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49BF63" w14:textId="2CECCB56" w:rsidR="000B2587" w:rsidRDefault="00EB54C6">
      <w:pPr>
        <w:jc w:val="right"/>
        <w:rPr>
          <w:rFonts w:ascii="Arial" w:hAnsi="Arial" w:cs="Arial"/>
          <w:color w:val="000000"/>
          <w:sz w:val="19"/>
          <w:szCs w:val="19"/>
        </w:rPr>
      </w:pPr>
      <w:r>
        <w:rPr>
          <w:noProof/>
        </w:rPr>
        <w:drawing>
          <wp:anchor distT="0" distB="0" distL="114300" distR="114300" simplePos="0" relativeHeight="251679744" behindDoc="0" locked="0" layoutInCell="1" allowOverlap="1" wp14:anchorId="048EE497" wp14:editId="13417D8C">
            <wp:simplePos x="0" y="0"/>
            <wp:positionH relativeFrom="column">
              <wp:posOffset>3809365</wp:posOffset>
            </wp:positionH>
            <wp:positionV relativeFrom="paragraph">
              <wp:posOffset>-129540</wp:posOffset>
            </wp:positionV>
            <wp:extent cx="3208020" cy="1440180"/>
            <wp:effectExtent l="0" t="0" r="0" b="0"/>
            <wp:wrapNone/>
            <wp:docPr id="25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9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8020" cy="1440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F4040BB" w14:textId="142FA00F" w:rsidR="000B2587" w:rsidRDefault="00EB54C6">
      <w:pPr>
        <w:jc w:val="right"/>
        <w:rPr>
          <w:rFonts w:ascii="Arial" w:hAnsi="Arial" w:cs="Arial"/>
          <w:color w:val="000000"/>
          <w:sz w:val="19"/>
          <w:szCs w:val="19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2272" behindDoc="0" locked="0" layoutInCell="1" allowOverlap="1" wp14:anchorId="78E43152" wp14:editId="3A20B795">
                <wp:simplePos x="0" y="0"/>
                <wp:positionH relativeFrom="column">
                  <wp:posOffset>2560955</wp:posOffset>
                </wp:positionH>
                <wp:positionV relativeFrom="paragraph">
                  <wp:posOffset>70485</wp:posOffset>
                </wp:positionV>
                <wp:extent cx="1360805" cy="651510"/>
                <wp:effectExtent l="0" t="0" r="4445" b="0"/>
                <wp:wrapSquare wrapText="bothSides"/>
                <wp:docPr id="127812205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0805" cy="6515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959"/>
                              <w:gridCol w:w="850"/>
                            </w:tblGrid>
                            <w:tr w:rsidR="00913D4C" w14:paraId="64B67224" w14:textId="77777777" w:rsidTr="00913D4C">
                              <w:tc>
                                <w:tcPr>
                                  <w:tcW w:w="959" w:type="dxa"/>
                                  <w:shd w:val="clear" w:color="auto" w:fill="auto"/>
                                </w:tcPr>
                                <w:p w14:paraId="0DA3B262" w14:textId="77777777" w:rsidR="00913D4C" w:rsidRPr="00913D4C" w:rsidRDefault="00913D4C">
                                  <w:pPr>
                                    <w:rPr>
                                      <w:rFonts w:ascii="Calibri" w:hAnsi="Calibri" w:cs="Calibri"/>
                                      <w:sz w:val="16"/>
                                      <w:szCs w:val="16"/>
                                    </w:rPr>
                                  </w:pPr>
                                  <w:r w:rsidRPr="00913D4C">
                                    <w:rPr>
                                      <w:rFonts w:ascii="Calibri" w:hAnsi="Calibri" w:cs="Calibri"/>
                                      <w:sz w:val="16"/>
                                      <w:szCs w:val="16"/>
                                    </w:rPr>
                                    <w:t>UI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  <w:shd w:val="clear" w:color="auto" w:fill="auto"/>
                                </w:tcPr>
                                <w:p w14:paraId="5BFF1ADD" w14:textId="68F0F338" w:rsidR="00913D4C" w:rsidRPr="00913D4C" w:rsidRDefault="004D771F">
                                  <w:pPr>
                                    <w:rPr>
                                      <w:rFonts w:ascii="Calibri" w:hAnsi="Calibri" w:cs="Calibr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Calibri" w:hAnsi="Calibri" w:cs="Calibri"/>
                                      <w:sz w:val="16"/>
                                      <w:szCs w:val="16"/>
                                    </w:rPr>
                                    <w:t>1297</w:t>
                                  </w:r>
                                </w:p>
                              </w:tc>
                            </w:tr>
                            <w:tr w:rsidR="00913D4C" w14:paraId="29EBD3EC" w14:textId="77777777" w:rsidTr="00913D4C">
                              <w:tc>
                                <w:tcPr>
                                  <w:tcW w:w="959" w:type="dxa"/>
                                  <w:shd w:val="clear" w:color="auto" w:fill="auto"/>
                                </w:tcPr>
                                <w:p w14:paraId="4645B175" w14:textId="77777777" w:rsidR="00913D4C" w:rsidRPr="00913D4C" w:rsidRDefault="00913D4C">
                                  <w:pPr>
                                    <w:rPr>
                                      <w:rFonts w:ascii="Calibri" w:hAnsi="Calibri" w:cs="Calibri"/>
                                      <w:sz w:val="16"/>
                                      <w:szCs w:val="16"/>
                                    </w:rPr>
                                  </w:pPr>
                                  <w:r w:rsidRPr="00913D4C">
                                    <w:rPr>
                                      <w:rFonts w:ascii="Calibri" w:hAnsi="Calibri" w:cs="Calibri"/>
                                      <w:sz w:val="16"/>
                                      <w:szCs w:val="16"/>
                                    </w:rPr>
                                    <w:t>Version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  <w:shd w:val="clear" w:color="auto" w:fill="auto"/>
                                </w:tcPr>
                                <w:p w14:paraId="7AB5C24C" w14:textId="2E65B18B" w:rsidR="00913D4C" w:rsidRPr="00913D4C" w:rsidRDefault="004D771F">
                                  <w:pPr>
                                    <w:rPr>
                                      <w:rFonts w:ascii="Calibri" w:hAnsi="Calibri" w:cs="Calibr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Calibri" w:hAnsi="Calibri" w:cs="Calibri"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913D4C" w14:paraId="3A701FCA" w14:textId="77777777" w:rsidTr="00913D4C">
                              <w:tc>
                                <w:tcPr>
                                  <w:tcW w:w="959" w:type="dxa"/>
                                  <w:shd w:val="clear" w:color="auto" w:fill="auto"/>
                                </w:tcPr>
                                <w:p w14:paraId="572DD761" w14:textId="77777777" w:rsidR="00913D4C" w:rsidRPr="00913D4C" w:rsidRDefault="00913D4C">
                                  <w:pPr>
                                    <w:rPr>
                                      <w:rFonts w:ascii="Calibri" w:hAnsi="Calibri" w:cs="Calibri"/>
                                      <w:sz w:val="16"/>
                                      <w:szCs w:val="16"/>
                                    </w:rPr>
                                  </w:pPr>
                                  <w:r w:rsidRPr="00913D4C">
                                    <w:rPr>
                                      <w:rFonts w:ascii="Calibri" w:hAnsi="Calibri" w:cs="Calibri"/>
                                      <w:sz w:val="16"/>
                                      <w:szCs w:val="16"/>
                                    </w:rPr>
                                    <w:t>Approved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  <w:shd w:val="clear" w:color="auto" w:fill="auto"/>
                                </w:tcPr>
                                <w:p w14:paraId="14AC8B7E" w14:textId="179866AC" w:rsidR="00913D4C" w:rsidRPr="00913D4C" w:rsidRDefault="004D771F">
                                  <w:pPr>
                                    <w:rPr>
                                      <w:rFonts w:ascii="Calibri" w:hAnsi="Calibri" w:cs="Calibr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Calibri" w:hAnsi="Calibri" w:cs="Calibri"/>
                                      <w:sz w:val="16"/>
                                      <w:szCs w:val="16"/>
                                    </w:rPr>
                                    <w:t>7/11/24</w:t>
                                  </w:r>
                                </w:p>
                              </w:tc>
                            </w:tr>
                            <w:tr w:rsidR="00913D4C" w14:paraId="36D7E027" w14:textId="77777777" w:rsidTr="00913D4C">
                              <w:tc>
                                <w:tcPr>
                                  <w:tcW w:w="959" w:type="dxa"/>
                                  <w:shd w:val="clear" w:color="auto" w:fill="auto"/>
                                </w:tcPr>
                                <w:p w14:paraId="7A805901" w14:textId="77777777" w:rsidR="00913D4C" w:rsidRPr="00913D4C" w:rsidRDefault="00913D4C">
                                  <w:pPr>
                                    <w:rPr>
                                      <w:rFonts w:ascii="Calibri" w:hAnsi="Calibri" w:cs="Calibri"/>
                                      <w:sz w:val="16"/>
                                      <w:szCs w:val="16"/>
                                    </w:rPr>
                                  </w:pPr>
                                  <w:r w:rsidRPr="00913D4C">
                                    <w:rPr>
                                      <w:rFonts w:ascii="Calibri" w:hAnsi="Calibri" w:cs="Calibri"/>
                                      <w:sz w:val="16"/>
                                      <w:szCs w:val="16"/>
                                    </w:rPr>
                                    <w:t>Review by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  <w:shd w:val="clear" w:color="auto" w:fill="auto"/>
                                </w:tcPr>
                                <w:p w14:paraId="28E3664A" w14:textId="59B9102B" w:rsidR="00913D4C" w:rsidRPr="00913D4C" w:rsidRDefault="004D771F">
                                  <w:pPr>
                                    <w:rPr>
                                      <w:rFonts w:ascii="Calibri" w:hAnsi="Calibri" w:cs="Calibr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Calibri" w:hAnsi="Calibri" w:cs="Calibri"/>
                                      <w:sz w:val="16"/>
                                      <w:szCs w:val="16"/>
                                    </w:rPr>
                                    <w:t>7/11/27</w:t>
                                  </w:r>
                                </w:p>
                              </w:tc>
                            </w:tr>
                          </w:tbl>
                          <w:p w14:paraId="12BF05A6" w14:textId="77777777" w:rsidR="00913D4C" w:rsidRDefault="00913D4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8E4315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1.65pt;margin-top:5.55pt;width:107.15pt;height:51.3pt;z-index:2517022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" stroked="f">
                <v:textbox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959"/>
                        <w:gridCol w:w="850"/>
                      </w:tblGrid>
                      <w:tr w:rsidR="00913D4C" w14:paraId="64B67224" w14:textId="77777777" w:rsidTr="00913D4C">
                        <w:tc>
                          <w:tcPr>
                            <w:tcW w:w="959" w:type="dxa"/>
                            <w:shd w:val="clear" w:color="auto" w:fill="auto"/>
                          </w:tcPr>
                          <w:p w14:paraId="0DA3B262" w14:textId="77777777" w:rsidR="00913D4C" w:rsidRPr="00913D4C" w:rsidRDefault="00913D4C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 w:rsidRPr="00913D4C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UI</w:t>
                            </w:r>
                          </w:p>
                        </w:tc>
                        <w:tc>
                          <w:tcPr>
                            <w:tcW w:w="850" w:type="dxa"/>
                            <w:shd w:val="clear" w:color="auto" w:fill="auto"/>
                          </w:tcPr>
                          <w:p w14:paraId="5BFF1ADD" w14:textId="68F0F338" w:rsidR="00913D4C" w:rsidRPr="00913D4C" w:rsidRDefault="004D771F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1297</w:t>
                            </w:r>
                          </w:p>
                        </w:tc>
                      </w:tr>
                      <w:tr w:rsidR="00913D4C" w14:paraId="29EBD3EC" w14:textId="77777777" w:rsidTr="00913D4C">
                        <w:tc>
                          <w:tcPr>
                            <w:tcW w:w="959" w:type="dxa"/>
                            <w:shd w:val="clear" w:color="auto" w:fill="auto"/>
                          </w:tcPr>
                          <w:p w14:paraId="4645B175" w14:textId="77777777" w:rsidR="00913D4C" w:rsidRPr="00913D4C" w:rsidRDefault="00913D4C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 w:rsidRPr="00913D4C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Version</w:t>
                            </w:r>
                          </w:p>
                        </w:tc>
                        <w:tc>
                          <w:tcPr>
                            <w:tcW w:w="850" w:type="dxa"/>
                            <w:shd w:val="clear" w:color="auto" w:fill="auto"/>
                          </w:tcPr>
                          <w:p w14:paraId="7AB5C24C" w14:textId="2E65B18B" w:rsidR="00913D4C" w:rsidRPr="00913D4C" w:rsidRDefault="004D771F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1</w:t>
                            </w:r>
                          </w:p>
                        </w:tc>
                      </w:tr>
                      <w:tr w:rsidR="00913D4C" w14:paraId="3A701FCA" w14:textId="77777777" w:rsidTr="00913D4C">
                        <w:tc>
                          <w:tcPr>
                            <w:tcW w:w="959" w:type="dxa"/>
                            <w:shd w:val="clear" w:color="auto" w:fill="auto"/>
                          </w:tcPr>
                          <w:p w14:paraId="572DD761" w14:textId="77777777" w:rsidR="00913D4C" w:rsidRPr="00913D4C" w:rsidRDefault="00913D4C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 w:rsidRPr="00913D4C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Approved</w:t>
                            </w:r>
                          </w:p>
                        </w:tc>
                        <w:tc>
                          <w:tcPr>
                            <w:tcW w:w="850" w:type="dxa"/>
                            <w:shd w:val="clear" w:color="auto" w:fill="auto"/>
                          </w:tcPr>
                          <w:p w14:paraId="14AC8B7E" w14:textId="179866AC" w:rsidR="00913D4C" w:rsidRPr="00913D4C" w:rsidRDefault="004D771F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7/11/24</w:t>
                            </w:r>
                          </w:p>
                        </w:tc>
                      </w:tr>
                      <w:tr w:rsidR="00913D4C" w14:paraId="36D7E027" w14:textId="77777777" w:rsidTr="00913D4C">
                        <w:tc>
                          <w:tcPr>
                            <w:tcW w:w="959" w:type="dxa"/>
                            <w:shd w:val="clear" w:color="auto" w:fill="auto"/>
                          </w:tcPr>
                          <w:p w14:paraId="7A805901" w14:textId="77777777" w:rsidR="00913D4C" w:rsidRPr="00913D4C" w:rsidRDefault="00913D4C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 w:rsidRPr="00913D4C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Review by</w:t>
                            </w:r>
                          </w:p>
                        </w:tc>
                        <w:tc>
                          <w:tcPr>
                            <w:tcW w:w="850" w:type="dxa"/>
                            <w:shd w:val="clear" w:color="auto" w:fill="auto"/>
                          </w:tcPr>
                          <w:p w14:paraId="28E3664A" w14:textId="59B9102B" w:rsidR="00913D4C" w:rsidRPr="00913D4C" w:rsidRDefault="004D771F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7/11/27</w:t>
                            </w:r>
                          </w:p>
                        </w:tc>
                      </w:tr>
                    </w:tbl>
                    <w:p w14:paraId="12BF05A6" w14:textId="77777777" w:rsidR="00913D4C" w:rsidRDefault="00913D4C"/>
                  </w:txbxContent>
                </v:textbox>
                <w10:wrap type="square"/>
              </v:shape>
            </w:pict>
          </mc:Fallback>
        </mc:AlternateContent>
      </w:r>
    </w:p>
    <w:p w14:paraId="0F004B3C" w14:textId="331702B9" w:rsidR="000B2587" w:rsidRDefault="00EB54C6">
      <w:pPr>
        <w:jc w:val="right"/>
        <w:rPr>
          <w:rFonts w:ascii="Arial" w:hAnsi="Arial" w:cs="Arial"/>
          <w:color w:val="000000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80768" behindDoc="0" locked="0" layoutInCell="1" allowOverlap="1" wp14:anchorId="65450708" wp14:editId="3C30B185">
            <wp:simplePos x="0" y="0"/>
            <wp:positionH relativeFrom="column">
              <wp:posOffset>0</wp:posOffset>
            </wp:positionH>
            <wp:positionV relativeFrom="paragraph">
              <wp:posOffset>80645</wp:posOffset>
            </wp:positionV>
            <wp:extent cx="1188720" cy="243840"/>
            <wp:effectExtent l="0" t="0" r="0" b="0"/>
            <wp:wrapNone/>
            <wp:docPr id="26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8720" cy="243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52F5AC" w14:textId="77777777" w:rsidR="000B2587" w:rsidRDefault="000B2587" w:rsidP="003C5C84">
      <w:pPr>
        <w:jc w:val="right"/>
        <w:rPr>
          <w:rFonts w:ascii="Arial" w:hAnsi="Arial" w:cs="Arial"/>
          <w:color w:val="000000"/>
          <w:sz w:val="19"/>
          <w:szCs w:val="19"/>
        </w:rPr>
      </w:pPr>
    </w:p>
    <w:p w14:paraId="1EA775CB" w14:textId="77777777" w:rsidR="003C5C84" w:rsidRDefault="003C5C84">
      <w:pPr>
        <w:rPr>
          <w:rFonts w:ascii="Arial" w:hAnsi="Arial" w:cs="Arial"/>
          <w:color w:val="000000"/>
          <w:sz w:val="8"/>
          <w:szCs w:val="26"/>
        </w:rPr>
      </w:pPr>
    </w:p>
    <w:p w14:paraId="195EA9F7" w14:textId="77777777" w:rsidR="00913D4C" w:rsidRDefault="00913D4C">
      <w:pPr>
        <w:pStyle w:val="Heading3"/>
        <w:rPr>
          <w:sz w:val="40"/>
          <w:szCs w:val="26"/>
        </w:rPr>
      </w:pPr>
    </w:p>
    <w:p w14:paraId="1933EE9E" w14:textId="77777777" w:rsidR="004D771F" w:rsidRDefault="004D771F" w:rsidP="004D771F"/>
    <w:p w14:paraId="0F7D6827" w14:textId="77777777" w:rsidR="004D771F" w:rsidRDefault="004D771F" w:rsidP="004D771F">
      <w:pPr>
        <w:ind w:right="-449"/>
        <w:rPr>
          <w:rFonts w:ascii="Arial" w:hAnsi="Arial" w:cs="Arial"/>
          <w:b/>
          <w:bCs/>
        </w:rPr>
      </w:pPr>
    </w:p>
    <w:p w14:paraId="5390FBA1" w14:textId="54DBCE12" w:rsidR="004D771F" w:rsidRPr="004D771F" w:rsidRDefault="004D771F" w:rsidP="004D771F">
      <w:pPr>
        <w:ind w:right="-449"/>
        <w:rPr>
          <w:rFonts w:ascii="Arial" w:hAnsi="Arial" w:cs="Arial"/>
          <w:b/>
          <w:bCs/>
          <w:sz w:val="30"/>
          <w:szCs w:val="30"/>
        </w:rPr>
      </w:pPr>
      <w:r w:rsidRPr="004D771F">
        <w:rPr>
          <w:rFonts w:ascii="Arial" w:hAnsi="Arial" w:cs="Arial"/>
          <w:b/>
          <w:bCs/>
          <w:sz w:val="30"/>
          <w:szCs w:val="30"/>
        </w:rPr>
        <w:t>Wound Clinic Practitioner Authorisation Sheet General Sales List (GSL)</w:t>
      </w:r>
    </w:p>
    <w:p w14:paraId="7C123889" w14:textId="77777777" w:rsidR="004D771F" w:rsidRPr="004D771F" w:rsidRDefault="004D771F" w:rsidP="004D771F">
      <w:pPr>
        <w:rPr>
          <w:rFonts w:ascii="Arial" w:hAnsi="Arial" w:cs="Arial"/>
          <w:b/>
        </w:rPr>
      </w:pPr>
    </w:p>
    <w:p w14:paraId="620FD2EF" w14:textId="77777777" w:rsidR="004D771F" w:rsidRPr="004D771F" w:rsidRDefault="004D771F" w:rsidP="004D771F">
      <w:pPr>
        <w:ind w:rightChars="-375" w:right="-900"/>
        <w:rPr>
          <w:rFonts w:ascii="Arial" w:hAnsi="Arial" w:cs="Arial"/>
          <w:b/>
        </w:rPr>
      </w:pPr>
      <w:r w:rsidRPr="004D771F">
        <w:rPr>
          <w:rFonts w:ascii="Arial" w:hAnsi="Arial" w:cs="Arial"/>
          <w:b/>
          <w:u w:val="single"/>
        </w:rPr>
        <w:t>GSL</w:t>
      </w:r>
      <w:r w:rsidRPr="004D771F">
        <w:rPr>
          <w:rFonts w:ascii="Arial" w:hAnsi="Arial" w:cs="Arial"/>
          <w:b/>
        </w:rPr>
        <w:t xml:space="preserve">: </w:t>
      </w:r>
      <w:r w:rsidRPr="004D771F">
        <w:rPr>
          <w:rFonts w:ascii="Arial" w:hAnsi="Arial" w:cs="Arial"/>
          <w:bCs/>
        </w:rPr>
        <w:t>Emollient Flowchart (V6) + Protocol for the Supply of Emollient</w:t>
      </w:r>
      <w:r w:rsidRPr="004D771F">
        <w:rPr>
          <w:rFonts w:ascii="Arial" w:hAnsi="Arial" w:cs="Arial"/>
          <w:b/>
        </w:rPr>
        <w:t xml:space="preserve"> </w:t>
      </w:r>
      <w:r w:rsidRPr="004D771F">
        <w:rPr>
          <w:rFonts w:ascii="Arial" w:hAnsi="Arial" w:cs="Arial"/>
          <w:bCs/>
        </w:rPr>
        <w:t>(V4)</w:t>
      </w:r>
    </w:p>
    <w:p w14:paraId="141BFBB6" w14:textId="77777777" w:rsidR="004D771F" w:rsidRPr="004D771F" w:rsidRDefault="004D771F" w:rsidP="004D771F">
      <w:pPr>
        <w:ind w:rightChars="-375" w:right="-900"/>
        <w:rPr>
          <w:rFonts w:ascii="Arial" w:hAnsi="Arial" w:cs="Arial"/>
          <w:b/>
        </w:rPr>
      </w:pPr>
      <w:r w:rsidRPr="004D771F">
        <w:rPr>
          <w:rFonts w:ascii="Arial" w:hAnsi="Arial" w:cs="Arial"/>
          <w:b/>
          <w:u w:val="single"/>
        </w:rPr>
        <w:t>Expiry Date:</w:t>
      </w:r>
      <w:r w:rsidRPr="004D771F">
        <w:rPr>
          <w:rFonts w:ascii="Arial" w:hAnsi="Arial" w:cs="Arial"/>
          <w:b/>
        </w:rPr>
        <w:t xml:space="preserve"> </w:t>
      </w:r>
      <w:r w:rsidRPr="004D771F">
        <w:rPr>
          <w:rFonts w:ascii="Arial" w:hAnsi="Arial" w:cs="Arial"/>
          <w:bCs/>
        </w:rPr>
        <w:t>November 2027</w:t>
      </w:r>
    </w:p>
    <w:p w14:paraId="10942347" w14:textId="77777777" w:rsidR="004D771F" w:rsidRPr="004D771F" w:rsidRDefault="004D771F" w:rsidP="004D771F">
      <w:pPr>
        <w:rPr>
          <w:rFonts w:ascii="Arial" w:hAnsi="Arial" w:cs="Arial"/>
        </w:rPr>
      </w:pPr>
    </w:p>
    <w:p w14:paraId="1E1A0A13" w14:textId="77777777" w:rsidR="004D771F" w:rsidRPr="004D771F" w:rsidRDefault="004D771F" w:rsidP="004D771F">
      <w:pPr>
        <w:rPr>
          <w:rFonts w:ascii="Arial" w:hAnsi="Arial" w:cs="Arial"/>
          <w:b/>
        </w:rPr>
      </w:pPr>
      <w:r w:rsidRPr="004D771F">
        <w:rPr>
          <w:rFonts w:ascii="Arial" w:hAnsi="Arial" w:cs="Arial"/>
          <w:b/>
        </w:rPr>
        <w:t>Practitioner</w:t>
      </w:r>
    </w:p>
    <w:p w14:paraId="680145FA" w14:textId="77777777" w:rsidR="004D771F" w:rsidRPr="004D771F" w:rsidRDefault="004D771F" w:rsidP="004D771F">
      <w:pPr>
        <w:spacing w:before="120" w:after="120"/>
        <w:rPr>
          <w:rFonts w:ascii="Arial" w:hAnsi="Arial" w:cs="Arial"/>
        </w:rPr>
      </w:pPr>
      <w:r w:rsidRPr="004D771F">
        <w:rPr>
          <w:rFonts w:ascii="Arial" w:hAnsi="Arial" w:cs="Arial"/>
        </w:rPr>
        <w:t>By signing this form, you are indicating that you agree to the GSL contents (above) and that you will work within it.</w:t>
      </w:r>
    </w:p>
    <w:p w14:paraId="13E6882D" w14:textId="77777777" w:rsidR="004D771F" w:rsidRPr="004D771F" w:rsidRDefault="004D771F" w:rsidP="004D771F">
      <w:pPr>
        <w:spacing w:before="120" w:after="120"/>
        <w:rPr>
          <w:rFonts w:ascii="Arial" w:hAnsi="Arial" w:cs="Arial"/>
        </w:rPr>
      </w:pPr>
      <w:r w:rsidRPr="004D771F">
        <w:rPr>
          <w:rFonts w:ascii="Arial" w:hAnsi="Arial" w:cs="Arial"/>
        </w:rPr>
        <w:t>GSLs do not remove inherent professional obligations or accountability.</w:t>
      </w:r>
    </w:p>
    <w:p w14:paraId="0E02DF99" w14:textId="77777777" w:rsidR="004D771F" w:rsidRPr="004D771F" w:rsidRDefault="004D771F" w:rsidP="004D771F">
      <w:pPr>
        <w:spacing w:before="120" w:after="120"/>
        <w:ind w:right="-144"/>
        <w:rPr>
          <w:rFonts w:ascii="Arial" w:hAnsi="Arial" w:cs="Arial"/>
        </w:rPr>
      </w:pPr>
      <w:r w:rsidRPr="004D771F">
        <w:rPr>
          <w:rFonts w:ascii="Arial" w:hAnsi="Arial" w:cs="Arial"/>
        </w:rPr>
        <w:t>It is the responsibility of each professional to practise only within the bounds of their own competence and professional code of conduct.</w:t>
      </w:r>
    </w:p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2518"/>
        <w:gridCol w:w="3119"/>
        <w:gridCol w:w="2693"/>
        <w:gridCol w:w="2297"/>
      </w:tblGrid>
      <w:tr w:rsidR="004D771F" w:rsidRPr="004D771F" w14:paraId="41457456" w14:textId="77777777" w:rsidTr="004D771F">
        <w:tc>
          <w:tcPr>
            <w:tcW w:w="10627" w:type="dxa"/>
            <w:gridSpan w:val="4"/>
          </w:tcPr>
          <w:p w14:paraId="3F7D3420" w14:textId="513AB919" w:rsidR="004D771F" w:rsidRPr="004D771F" w:rsidRDefault="004D771F" w:rsidP="00E477D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14:ligatures w14:val="standardContextual"/>
              </w:rPr>
            </w:pPr>
            <w:r w:rsidRPr="004D771F">
              <w:rPr>
                <w:rFonts w:ascii="Arial" w:eastAsiaTheme="minorHAnsi" w:hAnsi="Arial" w:cs="Arial"/>
                <w14:ligatures w14:val="standardContextual"/>
              </w:rPr>
              <w:t>I confirm that I have read and understood the contents of the emollient GSL (flowchart and protocol) and that I am willing and competent to work to it within my professional code of conduct.</w:t>
            </w:r>
          </w:p>
        </w:tc>
      </w:tr>
      <w:tr w:rsidR="004D771F" w:rsidRPr="004D771F" w14:paraId="40EBE88E" w14:textId="77777777" w:rsidTr="004D771F">
        <w:tc>
          <w:tcPr>
            <w:tcW w:w="2518" w:type="dxa"/>
            <w:vAlign w:val="center"/>
          </w:tcPr>
          <w:p w14:paraId="208CD060" w14:textId="77777777" w:rsidR="004D771F" w:rsidRPr="004D771F" w:rsidRDefault="004D771F" w:rsidP="00E477DC">
            <w:pPr>
              <w:spacing w:before="120" w:after="120"/>
              <w:jc w:val="center"/>
              <w:rPr>
                <w:rFonts w:ascii="Arial" w:hAnsi="Arial" w:cs="Arial"/>
                <w:b/>
                <w:bCs/>
              </w:rPr>
            </w:pPr>
            <w:r w:rsidRPr="004D771F">
              <w:rPr>
                <w:rFonts w:ascii="Arial" w:hAnsi="Arial" w:cs="Arial"/>
                <w:b/>
                <w:bCs/>
              </w:rPr>
              <w:t>Name</w:t>
            </w:r>
          </w:p>
        </w:tc>
        <w:tc>
          <w:tcPr>
            <w:tcW w:w="3119" w:type="dxa"/>
            <w:vAlign w:val="center"/>
          </w:tcPr>
          <w:p w14:paraId="5522B124" w14:textId="77777777" w:rsidR="004D771F" w:rsidRPr="004D771F" w:rsidRDefault="004D771F" w:rsidP="00E477DC">
            <w:pPr>
              <w:spacing w:before="120" w:after="120"/>
              <w:jc w:val="center"/>
              <w:rPr>
                <w:rFonts w:ascii="Arial" w:hAnsi="Arial" w:cs="Arial"/>
                <w:b/>
                <w:bCs/>
              </w:rPr>
            </w:pPr>
            <w:r w:rsidRPr="004D771F">
              <w:rPr>
                <w:rFonts w:ascii="Arial" w:hAnsi="Arial" w:cs="Arial"/>
                <w:b/>
                <w:bCs/>
              </w:rPr>
              <w:t>Designation</w:t>
            </w:r>
          </w:p>
        </w:tc>
        <w:tc>
          <w:tcPr>
            <w:tcW w:w="2693" w:type="dxa"/>
            <w:vAlign w:val="center"/>
          </w:tcPr>
          <w:p w14:paraId="2EF289BF" w14:textId="77777777" w:rsidR="004D771F" w:rsidRPr="004D771F" w:rsidRDefault="004D771F" w:rsidP="00E477DC">
            <w:pPr>
              <w:spacing w:before="120" w:after="120"/>
              <w:jc w:val="center"/>
              <w:rPr>
                <w:rFonts w:ascii="Arial" w:hAnsi="Arial" w:cs="Arial"/>
                <w:b/>
                <w:bCs/>
              </w:rPr>
            </w:pPr>
            <w:r w:rsidRPr="004D771F">
              <w:rPr>
                <w:rFonts w:ascii="Arial" w:hAnsi="Arial" w:cs="Arial"/>
                <w:b/>
                <w:bCs/>
              </w:rPr>
              <w:t>Signature</w:t>
            </w:r>
          </w:p>
        </w:tc>
        <w:tc>
          <w:tcPr>
            <w:tcW w:w="2297" w:type="dxa"/>
            <w:vAlign w:val="center"/>
          </w:tcPr>
          <w:p w14:paraId="299B2BCC" w14:textId="77777777" w:rsidR="004D771F" w:rsidRPr="004D771F" w:rsidRDefault="004D771F" w:rsidP="00E477DC">
            <w:pPr>
              <w:spacing w:before="120" w:after="120"/>
              <w:jc w:val="center"/>
              <w:rPr>
                <w:rFonts w:ascii="Arial" w:hAnsi="Arial" w:cs="Arial"/>
                <w:b/>
                <w:bCs/>
              </w:rPr>
            </w:pPr>
            <w:r w:rsidRPr="004D771F">
              <w:rPr>
                <w:rFonts w:ascii="Arial" w:hAnsi="Arial" w:cs="Arial"/>
                <w:b/>
                <w:bCs/>
              </w:rPr>
              <w:t>Date</w:t>
            </w:r>
          </w:p>
        </w:tc>
      </w:tr>
      <w:tr w:rsidR="004D771F" w:rsidRPr="004D771F" w14:paraId="24BC95EA" w14:textId="77777777" w:rsidTr="004D771F">
        <w:tc>
          <w:tcPr>
            <w:tcW w:w="2518" w:type="dxa"/>
          </w:tcPr>
          <w:p w14:paraId="35457950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119" w:type="dxa"/>
          </w:tcPr>
          <w:p w14:paraId="454BB0DA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03CC7D48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297" w:type="dxa"/>
          </w:tcPr>
          <w:p w14:paraId="56EEDDB7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4D771F" w:rsidRPr="004D771F" w14:paraId="66564593" w14:textId="77777777" w:rsidTr="004D771F">
        <w:tc>
          <w:tcPr>
            <w:tcW w:w="2518" w:type="dxa"/>
          </w:tcPr>
          <w:p w14:paraId="71D00314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119" w:type="dxa"/>
          </w:tcPr>
          <w:p w14:paraId="541304A2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78A5AA1E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297" w:type="dxa"/>
          </w:tcPr>
          <w:p w14:paraId="067C36FD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4D771F" w:rsidRPr="004D771F" w14:paraId="656B2EEE" w14:textId="77777777" w:rsidTr="004D771F">
        <w:trPr>
          <w:trHeight w:val="569"/>
        </w:trPr>
        <w:tc>
          <w:tcPr>
            <w:tcW w:w="2518" w:type="dxa"/>
          </w:tcPr>
          <w:p w14:paraId="16B8050D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119" w:type="dxa"/>
          </w:tcPr>
          <w:p w14:paraId="2CA685BC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0B65581D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297" w:type="dxa"/>
          </w:tcPr>
          <w:p w14:paraId="49F209B5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4D771F" w:rsidRPr="004D771F" w14:paraId="0B6FE848" w14:textId="77777777" w:rsidTr="004D771F">
        <w:tc>
          <w:tcPr>
            <w:tcW w:w="2518" w:type="dxa"/>
          </w:tcPr>
          <w:p w14:paraId="5BF459EB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119" w:type="dxa"/>
          </w:tcPr>
          <w:p w14:paraId="482A7712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2026BA31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297" w:type="dxa"/>
          </w:tcPr>
          <w:p w14:paraId="08C1BCAD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4D771F" w:rsidRPr="004D771F" w14:paraId="135E94FA" w14:textId="77777777" w:rsidTr="004D771F">
        <w:tc>
          <w:tcPr>
            <w:tcW w:w="2518" w:type="dxa"/>
          </w:tcPr>
          <w:p w14:paraId="5F2EC4CE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119" w:type="dxa"/>
          </w:tcPr>
          <w:p w14:paraId="20410AF3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7A4DC645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297" w:type="dxa"/>
          </w:tcPr>
          <w:p w14:paraId="14BC3589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4D771F" w:rsidRPr="004D771F" w14:paraId="74B77E74" w14:textId="77777777" w:rsidTr="004D771F">
        <w:tc>
          <w:tcPr>
            <w:tcW w:w="2518" w:type="dxa"/>
          </w:tcPr>
          <w:p w14:paraId="2E85E3E2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119" w:type="dxa"/>
          </w:tcPr>
          <w:p w14:paraId="61841D41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246343BF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297" w:type="dxa"/>
          </w:tcPr>
          <w:p w14:paraId="0F2AB6E7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4D771F" w:rsidRPr="004D771F" w14:paraId="583919E8" w14:textId="77777777" w:rsidTr="004D771F">
        <w:tc>
          <w:tcPr>
            <w:tcW w:w="2518" w:type="dxa"/>
          </w:tcPr>
          <w:p w14:paraId="3E7B0D5F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119" w:type="dxa"/>
          </w:tcPr>
          <w:p w14:paraId="11BCB847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0FF62934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297" w:type="dxa"/>
          </w:tcPr>
          <w:p w14:paraId="71976636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</w:tr>
    </w:tbl>
    <w:p w14:paraId="21A3AF87" w14:textId="77777777" w:rsidR="004D771F" w:rsidRPr="004D771F" w:rsidRDefault="004D771F" w:rsidP="004D771F">
      <w:pPr>
        <w:rPr>
          <w:rFonts w:ascii="Arial" w:hAnsi="Arial" w:cs="Arial"/>
        </w:rPr>
      </w:pPr>
    </w:p>
    <w:p w14:paraId="1F918425" w14:textId="77777777" w:rsidR="004D771F" w:rsidRPr="004D771F" w:rsidRDefault="004D771F" w:rsidP="004D771F">
      <w:pPr>
        <w:spacing w:before="120" w:after="120"/>
        <w:rPr>
          <w:rFonts w:ascii="Arial" w:hAnsi="Arial" w:cs="Arial"/>
          <w:b/>
        </w:rPr>
      </w:pPr>
      <w:r w:rsidRPr="004D771F">
        <w:rPr>
          <w:rFonts w:ascii="Arial" w:hAnsi="Arial" w:cs="Arial"/>
          <w:b/>
        </w:rPr>
        <w:t xml:space="preserve">Authorising manager </w:t>
      </w:r>
    </w:p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2518"/>
        <w:gridCol w:w="3119"/>
        <w:gridCol w:w="2693"/>
        <w:gridCol w:w="2297"/>
      </w:tblGrid>
      <w:tr w:rsidR="004D771F" w:rsidRPr="004D771F" w14:paraId="44590132" w14:textId="77777777" w:rsidTr="004D771F">
        <w:tc>
          <w:tcPr>
            <w:tcW w:w="10627" w:type="dxa"/>
            <w:gridSpan w:val="4"/>
          </w:tcPr>
          <w:p w14:paraId="1142A24C" w14:textId="51D41BC8" w:rsidR="004D771F" w:rsidRPr="004D771F" w:rsidRDefault="004D771F" w:rsidP="00E477D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14:ligatures w14:val="standardContextual"/>
              </w:rPr>
            </w:pPr>
            <w:r w:rsidRPr="004D771F">
              <w:rPr>
                <w:rFonts w:ascii="Arial" w:eastAsiaTheme="minorHAnsi" w:hAnsi="Arial" w:cs="Arial"/>
                <w14:ligatures w14:val="standardContextual"/>
              </w:rPr>
              <w:t>I confirm that the practitioners named above have declared themselves suitably trained and</w:t>
            </w:r>
            <w:r>
              <w:rPr>
                <w:rFonts w:ascii="Arial" w:eastAsiaTheme="minorHAnsi" w:hAnsi="Arial" w:cs="Arial"/>
                <w14:ligatures w14:val="standardContextual"/>
              </w:rPr>
              <w:t xml:space="preserve"> </w:t>
            </w:r>
            <w:r w:rsidRPr="004D771F">
              <w:rPr>
                <w:rFonts w:ascii="Arial" w:eastAsiaTheme="minorHAnsi" w:hAnsi="Arial" w:cs="Arial"/>
                <w14:ligatures w14:val="standardContextual"/>
              </w:rPr>
              <w:t>competent to work under the emollient GSL. I give authorisation on behalf of Derbyshire Community Health Services for the above-named health care professionals who have signed the GSL to work under it.</w:t>
            </w:r>
          </w:p>
        </w:tc>
      </w:tr>
      <w:tr w:rsidR="004D771F" w:rsidRPr="004D771F" w14:paraId="35957F42" w14:textId="77777777" w:rsidTr="004D771F">
        <w:tc>
          <w:tcPr>
            <w:tcW w:w="2518" w:type="dxa"/>
            <w:vAlign w:val="center"/>
          </w:tcPr>
          <w:p w14:paraId="258FAEDC" w14:textId="77777777" w:rsidR="004D771F" w:rsidRPr="004D771F" w:rsidRDefault="004D771F" w:rsidP="00E477DC">
            <w:pPr>
              <w:spacing w:before="120" w:after="120"/>
              <w:jc w:val="center"/>
              <w:rPr>
                <w:rFonts w:ascii="Arial" w:hAnsi="Arial" w:cs="Arial"/>
                <w:b/>
                <w:bCs/>
              </w:rPr>
            </w:pPr>
            <w:r w:rsidRPr="004D771F">
              <w:rPr>
                <w:rFonts w:ascii="Arial" w:hAnsi="Arial" w:cs="Arial"/>
                <w:b/>
                <w:bCs/>
              </w:rPr>
              <w:t>Name</w:t>
            </w:r>
          </w:p>
        </w:tc>
        <w:tc>
          <w:tcPr>
            <w:tcW w:w="3119" w:type="dxa"/>
            <w:vAlign w:val="center"/>
          </w:tcPr>
          <w:p w14:paraId="143403A5" w14:textId="77777777" w:rsidR="004D771F" w:rsidRPr="004D771F" w:rsidRDefault="004D771F" w:rsidP="00E477DC">
            <w:pPr>
              <w:spacing w:before="120" w:after="120"/>
              <w:jc w:val="center"/>
              <w:rPr>
                <w:rFonts w:ascii="Arial" w:hAnsi="Arial" w:cs="Arial"/>
                <w:b/>
                <w:bCs/>
              </w:rPr>
            </w:pPr>
            <w:r w:rsidRPr="004D771F">
              <w:rPr>
                <w:rFonts w:ascii="Arial" w:hAnsi="Arial" w:cs="Arial"/>
                <w:b/>
                <w:bCs/>
              </w:rPr>
              <w:t>Designation</w:t>
            </w:r>
          </w:p>
        </w:tc>
        <w:tc>
          <w:tcPr>
            <w:tcW w:w="2693" w:type="dxa"/>
            <w:vAlign w:val="center"/>
          </w:tcPr>
          <w:p w14:paraId="2A7C7CA0" w14:textId="77777777" w:rsidR="004D771F" w:rsidRPr="004D771F" w:rsidRDefault="004D771F" w:rsidP="00E477DC">
            <w:pPr>
              <w:spacing w:before="120" w:after="120"/>
              <w:jc w:val="center"/>
              <w:rPr>
                <w:rFonts w:ascii="Arial" w:hAnsi="Arial" w:cs="Arial"/>
                <w:b/>
                <w:bCs/>
              </w:rPr>
            </w:pPr>
            <w:r w:rsidRPr="004D771F">
              <w:rPr>
                <w:rFonts w:ascii="Arial" w:hAnsi="Arial" w:cs="Arial"/>
                <w:b/>
                <w:bCs/>
              </w:rPr>
              <w:t>Signature</w:t>
            </w:r>
          </w:p>
        </w:tc>
        <w:tc>
          <w:tcPr>
            <w:tcW w:w="2297" w:type="dxa"/>
            <w:vAlign w:val="center"/>
          </w:tcPr>
          <w:p w14:paraId="04C5DBFF" w14:textId="77777777" w:rsidR="004D771F" w:rsidRPr="004D771F" w:rsidRDefault="004D771F" w:rsidP="00E477DC">
            <w:pPr>
              <w:spacing w:before="120" w:after="120"/>
              <w:jc w:val="center"/>
              <w:rPr>
                <w:rFonts w:ascii="Arial" w:hAnsi="Arial" w:cs="Arial"/>
                <w:b/>
                <w:bCs/>
              </w:rPr>
            </w:pPr>
            <w:r w:rsidRPr="004D771F">
              <w:rPr>
                <w:rFonts w:ascii="Arial" w:hAnsi="Arial" w:cs="Arial"/>
                <w:b/>
                <w:bCs/>
              </w:rPr>
              <w:t>Date</w:t>
            </w:r>
          </w:p>
        </w:tc>
      </w:tr>
      <w:tr w:rsidR="004D771F" w:rsidRPr="004D771F" w14:paraId="1D25E630" w14:textId="77777777" w:rsidTr="004D771F">
        <w:tc>
          <w:tcPr>
            <w:tcW w:w="2518" w:type="dxa"/>
          </w:tcPr>
          <w:p w14:paraId="433FD49A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119" w:type="dxa"/>
          </w:tcPr>
          <w:p w14:paraId="02CBF8AF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660FF1CB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297" w:type="dxa"/>
          </w:tcPr>
          <w:p w14:paraId="0CBBD6A3" w14:textId="77777777" w:rsidR="004D771F" w:rsidRPr="004D771F" w:rsidRDefault="004D771F" w:rsidP="00E477DC">
            <w:pPr>
              <w:spacing w:before="120" w:after="120"/>
              <w:rPr>
                <w:rFonts w:ascii="Arial" w:hAnsi="Arial" w:cs="Arial"/>
              </w:rPr>
            </w:pPr>
          </w:p>
        </w:tc>
      </w:tr>
    </w:tbl>
    <w:p w14:paraId="5C896FE9" w14:textId="77777777" w:rsidR="004D771F" w:rsidRPr="004D771F" w:rsidRDefault="004D771F" w:rsidP="004D771F">
      <w:pPr>
        <w:pStyle w:val="BodyText"/>
        <w:spacing w:before="120"/>
        <w:rPr>
          <w:b/>
          <w:sz w:val="24"/>
          <w:szCs w:val="24"/>
        </w:rPr>
      </w:pPr>
    </w:p>
    <w:p w14:paraId="1F973156" w14:textId="77777777" w:rsidR="004D771F" w:rsidRPr="004D771F" w:rsidRDefault="004D771F" w:rsidP="004D771F">
      <w:pPr>
        <w:pStyle w:val="BodyText"/>
        <w:spacing w:before="120"/>
        <w:rPr>
          <w:b/>
          <w:sz w:val="24"/>
          <w:szCs w:val="24"/>
        </w:rPr>
      </w:pPr>
      <w:r w:rsidRPr="004D771F">
        <w:rPr>
          <w:b/>
          <w:sz w:val="24"/>
          <w:szCs w:val="24"/>
        </w:rPr>
        <w:t>Note to authorising manager.</w:t>
      </w:r>
    </w:p>
    <w:p w14:paraId="064C751B" w14:textId="77777777" w:rsidR="004D771F" w:rsidRPr="004D771F" w:rsidRDefault="004D771F" w:rsidP="004D771F">
      <w:pPr>
        <w:spacing w:before="120" w:after="120"/>
        <w:rPr>
          <w:rFonts w:ascii="Arial" w:hAnsi="Arial" w:cs="Arial"/>
        </w:rPr>
      </w:pPr>
      <w:r w:rsidRPr="004D771F">
        <w:rPr>
          <w:rFonts w:ascii="Arial" w:hAnsi="Arial" w:cs="Arial"/>
        </w:rPr>
        <w:t xml:space="preserve">Score through unused rows in the list of practitioners to prevent practitioner additions post managerial authorisation. </w:t>
      </w:r>
    </w:p>
    <w:p w14:paraId="0F550A3B" w14:textId="3115D2A4" w:rsidR="004D771F" w:rsidRPr="004D771F" w:rsidRDefault="004D771F" w:rsidP="004D771F">
      <w:pPr>
        <w:spacing w:before="120" w:after="120"/>
        <w:rPr>
          <w:rFonts w:ascii="Arial" w:hAnsi="Arial" w:cs="Arial"/>
        </w:rPr>
      </w:pPr>
      <w:r w:rsidRPr="004D771F">
        <w:rPr>
          <w:rFonts w:ascii="Arial" w:hAnsi="Arial" w:cs="Arial"/>
        </w:rPr>
        <w:t>This authorisation sheet should be retained to serve as a record of those practitioners authorised to work under this GSL.</w:t>
      </w:r>
    </w:p>
    <w:sectPr w:rsidR="004D771F" w:rsidRPr="004D771F" w:rsidSect="00913D4C">
      <w:footerReference w:type="even" r:id="rId9"/>
      <w:footerReference w:type="default" r:id="rId10"/>
      <w:pgSz w:w="11906" w:h="16838"/>
      <w:pgMar w:top="357" w:right="851" w:bottom="284" w:left="567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0160F6" w14:textId="77777777" w:rsidR="00426327" w:rsidRDefault="00426327">
      <w:r>
        <w:separator/>
      </w:r>
    </w:p>
  </w:endnote>
  <w:endnote w:type="continuationSeparator" w:id="0">
    <w:p w14:paraId="7979BDFF" w14:textId="77777777" w:rsidR="00426327" w:rsidRDefault="004263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C7E56C" w14:textId="77777777" w:rsidR="000B2587" w:rsidRDefault="000B258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B6951">
      <w:rPr>
        <w:rStyle w:val="PageNumber"/>
        <w:noProof/>
      </w:rPr>
      <w:t>2</w:t>
    </w:r>
    <w:r>
      <w:rPr>
        <w:rStyle w:val="PageNumber"/>
      </w:rPr>
      <w:fldChar w:fldCharType="end"/>
    </w:r>
  </w:p>
  <w:p w14:paraId="07B95055" w14:textId="77777777" w:rsidR="000B2587" w:rsidRDefault="000B258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010652" w14:textId="77777777" w:rsidR="000B2587" w:rsidRDefault="000B258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108E4">
      <w:rPr>
        <w:rStyle w:val="PageNumber"/>
        <w:noProof/>
      </w:rPr>
      <w:t>15</w:t>
    </w:r>
    <w:r>
      <w:rPr>
        <w:rStyle w:val="PageNumber"/>
      </w:rPr>
      <w:fldChar w:fldCharType="end"/>
    </w:r>
  </w:p>
  <w:p w14:paraId="475C4258" w14:textId="4BC00110" w:rsidR="000B2587" w:rsidRPr="00913D4C" w:rsidRDefault="000B2587" w:rsidP="00913D4C">
    <w:pPr>
      <w:widowControl w:val="0"/>
      <w:rPr>
        <w:rFonts w:ascii="Arial" w:eastAsia="Calibri" w:hAnsi="Arial" w:cs="Arial"/>
        <w:sz w:val="16"/>
        <w:szCs w:val="16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AD3BDF" w14:textId="77777777" w:rsidR="00426327" w:rsidRDefault="00426327">
      <w:r>
        <w:separator/>
      </w:r>
    </w:p>
  </w:footnote>
  <w:footnote w:type="continuationSeparator" w:id="0">
    <w:p w14:paraId="64C62271" w14:textId="77777777" w:rsidR="00426327" w:rsidRDefault="004263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E0B5C"/>
    <w:multiLevelType w:val="multilevel"/>
    <w:tmpl w:val="F9C0CAD8"/>
    <w:lvl w:ilvl="0">
      <w:start w:val="9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1EAD1374"/>
    <w:multiLevelType w:val="multilevel"/>
    <w:tmpl w:val="54DC15F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74A93D7F"/>
    <w:multiLevelType w:val="multilevel"/>
    <w:tmpl w:val="E75A09C4"/>
    <w:lvl w:ilvl="0">
      <w:start w:val="7"/>
      <w:numFmt w:val="decimal"/>
      <w:lvlText w:val="%1"/>
      <w:lvlJc w:val="left"/>
      <w:pPr>
        <w:tabs>
          <w:tab w:val="num" w:pos="990"/>
        </w:tabs>
        <w:ind w:left="990" w:hanging="99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990"/>
        </w:tabs>
        <w:ind w:left="990" w:hanging="9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90"/>
        </w:tabs>
        <w:ind w:left="990" w:hanging="99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 w16cid:durableId="2062826821">
    <w:abstractNumId w:val="2"/>
  </w:num>
  <w:num w:numId="2" w16cid:durableId="816461915">
    <w:abstractNumId w:val="0"/>
  </w:num>
  <w:num w:numId="3" w16cid:durableId="11453964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693B"/>
    <w:rsid w:val="000169B6"/>
    <w:rsid w:val="000A391D"/>
    <w:rsid w:val="000B2587"/>
    <w:rsid w:val="000F693B"/>
    <w:rsid w:val="00140E46"/>
    <w:rsid w:val="00175F54"/>
    <w:rsid w:val="002012F5"/>
    <w:rsid w:val="00263BAF"/>
    <w:rsid w:val="00297558"/>
    <w:rsid w:val="002B4087"/>
    <w:rsid w:val="002F6B59"/>
    <w:rsid w:val="00315414"/>
    <w:rsid w:val="003258B8"/>
    <w:rsid w:val="0035150D"/>
    <w:rsid w:val="003C5C84"/>
    <w:rsid w:val="003E4F35"/>
    <w:rsid w:val="00426327"/>
    <w:rsid w:val="00435D88"/>
    <w:rsid w:val="00470A72"/>
    <w:rsid w:val="00472A0E"/>
    <w:rsid w:val="004D771F"/>
    <w:rsid w:val="004E3E08"/>
    <w:rsid w:val="004E45ED"/>
    <w:rsid w:val="00540249"/>
    <w:rsid w:val="0055081B"/>
    <w:rsid w:val="0057267D"/>
    <w:rsid w:val="005835D4"/>
    <w:rsid w:val="005A1F42"/>
    <w:rsid w:val="005B6951"/>
    <w:rsid w:val="005C3C9B"/>
    <w:rsid w:val="00603B92"/>
    <w:rsid w:val="00610FB9"/>
    <w:rsid w:val="00612BB7"/>
    <w:rsid w:val="006A276D"/>
    <w:rsid w:val="006A4BA3"/>
    <w:rsid w:val="006D6CE4"/>
    <w:rsid w:val="00740756"/>
    <w:rsid w:val="00757298"/>
    <w:rsid w:val="00772BBD"/>
    <w:rsid w:val="007963F9"/>
    <w:rsid w:val="007C5243"/>
    <w:rsid w:val="00885F87"/>
    <w:rsid w:val="008B327B"/>
    <w:rsid w:val="00913D4C"/>
    <w:rsid w:val="00945638"/>
    <w:rsid w:val="009F7042"/>
    <w:rsid w:val="00A014E1"/>
    <w:rsid w:val="00A07F52"/>
    <w:rsid w:val="00A2297F"/>
    <w:rsid w:val="00A3011E"/>
    <w:rsid w:val="00A33805"/>
    <w:rsid w:val="00A50440"/>
    <w:rsid w:val="00A67132"/>
    <w:rsid w:val="00A67D81"/>
    <w:rsid w:val="00B108E4"/>
    <w:rsid w:val="00B42F94"/>
    <w:rsid w:val="00B479A4"/>
    <w:rsid w:val="00B57B2F"/>
    <w:rsid w:val="00B61BF6"/>
    <w:rsid w:val="00B67006"/>
    <w:rsid w:val="00BB59ED"/>
    <w:rsid w:val="00BC5749"/>
    <w:rsid w:val="00BF4C25"/>
    <w:rsid w:val="00C215D2"/>
    <w:rsid w:val="00C62240"/>
    <w:rsid w:val="00C71299"/>
    <w:rsid w:val="00C743DC"/>
    <w:rsid w:val="00C81DED"/>
    <w:rsid w:val="00CA33AC"/>
    <w:rsid w:val="00CC6429"/>
    <w:rsid w:val="00CD5B1B"/>
    <w:rsid w:val="00CE26D9"/>
    <w:rsid w:val="00CE4070"/>
    <w:rsid w:val="00D06D37"/>
    <w:rsid w:val="00D23B85"/>
    <w:rsid w:val="00D310FA"/>
    <w:rsid w:val="00D66F21"/>
    <w:rsid w:val="00DB2431"/>
    <w:rsid w:val="00DC09A7"/>
    <w:rsid w:val="00DD2DB5"/>
    <w:rsid w:val="00DE4DA8"/>
    <w:rsid w:val="00EA02E8"/>
    <w:rsid w:val="00EB54C6"/>
    <w:rsid w:val="00EF537D"/>
    <w:rsid w:val="00F467AB"/>
    <w:rsid w:val="00FA16DA"/>
    <w:rsid w:val="00FA2C56"/>
    <w:rsid w:val="00FD7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1AD0079"/>
  <w15:chartTrackingRefBased/>
  <w15:docId w15:val="{7A119251-9797-4B39-AB77-550456295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A1F42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 w:cs="Arial"/>
      <w:b/>
      <w:bCs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sz w:val="2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 w:cs="Arial"/>
      <w:b/>
      <w:bCs/>
      <w:color w:val="000000"/>
      <w:szCs w:val="19"/>
    </w:rPr>
  </w:style>
  <w:style w:type="paragraph" w:styleId="Heading4">
    <w:name w:val="heading 4"/>
    <w:basedOn w:val="Normal"/>
    <w:next w:val="Normal"/>
    <w:qFormat/>
    <w:pPr>
      <w:keepNext/>
      <w:jc w:val="right"/>
      <w:outlineLvl w:val="3"/>
    </w:pPr>
    <w:rPr>
      <w:rFonts w:ascii="Arial" w:hAnsi="Arial" w:cs="Arial"/>
      <w:b/>
      <w:b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ParagraphStyle">
    <w:name w:val="[No Paragraph Style]"/>
    <w:rsid w:val="00540249"/>
    <w:pPr>
      <w:autoSpaceDE w:val="0"/>
      <w:autoSpaceDN w:val="0"/>
      <w:adjustRightInd w:val="0"/>
      <w:spacing w:line="288" w:lineRule="auto"/>
      <w:textAlignment w:val="center"/>
    </w:pPr>
    <w:rPr>
      <w:rFonts w:eastAsia="Calibri"/>
      <w:color w:val="000000"/>
      <w:sz w:val="24"/>
      <w:szCs w:val="24"/>
      <w:lang w:eastAsia="en-US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character" w:styleId="Hyperlink">
    <w:name w:val="Hyperlink"/>
    <w:rsid w:val="00470A72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470A72"/>
    <w:rPr>
      <w:color w:val="605E5C"/>
      <w:shd w:val="clear" w:color="auto" w:fill="E1DFDD"/>
    </w:rPr>
  </w:style>
  <w:style w:type="character" w:styleId="FollowedHyperlink">
    <w:name w:val="FollowedHyperlink"/>
    <w:rsid w:val="00470A72"/>
    <w:rPr>
      <w:color w:val="954F72"/>
      <w:u w:val="single"/>
    </w:rPr>
  </w:style>
  <w:style w:type="paragraph" w:styleId="Revision">
    <w:name w:val="Revision"/>
    <w:hidden/>
    <w:uiPriority w:val="99"/>
    <w:semiHidden/>
    <w:rsid w:val="000169B6"/>
    <w:rPr>
      <w:sz w:val="24"/>
      <w:szCs w:val="24"/>
      <w:lang w:eastAsia="en-US"/>
    </w:rPr>
  </w:style>
  <w:style w:type="character" w:styleId="CommentReference">
    <w:name w:val="annotation reference"/>
    <w:rsid w:val="00B61BF6"/>
    <w:rPr>
      <w:sz w:val="16"/>
      <w:szCs w:val="16"/>
    </w:rPr>
  </w:style>
  <w:style w:type="paragraph" w:styleId="CommentText">
    <w:name w:val="annotation text"/>
    <w:basedOn w:val="Normal"/>
    <w:link w:val="CommentTextChar"/>
    <w:rsid w:val="00B61BF6"/>
    <w:rPr>
      <w:sz w:val="20"/>
      <w:szCs w:val="20"/>
    </w:rPr>
  </w:style>
  <w:style w:type="character" w:customStyle="1" w:styleId="CommentTextChar">
    <w:name w:val="Comment Text Char"/>
    <w:link w:val="CommentText"/>
    <w:rsid w:val="00B61BF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B61BF6"/>
    <w:rPr>
      <w:b/>
      <w:bCs/>
    </w:rPr>
  </w:style>
  <w:style w:type="character" w:customStyle="1" w:styleId="CommentSubjectChar">
    <w:name w:val="Comment Subject Char"/>
    <w:link w:val="CommentSubject"/>
    <w:rsid w:val="00B61BF6"/>
    <w:rPr>
      <w:b/>
      <w:bCs/>
      <w:lang w:eastAsia="en-US"/>
    </w:rPr>
  </w:style>
  <w:style w:type="table" w:styleId="TableGrid">
    <w:name w:val="Table Grid"/>
    <w:basedOn w:val="TableNormal"/>
    <w:uiPriority w:val="59"/>
    <w:rsid w:val="00913D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nhideWhenUsed/>
    <w:rsid w:val="004D771F"/>
    <w:pPr>
      <w:spacing w:after="120"/>
    </w:pPr>
    <w:rPr>
      <w:rFonts w:ascii="Arial" w:hAnsi="Arial" w:cs="Arial"/>
      <w:sz w:val="22"/>
      <w:szCs w:val="22"/>
    </w:rPr>
  </w:style>
  <w:style w:type="character" w:customStyle="1" w:styleId="BodyTextChar">
    <w:name w:val="Body Text Char"/>
    <w:basedOn w:val="DefaultParagraphFont"/>
    <w:link w:val="BodyText"/>
    <w:rsid w:val="004D771F"/>
    <w:rPr>
      <w:rFonts w:ascii="Arial" w:hAnsi="Arial" w:cs="Arial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63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78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96486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0332456">
                  <w:marLeft w:val="0"/>
                  <w:marRight w:val="300"/>
                  <w:marTop w:val="45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208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DASH</Company>
  <LinksUpToDate>false</LinksUpToDate>
  <CharactersWithSpaces>1413</CharactersWithSpaces>
  <SharedDoc>false</SharedDoc>
  <HLinks>
    <vt:vector size="6" baseType="variant">
      <vt:variant>
        <vt:i4>2359336</vt:i4>
      </vt:variant>
      <vt:variant>
        <vt:i4>0</vt:i4>
      </vt:variant>
      <vt:variant>
        <vt:i4>0</vt:i4>
      </vt:variant>
      <vt:variant>
        <vt:i4>5</vt:i4>
      </vt:variant>
      <vt:variant>
        <vt:lpwstr>http://www.dchs.nhs.uk/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kcranf</dc:creator>
  <cp:keywords/>
  <dc:description/>
  <cp:lastModifiedBy>RILEY, Val (DERBYSHIRE COMMUNITY HEALTH SERVICES NHS FOUNDATION TRUST)</cp:lastModifiedBy>
  <cp:revision>2</cp:revision>
  <cp:lastPrinted>2011-05-24T08:58:00Z</cp:lastPrinted>
  <dcterms:created xsi:type="dcterms:W3CDTF">2025-01-31T10:16:00Z</dcterms:created>
  <dcterms:modified xsi:type="dcterms:W3CDTF">2025-01-31T10:16:00Z</dcterms:modified>
</cp:coreProperties>
</file>