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comments.xml" ContentType="application/vnd.openxmlformats-officedocument.wordprocessingml.comments+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274206" w:rsidRDefault="006F49F7" w:rsidP="00875BC7">
      <w:bookmarkStart w:id="0" w:name="_Toc344990655"/>
      <w:bookmarkStart w:id="1" w:name="_Toc344991070"/>
      <w:bookmarkStart w:id="2" w:name="_Toc344991098"/>
      <w:bookmarkStart w:id="3" w:name="_Toc344991163"/>
      <w:bookmarkStart w:id="4" w:name="_Toc344991214"/>
      <w:bookmarkStart w:id="5" w:name="_Toc345399207"/>
      <w:r>
        <w:rPr>
          <w:noProof/>
        </w:rPr>
        <mc:AlternateContent>
          <mc:Choice Requires="wps">
            <w:drawing>
              <wp:anchor distT="45720" distB="45720" distL="114300" distR="114300" simplePos="0" relativeHeight="252088832" behindDoc="0" locked="0" layoutInCell="1" allowOverlap="1" wp14:anchorId="77434E4F" wp14:editId="6C201260">
                <wp:simplePos x="0" y="0"/>
                <wp:positionH relativeFrom="column">
                  <wp:posOffset>-31750</wp:posOffset>
                </wp:positionH>
                <wp:positionV relativeFrom="paragraph">
                  <wp:posOffset>0</wp:posOffset>
                </wp:positionV>
                <wp:extent cx="1822450" cy="742950"/>
                <wp:effectExtent l="0" t="0" r="6350" b="0"/>
                <wp:wrapSquare wrapText="bothSides"/>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2450" cy="742950"/>
                        </a:xfrm>
                        <a:prstGeom prst="rect">
                          <a:avLst/>
                        </a:prstGeom>
                        <a:solidFill>
                          <a:srgbClr val="FFFFFF"/>
                        </a:solidFill>
                        <a:ln w="9525">
                          <a:noFill/>
                          <a:miter lim="800000"/>
                          <a:headEnd/>
                          <a:tailEnd/>
                        </a:ln>
                      </wps:spPr>
                      <wps:txbx>
                        <w:txbxContent>
                          <w:tbl>
                            <w:tblPr>
                              <w:tblW w:w="0" w:type="auto"/>
                              <w:tblInd w:w="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03"/>
                              <w:gridCol w:w="851"/>
                            </w:tblGrid>
                            <w:tr w:rsidR="006F49F7" w:rsidTr="00E036B7">
                              <w:trPr>
                                <w:trHeight w:val="220"/>
                              </w:trPr>
                              <w:tc>
                                <w:tcPr>
                                  <w:tcW w:w="1103" w:type="dxa"/>
                                </w:tcPr>
                                <w:p w:rsidR="006F49F7" w:rsidRPr="00E036B7" w:rsidRDefault="006F49F7" w:rsidP="00E036B7">
                                  <w:pPr>
                                    <w:jc w:val="center"/>
                                    <w:rPr>
                                      <w:sz w:val="16"/>
                                      <w:szCs w:val="16"/>
                                    </w:rPr>
                                  </w:pPr>
                                  <w:r>
                                    <w:rPr>
                                      <w:sz w:val="16"/>
                                      <w:szCs w:val="16"/>
                                    </w:rPr>
                                    <w:t>UI</w:t>
                                  </w:r>
                                </w:p>
                              </w:tc>
                              <w:tc>
                                <w:tcPr>
                                  <w:tcW w:w="851" w:type="dxa"/>
                                </w:tcPr>
                                <w:p w:rsidR="006F49F7" w:rsidRPr="00E036B7" w:rsidRDefault="006F49F7" w:rsidP="00E036B7">
                                  <w:pPr>
                                    <w:jc w:val="center"/>
                                    <w:rPr>
                                      <w:sz w:val="16"/>
                                      <w:szCs w:val="16"/>
                                    </w:rPr>
                                  </w:pPr>
                                  <w:r>
                                    <w:rPr>
                                      <w:sz w:val="16"/>
                                      <w:szCs w:val="16"/>
                                    </w:rPr>
                                    <w:t>G68</w:t>
                                  </w:r>
                                </w:p>
                              </w:tc>
                            </w:tr>
                            <w:tr w:rsidR="006F49F7" w:rsidTr="00E036B7">
                              <w:trPr>
                                <w:trHeight w:val="220"/>
                              </w:trPr>
                              <w:tc>
                                <w:tcPr>
                                  <w:tcW w:w="1103" w:type="dxa"/>
                                </w:tcPr>
                                <w:p w:rsidR="006F49F7" w:rsidRPr="00E036B7" w:rsidRDefault="006F49F7" w:rsidP="00E036B7">
                                  <w:pPr>
                                    <w:jc w:val="center"/>
                                    <w:rPr>
                                      <w:sz w:val="16"/>
                                      <w:szCs w:val="16"/>
                                    </w:rPr>
                                  </w:pPr>
                                  <w:r>
                                    <w:rPr>
                                      <w:sz w:val="16"/>
                                      <w:szCs w:val="16"/>
                                    </w:rPr>
                                    <w:t>Version</w:t>
                                  </w:r>
                                </w:p>
                              </w:tc>
                              <w:tc>
                                <w:tcPr>
                                  <w:tcW w:w="851" w:type="dxa"/>
                                </w:tcPr>
                                <w:p w:rsidR="006F49F7" w:rsidRPr="00E036B7" w:rsidRDefault="00C736D8" w:rsidP="00E036B7">
                                  <w:pPr>
                                    <w:jc w:val="center"/>
                                    <w:rPr>
                                      <w:sz w:val="16"/>
                                      <w:szCs w:val="16"/>
                                    </w:rPr>
                                  </w:pPr>
                                  <w:r>
                                    <w:rPr>
                                      <w:sz w:val="16"/>
                                      <w:szCs w:val="16"/>
                                    </w:rPr>
                                    <w:t>5</w:t>
                                  </w:r>
                                </w:p>
                              </w:tc>
                            </w:tr>
                            <w:tr w:rsidR="006F49F7" w:rsidTr="00E036B7">
                              <w:trPr>
                                <w:trHeight w:val="170"/>
                              </w:trPr>
                              <w:tc>
                                <w:tcPr>
                                  <w:tcW w:w="1103" w:type="dxa"/>
                                </w:tcPr>
                                <w:p w:rsidR="006F49F7" w:rsidRPr="00E036B7" w:rsidRDefault="006F49F7" w:rsidP="00E036B7">
                                  <w:pPr>
                                    <w:jc w:val="center"/>
                                    <w:rPr>
                                      <w:sz w:val="16"/>
                                      <w:szCs w:val="16"/>
                                    </w:rPr>
                                  </w:pPr>
                                  <w:r>
                                    <w:rPr>
                                      <w:sz w:val="16"/>
                                      <w:szCs w:val="16"/>
                                    </w:rPr>
                                    <w:t>Approved</w:t>
                                  </w:r>
                                </w:p>
                              </w:tc>
                              <w:tc>
                                <w:tcPr>
                                  <w:tcW w:w="851" w:type="dxa"/>
                                </w:tcPr>
                                <w:p w:rsidR="006F49F7" w:rsidRPr="00E036B7" w:rsidRDefault="00BD4DEB" w:rsidP="00E036B7">
                                  <w:pPr>
                                    <w:jc w:val="center"/>
                                    <w:rPr>
                                      <w:sz w:val="16"/>
                                      <w:szCs w:val="16"/>
                                    </w:rPr>
                                  </w:pPr>
                                  <w:r>
                                    <w:rPr>
                                      <w:sz w:val="16"/>
                                      <w:szCs w:val="16"/>
                                    </w:rPr>
                                    <w:t>28/</w:t>
                                  </w:r>
                                  <w:r w:rsidR="00C736D8">
                                    <w:rPr>
                                      <w:sz w:val="16"/>
                                      <w:szCs w:val="16"/>
                                    </w:rPr>
                                    <w:t>2</w:t>
                                  </w:r>
                                  <w:r>
                                    <w:rPr>
                                      <w:sz w:val="16"/>
                                      <w:szCs w:val="16"/>
                                    </w:rPr>
                                    <w:t>/2</w:t>
                                  </w:r>
                                  <w:r w:rsidR="00C736D8">
                                    <w:rPr>
                                      <w:sz w:val="16"/>
                                      <w:szCs w:val="16"/>
                                    </w:rPr>
                                    <w:t>5</w:t>
                                  </w:r>
                                </w:p>
                              </w:tc>
                            </w:tr>
                            <w:tr w:rsidR="006F49F7" w:rsidTr="00E036B7">
                              <w:trPr>
                                <w:trHeight w:val="65"/>
                              </w:trPr>
                              <w:tc>
                                <w:tcPr>
                                  <w:tcW w:w="1103" w:type="dxa"/>
                                </w:tcPr>
                                <w:p w:rsidR="006F49F7" w:rsidRPr="00E036B7" w:rsidRDefault="006F49F7" w:rsidP="00E036B7">
                                  <w:pPr>
                                    <w:jc w:val="center"/>
                                    <w:rPr>
                                      <w:sz w:val="16"/>
                                      <w:szCs w:val="16"/>
                                    </w:rPr>
                                  </w:pPr>
                                  <w:r>
                                    <w:rPr>
                                      <w:sz w:val="16"/>
                                      <w:szCs w:val="16"/>
                                    </w:rPr>
                                    <w:t>Review By</w:t>
                                  </w:r>
                                </w:p>
                              </w:tc>
                              <w:tc>
                                <w:tcPr>
                                  <w:tcW w:w="851" w:type="dxa"/>
                                </w:tcPr>
                                <w:p w:rsidR="006F49F7" w:rsidRPr="00E036B7" w:rsidRDefault="00BD4DEB" w:rsidP="00E036B7">
                                  <w:pPr>
                                    <w:jc w:val="center"/>
                                    <w:rPr>
                                      <w:sz w:val="16"/>
                                      <w:szCs w:val="16"/>
                                    </w:rPr>
                                  </w:pPr>
                                  <w:r>
                                    <w:rPr>
                                      <w:sz w:val="16"/>
                                      <w:szCs w:val="16"/>
                                    </w:rPr>
                                    <w:t>28/</w:t>
                                  </w:r>
                                  <w:r w:rsidR="00C736D8">
                                    <w:rPr>
                                      <w:sz w:val="16"/>
                                      <w:szCs w:val="16"/>
                                    </w:rPr>
                                    <w:t>2</w:t>
                                  </w:r>
                                  <w:r>
                                    <w:rPr>
                                      <w:sz w:val="16"/>
                                      <w:szCs w:val="16"/>
                                    </w:rPr>
                                    <w:t>/2</w:t>
                                  </w:r>
                                  <w:r w:rsidR="00C736D8">
                                    <w:rPr>
                                      <w:sz w:val="16"/>
                                      <w:szCs w:val="16"/>
                                    </w:rPr>
                                    <w:t>8</w:t>
                                  </w:r>
                                </w:p>
                              </w:tc>
                            </w:tr>
                          </w:tbl>
                          <w:p w:rsidR="006F49F7" w:rsidRDefault="006F49F7" w:rsidP="006F49F7">
                            <w:pPr>
                              <w:jc w:val="cente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7434E4F" id="_x0000_t202" coordsize="21600,21600" o:spt="202" path="m,l,21600r21600,l21600,xe">
                <v:stroke joinstyle="miter"/>
                <v:path gradientshapeok="t" o:connecttype="rect"/>
              </v:shapetype>
              <v:shape id="Text Box 2" o:spid="_x0000_s1026" type="#_x0000_t202" style="position:absolute;margin-left:-2.5pt;margin-top:0;width:143.5pt;height:58.5pt;z-index:2520888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" stroked="f">
                <v:textbox>
                  <w:txbxContent>
                    <w:tbl>
                      <w:tblPr>
                        <w:tblW w:w="0" w:type="auto"/>
                        <w:tblInd w:w="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03"/>
                        <w:gridCol w:w="851"/>
                      </w:tblGrid>
                      <w:tr w:rsidR="006F49F7" w:rsidTr="00E036B7">
                        <w:trPr>
                          <w:trHeight w:val="220"/>
                        </w:trPr>
                        <w:tc>
                          <w:tcPr>
                            <w:tcW w:w="1103" w:type="dxa"/>
                          </w:tcPr>
                          <w:p w:rsidR="006F49F7" w:rsidRPr="00E036B7" w:rsidRDefault="006F49F7" w:rsidP="00E036B7">
                            <w:pPr>
                              <w:jc w:val="center"/>
                              <w:rPr>
                                <w:sz w:val="16"/>
                                <w:szCs w:val="16"/>
                              </w:rPr>
                            </w:pPr>
                            <w:r>
                              <w:rPr>
                                <w:sz w:val="16"/>
                                <w:szCs w:val="16"/>
                              </w:rPr>
                              <w:t>UI</w:t>
                            </w:r>
                          </w:p>
                        </w:tc>
                        <w:tc>
                          <w:tcPr>
                            <w:tcW w:w="851" w:type="dxa"/>
                          </w:tcPr>
                          <w:p w:rsidR="006F49F7" w:rsidRPr="00E036B7" w:rsidRDefault="006F49F7" w:rsidP="00E036B7">
                            <w:pPr>
                              <w:jc w:val="center"/>
                              <w:rPr>
                                <w:sz w:val="16"/>
                                <w:szCs w:val="16"/>
                              </w:rPr>
                            </w:pPr>
                            <w:r>
                              <w:rPr>
                                <w:sz w:val="16"/>
                                <w:szCs w:val="16"/>
                              </w:rPr>
                              <w:t>G68</w:t>
                            </w:r>
                          </w:p>
                        </w:tc>
                      </w:tr>
                      <w:tr w:rsidR="006F49F7" w:rsidTr="00E036B7">
                        <w:trPr>
                          <w:trHeight w:val="220"/>
                        </w:trPr>
                        <w:tc>
                          <w:tcPr>
                            <w:tcW w:w="1103" w:type="dxa"/>
                          </w:tcPr>
                          <w:p w:rsidR="006F49F7" w:rsidRPr="00E036B7" w:rsidRDefault="006F49F7" w:rsidP="00E036B7">
                            <w:pPr>
                              <w:jc w:val="center"/>
                              <w:rPr>
                                <w:sz w:val="16"/>
                                <w:szCs w:val="16"/>
                              </w:rPr>
                            </w:pPr>
                            <w:r>
                              <w:rPr>
                                <w:sz w:val="16"/>
                                <w:szCs w:val="16"/>
                              </w:rPr>
                              <w:t>Version</w:t>
                            </w:r>
                          </w:p>
                        </w:tc>
                        <w:tc>
                          <w:tcPr>
                            <w:tcW w:w="851" w:type="dxa"/>
                          </w:tcPr>
                          <w:p w:rsidR="006F49F7" w:rsidRPr="00E036B7" w:rsidRDefault="00C736D8" w:rsidP="00E036B7">
                            <w:pPr>
                              <w:jc w:val="center"/>
                              <w:rPr>
                                <w:sz w:val="16"/>
                                <w:szCs w:val="16"/>
                              </w:rPr>
                            </w:pPr>
                            <w:r>
                              <w:rPr>
                                <w:sz w:val="16"/>
                                <w:szCs w:val="16"/>
                              </w:rPr>
                              <w:t>5</w:t>
                            </w:r>
                          </w:p>
                        </w:tc>
                      </w:tr>
                      <w:tr w:rsidR="006F49F7" w:rsidTr="00E036B7">
                        <w:trPr>
                          <w:trHeight w:val="170"/>
                        </w:trPr>
                        <w:tc>
                          <w:tcPr>
                            <w:tcW w:w="1103" w:type="dxa"/>
                          </w:tcPr>
                          <w:p w:rsidR="006F49F7" w:rsidRPr="00E036B7" w:rsidRDefault="006F49F7" w:rsidP="00E036B7">
                            <w:pPr>
                              <w:jc w:val="center"/>
                              <w:rPr>
                                <w:sz w:val="16"/>
                                <w:szCs w:val="16"/>
                              </w:rPr>
                            </w:pPr>
                            <w:r>
                              <w:rPr>
                                <w:sz w:val="16"/>
                                <w:szCs w:val="16"/>
                              </w:rPr>
                              <w:t>Approved</w:t>
                            </w:r>
                          </w:p>
                        </w:tc>
                        <w:tc>
                          <w:tcPr>
                            <w:tcW w:w="851" w:type="dxa"/>
                          </w:tcPr>
                          <w:p w:rsidR="006F49F7" w:rsidRPr="00E036B7" w:rsidRDefault="00BD4DEB" w:rsidP="00E036B7">
                            <w:pPr>
                              <w:jc w:val="center"/>
                              <w:rPr>
                                <w:sz w:val="16"/>
                                <w:szCs w:val="16"/>
                              </w:rPr>
                            </w:pPr>
                            <w:r>
                              <w:rPr>
                                <w:sz w:val="16"/>
                                <w:szCs w:val="16"/>
                              </w:rPr>
                              <w:t>28/</w:t>
                            </w:r>
                            <w:r w:rsidR="00C736D8">
                              <w:rPr>
                                <w:sz w:val="16"/>
                                <w:szCs w:val="16"/>
                              </w:rPr>
                              <w:t>2</w:t>
                            </w:r>
                            <w:r>
                              <w:rPr>
                                <w:sz w:val="16"/>
                                <w:szCs w:val="16"/>
                              </w:rPr>
                              <w:t>/2</w:t>
                            </w:r>
                            <w:r w:rsidR="00C736D8">
                              <w:rPr>
                                <w:sz w:val="16"/>
                                <w:szCs w:val="16"/>
                              </w:rPr>
                              <w:t>5</w:t>
                            </w:r>
                          </w:p>
                        </w:tc>
                      </w:tr>
                      <w:tr w:rsidR="006F49F7" w:rsidTr="00E036B7">
                        <w:trPr>
                          <w:trHeight w:val="65"/>
                        </w:trPr>
                        <w:tc>
                          <w:tcPr>
                            <w:tcW w:w="1103" w:type="dxa"/>
                          </w:tcPr>
                          <w:p w:rsidR="006F49F7" w:rsidRPr="00E036B7" w:rsidRDefault="006F49F7" w:rsidP="00E036B7">
                            <w:pPr>
                              <w:jc w:val="center"/>
                              <w:rPr>
                                <w:sz w:val="16"/>
                                <w:szCs w:val="16"/>
                              </w:rPr>
                            </w:pPr>
                            <w:r>
                              <w:rPr>
                                <w:sz w:val="16"/>
                                <w:szCs w:val="16"/>
                              </w:rPr>
                              <w:t>Review By</w:t>
                            </w:r>
                          </w:p>
                        </w:tc>
                        <w:tc>
                          <w:tcPr>
                            <w:tcW w:w="851" w:type="dxa"/>
                          </w:tcPr>
                          <w:p w:rsidR="006F49F7" w:rsidRPr="00E036B7" w:rsidRDefault="00BD4DEB" w:rsidP="00E036B7">
                            <w:pPr>
                              <w:jc w:val="center"/>
                              <w:rPr>
                                <w:sz w:val="16"/>
                                <w:szCs w:val="16"/>
                              </w:rPr>
                            </w:pPr>
                            <w:r>
                              <w:rPr>
                                <w:sz w:val="16"/>
                                <w:szCs w:val="16"/>
                              </w:rPr>
                              <w:t>28/</w:t>
                            </w:r>
                            <w:r w:rsidR="00C736D8">
                              <w:rPr>
                                <w:sz w:val="16"/>
                                <w:szCs w:val="16"/>
                              </w:rPr>
                              <w:t>2</w:t>
                            </w:r>
                            <w:r>
                              <w:rPr>
                                <w:sz w:val="16"/>
                                <w:szCs w:val="16"/>
                              </w:rPr>
                              <w:t>/2</w:t>
                            </w:r>
                            <w:r w:rsidR="00C736D8">
                              <w:rPr>
                                <w:sz w:val="16"/>
                                <w:szCs w:val="16"/>
                              </w:rPr>
                              <w:t>8</w:t>
                            </w:r>
                          </w:p>
                        </w:tc>
                      </w:tr>
                    </w:tbl>
                    <w:p w:rsidR="006F49F7" w:rsidRDefault="006F49F7" w:rsidP="006F49F7">
                      <w:pPr>
                        <w:jc w:val="center"/>
                      </w:pPr>
                    </w:p>
                  </w:txbxContent>
                </v:textbox>
                <w10:wrap type="square"/>
              </v:shape>
            </w:pict>
          </mc:Fallback>
        </mc:AlternateContent>
      </w:r>
      <w:r w:rsidR="00DE5C3D">
        <w:rPr>
          <w:noProof/>
          <w:lang w:eastAsia="en-GB"/>
        </w:rPr>
        <w:drawing>
          <wp:anchor distT="0" distB="0" distL="114300" distR="114300" simplePos="0" relativeHeight="251645440" behindDoc="1" locked="0" layoutInCell="1" allowOverlap="1" wp14:anchorId="256DD973" wp14:editId="023BCBE6">
            <wp:simplePos x="0" y="0"/>
            <wp:positionH relativeFrom="column">
              <wp:posOffset>5251450</wp:posOffset>
            </wp:positionH>
            <wp:positionV relativeFrom="page">
              <wp:posOffset>295275</wp:posOffset>
            </wp:positionV>
            <wp:extent cx="1280160" cy="517525"/>
            <wp:effectExtent l="0" t="0" r="0" b="0"/>
            <wp:wrapTight wrapText="bothSides">
              <wp:wrapPolygon edited="0">
                <wp:start x="0" y="0"/>
                <wp:lineTo x="0" y="20672"/>
                <wp:lineTo x="21214" y="20672"/>
                <wp:lineTo x="21214" y="0"/>
                <wp:lineTo x="0" y="0"/>
              </wp:wrapPolygon>
            </wp:wrapTight>
            <wp:docPr id="362" name="Picture 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280160" cy="5175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74206" w:rsidRDefault="00274206" w:rsidP="00875BC7"/>
    <w:p w:rsidR="00274206" w:rsidRDefault="00274206" w:rsidP="00875BC7"/>
    <w:p w:rsidR="00274206" w:rsidRPr="00DB61FA" w:rsidRDefault="00274206" w:rsidP="00875BC7">
      <w:pPr>
        <w:rPr>
          <w:sz w:val="28"/>
          <w:szCs w:val="28"/>
        </w:rPr>
      </w:pPr>
    </w:p>
    <w:p w:rsidR="001F15B8" w:rsidRDefault="001F15B8" w:rsidP="00D638A3">
      <w:pPr>
        <w:pStyle w:val="Heading1"/>
      </w:pPr>
    </w:p>
    <w:p w:rsidR="000320AB" w:rsidRPr="000320AB" w:rsidRDefault="000320AB" w:rsidP="000320AB"/>
    <w:p w:rsidR="00274206" w:rsidRDefault="00DE5C3D" w:rsidP="00875BC7">
      <w:pPr>
        <w:rPr>
          <w:b/>
          <w:bCs/>
        </w:rPr>
      </w:pPr>
      <w:r>
        <w:rPr>
          <w:b/>
          <w:noProof/>
          <w:lang w:eastAsia="en-GB"/>
        </w:rPr>
        <mc:AlternateContent>
          <mc:Choice Requires="wps">
            <w:drawing>
              <wp:anchor distT="0" distB="0" distL="114300" distR="114300" simplePos="0" relativeHeight="251629056" behindDoc="0" locked="0" layoutInCell="1" allowOverlap="1" wp14:anchorId="4B09F618" wp14:editId="5832D1C2">
                <wp:simplePos x="0" y="0"/>
                <wp:positionH relativeFrom="column">
                  <wp:posOffset>194310</wp:posOffset>
                </wp:positionH>
                <wp:positionV relativeFrom="paragraph">
                  <wp:posOffset>108585</wp:posOffset>
                </wp:positionV>
                <wp:extent cx="5617845" cy="5531485"/>
                <wp:effectExtent l="32385" t="36830" r="36195" b="32385"/>
                <wp:wrapNone/>
                <wp:docPr id="36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17845" cy="5531485"/>
                        </a:xfrm>
                        <a:prstGeom prst="rect">
                          <a:avLst/>
                        </a:prstGeom>
                        <a:solidFill>
                          <a:srgbClr val="CCFFFF"/>
                        </a:solidFill>
                        <a:ln w="57150" cmpd="thickThin">
                          <a:solidFill>
                            <a:srgbClr val="0000FF"/>
                          </a:solidFill>
                          <a:miter lim="800000"/>
                          <a:headEnd/>
                          <a:tailEnd/>
                        </a:ln>
                      </wps:spPr>
                      <wps:txbx>
                        <w:txbxContent>
                          <w:p w:rsidR="0016191A" w:rsidRDefault="0016191A" w:rsidP="008E4630">
                            <w:pPr>
                              <w:jc w:val="center"/>
                              <w:rPr>
                                <w:sz w:val="40"/>
                                <w:szCs w:val="40"/>
                              </w:rPr>
                            </w:pPr>
                          </w:p>
                          <w:p w:rsidR="0016191A" w:rsidRDefault="0016191A" w:rsidP="008E4630">
                            <w:pPr>
                              <w:jc w:val="center"/>
                              <w:rPr>
                                <w:sz w:val="40"/>
                                <w:szCs w:val="40"/>
                              </w:rPr>
                            </w:pPr>
                          </w:p>
                          <w:p w:rsidR="0016191A" w:rsidRDefault="0016191A" w:rsidP="008E4630">
                            <w:pPr>
                              <w:jc w:val="center"/>
                              <w:rPr>
                                <w:sz w:val="40"/>
                                <w:szCs w:val="40"/>
                              </w:rPr>
                            </w:pPr>
                          </w:p>
                          <w:p w:rsidR="0016191A" w:rsidRDefault="0016191A" w:rsidP="008E4630">
                            <w:pPr>
                              <w:jc w:val="center"/>
                              <w:rPr>
                                <w:sz w:val="40"/>
                                <w:szCs w:val="40"/>
                              </w:rPr>
                            </w:pPr>
                          </w:p>
                          <w:p w:rsidR="0016191A" w:rsidRPr="00D22663" w:rsidRDefault="0016191A" w:rsidP="008E4630">
                            <w:pPr>
                              <w:jc w:val="center"/>
                              <w:rPr>
                                <w:sz w:val="40"/>
                                <w:szCs w:val="40"/>
                              </w:rPr>
                            </w:pPr>
                            <w:r w:rsidRPr="00D22663">
                              <w:rPr>
                                <w:sz w:val="40"/>
                                <w:szCs w:val="40"/>
                              </w:rPr>
                              <w:t>Derbyshire Community</w:t>
                            </w:r>
                          </w:p>
                          <w:p w:rsidR="0016191A" w:rsidRPr="00D22663" w:rsidRDefault="0016191A" w:rsidP="008E4630">
                            <w:pPr>
                              <w:jc w:val="center"/>
                              <w:rPr>
                                <w:sz w:val="40"/>
                                <w:szCs w:val="40"/>
                              </w:rPr>
                            </w:pPr>
                            <w:r w:rsidRPr="00D22663">
                              <w:rPr>
                                <w:sz w:val="40"/>
                                <w:szCs w:val="40"/>
                              </w:rPr>
                              <w:t>Dressing Formulary and Wound Care Guidelines 20</w:t>
                            </w:r>
                            <w:r>
                              <w:rPr>
                                <w:sz w:val="40"/>
                                <w:szCs w:val="40"/>
                              </w:rPr>
                              <w:t>22</w:t>
                            </w:r>
                          </w:p>
                          <w:p w:rsidR="0016191A" w:rsidRPr="00D22663" w:rsidRDefault="0016191A" w:rsidP="008E4630">
                            <w:pPr>
                              <w:jc w:val="center"/>
                              <w:rPr>
                                <w:sz w:val="40"/>
                                <w:szCs w:val="40"/>
                              </w:rPr>
                            </w:pPr>
                          </w:p>
                          <w:p w:rsidR="0016191A" w:rsidRPr="00D22663" w:rsidRDefault="0016191A" w:rsidP="008E4630">
                            <w:pPr>
                              <w:rPr>
                                <w:sz w:val="40"/>
                                <w:szCs w:val="40"/>
                              </w:rPr>
                            </w:pPr>
                          </w:p>
                          <w:p w:rsidR="0016191A" w:rsidRPr="00D22663" w:rsidRDefault="0016191A" w:rsidP="008E4630">
                            <w:pPr>
                              <w:rPr>
                                <w:sz w:val="40"/>
                                <w:szCs w:val="40"/>
                              </w:rPr>
                            </w:pPr>
                          </w:p>
                          <w:p w:rsidR="0016191A" w:rsidRPr="00D22663" w:rsidRDefault="0016191A" w:rsidP="008E4630">
                            <w:pPr>
                              <w:jc w:val="center"/>
                              <w:rPr>
                                <w:sz w:val="40"/>
                                <w:szCs w:val="40"/>
                              </w:rPr>
                            </w:pPr>
                            <w:r w:rsidRPr="00F36D9E">
                              <w:rPr>
                                <w:sz w:val="40"/>
                                <w:szCs w:val="40"/>
                              </w:rPr>
                              <w:t>Developed in Collaboration with East Midlands Tissue Viability Group</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09F618" id="Text Box 5" o:spid="_x0000_s1027" type="#_x0000_t202" style="position:absolute;margin-left:15.3pt;margin-top:8.55pt;width:442.35pt;height:435.55pt;z-index:25162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" fillcolor="#cff" strokecolor="blue" strokeweight="4.5pt">
                <v:stroke linestyle="thickThin"/>
                <v:textbox>
                  <w:txbxContent>
                    <w:p w:rsidR="0016191A" w:rsidRDefault="0016191A" w:rsidP="008E4630">
                      <w:pPr>
                        <w:jc w:val="center"/>
                        <w:rPr>
                          <w:sz w:val="40"/>
                          <w:szCs w:val="40"/>
                        </w:rPr>
                      </w:pPr>
                    </w:p>
                    <w:p w:rsidR="0016191A" w:rsidRDefault="0016191A" w:rsidP="008E4630">
                      <w:pPr>
                        <w:jc w:val="center"/>
                        <w:rPr>
                          <w:sz w:val="40"/>
                          <w:szCs w:val="40"/>
                        </w:rPr>
                      </w:pPr>
                    </w:p>
                    <w:p w:rsidR="0016191A" w:rsidRDefault="0016191A" w:rsidP="008E4630">
                      <w:pPr>
                        <w:jc w:val="center"/>
                        <w:rPr>
                          <w:sz w:val="40"/>
                          <w:szCs w:val="40"/>
                        </w:rPr>
                      </w:pPr>
                    </w:p>
                    <w:p w:rsidR="0016191A" w:rsidRDefault="0016191A" w:rsidP="008E4630">
                      <w:pPr>
                        <w:jc w:val="center"/>
                        <w:rPr>
                          <w:sz w:val="40"/>
                          <w:szCs w:val="40"/>
                        </w:rPr>
                      </w:pPr>
                    </w:p>
                    <w:p w:rsidR="0016191A" w:rsidRPr="00D22663" w:rsidRDefault="0016191A" w:rsidP="008E4630">
                      <w:pPr>
                        <w:jc w:val="center"/>
                        <w:rPr>
                          <w:sz w:val="40"/>
                          <w:szCs w:val="40"/>
                        </w:rPr>
                      </w:pPr>
                      <w:r w:rsidRPr="00D22663">
                        <w:rPr>
                          <w:sz w:val="40"/>
                          <w:szCs w:val="40"/>
                        </w:rPr>
                        <w:t>Derbyshire Community</w:t>
                      </w:r>
                    </w:p>
                    <w:p w:rsidR="0016191A" w:rsidRPr="00D22663" w:rsidRDefault="0016191A" w:rsidP="008E4630">
                      <w:pPr>
                        <w:jc w:val="center"/>
                        <w:rPr>
                          <w:sz w:val="40"/>
                          <w:szCs w:val="40"/>
                        </w:rPr>
                      </w:pPr>
                      <w:r w:rsidRPr="00D22663">
                        <w:rPr>
                          <w:sz w:val="40"/>
                          <w:szCs w:val="40"/>
                        </w:rPr>
                        <w:t>Dressing Formulary and Wound Care Guidelines 20</w:t>
                      </w:r>
                      <w:r>
                        <w:rPr>
                          <w:sz w:val="40"/>
                          <w:szCs w:val="40"/>
                        </w:rPr>
                        <w:t>22</w:t>
                      </w:r>
                    </w:p>
                    <w:p w:rsidR="0016191A" w:rsidRPr="00D22663" w:rsidRDefault="0016191A" w:rsidP="008E4630">
                      <w:pPr>
                        <w:jc w:val="center"/>
                        <w:rPr>
                          <w:sz w:val="40"/>
                          <w:szCs w:val="40"/>
                        </w:rPr>
                      </w:pPr>
                    </w:p>
                    <w:p w:rsidR="0016191A" w:rsidRPr="00D22663" w:rsidRDefault="0016191A" w:rsidP="008E4630">
                      <w:pPr>
                        <w:rPr>
                          <w:sz w:val="40"/>
                          <w:szCs w:val="40"/>
                        </w:rPr>
                      </w:pPr>
                    </w:p>
                    <w:p w:rsidR="0016191A" w:rsidRPr="00D22663" w:rsidRDefault="0016191A" w:rsidP="008E4630">
                      <w:pPr>
                        <w:rPr>
                          <w:sz w:val="40"/>
                          <w:szCs w:val="40"/>
                        </w:rPr>
                      </w:pPr>
                    </w:p>
                    <w:p w:rsidR="0016191A" w:rsidRPr="00D22663" w:rsidRDefault="0016191A" w:rsidP="008E4630">
                      <w:pPr>
                        <w:jc w:val="center"/>
                        <w:rPr>
                          <w:sz w:val="40"/>
                          <w:szCs w:val="40"/>
                        </w:rPr>
                      </w:pPr>
                      <w:r w:rsidRPr="00F36D9E">
                        <w:rPr>
                          <w:sz w:val="40"/>
                          <w:szCs w:val="40"/>
                        </w:rPr>
                        <w:t>Developed in Collaboration with East Midlands Tissue Viability Group</w:t>
                      </w:r>
                    </w:p>
                  </w:txbxContent>
                </v:textbox>
              </v:shape>
            </w:pict>
          </mc:Fallback>
        </mc:AlternateContent>
      </w:r>
    </w:p>
    <w:p w:rsidR="00274206" w:rsidRDefault="00274206" w:rsidP="00875BC7"/>
    <w:p w:rsidR="00274206" w:rsidRDefault="00274206" w:rsidP="00875BC7">
      <w:pPr>
        <w:tabs>
          <w:tab w:val="left" w:pos="720"/>
        </w:tabs>
      </w:pPr>
    </w:p>
    <w:p w:rsidR="00387576" w:rsidRDefault="00387576" w:rsidP="00875BC7">
      <w:pPr>
        <w:pStyle w:val="Heading2"/>
        <w:rPr>
          <w:b/>
        </w:rPr>
      </w:pPr>
    </w:p>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2E6AC1" w:rsidRDefault="002E6AC1" w:rsidP="002E6AC1"/>
    <w:p w:rsidR="00387576" w:rsidRDefault="00387576" w:rsidP="00B61383">
      <w:pPr>
        <w:pStyle w:val="Heading2"/>
        <w:jc w:val="left"/>
        <w:rPr>
          <w:rFonts w:cs="Arial"/>
          <w:bCs w:val="0"/>
          <w:iCs w:val="0"/>
          <w:caps w:val="0"/>
          <w:szCs w:val="22"/>
          <w:u w:val="none"/>
        </w:rPr>
      </w:pPr>
    </w:p>
    <w:p w:rsidR="00B61383" w:rsidRPr="00B61383" w:rsidRDefault="00B61383" w:rsidP="00B61383"/>
    <w:p w:rsidR="00274206" w:rsidRPr="000345B2" w:rsidRDefault="00274206" w:rsidP="00875BC7">
      <w:pPr>
        <w:pStyle w:val="Heading2"/>
        <w:rPr>
          <w:b/>
        </w:rPr>
      </w:pPr>
      <w:r w:rsidRPr="000345B2">
        <w:rPr>
          <w:b/>
        </w:rPr>
        <w:t>Table of Contents</w:t>
      </w:r>
    </w:p>
    <w:p w:rsidR="00274206" w:rsidRDefault="00274206" w:rsidP="00875BC7"/>
    <w:bookmarkStart w:id="6" w:name="_Hlk102145414"/>
    <w:p w:rsidR="00141DDC" w:rsidRPr="0053769D" w:rsidRDefault="00687E5A">
      <w:pPr>
        <w:pStyle w:val="TOC1"/>
        <w:tabs>
          <w:tab w:val="right" w:leader="dot" w:pos="9346"/>
        </w:tabs>
        <w:rPr>
          <w:rFonts w:asciiTheme="minorHAnsi" w:eastAsiaTheme="minorEastAsia" w:hAnsiTheme="minorHAnsi" w:cstheme="minorBidi"/>
          <w:b w:val="0"/>
          <w:noProof/>
          <w:sz w:val="22"/>
          <w:szCs w:val="22"/>
          <w:lang w:eastAsia="en-GB"/>
        </w:rPr>
      </w:pPr>
      <w:r w:rsidRPr="0053769D">
        <w:rPr>
          <w:sz w:val="20"/>
        </w:rPr>
        <w:fldChar w:fldCharType="begin"/>
      </w:r>
      <w:r w:rsidRPr="0053769D">
        <w:rPr>
          <w:sz w:val="20"/>
        </w:rPr>
        <w:instrText xml:space="preserve"> TOC \h \z \t "Heading 3,1,Heading 4,2,Heading 5,3" </w:instrText>
      </w:r>
      <w:r w:rsidRPr="0053769D">
        <w:rPr>
          <w:sz w:val="20"/>
        </w:rPr>
        <w:fldChar w:fldCharType="separate"/>
      </w:r>
      <w:hyperlink w:anchor="_Toc102145147" w:history="1">
        <w:r w:rsidR="00141DDC" w:rsidRPr="0053769D">
          <w:rPr>
            <w:rStyle w:val="Hyperlink"/>
            <w:noProof/>
            <w:color w:val="auto"/>
            <w:lang w:val="en-US"/>
          </w:rPr>
          <w:t>Introduction</w:t>
        </w:r>
        <w:r w:rsidR="00141DDC" w:rsidRPr="0053769D">
          <w:rPr>
            <w:noProof/>
            <w:webHidden/>
          </w:rPr>
          <w:tab/>
        </w:r>
        <w:r w:rsidR="00141DDC" w:rsidRPr="0053769D">
          <w:rPr>
            <w:noProof/>
            <w:webHidden/>
          </w:rPr>
          <w:fldChar w:fldCharType="begin"/>
        </w:r>
        <w:r w:rsidR="00141DDC" w:rsidRPr="0053769D">
          <w:rPr>
            <w:noProof/>
            <w:webHidden/>
          </w:rPr>
          <w:instrText xml:space="preserve"> PAGEREF _Toc102145147 \h </w:instrText>
        </w:r>
        <w:r w:rsidR="00141DDC" w:rsidRPr="0053769D">
          <w:rPr>
            <w:noProof/>
            <w:webHidden/>
          </w:rPr>
        </w:r>
        <w:r w:rsidR="00141DDC" w:rsidRPr="0053769D">
          <w:rPr>
            <w:noProof/>
            <w:webHidden/>
          </w:rPr>
          <w:fldChar w:fldCharType="separate"/>
        </w:r>
        <w:r w:rsidR="007120BA">
          <w:rPr>
            <w:noProof/>
            <w:webHidden/>
          </w:rPr>
          <w:t>4</w:t>
        </w:r>
        <w:r w:rsidR="00141DDC" w:rsidRPr="0053769D">
          <w:rPr>
            <w:noProof/>
            <w:webHidden/>
          </w:rPr>
          <w:fldChar w:fldCharType="end"/>
        </w:r>
      </w:hyperlink>
    </w:p>
    <w:p w:rsidR="00141DDC" w:rsidRPr="0053769D" w:rsidRDefault="00910239">
      <w:pPr>
        <w:pStyle w:val="TOC1"/>
        <w:tabs>
          <w:tab w:val="right" w:leader="dot" w:pos="9346"/>
        </w:tabs>
        <w:rPr>
          <w:rFonts w:asciiTheme="minorHAnsi" w:eastAsiaTheme="minorEastAsia" w:hAnsiTheme="minorHAnsi" w:cstheme="minorBidi"/>
          <w:b w:val="0"/>
          <w:noProof/>
          <w:sz w:val="22"/>
          <w:szCs w:val="22"/>
          <w:lang w:eastAsia="en-GB"/>
        </w:rPr>
      </w:pPr>
      <w:hyperlink w:anchor="_Toc102145148" w:history="1">
        <w:r w:rsidR="00141DDC" w:rsidRPr="0053769D">
          <w:rPr>
            <w:rStyle w:val="Hyperlink"/>
            <w:noProof/>
            <w:color w:val="auto"/>
            <w:lang w:eastAsia="en-GB"/>
          </w:rPr>
          <w:t>Traffic Light Key</w:t>
        </w:r>
        <w:r w:rsidR="00141DDC" w:rsidRPr="0053769D">
          <w:rPr>
            <w:noProof/>
            <w:webHidden/>
          </w:rPr>
          <w:tab/>
        </w:r>
        <w:r w:rsidR="00141DDC" w:rsidRPr="0053769D">
          <w:rPr>
            <w:noProof/>
            <w:webHidden/>
          </w:rPr>
          <w:fldChar w:fldCharType="begin"/>
        </w:r>
        <w:r w:rsidR="00141DDC" w:rsidRPr="0053769D">
          <w:rPr>
            <w:noProof/>
            <w:webHidden/>
          </w:rPr>
          <w:instrText xml:space="preserve"> PAGEREF _Toc102145148 \h </w:instrText>
        </w:r>
        <w:r w:rsidR="00141DDC" w:rsidRPr="0053769D">
          <w:rPr>
            <w:noProof/>
            <w:webHidden/>
          </w:rPr>
        </w:r>
        <w:r w:rsidR="00141DDC" w:rsidRPr="0053769D">
          <w:rPr>
            <w:noProof/>
            <w:webHidden/>
          </w:rPr>
          <w:fldChar w:fldCharType="separate"/>
        </w:r>
        <w:r w:rsidR="007120BA">
          <w:rPr>
            <w:noProof/>
            <w:webHidden/>
          </w:rPr>
          <w:t>4</w:t>
        </w:r>
        <w:r w:rsidR="00141DDC" w:rsidRPr="0053769D">
          <w:rPr>
            <w:noProof/>
            <w:webHidden/>
          </w:rPr>
          <w:fldChar w:fldCharType="end"/>
        </w:r>
      </w:hyperlink>
    </w:p>
    <w:p w:rsidR="00141DDC" w:rsidRPr="0053769D" w:rsidRDefault="00910239">
      <w:pPr>
        <w:pStyle w:val="TOC3"/>
        <w:rPr>
          <w:rFonts w:asciiTheme="minorHAnsi" w:eastAsiaTheme="minorEastAsia" w:hAnsiTheme="minorHAnsi" w:cstheme="minorBidi"/>
          <w:noProof/>
          <w:sz w:val="22"/>
          <w:lang w:eastAsia="en-GB"/>
        </w:rPr>
      </w:pPr>
      <w:hyperlink w:anchor="_Toc102145149" w:history="1">
        <w:r w:rsidR="00141DDC" w:rsidRPr="0053769D">
          <w:rPr>
            <w:rStyle w:val="Hyperlink"/>
            <w:noProof/>
            <w:color w:val="auto"/>
          </w:rPr>
          <w:t>Holistic Patient Assessment Should Include as a Minimum</w:t>
        </w:r>
        <w:r w:rsidR="00141DDC" w:rsidRPr="0053769D">
          <w:rPr>
            <w:rStyle w:val="Hyperlink"/>
            <w:noProof/>
            <w:color w:val="auto"/>
            <w:lang w:val="en-US"/>
          </w:rPr>
          <w:t>:</w:t>
        </w:r>
        <w:r w:rsidR="00141DDC" w:rsidRPr="0053769D">
          <w:rPr>
            <w:noProof/>
            <w:webHidden/>
          </w:rPr>
          <w:tab/>
        </w:r>
        <w:r w:rsidR="00141DDC" w:rsidRPr="0053769D">
          <w:rPr>
            <w:noProof/>
            <w:webHidden/>
          </w:rPr>
          <w:fldChar w:fldCharType="begin"/>
        </w:r>
        <w:r w:rsidR="00141DDC" w:rsidRPr="0053769D">
          <w:rPr>
            <w:noProof/>
            <w:webHidden/>
          </w:rPr>
          <w:instrText xml:space="preserve"> PAGEREF _Toc102145149 \h </w:instrText>
        </w:r>
        <w:r w:rsidR="00141DDC" w:rsidRPr="0053769D">
          <w:rPr>
            <w:noProof/>
            <w:webHidden/>
          </w:rPr>
        </w:r>
        <w:r w:rsidR="00141DDC" w:rsidRPr="0053769D">
          <w:rPr>
            <w:noProof/>
            <w:webHidden/>
          </w:rPr>
          <w:fldChar w:fldCharType="separate"/>
        </w:r>
        <w:r w:rsidR="007120BA">
          <w:rPr>
            <w:noProof/>
            <w:webHidden/>
          </w:rPr>
          <w:t>5</w:t>
        </w:r>
        <w:r w:rsidR="00141DDC" w:rsidRPr="0053769D">
          <w:rPr>
            <w:noProof/>
            <w:webHidden/>
          </w:rPr>
          <w:fldChar w:fldCharType="end"/>
        </w:r>
      </w:hyperlink>
    </w:p>
    <w:p w:rsidR="00141DDC" w:rsidRPr="0053769D" w:rsidRDefault="00910239">
      <w:pPr>
        <w:pStyle w:val="TOC3"/>
        <w:rPr>
          <w:rFonts w:asciiTheme="minorHAnsi" w:eastAsiaTheme="minorEastAsia" w:hAnsiTheme="minorHAnsi" w:cstheme="minorBidi"/>
          <w:noProof/>
          <w:sz w:val="22"/>
          <w:lang w:eastAsia="en-GB"/>
        </w:rPr>
      </w:pPr>
      <w:hyperlink w:anchor="_Toc102145150" w:history="1">
        <w:r w:rsidR="00141DDC" w:rsidRPr="0053769D">
          <w:rPr>
            <w:rStyle w:val="Hyperlink"/>
            <w:noProof/>
            <w:color w:val="auto"/>
            <w:lang w:val="en-US"/>
          </w:rPr>
          <w:t>Objectives of Wound Management:</w:t>
        </w:r>
        <w:r w:rsidR="00141DDC" w:rsidRPr="0053769D">
          <w:rPr>
            <w:noProof/>
            <w:webHidden/>
          </w:rPr>
          <w:tab/>
        </w:r>
        <w:r w:rsidR="00141DDC" w:rsidRPr="0053769D">
          <w:rPr>
            <w:noProof/>
            <w:webHidden/>
          </w:rPr>
          <w:fldChar w:fldCharType="begin"/>
        </w:r>
        <w:r w:rsidR="00141DDC" w:rsidRPr="0053769D">
          <w:rPr>
            <w:noProof/>
            <w:webHidden/>
          </w:rPr>
          <w:instrText xml:space="preserve"> PAGEREF _Toc102145150 \h </w:instrText>
        </w:r>
        <w:r w:rsidR="00141DDC" w:rsidRPr="0053769D">
          <w:rPr>
            <w:noProof/>
            <w:webHidden/>
          </w:rPr>
        </w:r>
        <w:r w:rsidR="00141DDC" w:rsidRPr="0053769D">
          <w:rPr>
            <w:noProof/>
            <w:webHidden/>
          </w:rPr>
          <w:fldChar w:fldCharType="separate"/>
        </w:r>
        <w:r w:rsidR="007120BA">
          <w:rPr>
            <w:noProof/>
            <w:webHidden/>
          </w:rPr>
          <w:t>5</w:t>
        </w:r>
        <w:r w:rsidR="00141DDC" w:rsidRPr="0053769D">
          <w:rPr>
            <w:noProof/>
            <w:webHidden/>
          </w:rPr>
          <w:fldChar w:fldCharType="end"/>
        </w:r>
      </w:hyperlink>
    </w:p>
    <w:p w:rsidR="00141DDC" w:rsidRPr="0053769D" w:rsidRDefault="00910239">
      <w:pPr>
        <w:pStyle w:val="TOC3"/>
        <w:rPr>
          <w:rFonts w:asciiTheme="minorHAnsi" w:eastAsiaTheme="minorEastAsia" w:hAnsiTheme="minorHAnsi" w:cstheme="minorBidi"/>
          <w:noProof/>
          <w:sz w:val="22"/>
          <w:lang w:eastAsia="en-GB"/>
        </w:rPr>
      </w:pPr>
      <w:hyperlink w:anchor="_Toc102145151" w:history="1">
        <w:r w:rsidR="00141DDC" w:rsidRPr="0053769D">
          <w:rPr>
            <w:rStyle w:val="Hyperlink"/>
            <w:noProof/>
            <w:color w:val="auto"/>
            <w:lang w:eastAsia="en-GB"/>
          </w:rPr>
          <w:t>Wound Bed Assessment Should Include as a Minimum</w:t>
        </w:r>
        <w:r w:rsidR="00141DDC" w:rsidRPr="0053769D">
          <w:rPr>
            <w:noProof/>
            <w:webHidden/>
          </w:rPr>
          <w:tab/>
        </w:r>
        <w:r w:rsidR="00141DDC" w:rsidRPr="0053769D">
          <w:rPr>
            <w:noProof/>
            <w:webHidden/>
          </w:rPr>
          <w:fldChar w:fldCharType="begin"/>
        </w:r>
        <w:r w:rsidR="00141DDC" w:rsidRPr="0053769D">
          <w:rPr>
            <w:noProof/>
            <w:webHidden/>
          </w:rPr>
          <w:instrText xml:space="preserve"> PAGEREF _Toc102145151 \h </w:instrText>
        </w:r>
        <w:r w:rsidR="00141DDC" w:rsidRPr="0053769D">
          <w:rPr>
            <w:noProof/>
            <w:webHidden/>
          </w:rPr>
        </w:r>
        <w:r w:rsidR="00141DDC" w:rsidRPr="0053769D">
          <w:rPr>
            <w:noProof/>
            <w:webHidden/>
          </w:rPr>
          <w:fldChar w:fldCharType="separate"/>
        </w:r>
        <w:r w:rsidR="007120BA">
          <w:rPr>
            <w:noProof/>
            <w:webHidden/>
          </w:rPr>
          <w:t>5</w:t>
        </w:r>
        <w:r w:rsidR="00141DDC" w:rsidRPr="0053769D">
          <w:rPr>
            <w:noProof/>
            <w:webHidden/>
          </w:rPr>
          <w:fldChar w:fldCharType="end"/>
        </w:r>
      </w:hyperlink>
    </w:p>
    <w:p w:rsidR="00141DDC" w:rsidRPr="0053769D" w:rsidRDefault="00910239">
      <w:pPr>
        <w:pStyle w:val="TOC3"/>
        <w:rPr>
          <w:rFonts w:asciiTheme="minorHAnsi" w:eastAsiaTheme="minorEastAsia" w:hAnsiTheme="minorHAnsi" w:cstheme="minorBidi"/>
          <w:noProof/>
          <w:sz w:val="22"/>
          <w:lang w:eastAsia="en-GB"/>
        </w:rPr>
      </w:pPr>
      <w:hyperlink w:anchor="_Toc102145152" w:history="1">
        <w:r w:rsidR="00E11099" w:rsidRPr="0053769D">
          <w:rPr>
            <w:rStyle w:val="Hyperlink"/>
            <w:noProof/>
            <w:color w:val="auto"/>
            <w:lang w:val="en-US" w:eastAsia="en-GB"/>
          </w:rPr>
          <w:t>Evaluations using T.I.M.E.R.S.</w:t>
        </w:r>
        <w:r w:rsidR="00E11099" w:rsidRPr="0053769D">
          <w:rPr>
            <w:noProof/>
            <w:webHidden/>
          </w:rPr>
          <w:tab/>
          <w:t>6</w:t>
        </w:r>
      </w:hyperlink>
    </w:p>
    <w:p w:rsidR="00141DDC" w:rsidRPr="0053769D" w:rsidRDefault="00910239">
      <w:pPr>
        <w:pStyle w:val="TOC1"/>
        <w:tabs>
          <w:tab w:val="right" w:leader="dot" w:pos="9346"/>
        </w:tabs>
        <w:rPr>
          <w:rFonts w:asciiTheme="minorHAnsi" w:eastAsiaTheme="minorEastAsia" w:hAnsiTheme="minorHAnsi" w:cstheme="minorBidi"/>
          <w:b w:val="0"/>
          <w:noProof/>
          <w:sz w:val="22"/>
          <w:szCs w:val="22"/>
          <w:lang w:eastAsia="en-GB"/>
        </w:rPr>
      </w:pPr>
      <w:hyperlink w:anchor="_Toc102145154" w:history="1">
        <w:r w:rsidR="00141DDC" w:rsidRPr="0053769D">
          <w:rPr>
            <w:rStyle w:val="Hyperlink"/>
            <w:noProof/>
            <w:color w:val="auto"/>
          </w:rPr>
          <w:t>Infection/Inflamation</w:t>
        </w:r>
        <w:r w:rsidR="00141DDC" w:rsidRPr="0053769D">
          <w:rPr>
            <w:noProof/>
            <w:webHidden/>
          </w:rPr>
          <w:tab/>
        </w:r>
        <w:r w:rsidR="00141DDC" w:rsidRPr="0053769D">
          <w:rPr>
            <w:noProof/>
            <w:webHidden/>
          </w:rPr>
          <w:fldChar w:fldCharType="begin"/>
        </w:r>
        <w:r w:rsidR="00141DDC" w:rsidRPr="0053769D">
          <w:rPr>
            <w:noProof/>
            <w:webHidden/>
          </w:rPr>
          <w:instrText xml:space="preserve"> PAGEREF _Toc102145154 \h </w:instrText>
        </w:r>
        <w:r w:rsidR="00141DDC" w:rsidRPr="0053769D">
          <w:rPr>
            <w:noProof/>
            <w:webHidden/>
          </w:rPr>
        </w:r>
        <w:r w:rsidR="00141DDC" w:rsidRPr="0053769D">
          <w:rPr>
            <w:noProof/>
            <w:webHidden/>
          </w:rPr>
          <w:fldChar w:fldCharType="separate"/>
        </w:r>
        <w:r w:rsidR="007120BA">
          <w:rPr>
            <w:noProof/>
            <w:webHidden/>
          </w:rPr>
          <w:t>8</w:t>
        </w:r>
        <w:r w:rsidR="00141DDC" w:rsidRPr="0053769D">
          <w:rPr>
            <w:noProof/>
            <w:webHidden/>
          </w:rPr>
          <w:fldChar w:fldCharType="end"/>
        </w:r>
      </w:hyperlink>
    </w:p>
    <w:p w:rsidR="00141DDC" w:rsidRPr="0053769D" w:rsidRDefault="00910239">
      <w:pPr>
        <w:pStyle w:val="TOC3"/>
        <w:rPr>
          <w:rFonts w:asciiTheme="minorHAnsi" w:eastAsiaTheme="minorEastAsia" w:hAnsiTheme="minorHAnsi" w:cstheme="minorBidi"/>
          <w:noProof/>
          <w:sz w:val="22"/>
          <w:lang w:eastAsia="en-GB"/>
        </w:rPr>
      </w:pPr>
      <w:hyperlink w:anchor="_Toc102145155" w:history="1">
        <w:r w:rsidR="00141DDC" w:rsidRPr="0053769D">
          <w:rPr>
            <w:rStyle w:val="Hyperlink"/>
            <w:noProof/>
            <w:color w:val="auto"/>
          </w:rPr>
          <w:t>Antimicrobial Usage</w:t>
        </w:r>
        <w:r w:rsidR="00141DDC" w:rsidRPr="0053769D">
          <w:rPr>
            <w:noProof/>
            <w:webHidden/>
          </w:rPr>
          <w:tab/>
        </w:r>
        <w:r w:rsidR="00141DDC" w:rsidRPr="0053769D">
          <w:rPr>
            <w:noProof/>
            <w:webHidden/>
          </w:rPr>
          <w:fldChar w:fldCharType="begin"/>
        </w:r>
        <w:r w:rsidR="00141DDC" w:rsidRPr="0053769D">
          <w:rPr>
            <w:noProof/>
            <w:webHidden/>
          </w:rPr>
          <w:instrText xml:space="preserve"> PAGEREF _Toc102145155 \h </w:instrText>
        </w:r>
        <w:r w:rsidR="00141DDC" w:rsidRPr="0053769D">
          <w:rPr>
            <w:noProof/>
            <w:webHidden/>
          </w:rPr>
        </w:r>
        <w:r w:rsidR="00141DDC" w:rsidRPr="0053769D">
          <w:rPr>
            <w:noProof/>
            <w:webHidden/>
          </w:rPr>
          <w:fldChar w:fldCharType="separate"/>
        </w:r>
        <w:r w:rsidR="007120BA">
          <w:rPr>
            <w:noProof/>
            <w:webHidden/>
          </w:rPr>
          <w:t>9</w:t>
        </w:r>
        <w:r w:rsidR="00141DDC" w:rsidRPr="0053769D">
          <w:rPr>
            <w:noProof/>
            <w:webHidden/>
          </w:rPr>
          <w:fldChar w:fldCharType="end"/>
        </w:r>
      </w:hyperlink>
    </w:p>
    <w:p w:rsidR="00141DDC" w:rsidRPr="0053769D" w:rsidRDefault="00910239">
      <w:pPr>
        <w:pStyle w:val="TOC1"/>
        <w:tabs>
          <w:tab w:val="right" w:leader="dot" w:pos="9346"/>
        </w:tabs>
        <w:rPr>
          <w:rFonts w:asciiTheme="minorHAnsi" w:eastAsiaTheme="minorEastAsia" w:hAnsiTheme="minorHAnsi" w:cstheme="minorBidi"/>
          <w:b w:val="0"/>
          <w:noProof/>
          <w:sz w:val="22"/>
          <w:szCs w:val="22"/>
          <w:lang w:eastAsia="en-GB"/>
        </w:rPr>
      </w:pPr>
      <w:hyperlink w:anchor="_Toc102145156" w:history="1">
        <w:r w:rsidR="00E11099" w:rsidRPr="0053769D">
          <w:rPr>
            <w:rStyle w:val="Hyperlink"/>
            <w:noProof/>
            <w:color w:val="auto"/>
          </w:rPr>
          <w:t>Moisture/Exudate Description</w:t>
        </w:r>
        <w:r w:rsidR="00E11099" w:rsidRPr="0053769D">
          <w:rPr>
            <w:noProof/>
            <w:webHidden/>
          </w:rPr>
          <w:tab/>
          <w:t>9</w:t>
        </w:r>
      </w:hyperlink>
    </w:p>
    <w:p w:rsidR="00141DDC" w:rsidRPr="0053769D" w:rsidRDefault="00910239">
      <w:pPr>
        <w:pStyle w:val="TOC1"/>
        <w:tabs>
          <w:tab w:val="right" w:leader="dot" w:pos="9346"/>
        </w:tabs>
        <w:rPr>
          <w:rFonts w:asciiTheme="minorHAnsi" w:eastAsiaTheme="minorEastAsia" w:hAnsiTheme="minorHAnsi" w:cstheme="minorBidi"/>
          <w:b w:val="0"/>
          <w:noProof/>
          <w:sz w:val="22"/>
          <w:szCs w:val="22"/>
          <w:lang w:eastAsia="en-GB"/>
        </w:rPr>
      </w:pPr>
      <w:hyperlink w:anchor="_Toc102145157" w:history="1">
        <w:r w:rsidR="00141DDC" w:rsidRPr="0053769D">
          <w:rPr>
            <w:rStyle w:val="Hyperlink"/>
            <w:noProof/>
            <w:color w:val="auto"/>
          </w:rPr>
          <w:t>Edge</w:t>
        </w:r>
        <w:r w:rsidR="00141DDC" w:rsidRPr="0053769D">
          <w:rPr>
            <w:noProof/>
            <w:webHidden/>
          </w:rPr>
          <w:tab/>
        </w:r>
        <w:r w:rsidR="00141DDC" w:rsidRPr="0053769D">
          <w:rPr>
            <w:noProof/>
            <w:webHidden/>
          </w:rPr>
          <w:fldChar w:fldCharType="begin"/>
        </w:r>
        <w:r w:rsidR="00141DDC" w:rsidRPr="0053769D">
          <w:rPr>
            <w:noProof/>
            <w:webHidden/>
          </w:rPr>
          <w:instrText xml:space="preserve"> PAGEREF _Toc102145157 \h </w:instrText>
        </w:r>
        <w:r w:rsidR="00141DDC" w:rsidRPr="0053769D">
          <w:rPr>
            <w:noProof/>
            <w:webHidden/>
          </w:rPr>
        </w:r>
        <w:r w:rsidR="00141DDC" w:rsidRPr="0053769D">
          <w:rPr>
            <w:noProof/>
            <w:webHidden/>
          </w:rPr>
          <w:fldChar w:fldCharType="separate"/>
        </w:r>
        <w:r w:rsidR="007120BA">
          <w:rPr>
            <w:noProof/>
            <w:webHidden/>
          </w:rPr>
          <w:t>10</w:t>
        </w:r>
        <w:r w:rsidR="00141DDC" w:rsidRPr="0053769D">
          <w:rPr>
            <w:noProof/>
            <w:webHidden/>
          </w:rPr>
          <w:fldChar w:fldCharType="end"/>
        </w:r>
      </w:hyperlink>
      <w:r w:rsidR="00E11099" w:rsidRPr="0053769D">
        <w:rPr>
          <w:rStyle w:val="Hyperlink"/>
          <w:noProof/>
          <w:color w:val="auto"/>
        </w:rPr>
        <w:t>0</w:t>
      </w:r>
    </w:p>
    <w:p w:rsidR="00141DDC" w:rsidRPr="0053769D" w:rsidRDefault="00910239">
      <w:pPr>
        <w:pStyle w:val="TOC1"/>
        <w:tabs>
          <w:tab w:val="right" w:leader="dot" w:pos="9346"/>
        </w:tabs>
        <w:rPr>
          <w:rFonts w:asciiTheme="minorHAnsi" w:eastAsiaTheme="minorEastAsia" w:hAnsiTheme="minorHAnsi" w:cstheme="minorBidi"/>
          <w:b w:val="0"/>
          <w:noProof/>
          <w:sz w:val="22"/>
          <w:szCs w:val="22"/>
          <w:lang w:eastAsia="en-GB"/>
        </w:rPr>
      </w:pPr>
      <w:hyperlink w:anchor="_Toc102145158" w:history="1">
        <w:r w:rsidR="00141DDC" w:rsidRPr="0053769D">
          <w:rPr>
            <w:rStyle w:val="Hyperlink"/>
            <w:noProof/>
            <w:color w:val="auto"/>
            <w:lang w:eastAsia="en-GB"/>
          </w:rPr>
          <w:t>How to Order</w:t>
        </w:r>
        <w:r w:rsidR="00141DDC" w:rsidRPr="0053769D">
          <w:rPr>
            <w:noProof/>
            <w:webHidden/>
          </w:rPr>
          <w:tab/>
        </w:r>
        <w:r w:rsidR="00141DDC" w:rsidRPr="0053769D">
          <w:rPr>
            <w:noProof/>
            <w:webHidden/>
          </w:rPr>
          <w:fldChar w:fldCharType="begin"/>
        </w:r>
        <w:r w:rsidR="00141DDC" w:rsidRPr="0053769D">
          <w:rPr>
            <w:noProof/>
            <w:webHidden/>
          </w:rPr>
          <w:instrText xml:space="preserve"> PAGEREF _Toc102145158 \h </w:instrText>
        </w:r>
        <w:r w:rsidR="00141DDC" w:rsidRPr="0053769D">
          <w:rPr>
            <w:noProof/>
            <w:webHidden/>
          </w:rPr>
        </w:r>
        <w:r w:rsidR="00141DDC" w:rsidRPr="0053769D">
          <w:rPr>
            <w:noProof/>
            <w:webHidden/>
          </w:rPr>
          <w:fldChar w:fldCharType="separate"/>
        </w:r>
        <w:r w:rsidR="007120BA">
          <w:rPr>
            <w:noProof/>
            <w:webHidden/>
          </w:rPr>
          <w:t>10</w:t>
        </w:r>
        <w:r w:rsidR="00141DDC" w:rsidRPr="0053769D">
          <w:rPr>
            <w:noProof/>
            <w:webHidden/>
          </w:rPr>
          <w:fldChar w:fldCharType="end"/>
        </w:r>
      </w:hyperlink>
      <w:r w:rsidR="00E11099" w:rsidRPr="0053769D">
        <w:rPr>
          <w:rStyle w:val="Hyperlink"/>
          <w:noProof/>
          <w:color w:val="auto"/>
        </w:rPr>
        <w:t>1</w:t>
      </w:r>
    </w:p>
    <w:p w:rsidR="00141DDC" w:rsidRPr="0053769D" w:rsidRDefault="00910239">
      <w:pPr>
        <w:pStyle w:val="TOC3"/>
        <w:rPr>
          <w:rFonts w:asciiTheme="minorHAnsi" w:eastAsiaTheme="minorEastAsia" w:hAnsiTheme="minorHAnsi" w:cstheme="minorBidi"/>
          <w:noProof/>
          <w:sz w:val="22"/>
          <w:lang w:eastAsia="en-GB"/>
        </w:rPr>
      </w:pPr>
      <w:hyperlink w:anchor="_Toc102145159" w:history="1">
        <w:r w:rsidR="00141DDC" w:rsidRPr="0053769D">
          <w:rPr>
            <w:rStyle w:val="Hyperlink"/>
            <w:noProof/>
            <w:color w:val="auto"/>
          </w:rPr>
          <w:t>Symbols used to ensure appropriate selection of dressing products</w:t>
        </w:r>
        <w:r w:rsidR="00141DDC" w:rsidRPr="0053769D">
          <w:rPr>
            <w:noProof/>
            <w:webHidden/>
          </w:rPr>
          <w:tab/>
        </w:r>
        <w:r w:rsidR="00141DDC" w:rsidRPr="0053769D">
          <w:rPr>
            <w:noProof/>
            <w:webHidden/>
          </w:rPr>
          <w:fldChar w:fldCharType="begin"/>
        </w:r>
        <w:r w:rsidR="00141DDC" w:rsidRPr="0053769D">
          <w:rPr>
            <w:noProof/>
            <w:webHidden/>
          </w:rPr>
          <w:instrText xml:space="preserve"> PAGEREF _Toc102145159 \h </w:instrText>
        </w:r>
        <w:r w:rsidR="00141DDC" w:rsidRPr="0053769D">
          <w:rPr>
            <w:noProof/>
            <w:webHidden/>
          </w:rPr>
        </w:r>
        <w:r w:rsidR="00141DDC" w:rsidRPr="0053769D">
          <w:rPr>
            <w:noProof/>
            <w:webHidden/>
          </w:rPr>
          <w:fldChar w:fldCharType="separate"/>
        </w:r>
        <w:r w:rsidR="007120BA">
          <w:rPr>
            <w:noProof/>
            <w:webHidden/>
          </w:rPr>
          <w:t>11</w:t>
        </w:r>
        <w:r w:rsidR="00141DDC" w:rsidRPr="0053769D">
          <w:rPr>
            <w:noProof/>
            <w:webHidden/>
          </w:rPr>
          <w:fldChar w:fldCharType="end"/>
        </w:r>
      </w:hyperlink>
      <w:r w:rsidR="00E11099" w:rsidRPr="0053769D">
        <w:rPr>
          <w:rStyle w:val="Hyperlink"/>
          <w:noProof/>
          <w:color w:val="auto"/>
        </w:rPr>
        <w:t>1</w:t>
      </w:r>
    </w:p>
    <w:p w:rsidR="00141DDC" w:rsidRDefault="00910239">
      <w:pPr>
        <w:pStyle w:val="TOC3"/>
        <w:rPr>
          <w:rStyle w:val="Hyperlink"/>
          <w:noProof/>
          <w:color w:val="auto"/>
        </w:rPr>
      </w:pPr>
      <w:hyperlink w:anchor="_Toc102145160" w:history="1">
        <w:r w:rsidR="00141DDC" w:rsidRPr="0053769D">
          <w:rPr>
            <w:rStyle w:val="Hyperlink"/>
            <w:noProof/>
            <w:color w:val="auto"/>
            <w:lang w:eastAsia="en-GB"/>
          </w:rPr>
          <w:t>Traffic Light Key</w:t>
        </w:r>
        <w:r w:rsidR="00141DDC" w:rsidRPr="0053769D">
          <w:rPr>
            <w:noProof/>
            <w:webHidden/>
          </w:rPr>
          <w:tab/>
        </w:r>
        <w:r w:rsidR="00141DDC" w:rsidRPr="0053769D">
          <w:rPr>
            <w:noProof/>
            <w:webHidden/>
          </w:rPr>
          <w:fldChar w:fldCharType="begin"/>
        </w:r>
        <w:r w:rsidR="00141DDC" w:rsidRPr="0053769D">
          <w:rPr>
            <w:noProof/>
            <w:webHidden/>
          </w:rPr>
          <w:instrText xml:space="preserve"> PAGEREF _Toc102145160 \h </w:instrText>
        </w:r>
        <w:r w:rsidR="00141DDC" w:rsidRPr="0053769D">
          <w:rPr>
            <w:noProof/>
            <w:webHidden/>
          </w:rPr>
        </w:r>
        <w:r w:rsidR="00141DDC" w:rsidRPr="0053769D">
          <w:rPr>
            <w:noProof/>
            <w:webHidden/>
          </w:rPr>
          <w:fldChar w:fldCharType="separate"/>
        </w:r>
        <w:r w:rsidR="007120BA">
          <w:rPr>
            <w:noProof/>
            <w:webHidden/>
          </w:rPr>
          <w:t>11</w:t>
        </w:r>
        <w:r w:rsidR="00141DDC" w:rsidRPr="0053769D">
          <w:rPr>
            <w:noProof/>
            <w:webHidden/>
          </w:rPr>
          <w:fldChar w:fldCharType="end"/>
        </w:r>
      </w:hyperlink>
      <w:r w:rsidR="00E11099" w:rsidRPr="0053769D">
        <w:rPr>
          <w:rStyle w:val="Hyperlink"/>
          <w:noProof/>
          <w:color w:val="auto"/>
        </w:rPr>
        <w:t>1</w:t>
      </w:r>
    </w:p>
    <w:p w:rsidR="002A7ADD" w:rsidRDefault="002A7ADD" w:rsidP="002A7ADD">
      <w:pPr>
        <w:rPr>
          <w:rFonts w:eastAsiaTheme="minorEastAsia"/>
        </w:rPr>
      </w:pPr>
    </w:p>
    <w:p w:rsidR="002A7ADD" w:rsidRDefault="002A7ADD" w:rsidP="002A7ADD">
      <w:pPr>
        <w:rPr>
          <w:rFonts w:eastAsiaTheme="minorEastAsia"/>
          <w:b/>
          <w:bCs/>
        </w:rPr>
      </w:pPr>
      <w:r w:rsidRPr="002A7ADD">
        <w:rPr>
          <w:rFonts w:eastAsiaTheme="minorEastAsia"/>
          <w:b/>
          <w:bCs/>
        </w:rPr>
        <w:t>WOUND DRESSING GUIDELINES</w:t>
      </w:r>
    </w:p>
    <w:p w:rsidR="002A7ADD" w:rsidRPr="002A7ADD" w:rsidRDefault="002A7ADD" w:rsidP="002A7ADD">
      <w:pPr>
        <w:rPr>
          <w:rFonts w:eastAsiaTheme="minorEastAsia"/>
          <w:b/>
          <w:bCs/>
        </w:rPr>
      </w:pPr>
    </w:p>
    <w:p w:rsidR="00141DDC" w:rsidRPr="0053769D" w:rsidRDefault="00910239">
      <w:pPr>
        <w:pStyle w:val="TOC3"/>
        <w:rPr>
          <w:rFonts w:asciiTheme="minorHAnsi" w:eastAsiaTheme="minorEastAsia" w:hAnsiTheme="minorHAnsi" w:cstheme="minorBidi"/>
          <w:noProof/>
          <w:sz w:val="22"/>
          <w:lang w:eastAsia="en-GB"/>
        </w:rPr>
      </w:pPr>
      <w:hyperlink w:anchor="_Toc102145162" w:history="1">
        <w:r w:rsidR="00141DDC" w:rsidRPr="0053769D">
          <w:rPr>
            <w:rStyle w:val="Hyperlink"/>
            <w:noProof/>
            <w:color w:val="auto"/>
          </w:rPr>
          <w:t>1.</w:t>
        </w:r>
        <w:r w:rsidR="00141DDC" w:rsidRPr="0053769D">
          <w:rPr>
            <w:rFonts w:asciiTheme="minorHAnsi" w:eastAsiaTheme="minorEastAsia" w:hAnsiTheme="minorHAnsi" w:cstheme="minorBidi"/>
            <w:noProof/>
            <w:sz w:val="22"/>
            <w:lang w:eastAsia="en-GB"/>
          </w:rPr>
          <w:tab/>
        </w:r>
        <w:r w:rsidR="00141DDC" w:rsidRPr="0053769D">
          <w:rPr>
            <w:rStyle w:val="Hyperlink"/>
            <w:noProof/>
            <w:color w:val="auto"/>
          </w:rPr>
          <w:t>Dressing Pack</w:t>
        </w:r>
        <w:r w:rsidR="00141DDC" w:rsidRPr="0053769D">
          <w:rPr>
            <w:noProof/>
            <w:webHidden/>
          </w:rPr>
          <w:tab/>
        </w:r>
        <w:r w:rsidR="00141DDC" w:rsidRPr="0053769D">
          <w:rPr>
            <w:noProof/>
            <w:webHidden/>
          </w:rPr>
          <w:fldChar w:fldCharType="begin"/>
        </w:r>
        <w:r w:rsidR="00141DDC" w:rsidRPr="0053769D">
          <w:rPr>
            <w:noProof/>
            <w:webHidden/>
          </w:rPr>
          <w:instrText xml:space="preserve"> PAGEREF _Toc102145162 \h </w:instrText>
        </w:r>
        <w:r w:rsidR="00141DDC" w:rsidRPr="0053769D">
          <w:rPr>
            <w:noProof/>
            <w:webHidden/>
          </w:rPr>
        </w:r>
        <w:r w:rsidR="00141DDC" w:rsidRPr="0053769D">
          <w:rPr>
            <w:noProof/>
            <w:webHidden/>
          </w:rPr>
          <w:fldChar w:fldCharType="separate"/>
        </w:r>
        <w:r w:rsidR="007120BA">
          <w:rPr>
            <w:noProof/>
            <w:webHidden/>
          </w:rPr>
          <w:t>12</w:t>
        </w:r>
        <w:r w:rsidR="00141DDC" w:rsidRPr="0053769D">
          <w:rPr>
            <w:noProof/>
            <w:webHidden/>
          </w:rPr>
          <w:fldChar w:fldCharType="end"/>
        </w:r>
      </w:hyperlink>
      <w:r w:rsidR="00E11099" w:rsidRPr="0053769D">
        <w:rPr>
          <w:rStyle w:val="Hyperlink"/>
          <w:noProof/>
          <w:color w:val="auto"/>
        </w:rPr>
        <w:t>2</w:t>
      </w:r>
    </w:p>
    <w:p w:rsidR="00141DDC" w:rsidRPr="0053769D" w:rsidRDefault="00910239">
      <w:pPr>
        <w:pStyle w:val="TOC3"/>
        <w:rPr>
          <w:rFonts w:asciiTheme="minorHAnsi" w:eastAsiaTheme="minorEastAsia" w:hAnsiTheme="minorHAnsi" w:cstheme="minorBidi"/>
          <w:noProof/>
          <w:sz w:val="22"/>
          <w:lang w:eastAsia="en-GB"/>
        </w:rPr>
      </w:pPr>
      <w:hyperlink w:anchor="_Toc102145163" w:history="1">
        <w:r w:rsidR="00141DDC" w:rsidRPr="0053769D">
          <w:rPr>
            <w:rStyle w:val="Hyperlink"/>
            <w:noProof/>
            <w:color w:val="auto"/>
          </w:rPr>
          <w:t>2.</w:t>
        </w:r>
        <w:r w:rsidR="00141DDC" w:rsidRPr="0053769D">
          <w:rPr>
            <w:rFonts w:asciiTheme="minorHAnsi" w:eastAsiaTheme="minorEastAsia" w:hAnsiTheme="minorHAnsi" w:cstheme="minorBidi"/>
            <w:noProof/>
            <w:sz w:val="22"/>
            <w:lang w:eastAsia="en-GB"/>
          </w:rPr>
          <w:tab/>
        </w:r>
        <w:r w:rsidR="00141DDC" w:rsidRPr="0053769D">
          <w:rPr>
            <w:rStyle w:val="Hyperlink"/>
            <w:noProof/>
            <w:color w:val="auto"/>
          </w:rPr>
          <w:t>Gauze</w:t>
        </w:r>
        <w:r w:rsidR="00141DDC" w:rsidRPr="0053769D">
          <w:rPr>
            <w:noProof/>
            <w:webHidden/>
          </w:rPr>
          <w:tab/>
        </w:r>
        <w:r w:rsidR="00141DDC" w:rsidRPr="0053769D">
          <w:rPr>
            <w:noProof/>
            <w:webHidden/>
          </w:rPr>
          <w:fldChar w:fldCharType="begin"/>
        </w:r>
        <w:r w:rsidR="00141DDC" w:rsidRPr="0053769D">
          <w:rPr>
            <w:noProof/>
            <w:webHidden/>
          </w:rPr>
          <w:instrText xml:space="preserve"> PAGEREF _Toc102145163 \h </w:instrText>
        </w:r>
        <w:r w:rsidR="00141DDC" w:rsidRPr="0053769D">
          <w:rPr>
            <w:noProof/>
            <w:webHidden/>
          </w:rPr>
        </w:r>
        <w:r w:rsidR="00141DDC" w:rsidRPr="0053769D">
          <w:rPr>
            <w:noProof/>
            <w:webHidden/>
          </w:rPr>
          <w:fldChar w:fldCharType="separate"/>
        </w:r>
        <w:r w:rsidR="007120BA">
          <w:rPr>
            <w:noProof/>
            <w:webHidden/>
          </w:rPr>
          <w:t>12</w:t>
        </w:r>
        <w:r w:rsidR="00141DDC" w:rsidRPr="0053769D">
          <w:rPr>
            <w:noProof/>
            <w:webHidden/>
          </w:rPr>
          <w:fldChar w:fldCharType="end"/>
        </w:r>
      </w:hyperlink>
      <w:r w:rsidR="00E11099" w:rsidRPr="0053769D">
        <w:rPr>
          <w:rStyle w:val="Hyperlink"/>
          <w:noProof/>
          <w:color w:val="auto"/>
        </w:rPr>
        <w:t>2</w:t>
      </w:r>
    </w:p>
    <w:p w:rsidR="00141DDC" w:rsidRPr="0053769D" w:rsidRDefault="00910239">
      <w:pPr>
        <w:pStyle w:val="TOC3"/>
        <w:rPr>
          <w:rFonts w:asciiTheme="minorHAnsi" w:eastAsiaTheme="minorEastAsia" w:hAnsiTheme="minorHAnsi" w:cstheme="minorBidi"/>
          <w:noProof/>
          <w:sz w:val="22"/>
          <w:lang w:eastAsia="en-GB"/>
        </w:rPr>
      </w:pPr>
      <w:hyperlink w:anchor="_Toc102145164" w:history="1">
        <w:r w:rsidR="00141DDC" w:rsidRPr="0053769D">
          <w:rPr>
            <w:rStyle w:val="Hyperlink"/>
            <w:noProof/>
            <w:color w:val="auto"/>
          </w:rPr>
          <w:t>3.</w:t>
        </w:r>
        <w:r w:rsidR="00141DDC" w:rsidRPr="0053769D">
          <w:rPr>
            <w:rFonts w:asciiTheme="minorHAnsi" w:eastAsiaTheme="minorEastAsia" w:hAnsiTheme="minorHAnsi" w:cstheme="minorBidi"/>
            <w:noProof/>
            <w:sz w:val="22"/>
            <w:lang w:eastAsia="en-GB"/>
          </w:rPr>
          <w:tab/>
        </w:r>
        <w:r w:rsidR="00141DDC" w:rsidRPr="0053769D">
          <w:rPr>
            <w:rStyle w:val="Hyperlink"/>
            <w:noProof/>
            <w:color w:val="auto"/>
          </w:rPr>
          <w:t>Irrigation Solution</w:t>
        </w:r>
        <w:r w:rsidR="00141DDC" w:rsidRPr="0053769D">
          <w:rPr>
            <w:noProof/>
            <w:webHidden/>
          </w:rPr>
          <w:tab/>
        </w:r>
        <w:r w:rsidR="00141DDC" w:rsidRPr="0053769D">
          <w:rPr>
            <w:noProof/>
            <w:webHidden/>
          </w:rPr>
          <w:fldChar w:fldCharType="begin"/>
        </w:r>
        <w:r w:rsidR="00141DDC" w:rsidRPr="0053769D">
          <w:rPr>
            <w:noProof/>
            <w:webHidden/>
          </w:rPr>
          <w:instrText xml:space="preserve"> PAGEREF _Toc102145164 \h </w:instrText>
        </w:r>
        <w:r w:rsidR="00141DDC" w:rsidRPr="0053769D">
          <w:rPr>
            <w:noProof/>
            <w:webHidden/>
          </w:rPr>
        </w:r>
        <w:r w:rsidR="00141DDC" w:rsidRPr="0053769D">
          <w:rPr>
            <w:noProof/>
            <w:webHidden/>
          </w:rPr>
          <w:fldChar w:fldCharType="separate"/>
        </w:r>
        <w:r w:rsidR="007120BA">
          <w:rPr>
            <w:noProof/>
            <w:webHidden/>
          </w:rPr>
          <w:t>12</w:t>
        </w:r>
        <w:r w:rsidR="00141DDC" w:rsidRPr="0053769D">
          <w:rPr>
            <w:noProof/>
            <w:webHidden/>
          </w:rPr>
          <w:fldChar w:fldCharType="end"/>
        </w:r>
      </w:hyperlink>
      <w:r w:rsidR="00E2230E" w:rsidRPr="0053769D">
        <w:rPr>
          <w:rStyle w:val="Hyperlink"/>
          <w:noProof/>
          <w:color w:val="auto"/>
        </w:rPr>
        <w:t>2</w:t>
      </w:r>
    </w:p>
    <w:p w:rsidR="00141DDC" w:rsidRPr="0053769D" w:rsidRDefault="00910239">
      <w:pPr>
        <w:pStyle w:val="TOC3"/>
        <w:rPr>
          <w:rFonts w:asciiTheme="minorHAnsi" w:eastAsiaTheme="minorEastAsia" w:hAnsiTheme="minorHAnsi" w:cstheme="minorBidi"/>
          <w:noProof/>
          <w:sz w:val="22"/>
          <w:lang w:eastAsia="en-GB"/>
        </w:rPr>
      </w:pPr>
      <w:hyperlink w:anchor="_Toc102145165" w:history="1">
        <w:r w:rsidR="00E2230E" w:rsidRPr="0053769D">
          <w:rPr>
            <w:rStyle w:val="Hyperlink"/>
            <w:noProof/>
            <w:color w:val="auto"/>
          </w:rPr>
          <w:t xml:space="preserve">4. </w:t>
        </w:r>
        <w:r w:rsidR="00E2230E" w:rsidRPr="0053769D">
          <w:rPr>
            <w:rStyle w:val="Hyperlink"/>
            <w:noProof/>
            <w:color w:val="auto"/>
          </w:rPr>
          <w:tab/>
          <w:t>Tapes</w:t>
        </w:r>
        <w:r w:rsidR="00E2230E" w:rsidRPr="0053769D">
          <w:rPr>
            <w:noProof/>
            <w:webHidden/>
          </w:rPr>
          <w:tab/>
          <w:t>13</w:t>
        </w:r>
      </w:hyperlink>
    </w:p>
    <w:p w:rsidR="00141DDC" w:rsidRPr="0053769D" w:rsidRDefault="00910239">
      <w:pPr>
        <w:pStyle w:val="TOC3"/>
        <w:rPr>
          <w:rFonts w:asciiTheme="minorHAnsi" w:eastAsiaTheme="minorEastAsia" w:hAnsiTheme="minorHAnsi" w:cstheme="minorBidi"/>
          <w:noProof/>
          <w:sz w:val="22"/>
          <w:lang w:eastAsia="en-GB"/>
        </w:rPr>
      </w:pPr>
      <w:hyperlink w:anchor="_Toc102145166" w:history="1">
        <w:r w:rsidR="00141DDC" w:rsidRPr="0053769D">
          <w:rPr>
            <w:rStyle w:val="Hyperlink"/>
            <w:noProof/>
            <w:color w:val="auto"/>
            <w:lang w:eastAsia="en-GB"/>
          </w:rPr>
          <w:t>5.</w:t>
        </w:r>
        <w:r w:rsidR="00141DDC" w:rsidRPr="0053769D">
          <w:rPr>
            <w:rFonts w:asciiTheme="minorHAnsi" w:eastAsiaTheme="minorEastAsia" w:hAnsiTheme="minorHAnsi" w:cstheme="minorBidi"/>
            <w:noProof/>
            <w:sz w:val="22"/>
            <w:lang w:eastAsia="en-GB"/>
          </w:rPr>
          <w:tab/>
        </w:r>
        <w:r w:rsidR="00141DDC" w:rsidRPr="0053769D">
          <w:rPr>
            <w:rStyle w:val="Hyperlink"/>
            <w:noProof/>
            <w:color w:val="auto"/>
            <w:lang w:eastAsia="en-GB"/>
          </w:rPr>
          <w:t>Low Adherent Dressings</w:t>
        </w:r>
        <w:r w:rsidR="00141DDC" w:rsidRPr="0053769D">
          <w:rPr>
            <w:noProof/>
            <w:webHidden/>
          </w:rPr>
          <w:tab/>
        </w:r>
        <w:r w:rsidR="00141DDC" w:rsidRPr="0053769D">
          <w:rPr>
            <w:noProof/>
            <w:webHidden/>
          </w:rPr>
          <w:fldChar w:fldCharType="begin"/>
        </w:r>
        <w:r w:rsidR="00141DDC" w:rsidRPr="0053769D">
          <w:rPr>
            <w:noProof/>
            <w:webHidden/>
          </w:rPr>
          <w:instrText xml:space="preserve"> PAGEREF _Toc102145166 \h </w:instrText>
        </w:r>
        <w:r w:rsidR="00141DDC" w:rsidRPr="0053769D">
          <w:rPr>
            <w:noProof/>
            <w:webHidden/>
          </w:rPr>
        </w:r>
        <w:r w:rsidR="00141DDC" w:rsidRPr="0053769D">
          <w:rPr>
            <w:noProof/>
            <w:webHidden/>
          </w:rPr>
          <w:fldChar w:fldCharType="separate"/>
        </w:r>
        <w:r w:rsidR="007120BA">
          <w:rPr>
            <w:noProof/>
            <w:webHidden/>
          </w:rPr>
          <w:t>13</w:t>
        </w:r>
        <w:r w:rsidR="00141DDC" w:rsidRPr="0053769D">
          <w:rPr>
            <w:noProof/>
            <w:webHidden/>
          </w:rPr>
          <w:fldChar w:fldCharType="end"/>
        </w:r>
      </w:hyperlink>
      <w:r w:rsidR="00E2230E" w:rsidRPr="0053769D">
        <w:rPr>
          <w:rStyle w:val="Hyperlink"/>
          <w:noProof/>
          <w:color w:val="auto"/>
        </w:rPr>
        <w:t>3</w:t>
      </w:r>
    </w:p>
    <w:p w:rsidR="00141DDC" w:rsidRPr="0053769D" w:rsidRDefault="00910239">
      <w:pPr>
        <w:pStyle w:val="TOC3"/>
        <w:rPr>
          <w:rFonts w:asciiTheme="minorHAnsi" w:eastAsiaTheme="minorEastAsia" w:hAnsiTheme="minorHAnsi" w:cstheme="minorBidi"/>
          <w:noProof/>
          <w:sz w:val="22"/>
          <w:lang w:eastAsia="en-GB"/>
        </w:rPr>
      </w:pPr>
      <w:hyperlink w:anchor="_Toc102145167" w:history="1">
        <w:r w:rsidR="00141DDC" w:rsidRPr="0053769D">
          <w:rPr>
            <w:rStyle w:val="Hyperlink"/>
            <w:noProof/>
            <w:color w:val="auto"/>
          </w:rPr>
          <w:t>6.</w:t>
        </w:r>
        <w:r w:rsidR="00141DDC" w:rsidRPr="0053769D">
          <w:rPr>
            <w:rFonts w:asciiTheme="minorHAnsi" w:eastAsiaTheme="minorEastAsia" w:hAnsiTheme="minorHAnsi" w:cstheme="minorBidi"/>
            <w:noProof/>
            <w:sz w:val="22"/>
            <w:lang w:eastAsia="en-GB"/>
          </w:rPr>
          <w:tab/>
        </w:r>
        <w:r w:rsidR="00141DDC" w:rsidRPr="0053769D">
          <w:rPr>
            <w:rStyle w:val="Hyperlink"/>
            <w:noProof/>
            <w:color w:val="auto"/>
          </w:rPr>
          <w:t>Non-Adherent Primary Dressings</w:t>
        </w:r>
        <w:r w:rsidR="00141DDC" w:rsidRPr="0053769D">
          <w:rPr>
            <w:noProof/>
            <w:webHidden/>
          </w:rPr>
          <w:tab/>
        </w:r>
        <w:r w:rsidR="00141DDC" w:rsidRPr="0053769D">
          <w:rPr>
            <w:noProof/>
            <w:webHidden/>
          </w:rPr>
          <w:fldChar w:fldCharType="begin"/>
        </w:r>
        <w:r w:rsidR="00141DDC" w:rsidRPr="0053769D">
          <w:rPr>
            <w:noProof/>
            <w:webHidden/>
          </w:rPr>
          <w:instrText xml:space="preserve"> PAGEREF _Toc102145167 \h </w:instrText>
        </w:r>
        <w:r w:rsidR="00141DDC" w:rsidRPr="0053769D">
          <w:rPr>
            <w:noProof/>
            <w:webHidden/>
          </w:rPr>
        </w:r>
        <w:r w:rsidR="00141DDC" w:rsidRPr="0053769D">
          <w:rPr>
            <w:noProof/>
            <w:webHidden/>
          </w:rPr>
          <w:fldChar w:fldCharType="separate"/>
        </w:r>
        <w:r w:rsidR="007120BA">
          <w:rPr>
            <w:noProof/>
            <w:webHidden/>
          </w:rPr>
          <w:t>14</w:t>
        </w:r>
        <w:r w:rsidR="00141DDC" w:rsidRPr="0053769D">
          <w:rPr>
            <w:noProof/>
            <w:webHidden/>
          </w:rPr>
          <w:fldChar w:fldCharType="end"/>
        </w:r>
      </w:hyperlink>
      <w:r w:rsidR="00E2230E" w:rsidRPr="0053769D">
        <w:rPr>
          <w:rStyle w:val="Hyperlink"/>
          <w:noProof/>
          <w:color w:val="auto"/>
        </w:rPr>
        <w:t>4</w:t>
      </w:r>
    </w:p>
    <w:p w:rsidR="00141DDC" w:rsidRPr="0053769D" w:rsidRDefault="00910239">
      <w:pPr>
        <w:pStyle w:val="TOC3"/>
        <w:rPr>
          <w:rFonts w:asciiTheme="minorHAnsi" w:eastAsiaTheme="minorEastAsia" w:hAnsiTheme="minorHAnsi" w:cstheme="minorBidi"/>
          <w:noProof/>
          <w:sz w:val="22"/>
          <w:lang w:eastAsia="en-GB"/>
        </w:rPr>
      </w:pPr>
      <w:hyperlink w:anchor="_Toc102145168" w:history="1">
        <w:r w:rsidR="00141DDC" w:rsidRPr="0053769D">
          <w:rPr>
            <w:rStyle w:val="Hyperlink"/>
            <w:noProof/>
            <w:color w:val="auto"/>
            <w:lang w:val="en-US" w:eastAsia="en-GB"/>
          </w:rPr>
          <w:t>7.</w:t>
        </w:r>
        <w:r w:rsidR="00141DDC" w:rsidRPr="0053769D">
          <w:rPr>
            <w:rFonts w:asciiTheme="minorHAnsi" w:eastAsiaTheme="minorEastAsia" w:hAnsiTheme="minorHAnsi" w:cstheme="minorBidi"/>
            <w:noProof/>
            <w:sz w:val="22"/>
            <w:lang w:eastAsia="en-GB"/>
          </w:rPr>
          <w:tab/>
        </w:r>
        <w:r w:rsidR="00141DDC" w:rsidRPr="0053769D">
          <w:rPr>
            <w:rStyle w:val="Hyperlink"/>
            <w:noProof/>
            <w:color w:val="auto"/>
            <w:lang w:val="en-US" w:eastAsia="en-GB"/>
          </w:rPr>
          <w:t>Vapour Permeable Adhesive Film Dressing</w:t>
        </w:r>
        <w:r w:rsidR="00F95077" w:rsidRPr="0053769D">
          <w:rPr>
            <w:rStyle w:val="Hyperlink"/>
            <w:noProof/>
            <w:color w:val="auto"/>
            <w:lang w:val="en-US" w:eastAsia="en-GB"/>
          </w:rPr>
          <w:t>s</w:t>
        </w:r>
        <w:r w:rsidR="00141DDC" w:rsidRPr="0053769D">
          <w:rPr>
            <w:noProof/>
            <w:webHidden/>
          </w:rPr>
          <w:tab/>
        </w:r>
        <w:r w:rsidR="00141DDC" w:rsidRPr="0053769D">
          <w:rPr>
            <w:noProof/>
            <w:webHidden/>
          </w:rPr>
          <w:fldChar w:fldCharType="begin"/>
        </w:r>
        <w:r w:rsidR="00141DDC" w:rsidRPr="0053769D">
          <w:rPr>
            <w:noProof/>
            <w:webHidden/>
          </w:rPr>
          <w:instrText xml:space="preserve"> PAGEREF _Toc102145168 \h </w:instrText>
        </w:r>
        <w:r w:rsidR="00141DDC" w:rsidRPr="0053769D">
          <w:rPr>
            <w:noProof/>
            <w:webHidden/>
          </w:rPr>
        </w:r>
        <w:r w:rsidR="00141DDC" w:rsidRPr="0053769D">
          <w:rPr>
            <w:noProof/>
            <w:webHidden/>
          </w:rPr>
          <w:fldChar w:fldCharType="separate"/>
        </w:r>
        <w:r w:rsidR="007120BA">
          <w:rPr>
            <w:noProof/>
            <w:webHidden/>
          </w:rPr>
          <w:t>15</w:t>
        </w:r>
        <w:r w:rsidR="00141DDC" w:rsidRPr="0053769D">
          <w:rPr>
            <w:noProof/>
            <w:webHidden/>
          </w:rPr>
          <w:fldChar w:fldCharType="end"/>
        </w:r>
      </w:hyperlink>
      <w:r w:rsidR="00E2230E" w:rsidRPr="0053769D">
        <w:rPr>
          <w:rStyle w:val="Hyperlink"/>
          <w:noProof/>
          <w:color w:val="auto"/>
        </w:rPr>
        <w:t>5</w:t>
      </w:r>
    </w:p>
    <w:p w:rsidR="00141DDC" w:rsidRPr="0053769D" w:rsidRDefault="00910239">
      <w:pPr>
        <w:pStyle w:val="TOC3"/>
        <w:rPr>
          <w:rFonts w:asciiTheme="minorHAnsi" w:eastAsiaTheme="minorEastAsia" w:hAnsiTheme="minorHAnsi" w:cstheme="minorBidi"/>
          <w:noProof/>
          <w:sz w:val="22"/>
          <w:lang w:eastAsia="en-GB"/>
        </w:rPr>
      </w:pPr>
      <w:hyperlink w:anchor="_Toc102145169" w:history="1">
        <w:r w:rsidR="00141DDC" w:rsidRPr="0053769D">
          <w:rPr>
            <w:rStyle w:val="Hyperlink"/>
            <w:noProof/>
            <w:color w:val="auto"/>
            <w:lang w:val="en-US" w:eastAsia="en-GB"/>
          </w:rPr>
          <w:t>8.</w:t>
        </w:r>
        <w:r w:rsidR="00141DDC" w:rsidRPr="0053769D">
          <w:rPr>
            <w:rFonts w:asciiTheme="minorHAnsi" w:eastAsiaTheme="minorEastAsia" w:hAnsiTheme="minorHAnsi" w:cstheme="minorBidi"/>
            <w:noProof/>
            <w:sz w:val="22"/>
            <w:lang w:eastAsia="en-GB"/>
          </w:rPr>
          <w:tab/>
        </w:r>
        <w:r w:rsidR="00141DDC" w:rsidRPr="0053769D">
          <w:rPr>
            <w:rStyle w:val="Hyperlink"/>
            <w:noProof/>
            <w:color w:val="auto"/>
            <w:lang w:val="en-US" w:eastAsia="en-GB"/>
          </w:rPr>
          <w:t>Hydrocolloids</w:t>
        </w:r>
        <w:r w:rsidR="00141DDC" w:rsidRPr="0053769D">
          <w:rPr>
            <w:noProof/>
            <w:webHidden/>
          </w:rPr>
          <w:tab/>
        </w:r>
        <w:r w:rsidR="00141DDC" w:rsidRPr="0053769D">
          <w:rPr>
            <w:noProof/>
            <w:webHidden/>
          </w:rPr>
          <w:fldChar w:fldCharType="begin"/>
        </w:r>
        <w:r w:rsidR="00141DDC" w:rsidRPr="0053769D">
          <w:rPr>
            <w:noProof/>
            <w:webHidden/>
          </w:rPr>
          <w:instrText xml:space="preserve"> PAGEREF _Toc102145169 \h </w:instrText>
        </w:r>
        <w:r w:rsidR="00141DDC" w:rsidRPr="0053769D">
          <w:rPr>
            <w:noProof/>
            <w:webHidden/>
          </w:rPr>
        </w:r>
        <w:r w:rsidR="00141DDC" w:rsidRPr="0053769D">
          <w:rPr>
            <w:noProof/>
            <w:webHidden/>
          </w:rPr>
          <w:fldChar w:fldCharType="separate"/>
        </w:r>
        <w:r w:rsidR="007120BA">
          <w:rPr>
            <w:noProof/>
            <w:webHidden/>
          </w:rPr>
          <w:t>16</w:t>
        </w:r>
        <w:r w:rsidR="00141DDC" w:rsidRPr="0053769D">
          <w:rPr>
            <w:noProof/>
            <w:webHidden/>
          </w:rPr>
          <w:fldChar w:fldCharType="end"/>
        </w:r>
      </w:hyperlink>
    </w:p>
    <w:p w:rsidR="00141DDC" w:rsidRPr="0053769D" w:rsidRDefault="00910239">
      <w:pPr>
        <w:pStyle w:val="TOC3"/>
        <w:rPr>
          <w:rFonts w:asciiTheme="minorHAnsi" w:eastAsiaTheme="minorEastAsia" w:hAnsiTheme="minorHAnsi" w:cstheme="minorBidi"/>
          <w:noProof/>
          <w:sz w:val="22"/>
          <w:lang w:eastAsia="en-GB"/>
        </w:rPr>
      </w:pPr>
      <w:hyperlink w:anchor="_Toc102145170" w:history="1">
        <w:r w:rsidR="00141DDC" w:rsidRPr="0053769D">
          <w:rPr>
            <w:rStyle w:val="Hyperlink"/>
            <w:noProof/>
            <w:color w:val="auto"/>
            <w:lang w:eastAsia="en-GB"/>
          </w:rPr>
          <w:t>9.</w:t>
        </w:r>
        <w:r w:rsidR="00141DDC" w:rsidRPr="0053769D">
          <w:rPr>
            <w:rFonts w:asciiTheme="minorHAnsi" w:eastAsiaTheme="minorEastAsia" w:hAnsiTheme="minorHAnsi" w:cstheme="minorBidi"/>
            <w:noProof/>
            <w:sz w:val="22"/>
            <w:lang w:eastAsia="en-GB"/>
          </w:rPr>
          <w:tab/>
        </w:r>
        <w:r w:rsidR="00141DDC" w:rsidRPr="0053769D">
          <w:rPr>
            <w:rStyle w:val="Hyperlink"/>
            <w:noProof/>
            <w:color w:val="auto"/>
            <w:lang w:eastAsia="en-GB"/>
          </w:rPr>
          <w:t>Hydrogel</w:t>
        </w:r>
        <w:r w:rsidR="00F95077" w:rsidRPr="0053769D">
          <w:rPr>
            <w:rStyle w:val="Hyperlink"/>
            <w:noProof/>
            <w:color w:val="auto"/>
            <w:lang w:eastAsia="en-GB"/>
          </w:rPr>
          <w:t>s</w:t>
        </w:r>
        <w:r w:rsidR="00141DDC" w:rsidRPr="0053769D">
          <w:rPr>
            <w:noProof/>
            <w:webHidden/>
          </w:rPr>
          <w:tab/>
        </w:r>
        <w:r w:rsidR="00141DDC" w:rsidRPr="0053769D">
          <w:rPr>
            <w:noProof/>
            <w:webHidden/>
          </w:rPr>
          <w:fldChar w:fldCharType="begin"/>
        </w:r>
        <w:r w:rsidR="00141DDC" w:rsidRPr="0053769D">
          <w:rPr>
            <w:noProof/>
            <w:webHidden/>
          </w:rPr>
          <w:instrText xml:space="preserve"> PAGEREF _Toc102145170 \h </w:instrText>
        </w:r>
        <w:r w:rsidR="00141DDC" w:rsidRPr="0053769D">
          <w:rPr>
            <w:noProof/>
            <w:webHidden/>
          </w:rPr>
        </w:r>
        <w:r w:rsidR="00141DDC" w:rsidRPr="0053769D">
          <w:rPr>
            <w:noProof/>
            <w:webHidden/>
          </w:rPr>
          <w:fldChar w:fldCharType="separate"/>
        </w:r>
        <w:r w:rsidR="007120BA">
          <w:rPr>
            <w:noProof/>
            <w:webHidden/>
          </w:rPr>
          <w:t>17</w:t>
        </w:r>
        <w:r w:rsidR="00141DDC" w:rsidRPr="0053769D">
          <w:rPr>
            <w:noProof/>
            <w:webHidden/>
          </w:rPr>
          <w:fldChar w:fldCharType="end"/>
        </w:r>
      </w:hyperlink>
      <w:r w:rsidR="00E2230E" w:rsidRPr="0053769D">
        <w:rPr>
          <w:rStyle w:val="Hyperlink"/>
          <w:noProof/>
          <w:color w:val="auto"/>
        </w:rPr>
        <w:t>7</w:t>
      </w:r>
    </w:p>
    <w:p w:rsidR="00141DDC" w:rsidRPr="0053769D" w:rsidRDefault="00910239">
      <w:pPr>
        <w:pStyle w:val="TOC3"/>
        <w:rPr>
          <w:rFonts w:asciiTheme="minorHAnsi" w:eastAsiaTheme="minorEastAsia" w:hAnsiTheme="minorHAnsi" w:cstheme="minorBidi"/>
          <w:noProof/>
          <w:sz w:val="22"/>
          <w:lang w:eastAsia="en-GB"/>
        </w:rPr>
      </w:pPr>
      <w:hyperlink w:anchor="_Toc102145171" w:history="1">
        <w:r w:rsidR="00E2230E" w:rsidRPr="0053769D">
          <w:rPr>
            <w:rStyle w:val="Hyperlink"/>
            <w:noProof/>
            <w:color w:val="auto"/>
            <w:lang w:val="en-US" w:eastAsia="en-GB"/>
          </w:rPr>
          <w:t>10. Alginates</w:t>
        </w:r>
        <w:r w:rsidR="00E2230E" w:rsidRPr="0053769D">
          <w:rPr>
            <w:noProof/>
            <w:webHidden/>
          </w:rPr>
          <w:tab/>
          <w:t>19</w:t>
        </w:r>
      </w:hyperlink>
    </w:p>
    <w:p w:rsidR="00141DDC" w:rsidRPr="0053769D" w:rsidRDefault="00910239">
      <w:pPr>
        <w:pStyle w:val="TOC3"/>
        <w:rPr>
          <w:rFonts w:asciiTheme="minorHAnsi" w:eastAsiaTheme="minorEastAsia" w:hAnsiTheme="minorHAnsi" w:cstheme="minorBidi"/>
          <w:noProof/>
          <w:sz w:val="22"/>
          <w:lang w:eastAsia="en-GB"/>
        </w:rPr>
      </w:pPr>
      <w:hyperlink w:anchor="_Toc102145172" w:history="1">
        <w:r w:rsidR="00141DDC" w:rsidRPr="0053769D">
          <w:rPr>
            <w:rStyle w:val="Hyperlink"/>
            <w:noProof/>
            <w:color w:val="auto"/>
            <w:lang w:val="en-US" w:eastAsia="en-GB"/>
          </w:rPr>
          <w:t>11.</w:t>
        </w:r>
        <w:r w:rsidR="00141DDC" w:rsidRPr="0053769D">
          <w:rPr>
            <w:rFonts w:asciiTheme="minorHAnsi" w:eastAsiaTheme="minorEastAsia" w:hAnsiTheme="minorHAnsi" w:cstheme="minorBidi"/>
            <w:noProof/>
            <w:sz w:val="22"/>
            <w:lang w:eastAsia="en-GB"/>
          </w:rPr>
          <w:tab/>
        </w:r>
        <w:r w:rsidR="00141DDC" w:rsidRPr="0053769D">
          <w:rPr>
            <w:rStyle w:val="Hyperlink"/>
            <w:noProof/>
            <w:color w:val="auto"/>
            <w:lang w:val="en-US" w:eastAsia="en-GB"/>
          </w:rPr>
          <w:t>Hydrofiber</w:t>
        </w:r>
        <w:r w:rsidR="00F95077" w:rsidRPr="0053769D">
          <w:rPr>
            <w:rStyle w:val="Hyperlink"/>
            <w:noProof/>
            <w:color w:val="auto"/>
            <w:lang w:val="en-US" w:eastAsia="en-GB"/>
          </w:rPr>
          <w:t>s</w:t>
        </w:r>
        <w:r w:rsidR="00141DDC" w:rsidRPr="0053769D">
          <w:rPr>
            <w:noProof/>
            <w:webHidden/>
          </w:rPr>
          <w:tab/>
        </w:r>
        <w:r w:rsidR="00141DDC" w:rsidRPr="0053769D">
          <w:rPr>
            <w:noProof/>
            <w:webHidden/>
          </w:rPr>
          <w:fldChar w:fldCharType="begin"/>
        </w:r>
        <w:r w:rsidR="00141DDC" w:rsidRPr="0053769D">
          <w:rPr>
            <w:noProof/>
            <w:webHidden/>
          </w:rPr>
          <w:instrText xml:space="preserve"> PAGEREF _Toc102145172 \h </w:instrText>
        </w:r>
        <w:r w:rsidR="00141DDC" w:rsidRPr="0053769D">
          <w:rPr>
            <w:noProof/>
            <w:webHidden/>
          </w:rPr>
        </w:r>
        <w:r w:rsidR="00141DDC" w:rsidRPr="0053769D">
          <w:rPr>
            <w:noProof/>
            <w:webHidden/>
          </w:rPr>
          <w:fldChar w:fldCharType="separate"/>
        </w:r>
        <w:r w:rsidR="007120BA">
          <w:rPr>
            <w:noProof/>
            <w:webHidden/>
          </w:rPr>
          <w:t>19</w:t>
        </w:r>
        <w:r w:rsidR="00141DDC" w:rsidRPr="0053769D">
          <w:rPr>
            <w:noProof/>
            <w:webHidden/>
          </w:rPr>
          <w:fldChar w:fldCharType="end"/>
        </w:r>
      </w:hyperlink>
      <w:r w:rsidR="00E2230E" w:rsidRPr="0053769D">
        <w:rPr>
          <w:rStyle w:val="Hyperlink"/>
          <w:noProof/>
          <w:color w:val="auto"/>
        </w:rPr>
        <w:t>0</w:t>
      </w:r>
    </w:p>
    <w:p w:rsidR="00141DDC" w:rsidRPr="0053769D" w:rsidRDefault="00910239">
      <w:pPr>
        <w:pStyle w:val="TOC3"/>
        <w:rPr>
          <w:rFonts w:asciiTheme="minorHAnsi" w:eastAsiaTheme="minorEastAsia" w:hAnsiTheme="minorHAnsi" w:cstheme="minorBidi"/>
          <w:noProof/>
          <w:sz w:val="22"/>
          <w:lang w:eastAsia="en-GB"/>
        </w:rPr>
      </w:pPr>
      <w:hyperlink w:anchor="_Toc102145173" w:history="1">
        <w:r w:rsidR="00E2230E" w:rsidRPr="0053769D">
          <w:rPr>
            <w:rStyle w:val="Hyperlink"/>
            <w:noProof/>
            <w:color w:val="auto"/>
            <w:lang w:val="en-US" w:eastAsia="en-GB"/>
          </w:rPr>
          <w:t>12.</w:t>
        </w:r>
        <w:r w:rsidR="00E2230E" w:rsidRPr="0053769D">
          <w:rPr>
            <w:rFonts w:asciiTheme="minorHAnsi" w:eastAsiaTheme="minorEastAsia" w:hAnsiTheme="minorHAnsi" w:cstheme="minorBidi"/>
            <w:noProof/>
            <w:sz w:val="22"/>
            <w:lang w:eastAsia="en-GB"/>
          </w:rPr>
          <w:tab/>
        </w:r>
        <w:r w:rsidR="00E2230E" w:rsidRPr="0053769D">
          <w:rPr>
            <w:rStyle w:val="Hyperlink"/>
            <w:noProof/>
            <w:color w:val="auto"/>
            <w:lang w:val="en-US" w:eastAsia="en-GB"/>
          </w:rPr>
          <w:t>Absorbent Dressing Pads</w:t>
        </w:r>
        <w:r w:rsidR="00E2230E" w:rsidRPr="0053769D">
          <w:rPr>
            <w:noProof/>
            <w:webHidden/>
          </w:rPr>
          <w:tab/>
        </w:r>
        <w:r w:rsidR="00E2230E" w:rsidRPr="0053769D">
          <w:rPr>
            <w:noProof/>
            <w:webHidden/>
          </w:rPr>
          <w:fldChar w:fldCharType="begin"/>
        </w:r>
        <w:r w:rsidR="00E2230E" w:rsidRPr="0053769D">
          <w:rPr>
            <w:noProof/>
            <w:webHidden/>
          </w:rPr>
          <w:instrText xml:space="preserve"> PAGEREF _Toc102145173 \h </w:instrText>
        </w:r>
        <w:r w:rsidR="00E2230E" w:rsidRPr="0053769D">
          <w:rPr>
            <w:noProof/>
            <w:webHidden/>
          </w:rPr>
        </w:r>
        <w:r w:rsidR="00E2230E" w:rsidRPr="0053769D">
          <w:rPr>
            <w:noProof/>
            <w:webHidden/>
          </w:rPr>
          <w:fldChar w:fldCharType="separate"/>
        </w:r>
        <w:r w:rsidR="007120BA">
          <w:rPr>
            <w:noProof/>
            <w:webHidden/>
          </w:rPr>
          <w:t>21</w:t>
        </w:r>
        <w:r w:rsidR="00E2230E" w:rsidRPr="0053769D">
          <w:rPr>
            <w:noProof/>
            <w:webHidden/>
          </w:rPr>
          <w:fldChar w:fldCharType="end"/>
        </w:r>
      </w:hyperlink>
    </w:p>
    <w:p w:rsidR="00141DDC" w:rsidRPr="0053769D" w:rsidRDefault="00910239">
      <w:pPr>
        <w:pStyle w:val="TOC3"/>
        <w:rPr>
          <w:rFonts w:asciiTheme="minorHAnsi" w:eastAsiaTheme="minorEastAsia" w:hAnsiTheme="minorHAnsi" w:cstheme="minorBidi"/>
          <w:noProof/>
          <w:sz w:val="22"/>
          <w:lang w:eastAsia="en-GB"/>
        </w:rPr>
      </w:pPr>
      <w:hyperlink w:anchor="_Toc102145174" w:history="1">
        <w:r w:rsidR="00E2230E" w:rsidRPr="0053769D">
          <w:rPr>
            <w:rStyle w:val="Hyperlink"/>
            <w:noProof/>
            <w:color w:val="auto"/>
            <w:lang w:val="en-US" w:eastAsia="en-GB"/>
          </w:rPr>
          <w:t>13.</w:t>
        </w:r>
        <w:r w:rsidR="00E2230E" w:rsidRPr="0053769D">
          <w:rPr>
            <w:rFonts w:asciiTheme="minorHAnsi" w:eastAsiaTheme="minorEastAsia" w:hAnsiTheme="minorHAnsi" w:cstheme="minorBidi"/>
            <w:noProof/>
            <w:sz w:val="22"/>
            <w:lang w:eastAsia="en-GB"/>
          </w:rPr>
          <w:tab/>
        </w:r>
        <w:r w:rsidR="00E2230E" w:rsidRPr="0053769D">
          <w:rPr>
            <w:rStyle w:val="Hyperlink"/>
            <w:noProof/>
            <w:color w:val="auto"/>
            <w:lang w:val="en-US" w:eastAsia="en-GB"/>
          </w:rPr>
          <w:t>Super Absorbent Dressings</w:t>
        </w:r>
        <w:r w:rsidR="00E2230E" w:rsidRPr="0053769D">
          <w:rPr>
            <w:noProof/>
            <w:webHidden/>
          </w:rPr>
          <w:tab/>
        </w:r>
        <w:r w:rsidR="00E2230E" w:rsidRPr="0053769D">
          <w:rPr>
            <w:noProof/>
            <w:webHidden/>
          </w:rPr>
          <w:fldChar w:fldCharType="begin"/>
        </w:r>
        <w:r w:rsidR="00E2230E" w:rsidRPr="0053769D">
          <w:rPr>
            <w:noProof/>
            <w:webHidden/>
          </w:rPr>
          <w:instrText xml:space="preserve"> PAGEREF _Toc102145174 \h </w:instrText>
        </w:r>
        <w:r w:rsidR="00E2230E" w:rsidRPr="0053769D">
          <w:rPr>
            <w:noProof/>
            <w:webHidden/>
          </w:rPr>
        </w:r>
        <w:r w:rsidR="00E2230E" w:rsidRPr="0053769D">
          <w:rPr>
            <w:noProof/>
            <w:webHidden/>
          </w:rPr>
          <w:fldChar w:fldCharType="separate"/>
        </w:r>
        <w:r w:rsidR="007120BA">
          <w:rPr>
            <w:noProof/>
            <w:webHidden/>
          </w:rPr>
          <w:t>21</w:t>
        </w:r>
        <w:r w:rsidR="00E2230E" w:rsidRPr="0053769D">
          <w:rPr>
            <w:noProof/>
            <w:webHidden/>
          </w:rPr>
          <w:fldChar w:fldCharType="end"/>
        </w:r>
      </w:hyperlink>
    </w:p>
    <w:p w:rsidR="00141DDC" w:rsidRPr="0053769D" w:rsidRDefault="00910239">
      <w:pPr>
        <w:pStyle w:val="TOC3"/>
        <w:rPr>
          <w:rFonts w:asciiTheme="minorHAnsi" w:eastAsiaTheme="minorEastAsia" w:hAnsiTheme="minorHAnsi" w:cstheme="minorBidi"/>
          <w:noProof/>
          <w:sz w:val="22"/>
          <w:lang w:eastAsia="en-GB"/>
        </w:rPr>
      </w:pPr>
      <w:hyperlink w:anchor="_Toc102145175" w:history="1">
        <w:r w:rsidR="00E2230E" w:rsidRPr="0053769D">
          <w:rPr>
            <w:rStyle w:val="Hyperlink"/>
            <w:noProof/>
            <w:color w:val="auto"/>
            <w:lang w:val="en-US" w:eastAsia="en-GB"/>
          </w:rPr>
          <w:t>14.</w:t>
        </w:r>
        <w:r w:rsidR="00E2230E" w:rsidRPr="0053769D">
          <w:rPr>
            <w:rFonts w:asciiTheme="minorHAnsi" w:eastAsiaTheme="minorEastAsia" w:hAnsiTheme="minorHAnsi" w:cstheme="minorBidi"/>
            <w:noProof/>
            <w:sz w:val="22"/>
            <w:lang w:eastAsia="en-GB"/>
          </w:rPr>
          <w:tab/>
        </w:r>
        <w:r w:rsidR="00E2230E" w:rsidRPr="0053769D">
          <w:rPr>
            <w:rStyle w:val="Hyperlink"/>
            <w:noProof/>
            <w:color w:val="auto"/>
            <w:lang w:val="en-US" w:eastAsia="en-GB"/>
          </w:rPr>
          <w:t>Specialist Silicone Foam Adhesive Dressings</w:t>
        </w:r>
        <w:r w:rsidR="00E2230E" w:rsidRPr="0053769D">
          <w:rPr>
            <w:noProof/>
            <w:webHidden/>
          </w:rPr>
          <w:tab/>
        </w:r>
        <w:r w:rsidR="00E2230E" w:rsidRPr="0053769D">
          <w:rPr>
            <w:noProof/>
            <w:webHidden/>
          </w:rPr>
          <w:fldChar w:fldCharType="begin"/>
        </w:r>
        <w:r w:rsidR="00E2230E" w:rsidRPr="0053769D">
          <w:rPr>
            <w:noProof/>
            <w:webHidden/>
          </w:rPr>
          <w:instrText xml:space="preserve"> PAGEREF _Toc102145175 \h </w:instrText>
        </w:r>
        <w:r w:rsidR="00E2230E" w:rsidRPr="0053769D">
          <w:rPr>
            <w:noProof/>
            <w:webHidden/>
          </w:rPr>
        </w:r>
        <w:r w:rsidR="00E2230E" w:rsidRPr="0053769D">
          <w:rPr>
            <w:noProof/>
            <w:webHidden/>
          </w:rPr>
          <w:fldChar w:fldCharType="separate"/>
        </w:r>
        <w:r w:rsidR="007120BA">
          <w:rPr>
            <w:noProof/>
            <w:webHidden/>
          </w:rPr>
          <w:t>22</w:t>
        </w:r>
        <w:r w:rsidR="00E2230E" w:rsidRPr="0053769D">
          <w:rPr>
            <w:noProof/>
            <w:webHidden/>
          </w:rPr>
          <w:fldChar w:fldCharType="end"/>
        </w:r>
      </w:hyperlink>
    </w:p>
    <w:p w:rsidR="00141DDC" w:rsidRPr="0053769D" w:rsidRDefault="00910239">
      <w:pPr>
        <w:pStyle w:val="TOC3"/>
        <w:rPr>
          <w:rFonts w:asciiTheme="minorHAnsi" w:eastAsiaTheme="minorEastAsia" w:hAnsiTheme="minorHAnsi" w:cstheme="minorBidi"/>
          <w:noProof/>
          <w:sz w:val="22"/>
          <w:lang w:eastAsia="en-GB"/>
        </w:rPr>
      </w:pPr>
      <w:hyperlink w:anchor="_15._Non-bordered_Soft" w:history="1">
        <w:r w:rsidR="00141DDC" w:rsidRPr="0053769D">
          <w:rPr>
            <w:rStyle w:val="Hyperlink"/>
            <w:noProof/>
            <w:color w:val="auto"/>
          </w:rPr>
          <w:t>15.</w:t>
        </w:r>
        <w:r w:rsidR="00141DDC" w:rsidRPr="0053769D">
          <w:rPr>
            <w:rFonts w:asciiTheme="minorHAnsi" w:eastAsiaTheme="minorEastAsia" w:hAnsiTheme="minorHAnsi" w:cstheme="minorBidi"/>
            <w:noProof/>
            <w:sz w:val="22"/>
            <w:lang w:eastAsia="en-GB"/>
          </w:rPr>
          <w:tab/>
        </w:r>
        <w:r w:rsidR="00141DDC" w:rsidRPr="0053769D">
          <w:rPr>
            <w:rStyle w:val="Hyperlink"/>
            <w:noProof/>
            <w:color w:val="auto"/>
          </w:rPr>
          <w:t>Non-bordered Soft Silicone Wound Super Absorbent Contact</w:t>
        </w:r>
        <w:r w:rsidR="00F95077" w:rsidRPr="0053769D">
          <w:rPr>
            <w:rStyle w:val="Hyperlink"/>
            <w:noProof/>
            <w:color w:val="auto"/>
          </w:rPr>
          <w:t xml:space="preserve"> Dressings</w:t>
        </w:r>
        <w:r w:rsidR="00141DDC" w:rsidRPr="0053769D">
          <w:rPr>
            <w:noProof/>
            <w:webHidden/>
          </w:rPr>
          <w:tab/>
        </w:r>
        <w:r w:rsidR="00141DDC" w:rsidRPr="0053769D">
          <w:rPr>
            <w:noProof/>
            <w:webHidden/>
          </w:rPr>
          <w:fldChar w:fldCharType="begin"/>
        </w:r>
        <w:r w:rsidR="00141DDC" w:rsidRPr="0053769D">
          <w:rPr>
            <w:noProof/>
            <w:webHidden/>
          </w:rPr>
          <w:instrText xml:space="preserve"> PAGEREF _Toc102145176 \h </w:instrText>
        </w:r>
        <w:r w:rsidR="00141DDC" w:rsidRPr="0053769D">
          <w:rPr>
            <w:noProof/>
            <w:webHidden/>
          </w:rPr>
        </w:r>
        <w:r w:rsidR="00141DDC" w:rsidRPr="0053769D">
          <w:rPr>
            <w:noProof/>
            <w:webHidden/>
          </w:rPr>
          <w:fldChar w:fldCharType="separate"/>
        </w:r>
        <w:r w:rsidR="007120BA">
          <w:rPr>
            <w:noProof/>
            <w:webHidden/>
          </w:rPr>
          <w:t>23</w:t>
        </w:r>
        <w:r w:rsidR="00141DDC" w:rsidRPr="0053769D">
          <w:rPr>
            <w:noProof/>
            <w:webHidden/>
          </w:rPr>
          <w:fldChar w:fldCharType="end"/>
        </w:r>
      </w:hyperlink>
      <w:r w:rsidR="00E2230E" w:rsidRPr="0053769D">
        <w:rPr>
          <w:rStyle w:val="Hyperlink"/>
          <w:noProof/>
          <w:color w:val="auto"/>
        </w:rPr>
        <w:t>3</w:t>
      </w:r>
    </w:p>
    <w:p w:rsidR="00141DDC" w:rsidRPr="0053769D" w:rsidRDefault="00910239">
      <w:pPr>
        <w:pStyle w:val="TOC3"/>
        <w:rPr>
          <w:rFonts w:asciiTheme="minorHAnsi" w:eastAsiaTheme="minorEastAsia" w:hAnsiTheme="minorHAnsi" w:cstheme="minorBidi"/>
          <w:noProof/>
          <w:sz w:val="22"/>
          <w:lang w:eastAsia="en-GB"/>
        </w:rPr>
      </w:pPr>
      <w:hyperlink w:anchor="_Toc102145177" w:history="1">
        <w:r w:rsidR="00E2230E" w:rsidRPr="0053769D">
          <w:rPr>
            <w:rStyle w:val="Hyperlink"/>
            <w:noProof/>
            <w:color w:val="auto"/>
          </w:rPr>
          <w:t>16.</w:t>
        </w:r>
        <w:r w:rsidR="00E2230E" w:rsidRPr="0053769D">
          <w:rPr>
            <w:rFonts w:asciiTheme="minorHAnsi" w:eastAsiaTheme="minorEastAsia" w:hAnsiTheme="minorHAnsi" w:cstheme="minorBidi"/>
            <w:noProof/>
            <w:sz w:val="22"/>
            <w:lang w:eastAsia="en-GB"/>
          </w:rPr>
          <w:tab/>
        </w:r>
        <w:r w:rsidR="00E2230E" w:rsidRPr="0053769D">
          <w:rPr>
            <w:rStyle w:val="Hyperlink"/>
            <w:noProof/>
            <w:color w:val="auto"/>
          </w:rPr>
          <w:t>Odour Control Dressings</w:t>
        </w:r>
        <w:r w:rsidR="00E2230E" w:rsidRPr="0053769D">
          <w:rPr>
            <w:noProof/>
            <w:webHidden/>
          </w:rPr>
          <w:tab/>
        </w:r>
        <w:r w:rsidR="00E2230E" w:rsidRPr="0053769D">
          <w:rPr>
            <w:noProof/>
            <w:webHidden/>
          </w:rPr>
          <w:fldChar w:fldCharType="begin"/>
        </w:r>
        <w:r w:rsidR="00E2230E" w:rsidRPr="0053769D">
          <w:rPr>
            <w:noProof/>
            <w:webHidden/>
          </w:rPr>
          <w:instrText xml:space="preserve"> PAGEREF _Toc102145177 \h </w:instrText>
        </w:r>
        <w:r w:rsidR="00E2230E" w:rsidRPr="0053769D">
          <w:rPr>
            <w:noProof/>
            <w:webHidden/>
          </w:rPr>
        </w:r>
        <w:r w:rsidR="00E2230E" w:rsidRPr="0053769D">
          <w:rPr>
            <w:noProof/>
            <w:webHidden/>
          </w:rPr>
          <w:fldChar w:fldCharType="separate"/>
        </w:r>
        <w:r w:rsidR="007120BA">
          <w:rPr>
            <w:noProof/>
            <w:webHidden/>
          </w:rPr>
          <w:t>24</w:t>
        </w:r>
        <w:r w:rsidR="00E2230E" w:rsidRPr="0053769D">
          <w:rPr>
            <w:noProof/>
            <w:webHidden/>
          </w:rPr>
          <w:fldChar w:fldCharType="end"/>
        </w:r>
      </w:hyperlink>
    </w:p>
    <w:p w:rsidR="00141DDC" w:rsidRPr="0053769D" w:rsidRDefault="00910239">
      <w:pPr>
        <w:pStyle w:val="TOC3"/>
        <w:rPr>
          <w:rFonts w:asciiTheme="minorHAnsi" w:eastAsiaTheme="minorEastAsia" w:hAnsiTheme="minorHAnsi" w:cstheme="minorBidi"/>
          <w:noProof/>
          <w:sz w:val="22"/>
          <w:lang w:eastAsia="en-GB"/>
        </w:rPr>
      </w:pPr>
      <w:hyperlink w:anchor="_Toc102145178" w:history="1">
        <w:r w:rsidR="00E2230E" w:rsidRPr="0053769D">
          <w:rPr>
            <w:rStyle w:val="Hyperlink"/>
            <w:noProof/>
            <w:color w:val="auto"/>
          </w:rPr>
          <w:t>17.</w:t>
        </w:r>
        <w:r w:rsidR="00E2230E" w:rsidRPr="0053769D">
          <w:rPr>
            <w:rFonts w:asciiTheme="minorHAnsi" w:eastAsiaTheme="minorEastAsia" w:hAnsiTheme="minorHAnsi" w:cstheme="minorBidi"/>
            <w:noProof/>
            <w:sz w:val="22"/>
            <w:lang w:eastAsia="en-GB"/>
          </w:rPr>
          <w:tab/>
        </w:r>
        <w:r w:rsidR="00E2230E" w:rsidRPr="0053769D">
          <w:rPr>
            <w:rStyle w:val="Hyperlink"/>
            <w:noProof/>
            <w:color w:val="auto"/>
          </w:rPr>
          <w:t>Low Adherent Antimicrobials</w:t>
        </w:r>
        <w:r w:rsidR="00E2230E" w:rsidRPr="0053769D">
          <w:rPr>
            <w:noProof/>
            <w:webHidden/>
          </w:rPr>
          <w:tab/>
        </w:r>
        <w:r w:rsidR="00E2230E" w:rsidRPr="0053769D">
          <w:rPr>
            <w:noProof/>
            <w:webHidden/>
          </w:rPr>
          <w:fldChar w:fldCharType="begin"/>
        </w:r>
        <w:r w:rsidR="00E2230E" w:rsidRPr="0053769D">
          <w:rPr>
            <w:noProof/>
            <w:webHidden/>
          </w:rPr>
          <w:instrText xml:space="preserve"> PAGEREF _Toc102145178 \h </w:instrText>
        </w:r>
        <w:r w:rsidR="00E2230E" w:rsidRPr="0053769D">
          <w:rPr>
            <w:noProof/>
            <w:webHidden/>
          </w:rPr>
        </w:r>
        <w:r w:rsidR="00E2230E" w:rsidRPr="0053769D">
          <w:rPr>
            <w:noProof/>
            <w:webHidden/>
          </w:rPr>
          <w:fldChar w:fldCharType="separate"/>
        </w:r>
        <w:r w:rsidR="007120BA">
          <w:rPr>
            <w:noProof/>
            <w:webHidden/>
          </w:rPr>
          <w:t>25</w:t>
        </w:r>
        <w:r w:rsidR="00E2230E" w:rsidRPr="0053769D">
          <w:rPr>
            <w:noProof/>
            <w:webHidden/>
          </w:rPr>
          <w:fldChar w:fldCharType="end"/>
        </w:r>
      </w:hyperlink>
    </w:p>
    <w:p w:rsidR="00141DDC" w:rsidRPr="0053769D" w:rsidRDefault="00910239">
      <w:pPr>
        <w:pStyle w:val="TOC3"/>
        <w:rPr>
          <w:rFonts w:asciiTheme="minorHAnsi" w:eastAsiaTheme="minorEastAsia" w:hAnsiTheme="minorHAnsi" w:cstheme="minorBidi"/>
          <w:noProof/>
          <w:sz w:val="22"/>
          <w:lang w:eastAsia="en-GB"/>
        </w:rPr>
      </w:pPr>
      <w:hyperlink w:anchor="_Toc102145179" w:history="1">
        <w:r w:rsidR="00141DDC" w:rsidRPr="0053769D">
          <w:rPr>
            <w:rStyle w:val="Hyperlink"/>
            <w:noProof/>
            <w:color w:val="auto"/>
          </w:rPr>
          <w:t>18.</w:t>
        </w:r>
        <w:r w:rsidR="00141DDC" w:rsidRPr="0053769D">
          <w:rPr>
            <w:rFonts w:asciiTheme="minorHAnsi" w:eastAsiaTheme="minorEastAsia" w:hAnsiTheme="minorHAnsi" w:cstheme="minorBidi"/>
            <w:noProof/>
            <w:sz w:val="22"/>
            <w:lang w:eastAsia="en-GB"/>
          </w:rPr>
          <w:tab/>
        </w:r>
        <w:r w:rsidR="00141DDC" w:rsidRPr="0053769D">
          <w:rPr>
            <w:rStyle w:val="Hyperlink"/>
            <w:noProof/>
            <w:color w:val="auto"/>
          </w:rPr>
          <w:t>Honey Dressing</w:t>
        </w:r>
        <w:r w:rsidR="00F95077" w:rsidRPr="0053769D">
          <w:rPr>
            <w:rStyle w:val="Hyperlink"/>
            <w:noProof/>
            <w:color w:val="auto"/>
          </w:rPr>
          <w:t>s</w:t>
        </w:r>
        <w:r w:rsidR="00141DDC" w:rsidRPr="0053769D">
          <w:rPr>
            <w:noProof/>
            <w:webHidden/>
          </w:rPr>
          <w:tab/>
        </w:r>
        <w:r w:rsidR="00141DDC" w:rsidRPr="0053769D">
          <w:rPr>
            <w:noProof/>
            <w:webHidden/>
          </w:rPr>
          <w:fldChar w:fldCharType="begin"/>
        </w:r>
        <w:r w:rsidR="00141DDC" w:rsidRPr="0053769D">
          <w:rPr>
            <w:noProof/>
            <w:webHidden/>
          </w:rPr>
          <w:instrText xml:space="preserve"> PAGEREF _Toc102145179 \h </w:instrText>
        </w:r>
        <w:r w:rsidR="00141DDC" w:rsidRPr="0053769D">
          <w:rPr>
            <w:noProof/>
            <w:webHidden/>
          </w:rPr>
        </w:r>
        <w:r w:rsidR="00141DDC" w:rsidRPr="0053769D">
          <w:rPr>
            <w:noProof/>
            <w:webHidden/>
          </w:rPr>
          <w:fldChar w:fldCharType="separate"/>
        </w:r>
        <w:r w:rsidR="007120BA">
          <w:rPr>
            <w:noProof/>
            <w:webHidden/>
          </w:rPr>
          <w:t>26</w:t>
        </w:r>
        <w:r w:rsidR="00141DDC" w:rsidRPr="0053769D">
          <w:rPr>
            <w:noProof/>
            <w:webHidden/>
          </w:rPr>
          <w:fldChar w:fldCharType="end"/>
        </w:r>
      </w:hyperlink>
      <w:r w:rsidR="00E2230E" w:rsidRPr="0053769D">
        <w:rPr>
          <w:rStyle w:val="Hyperlink"/>
          <w:noProof/>
          <w:color w:val="auto"/>
        </w:rPr>
        <w:t>6</w:t>
      </w:r>
    </w:p>
    <w:p w:rsidR="00141DDC" w:rsidRPr="0053769D" w:rsidRDefault="00910239">
      <w:pPr>
        <w:pStyle w:val="TOC3"/>
        <w:rPr>
          <w:rFonts w:asciiTheme="minorHAnsi" w:eastAsiaTheme="minorEastAsia" w:hAnsiTheme="minorHAnsi" w:cstheme="minorBidi"/>
          <w:noProof/>
          <w:sz w:val="22"/>
          <w:lang w:eastAsia="en-GB"/>
        </w:rPr>
      </w:pPr>
      <w:hyperlink w:anchor="_Toc102145180" w:history="1">
        <w:r w:rsidR="00141DDC" w:rsidRPr="0053769D">
          <w:rPr>
            <w:rStyle w:val="Hyperlink"/>
            <w:noProof/>
            <w:color w:val="auto"/>
          </w:rPr>
          <w:t>19.</w:t>
        </w:r>
        <w:r w:rsidR="00141DDC" w:rsidRPr="0053769D">
          <w:rPr>
            <w:rFonts w:asciiTheme="minorHAnsi" w:eastAsiaTheme="minorEastAsia" w:hAnsiTheme="minorHAnsi" w:cstheme="minorBidi"/>
            <w:noProof/>
            <w:sz w:val="22"/>
            <w:lang w:eastAsia="en-GB"/>
          </w:rPr>
          <w:tab/>
        </w:r>
        <w:r w:rsidR="00141DDC" w:rsidRPr="0053769D">
          <w:rPr>
            <w:rStyle w:val="Hyperlink"/>
            <w:noProof/>
            <w:color w:val="auto"/>
          </w:rPr>
          <w:t>Absorbent Antimicrobial Dressing</w:t>
        </w:r>
        <w:r w:rsidR="00F95077" w:rsidRPr="0053769D">
          <w:rPr>
            <w:rStyle w:val="Hyperlink"/>
            <w:noProof/>
            <w:color w:val="auto"/>
          </w:rPr>
          <w:t>s</w:t>
        </w:r>
        <w:r w:rsidR="00141DDC" w:rsidRPr="0053769D">
          <w:rPr>
            <w:noProof/>
            <w:webHidden/>
          </w:rPr>
          <w:tab/>
        </w:r>
        <w:r w:rsidR="00141DDC" w:rsidRPr="0053769D">
          <w:rPr>
            <w:noProof/>
            <w:webHidden/>
          </w:rPr>
          <w:fldChar w:fldCharType="begin"/>
        </w:r>
        <w:r w:rsidR="00141DDC" w:rsidRPr="0053769D">
          <w:rPr>
            <w:noProof/>
            <w:webHidden/>
          </w:rPr>
          <w:instrText xml:space="preserve"> PAGEREF _Toc102145180 \h </w:instrText>
        </w:r>
        <w:r w:rsidR="00141DDC" w:rsidRPr="0053769D">
          <w:rPr>
            <w:noProof/>
            <w:webHidden/>
          </w:rPr>
        </w:r>
        <w:r w:rsidR="00141DDC" w:rsidRPr="0053769D">
          <w:rPr>
            <w:noProof/>
            <w:webHidden/>
          </w:rPr>
          <w:fldChar w:fldCharType="separate"/>
        </w:r>
        <w:r w:rsidR="007120BA">
          <w:rPr>
            <w:noProof/>
            <w:webHidden/>
          </w:rPr>
          <w:t>27</w:t>
        </w:r>
        <w:r w:rsidR="00141DDC" w:rsidRPr="0053769D">
          <w:rPr>
            <w:noProof/>
            <w:webHidden/>
          </w:rPr>
          <w:fldChar w:fldCharType="end"/>
        </w:r>
      </w:hyperlink>
      <w:r w:rsidR="00E2230E" w:rsidRPr="0053769D">
        <w:rPr>
          <w:rStyle w:val="Hyperlink"/>
          <w:noProof/>
          <w:color w:val="auto"/>
        </w:rPr>
        <w:t>7</w:t>
      </w:r>
    </w:p>
    <w:p w:rsidR="00141DDC" w:rsidRPr="0053769D" w:rsidRDefault="00910239">
      <w:pPr>
        <w:pStyle w:val="TOC3"/>
        <w:rPr>
          <w:rFonts w:asciiTheme="minorHAnsi" w:eastAsiaTheme="minorEastAsia" w:hAnsiTheme="minorHAnsi" w:cstheme="minorBidi"/>
          <w:noProof/>
          <w:sz w:val="22"/>
          <w:lang w:eastAsia="en-GB"/>
        </w:rPr>
      </w:pPr>
      <w:hyperlink w:anchor="_Toc102145181" w:history="1">
        <w:r w:rsidR="00E2230E" w:rsidRPr="0053769D">
          <w:rPr>
            <w:rStyle w:val="Hyperlink"/>
            <w:noProof/>
            <w:color w:val="auto"/>
          </w:rPr>
          <w:t>20.</w:t>
        </w:r>
        <w:r w:rsidR="00E2230E" w:rsidRPr="0053769D">
          <w:rPr>
            <w:rFonts w:asciiTheme="minorHAnsi" w:eastAsiaTheme="minorEastAsia" w:hAnsiTheme="minorHAnsi" w:cstheme="minorBidi"/>
            <w:noProof/>
            <w:sz w:val="22"/>
            <w:lang w:eastAsia="en-GB"/>
          </w:rPr>
          <w:tab/>
        </w:r>
        <w:r w:rsidR="00E2230E" w:rsidRPr="0053769D">
          <w:rPr>
            <w:rStyle w:val="Hyperlink"/>
            <w:noProof/>
            <w:color w:val="auto"/>
          </w:rPr>
          <w:t>Iodine Based Antimicrobials</w:t>
        </w:r>
        <w:r w:rsidR="00E2230E" w:rsidRPr="0053769D">
          <w:rPr>
            <w:noProof/>
            <w:webHidden/>
          </w:rPr>
          <w:tab/>
          <w:t>27</w:t>
        </w:r>
      </w:hyperlink>
    </w:p>
    <w:p w:rsidR="00141DDC" w:rsidRPr="0053769D" w:rsidRDefault="00910239">
      <w:pPr>
        <w:pStyle w:val="TOC3"/>
        <w:rPr>
          <w:rFonts w:asciiTheme="minorHAnsi" w:eastAsiaTheme="minorEastAsia" w:hAnsiTheme="minorHAnsi" w:cstheme="minorBidi"/>
          <w:noProof/>
          <w:sz w:val="22"/>
          <w:lang w:eastAsia="en-GB"/>
        </w:rPr>
      </w:pPr>
      <w:hyperlink w:anchor="_Toc102145183" w:history="1">
        <w:r w:rsidR="00E2230E" w:rsidRPr="0053769D">
          <w:rPr>
            <w:rStyle w:val="Hyperlink"/>
            <w:noProof/>
            <w:color w:val="auto"/>
          </w:rPr>
          <w:t>21. Surfactants</w:t>
        </w:r>
        <w:r w:rsidR="00E2230E" w:rsidRPr="0053769D">
          <w:rPr>
            <w:noProof/>
            <w:webHidden/>
          </w:rPr>
          <w:tab/>
          <w:t>2</w:t>
        </w:r>
      </w:hyperlink>
      <w:r w:rsidR="00E2230E" w:rsidRPr="0053769D">
        <w:rPr>
          <w:rStyle w:val="Hyperlink"/>
          <w:noProof/>
          <w:color w:val="auto"/>
        </w:rPr>
        <w:t>8</w:t>
      </w:r>
    </w:p>
    <w:p w:rsidR="00141DDC" w:rsidRPr="0053769D" w:rsidRDefault="00910239">
      <w:pPr>
        <w:pStyle w:val="TOC3"/>
        <w:rPr>
          <w:rFonts w:asciiTheme="minorHAnsi" w:eastAsiaTheme="minorEastAsia" w:hAnsiTheme="minorHAnsi" w:cstheme="minorBidi"/>
          <w:noProof/>
          <w:sz w:val="22"/>
          <w:lang w:eastAsia="en-GB"/>
        </w:rPr>
      </w:pPr>
      <w:hyperlink w:anchor="_Toc102145184" w:history="1">
        <w:r w:rsidR="00E2230E" w:rsidRPr="0053769D">
          <w:rPr>
            <w:rStyle w:val="Hyperlink"/>
            <w:noProof/>
            <w:color w:val="auto"/>
          </w:rPr>
          <w:t>22.</w:t>
        </w:r>
        <w:r w:rsidR="00E2230E" w:rsidRPr="0053769D">
          <w:rPr>
            <w:rFonts w:asciiTheme="minorHAnsi" w:eastAsiaTheme="minorEastAsia" w:hAnsiTheme="minorHAnsi" w:cstheme="minorBidi"/>
            <w:noProof/>
            <w:sz w:val="22"/>
            <w:lang w:eastAsia="en-GB"/>
          </w:rPr>
          <w:tab/>
        </w:r>
        <w:r w:rsidR="00E2230E" w:rsidRPr="0053769D">
          <w:rPr>
            <w:rStyle w:val="Hyperlink"/>
            <w:noProof/>
            <w:color w:val="auto"/>
          </w:rPr>
          <w:t>Retention Bandage Conforming Type 1 Dressing Retention</w:t>
        </w:r>
        <w:r w:rsidR="00E2230E" w:rsidRPr="0053769D">
          <w:rPr>
            <w:noProof/>
            <w:webHidden/>
          </w:rPr>
          <w:tab/>
          <w:t>29</w:t>
        </w:r>
      </w:hyperlink>
    </w:p>
    <w:p w:rsidR="00141DDC" w:rsidRPr="0053769D" w:rsidRDefault="00910239">
      <w:pPr>
        <w:pStyle w:val="TOC3"/>
        <w:rPr>
          <w:rFonts w:asciiTheme="minorHAnsi" w:eastAsiaTheme="minorEastAsia" w:hAnsiTheme="minorHAnsi" w:cstheme="minorBidi"/>
          <w:noProof/>
          <w:sz w:val="22"/>
          <w:lang w:eastAsia="en-GB"/>
        </w:rPr>
      </w:pPr>
      <w:hyperlink w:anchor="_Toc102145185" w:history="1">
        <w:r w:rsidR="00E2230E" w:rsidRPr="0053769D">
          <w:rPr>
            <w:rStyle w:val="Hyperlink"/>
            <w:noProof/>
            <w:color w:val="auto"/>
          </w:rPr>
          <w:t>23.</w:t>
        </w:r>
        <w:r w:rsidR="00E2230E" w:rsidRPr="0053769D">
          <w:rPr>
            <w:rFonts w:asciiTheme="minorHAnsi" w:eastAsiaTheme="minorEastAsia" w:hAnsiTheme="minorHAnsi" w:cstheme="minorBidi"/>
            <w:noProof/>
            <w:sz w:val="22"/>
            <w:lang w:eastAsia="en-GB"/>
          </w:rPr>
          <w:tab/>
        </w:r>
        <w:r w:rsidR="00E2230E" w:rsidRPr="0053769D">
          <w:rPr>
            <w:rStyle w:val="Hyperlink"/>
            <w:noProof/>
            <w:color w:val="auto"/>
          </w:rPr>
          <w:t>Bandage Light Support Type 2</w:t>
        </w:r>
        <w:r w:rsidR="00E2230E" w:rsidRPr="0053769D">
          <w:rPr>
            <w:noProof/>
            <w:webHidden/>
          </w:rPr>
          <w:tab/>
          <w:t>29</w:t>
        </w:r>
      </w:hyperlink>
    </w:p>
    <w:p w:rsidR="00141DDC" w:rsidRPr="0053769D" w:rsidRDefault="00910239">
      <w:pPr>
        <w:pStyle w:val="TOC3"/>
        <w:rPr>
          <w:rFonts w:asciiTheme="minorHAnsi" w:eastAsiaTheme="minorEastAsia" w:hAnsiTheme="minorHAnsi" w:cstheme="minorBidi"/>
          <w:noProof/>
          <w:sz w:val="22"/>
          <w:lang w:eastAsia="en-GB"/>
        </w:rPr>
      </w:pPr>
      <w:hyperlink w:anchor="_Toc102145186" w:history="1">
        <w:r w:rsidR="00E2230E" w:rsidRPr="0053769D">
          <w:rPr>
            <w:rStyle w:val="Hyperlink"/>
            <w:noProof/>
            <w:color w:val="auto"/>
          </w:rPr>
          <w:t>24.</w:t>
        </w:r>
        <w:r w:rsidR="00E2230E" w:rsidRPr="0053769D">
          <w:rPr>
            <w:rFonts w:asciiTheme="minorHAnsi" w:eastAsiaTheme="minorEastAsia" w:hAnsiTheme="minorHAnsi" w:cstheme="minorBidi"/>
            <w:noProof/>
            <w:sz w:val="22"/>
            <w:lang w:eastAsia="en-GB"/>
          </w:rPr>
          <w:tab/>
        </w:r>
        <w:r w:rsidR="00E2230E" w:rsidRPr="0053769D">
          <w:rPr>
            <w:rStyle w:val="Hyperlink"/>
            <w:noProof/>
            <w:color w:val="auto"/>
          </w:rPr>
          <w:t>Type 2 Bandage Compression 4 Layer Component Parts Leg Ulcer</w:t>
        </w:r>
        <w:r w:rsidR="00E2230E" w:rsidRPr="0053769D">
          <w:rPr>
            <w:noProof/>
            <w:webHidden/>
          </w:rPr>
          <w:tab/>
          <w:t>30</w:t>
        </w:r>
      </w:hyperlink>
    </w:p>
    <w:p w:rsidR="00141DDC" w:rsidRPr="0053769D" w:rsidRDefault="00910239">
      <w:pPr>
        <w:pStyle w:val="TOC3"/>
        <w:rPr>
          <w:rFonts w:asciiTheme="minorHAnsi" w:eastAsiaTheme="minorEastAsia" w:hAnsiTheme="minorHAnsi" w:cstheme="minorBidi"/>
          <w:noProof/>
          <w:sz w:val="22"/>
          <w:lang w:eastAsia="en-GB"/>
        </w:rPr>
      </w:pPr>
      <w:hyperlink w:anchor="_Toc102145187" w:history="1">
        <w:r w:rsidR="00E2230E" w:rsidRPr="0053769D">
          <w:rPr>
            <w:rStyle w:val="Hyperlink"/>
            <w:noProof/>
            <w:color w:val="auto"/>
          </w:rPr>
          <w:t>25.</w:t>
        </w:r>
        <w:r w:rsidR="00E2230E" w:rsidRPr="0053769D">
          <w:rPr>
            <w:rFonts w:asciiTheme="minorHAnsi" w:eastAsiaTheme="minorEastAsia" w:hAnsiTheme="minorHAnsi" w:cstheme="minorBidi"/>
            <w:noProof/>
            <w:sz w:val="22"/>
            <w:lang w:eastAsia="en-GB"/>
          </w:rPr>
          <w:tab/>
        </w:r>
        <w:r w:rsidR="00E2230E" w:rsidRPr="0053769D">
          <w:rPr>
            <w:rStyle w:val="Hyperlink"/>
            <w:noProof/>
            <w:color w:val="auto"/>
          </w:rPr>
          <w:t>Tubular Bandage Conforming Type 1 Dressing Retention Bandages</w:t>
        </w:r>
        <w:r w:rsidR="00E2230E" w:rsidRPr="0053769D">
          <w:rPr>
            <w:noProof/>
            <w:webHidden/>
          </w:rPr>
          <w:tab/>
        </w:r>
        <w:r w:rsidR="00E2230E" w:rsidRPr="0053769D">
          <w:rPr>
            <w:noProof/>
            <w:webHidden/>
          </w:rPr>
          <w:fldChar w:fldCharType="begin"/>
        </w:r>
        <w:r w:rsidR="00E2230E" w:rsidRPr="0053769D">
          <w:rPr>
            <w:noProof/>
            <w:webHidden/>
          </w:rPr>
          <w:instrText xml:space="preserve"> PAGEREF _Toc102145187 \h </w:instrText>
        </w:r>
        <w:r w:rsidR="00E2230E" w:rsidRPr="0053769D">
          <w:rPr>
            <w:noProof/>
            <w:webHidden/>
          </w:rPr>
        </w:r>
        <w:r w:rsidR="00E2230E" w:rsidRPr="0053769D">
          <w:rPr>
            <w:noProof/>
            <w:webHidden/>
          </w:rPr>
          <w:fldChar w:fldCharType="separate"/>
        </w:r>
        <w:r w:rsidR="007120BA">
          <w:rPr>
            <w:noProof/>
            <w:webHidden/>
          </w:rPr>
          <w:t>30</w:t>
        </w:r>
        <w:r w:rsidR="00E2230E" w:rsidRPr="0053769D">
          <w:rPr>
            <w:noProof/>
            <w:webHidden/>
          </w:rPr>
          <w:fldChar w:fldCharType="end"/>
        </w:r>
      </w:hyperlink>
    </w:p>
    <w:p w:rsidR="00141DDC" w:rsidRPr="0053769D" w:rsidRDefault="00910239">
      <w:pPr>
        <w:pStyle w:val="TOC3"/>
        <w:rPr>
          <w:rFonts w:asciiTheme="minorHAnsi" w:eastAsiaTheme="minorEastAsia" w:hAnsiTheme="minorHAnsi" w:cstheme="minorBidi"/>
          <w:noProof/>
          <w:sz w:val="22"/>
          <w:lang w:eastAsia="en-GB"/>
        </w:rPr>
      </w:pPr>
      <w:hyperlink w:anchor="_Toc102145188" w:history="1">
        <w:r w:rsidR="00E2230E" w:rsidRPr="0053769D">
          <w:rPr>
            <w:rStyle w:val="Hyperlink"/>
            <w:noProof/>
            <w:color w:val="auto"/>
          </w:rPr>
          <w:t>26.</w:t>
        </w:r>
        <w:r w:rsidR="00E2230E" w:rsidRPr="0053769D">
          <w:rPr>
            <w:rFonts w:asciiTheme="minorHAnsi" w:eastAsiaTheme="minorEastAsia" w:hAnsiTheme="minorHAnsi" w:cstheme="minorBidi"/>
            <w:noProof/>
            <w:sz w:val="22"/>
            <w:lang w:eastAsia="en-GB"/>
          </w:rPr>
          <w:tab/>
        </w:r>
        <w:r w:rsidR="00E2230E" w:rsidRPr="0053769D">
          <w:rPr>
            <w:rStyle w:val="Hyperlink"/>
            <w:noProof/>
            <w:color w:val="auto"/>
          </w:rPr>
          <w:t>Sub Compression Wool Bandages</w:t>
        </w:r>
        <w:r w:rsidR="00E2230E" w:rsidRPr="0053769D">
          <w:rPr>
            <w:noProof/>
            <w:webHidden/>
          </w:rPr>
          <w:tab/>
          <w:t>31</w:t>
        </w:r>
      </w:hyperlink>
    </w:p>
    <w:p w:rsidR="00141DDC" w:rsidRPr="0053769D" w:rsidRDefault="00910239">
      <w:pPr>
        <w:pStyle w:val="TOC3"/>
        <w:rPr>
          <w:rFonts w:asciiTheme="minorHAnsi" w:eastAsiaTheme="minorEastAsia" w:hAnsiTheme="minorHAnsi" w:cstheme="minorBidi"/>
          <w:noProof/>
          <w:sz w:val="22"/>
          <w:lang w:eastAsia="en-GB"/>
        </w:rPr>
      </w:pPr>
      <w:hyperlink w:anchor="_Toc102145189" w:history="1">
        <w:r w:rsidR="00E2230E" w:rsidRPr="0053769D">
          <w:rPr>
            <w:rStyle w:val="Hyperlink"/>
            <w:noProof/>
            <w:color w:val="auto"/>
          </w:rPr>
          <w:t>27.</w:t>
        </w:r>
        <w:r w:rsidR="00E2230E" w:rsidRPr="0053769D">
          <w:rPr>
            <w:rFonts w:asciiTheme="minorHAnsi" w:eastAsiaTheme="minorEastAsia" w:hAnsiTheme="minorHAnsi" w:cstheme="minorBidi"/>
            <w:noProof/>
            <w:sz w:val="22"/>
            <w:lang w:eastAsia="en-GB"/>
          </w:rPr>
          <w:tab/>
        </w:r>
        <w:r w:rsidR="00E2230E" w:rsidRPr="0053769D">
          <w:rPr>
            <w:rStyle w:val="Hyperlink"/>
            <w:noProof/>
            <w:color w:val="auto"/>
          </w:rPr>
          <w:t>Compression Bandages Compression Bandage Kits (Direct)</w:t>
        </w:r>
        <w:r w:rsidR="00E2230E" w:rsidRPr="0053769D">
          <w:rPr>
            <w:noProof/>
            <w:webHidden/>
          </w:rPr>
          <w:tab/>
          <w:t>3</w:t>
        </w:r>
      </w:hyperlink>
      <w:r w:rsidR="005E4F26">
        <w:rPr>
          <w:noProof/>
        </w:rPr>
        <w:t>2</w:t>
      </w:r>
    </w:p>
    <w:p w:rsidR="00141DDC" w:rsidRPr="0053769D" w:rsidRDefault="00910239">
      <w:pPr>
        <w:pStyle w:val="TOC3"/>
        <w:rPr>
          <w:rFonts w:asciiTheme="minorHAnsi" w:eastAsiaTheme="minorEastAsia" w:hAnsiTheme="minorHAnsi" w:cstheme="minorBidi"/>
          <w:noProof/>
          <w:sz w:val="22"/>
          <w:lang w:eastAsia="en-GB"/>
        </w:rPr>
      </w:pPr>
      <w:hyperlink w:anchor="_Toc102145190" w:history="1">
        <w:r w:rsidR="00E2230E" w:rsidRPr="0053769D">
          <w:rPr>
            <w:rStyle w:val="Hyperlink"/>
            <w:noProof/>
            <w:color w:val="auto"/>
          </w:rPr>
          <w:t>28.</w:t>
        </w:r>
        <w:r w:rsidR="00E2230E" w:rsidRPr="0053769D">
          <w:rPr>
            <w:rFonts w:asciiTheme="minorHAnsi" w:eastAsiaTheme="minorEastAsia" w:hAnsiTheme="minorHAnsi" w:cstheme="minorBidi"/>
            <w:noProof/>
            <w:sz w:val="22"/>
            <w:lang w:eastAsia="en-GB"/>
          </w:rPr>
          <w:tab/>
        </w:r>
        <w:r w:rsidR="00E2230E" w:rsidRPr="0053769D">
          <w:rPr>
            <w:rStyle w:val="Hyperlink"/>
            <w:noProof/>
            <w:color w:val="auto"/>
          </w:rPr>
          <w:t>Zinc Paste Bandages</w:t>
        </w:r>
        <w:r w:rsidR="00E2230E" w:rsidRPr="0053769D">
          <w:rPr>
            <w:noProof/>
            <w:webHidden/>
          </w:rPr>
          <w:tab/>
          <w:t>32</w:t>
        </w:r>
      </w:hyperlink>
    </w:p>
    <w:p w:rsidR="00141DDC" w:rsidRPr="0053769D" w:rsidRDefault="00910239">
      <w:pPr>
        <w:pStyle w:val="TOC3"/>
        <w:rPr>
          <w:rFonts w:asciiTheme="minorHAnsi" w:eastAsiaTheme="minorEastAsia" w:hAnsiTheme="minorHAnsi" w:cstheme="minorBidi"/>
          <w:noProof/>
          <w:sz w:val="22"/>
          <w:lang w:eastAsia="en-GB"/>
        </w:rPr>
      </w:pPr>
      <w:hyperlink w:anchor="_Toc102145191" w:history="1">
        <w:r w:rsidR="00E2230E" w:rsidRPr="0053769D">
          <w:rPr>
            <w:rStyle w:val="Hyperlink"/>
            <w:noProof/>
            <w:color w:val="auto"/>
          </w:rPr>
          <w:t>29.</w:t>
        </w:r>
        <w:r w:rsidR="00E2230E" w:rsidRPr="0053769D">
          <w:rPr>
            <w:rFonts w:asciiTheme="minorHAnsi" w:eastAsiaTheme="minorEastAsia" w:hAnsiTheme="minorHAnsi" w:cstheme="minorBidi"/>
            <w:noProof/>
            <w:sz w:val="22"/>
            <w:lang w:eastAsia="en-GB"/>
          </w:rPr>
          <w:tab/>
        </w:r>
        <w:r w:rsidR="00E2230E" w:rsidRPr="0053769D">
          <w:rPr>
            <w:rStyle w:val="Hyperlink"/>
            <w:noProof/>
            <w:color w:val="auto"/>
          </w:rPr>
          <w:t>Skin Protection – Barrier Creams and Films</w:t>
        </w:r>
        <w:r w:rsidR="00E2230E" w:rsidRPr="0053769D">
          <w:rPr>
            <w:noProof/>
            <w:webHidden/>
          </w:rPr>
          <w:tab/>
        </w:r>
        <w:r w:rsidR="00E2230E" w:rsidRPr="0053769D">
          <w:rPr>
            <w:noProof/>
            <w:webHidden/>
          </w:rPr>
          <w:fldChar w:fldCharType="begin"/>
        </w:r>
        <w:r w:rsidR="00E2230E" w:rsidRPr="0053769D">
          <w:rPr>
            <w:noProof/>
            <w:webHidden/>
          </w:rPr>
          <w:instrText xml:space="preserve"> PAGEREF _Toc102145191 \h </w:instrText>
        </w:r>
        <w:r w:rsidR="00E2230E" w:rsidRPr="0053769D">
          <w:rPr>
            <w:noProof/>
            <w:webHidden/>
          </w:rPr>
        </w:r>
        <w:r w:rsidR="00E2230E" w:rsidRPr="0053769D">
          <w:rPr>
            <w:noProof/>
            <w:webHidden/>
          </w:rPr>
          <w:fldChar w:fldCharType="separate"/>
        </w:r>
        <w:r w:rsidR="007120BA">
          <w:rPr>
            <w:noProof/>
            <w:webHidden/>
          </w:rPr>
          <w:t>33</w:t>
        </w:r>
        <w:r w:rsidR="00E2230E" w:rsidRPr="0053769D">
          <w:rPr>
            <w:noProof/>
            <w:webHidden/>
          </w:rPr>
          <w:fldChar w:fldCharType="end"/>
        </w:r>
      </w:hyperlink>
    </w:p>
    <w:p w:rsidR="00141DDC" w:rsidRPr="0053769D" w:rsidRDefault="00910239">
      <w:pPr>
        <w:pStyle w:val="TOC3"/>
        <w:rPr>
          <w:rFonts w:asciiTheme="minorHAnsi" w:eastAsiaTheme="minorEastAsia" w:hAnsiTheme="minorHAnsi" w:cstheme="minorBidi"/>
          <w:noProof/>
          <w:sz w:val="22"/>
          <w:lang w:eastAsia="en-GB"/>
        </w:rPr>
      </w:pPr>
      <w:hyperlink w:anchor="_Toc102145192" w:history="1">
        <w:r w:rsidR="00E2230E" w:rsidRPr="0053769D">
          <w:rPr>
            <w:rStyle w:val="Hyperlink"/>
            <w:noProof/>
            <w:color w:val="auto"/>
          </w:rPr>
          <w:t>30.</w:t>
        </w:r>
        <w:r w:rsidR="00E2230E" w:rsidRPr="0053769D">
          <w:rPr>
            <w:rFonts w:asciiTheme="minorHAnsi" w:eastAsiaTheme="minorEastAsia" w:hAnsiTheme="minorHAnsi" w:cstheme="minorBidi"/>
            <w:noProof/>
            <w:sz w:val="22"/>
            <w:lang w:eastAsia="en-GB"/>
          </w:rPr>
          <w:tab/>
        </w:r>
        <w:r w:rsidR="00E2230E" w:rsidRPr="0053769D">
          <w:rPr>
            <w:rStyle w:val="Hyperlink"/>
            <w:noProof/>
            <w:color w:val="auto"/>
          </w:rPr>
          <w:t>Wound Manager Bags</w:t>
        </w:r>
        <w:r w:rsidR="00E2230E" w:rsidRPr="0053769D">
          <w:rPr>
            <w:noProof/>
            <w:webHidden/>
          </w:rPr>
          <w:tab/>
        </w:r>
        <w:r w:rsidR="00E2230E" w:rsidRPr="0053769D">
          <w:rPr>
            <w:noProof/>
            <w:webHidden/>
          </w:rPr>
          <w:fldChar w:fldCharType="begin"/>
        </w:r>
        <w:r w:rsidR="00E2230E" w:rsidRPr="0053769D">
          <w:rPr>
            <w:noProof/>
            <w:webHidden/>
          </w:rPr>
          <w:instrText xml:space="preserve"> PAGEREF _Toc102145192 \h </w:instrText>
        </w:r>
        <w:r w:rsidR="00E2230E" w:rsidRPr="0053769D">
          <w:rPr>
            <w:noProof/>
            <w:webHidden/>
          </w:rPr>
        </w:r>
        <w:r w:rsidR="00E2230E" w:rsidRPr="0053769D">
          <w:rPr>
            <w:noProof/>
            <w:webHidden/>
          </w:rPr>
          <w:fldChar w:fldCharType="separate"/>
        </w:r>
        <w:r w:rsidR="007120BA">
          <w:rPr>
            <w:noProof/>
            <w:webHidden/>
          </w:rPr>
          <w:t>33</w:t>
        </w:r>
        <w:r w:rsidR="00E2230E" w:rsidRPr="0053769D">
          <w:rPr>
            <w:noProof/>
            <w:webHidden/>
          </w:rPr>
          <w:fldChar w:fldCharType="end"/>
        </w:r>
      </w:hyperlink>
    </w:p>
    <w:p w:rsidR="00141DDC" w:rsidRPr="0053769D" w:rsidRDefault="00910239">
      <w:pPr>
        <w:pStyle w:val="TOC3"/>
        <w:rPr>
          <w:rFonts w:asciiTheme="minorHAnsi" w:eastAsiaTheme="minorEastAsia" w:hAnsiTheme="minorHAnsi" w:cstheme="minorBidi"/>
          <w:noProof/>
          <w:sz w:val="22"/>
          <w:lang w:eastAsia="en-GB"/>
        </w:rPr>
      </w:pPr>
      <w:hyperlink w:anchor="_Toc102145193" w:history="1">
        <w:r w:rsidR="00141DDC" w:rsidRPr="0053769D">
          <w:rPr>
            <w:rStyle w:val="Hyperlink"/>
            <w:noProof/>
            <w:color w:val="auto"/>
          </w:rPr>
          <w:t>3</w:t>
        </w:r>
        <w:r w:rsidR="00E2230E" w:rsidRPr="0053769D">
          <w:rPr>
            <w:rStyle w:val="Hyperlink"/>
            <w:noProof/>
            <w:color w:val="auto"/>
          </w:rPr>
          <w:t>1</w:t>
        </w:r>
        <w:r w:rsidR="00141DDC" w:rsidRPr="0053769D">
          <w:rPr>
            <w:rStyle w:val="Hyperlink"/>
            <w:noProof/>
            <w:color w:val="auto"/>
          </w:rPr>
          <w:t>.</w:t>
        </w:r>
        <w:r w:rsidR="00141DDC" w:rsidRPr="0053769D">
          <w:rPr>
            <w:rFonts w:asciiTheme="minorHAnsi" w:eastAsiaTheme="minorEastAsia" w:hAnsiTheme="minorHAnsi" w:cstheme="minorBidi"/>
            <w:noProof/>
            <w:sz w:val="22"/>
            <w:lang w:eastAsia="en-GB"/>
          </w:rPr>
          <w:tab/>
        </w:r>
        <w:r w:rsidR="00141DDC" w:rsidRPr="0053769D">
          <w:rPr>
            <w:rStyle w:val="Hyperlink"/>
            <w:noProof/>
            <w:color w:val="auto"/>
          </w:rPr>
          <w:t>Pressure Ulcer Prevention</w:t>
        </w:r>
        <w:r w:rsidR="00141DDC" w:rsidRPr="0053769D">
          <w:rPr>
            <w:noProof/>
            <w:webHidden/>
          </w:rPr>
          <w:tab/>
        </w:r>
        <w:r w:rsidR="00141DDC" w:rsidRPr="0053769D">
          <w:rPr>
            <w:noProof/>
            <w:webHidden/>
          </w:rPr>
          <w:fldChar w:fldCharType="begin"/>
        </w:r>
        <w:r w:rsidR="00141DDC" w:rsidRPr="0053769D">
          <w:rPr>
            <w:noProof/>
            <w:webHidden/>
          </w:rPr>
          <w:instrText xml:space="preserve"> PAGEREF _Toc102145193 \h </w:instrText>
        </w:r>
        <w:r w:rsidR="00141DDC" w:rsidRPr="0053769D">
          <w:rPr>
            <w:noProof/>
            <w:webHidden/>
          </w:rPr>
        </w:r>
        <w:r w:rsidR="00141DDC" w:rsidRPr="0053769D">
          <w:rPr>
            <w:noProof/>
            <w:webHidden/>
          </w:rPr>
          <w:fldChar w:fldCharType="separate"/>
        </w:r>
        <w:r w:rsidR="007120BA">
          <w:rPr>
            <w:noProof/>
            <w:webHidden/>
          </w:rPr>
          <w:t>33</w:t>
        </w:r>
        <w:r w:rsidR="00141DDC" w:rsidRPr="0053769D">
          <w:rPr>
            <w:noProof/>
            <w:webHidden/>
          </w:rPr>
          <w:fldChar w:fldCharType="end"/>
        </w:r>
      </w:hyperlink>
      <w:r w:rsidR="00E2230E" w:rsidRPr="0053769D">
        <w:rPr>
          <w:rStyle w:val="Hyperlink"/>
          <w:noProof/>
          <w:color w:val="auto"/>
        </w:rPr>
        <w:t>3</w:t>
      </w:r>
    </w:p>
    <w:p w:rsidR="00E2230E" w:rsidRPr="0053769D" w:rsidRDefault="00687E5A" w:rsidP="00687E5A">
      <w:pPr>
        <w:rPr>
          <w:szCs w:val="24"/>
        </w:rPr>
      </w:pPr>
      <w:r w:rsidRPr="0053769D">
        <w:rPr>
          <w:sz w:val="20"/>
          <w:szCs w:val="20"/>
        </w:rPr>
        <w:fldChar w:fldCharType="end"/>
      </w:r>
      <w:bookmarkEnd w:id="6"/>
      <w:r w:rsidR="00E2230E" w:rsidRPr="0053769D">
        <w:rPr>
          <w:szCs w:val="24"/>
        </w:rPr>
        <w:t>32. 3</w:t>
      </w:r>
      <w:r w:rsidR="00E2230E" w:rsidRPr="0053769D">
        <w:rPr>
          <w:szCs w:val="24"/>
          <w:vertAlign w:val="superscript"/>
        </w:rPr>
        <w:t>rd</w:t>
      </w:r>
      <w:r w:rsidR="00E2230E" w:rsidRPr="0053769D">
        <w:rPr>
          <w:szCs w:val="24"/>
        </w:rPr>
        <w:t xml:space="preserve"> line Specialist Products……………………...…………………………………….….34</w:t>
      </w:r>
    </w:p>
    <w:p w:rsidR="00687E5A" w:rsidRPr="0053769D" w:rsidRDefault="00EA3D8C" w:rsidP="00687E5A">
      <w:pPr>
        <w:rPr>
          <w:szCs w:val="24"/>
        </w:rPr>
      </w:pPr>
      <w:r w:rsidRPr="0053769D">
        <w:rPr>
          <w:szCs w:val="24"/>
        </w:rPr>
        <w:t>3</w:t>
      </w:r>
      <w:r w:rsidR="00E2230E" w:rsidRPr="0053769D">
        <w:rPr>
          <w:szCs w:val="24"/>
        </w:rPr>
        <w:t>3</w:t>
      </w:r>
      <w:r w:rsidRPr="0053769D">
        <w:rPr>
          <w:sz w:val="20"/>
          <w:szCs w:val="20"/>
        </w:rPr>
        <w:t xml:space="preserve">. </w:t>
      </w:r>
      <w:r w:rsidR="00E2230E" w:rsidRPr="0053769D">
        <w:rPr>
          <w:sz w:val="20"/>
          <w:szCs w:val="20"/>
        </w:rPr>
        <w:t xml:space="preserve"> </w:t>
      </w:r>
      <w:r w:rsidRPr="0053769D">
        <w:rPr>
          <w:szCs w:val="24"/>
        </w:rPr>
        <w:t>Primary Care FP10 Users Only……….…………………………………………………3</w:t>
      </w:r>
      <w:r w:rsidR="00FB31B9">
        <w:rPr>
          <w:szCs w:val="24"/>
        </w:rPr>
        <w:t>4</w:t>
      </w:r>
    </w:p>
    <w:p w:rsidR="00A02E9C" w:rsidRPr="0053769D" w:rsidRDefault="00A02E9C" w:rsidP="00A02E9C">
      <w:pPr>
        <w:rPr>
          <w:szCs w:val="24"/>
        </w:rPr>
      </w:pPr>
      <w:r>
        <w:rPr>
          <w:szCs w:val="24"/>
        </w:rPr>
        <w:t>34. Appendix……………………………………………………………………………………3</w:t>
      </w:r>
      <w:r w:rsidR="00FB31B9">
        <w:rPr>
          <w:szCs w:val="24"/>
        </w:rPr>
        <w:t>5</w:t>
      </w:r>
    </w:p>
    <w:p w:rsidR="00EA3D8C" w:rsidRPr="0053769D" w:rsidRDefault="00EA3D8C" w:rsidP="00687E5A">
      <w:pPr>
        <w:rPr>
          <w:szCs w:val="24"/>
        </w:rPr>
      </w:pPr>
    </w:p>
    <w:p w:rsidR="00687E5A" w:rsidRDefault="00687E5A" w:rsidP="00687E5A"/>
    <w:p w:rsidR="00274206" w:rsidRDefault="00274206" w:rsidP="00875BC7">
      <w:pPr>
        <w:sectPr w:rsidR="00274206" w:rsidSect="00ED5A19">
          <w:headerReference w:type="default" r:id="rId13"/>
          <w:footerReference w:type="default" r:id="rId14"/>
          <w:headerReference w:type="first" r:id="rId15"/>
          <w:pgSz w:w="11906" w:h="16838" w:code="9"/>
          <w:pgMar w:top="1440" w:right="1416" w:bottom="1440" w:left="1134" w:header="709" w:footer="679" w:gutter="0"/>
          <w:cols w:space="708"/>
          <w:docGrid w:linePitch="360"/>
        </w:sectPr>
      </w:pPr>
    </w:p>
    <w:p w:rsidR="00675B52" w:rsidRDefault="00E70DE1" w:rsidP="003B4823">
      <w:pPr>
        <w:pStyle w:val="Heading3"/>
        <w:ind w:left="224" w:right="-143"/>
        <w:rPr>
          <w:u w:val="none"/>
          <w:lang w:val="en-US"/>
        </w:rPr>
      </w:pPr>
      <w:bookmarkStart w:id="7" w:name="_Toc102145147"/>
      <w:r>
        <w:rPr>
          <w:u w:val="none"/>
          <w:lang w:val="en-US"/>
        </w:rPr>
        <w:t>Introduction</w:t>
      </w:r>
      <w:bookmarkEnd w:id="7"/>
    </w:p>
    <w:tbl>
      <w:tblPr>
        <w:tblW w:w="10173" w:type="dxa"/>
        <w:tblInd w:w="-176" w:type="dxa"/>
        <w:tblBorders>
          <w:top w:val="nil"/>
          <w:left w:val="nil"/>
          <w:bottom w:val="nil"/>
          <w:right w:val="nil"/>
        </w:tblBorders>
        <w:tblLayout w:type="fixed"/>
        <w:tblLook w:val="0000" w:firstRow="0" w:lastRow="0" w:firstColumn="0" w:lastColumn="0" w:noHBand="0" w:noVBand="0"/>
      </w:tblPr>
      <w:tblGrid>
        <w:gridCol w:w="10173"/>
      </w:tblGrid>
      <w:tr w:rsidR="007729F1" w:rsidTr="00474EAA">
        <w:trPr>
          <w:trHeight w:val="112"/>
        </w:trPr>
        <w:tc>
          <w:tcPr>
            <w:tcW w:w="10173" w:type="dxa"/>
          </w:tcPr>
          <w:p w:rsidR="007729F1" w:rsidRDefault="007729F1" w:rsidP="00BE52F6">
            <w:pPr>
              <w:pStyle w:val="Default"/>
              <w:ind w:left="426"/>
              <w:rPr>
                <w:sz w:val="23"/>
                <w:szCs w:val="23"/>
              </w:rPr>
            </w:pPr>
          </w:p>
        </w:tc>
      </w:tr>
      <w:tr w:rsidR="007729F1" w:rsidTr="00474EAA">
        <w:trPr>
          <w:trHeight w:val="2601"/>
        </w:trPr>
        <w:tc>
          <w:tcPr>
            <w:tcW w:w="10173" w:type="dxa"/>
          </w:tcPr>
          <w:p w:rsidR="00E70DE1" w:rsidRPr="00E70DE1" w:rsidRDefault="00E70DE1" w:rsidP="00BE52F6">
            <w:pPr>
              <w:spacing w:after="120"/>
              <w:ind w:left="425"/>
              <w:jc w:val="both"/>
              <w:rPr>
                <w:sz w:val="22"/>
                <w:lang w:eastAsia="en-GB"/>
              </w:rPr>
            </w:pPr>
            <w:r w:rsidRPr="00E70DE1">
              <w:rPr>
                <w:sz w:val="22"/>
                <w:lang w:eastAsia="en-GB"/>
              </w:rPr>
              <w:t xml:space="preserve">The Derbyshire Wound Care and dressing formulary has been revised in collaboration with the East Midlands </w:t>
            </w:r>
            <w:r w:rsidR="00DE5C3D">
              <w:rPr>
                <w:sz w:val="22"/>
                <w:lang w:eastAsia="en-GB"/>
              </w:rPr>
              <w:t>Tissue Viability Network (EMTVN)</w:t>
            </w:r>
            <w:r w:rsidRPr="00E70DE1">
              <w:rPr>
                <w:sz w:val="22"/>
                <w:lang w:eastAsia="en-GB"/>
              </w:rPr>
              <w:t xml:space="preserve">. Work has been undertaken to provide a clinically effective, </w:t>
            </w:r>
            <w:r w:rsidR="00EC29E9" w:rsidRPr="00E70DE1">
              <w:rPr>
                <w:sz w:val="22"/>
                <w:lang w:eastAsia="en-GB"/>
              </w:rPr>
              <w:t>appropriate,</w:t>
            </w:r>
            <w:r w:rsidR="001448F8" w:rsidRPr="00E70DE1">
              <w:rPr>
                <w:sz w:val="22"/>
                <w:lang w:eastAsia="en-GB"/>
              </w:rPr>
              <w:t xml:space="preserve"> and</w:t>
            </w:r>
            <w:r w:rsidRPr="00E70DE1">
              <w:rPr>
                <w:sz w:val="22"/>
                <w:lang w:eastAsia="en-GB"/>
              </w:rPr>
              <w:t xml:space="preserve"> </w:t>
            </w:r>
            <w:r w:rsidR="00EB7BBE" w:rsidRPr="00E70DE1">
              <w:rPr>
                <w:sz w:val="22"/>
                <w:lang w:eastAsia="en-GB"/>
              </w:rPr>
              <w:t>cost-effective</w:t>
            </w:r>
            <w:r w:rsidRPr="00E70DE1">
              <w:rPr>
                <w:sz w:val="22"/>
                <w:lang w:eastAsia="en-GB"/>
              </w:rPr>
              <w:t xml:space="preserve"> choices of products to manage </w:t>
            </w:r>
            <w:r w:rsidR="00E16B06" w:rsidRPr="00E70DE1">
              <w:rPr>
                <w:sz w:val="22"/>
                <w:lang w:eastAsia="en-GB"/>
              </w:rPr>
              <w:t>most</w:t>
            </w:r>
            <w:r w:rsidRPr="00E70DE1">
              <w:rPr>
                <w:sz w:val="22"/>
                <w:lang w:eastAsia="en-GB"/>
              </w:rPr>
              <w:t xml:space="preserve"> wounds.  The formulary is available for all practitioners working for Derbyshire Community Health Services and Primary Care Services. It is expected that </w:t>
            </w:r>
            <w:r w:rsidR="00DE5C3D">
              <w:rPr>
                <w:sz w:val="22"/>
                <w:lang w:eastAsia="en-GB"/>
              </w:rPr>
              <w:t>practitioners</w:t>
            </w:r>
            <w:r w:rsidRPr="00E70DE1">
              <w:rPr>
                <w:sz w:val="22"/>
                <w:lang w:eastAsia="en-GB"/>
              </w:rPr>
              <w:t xml:space="preserve"> will preferentially use the products listed in the guide for routine use and be able to provide robust rationale where they have </w:t>
            </w:r>
            <w:r w:rsidR="00DE5C3D">
              <w:rPr>
                <w:sz w:val="22"/>
                <w:lang w:eastAsia="en-GB"/>
              </w:rPr>
              <w:t>chosen</w:t>
            </w:r>
            <w:r w:rsidRPr="00E70DE1">
              <w:rPr>
                <w:sz w:val="22"/>
                <w:lang w:eastAsia="en-GB"/>
              </w:rPr>
              <w:t xml:space="preserve"> outside the formulary.</w:t>
            </w:r>
          </w:p>
          <w:p w:rsidR="00DE5C3D" w:rsidRDefault="00DE5C3D">
            <w:pPr>
              <w:spacing w:after="120"/>
              <w:ind w:left="425"/>
              <w:jc w:val="both"/>
              <w:rPr>
                <w:sz w:val="22"/>
                <w:lang w:eastAsia="en-GB"/>
              </w:rPr>
            </w:pPr>
            <w:r>
              <w:rPr>
                <w:sz w:val="22"/>
                <w:lang w:eastAsia="en-GB"/>
              </w:rPr>
              <w:t>The EMTVN</w:t>
            </w:r>
            <w:r w:rsidR="00E70DE1" w:rsidRPr="00E70DE1">
              <w:rPr>
                <w:sz w:val="22"/>
                <w:lang w:eastAsia="en-GB"/>
              </w:rPr>
              <w:t xml:space="preserve"> representing 18 Trusts within Derbyshire, Leicestershire, </w:t>
            </w:r>
            <w:r w:rsidR="001448F8" w:rsidRPr="00E70DE1">
              <w:rPr>
                <w:sz w:val="22"/>
                <w:lang w:eastAsia="en-GB"/>
              </w:rPr>
              <w:t>Northamptonshire,</w:t>
            </w:r>
            <w:r w:rsidR="00E70DE1" w:rsidRPr="00E70DE1">
              <w:rPr>
                <w:sz w:val="22"/>
                <w:lang w:eastAsia="en-GB"/>
              </w:rPr>
              <w:t xml:space="preserve"> and Nottinghamshire </w:t>
            </w:r>
            <w:r>
              <w:rPr>
                <w:sz w:val="22"/>
                <w:lang w:eastAsia="en-GB"/>
              </w:rPr>
              <w:t>have reviewed the current products against the previous formulary.</w:t>
            </w:r>
            <w:r w:rsidR="00E70DE1" w:rsidRPr="00E70DE1">
              <w:rPr>
                <w:sz w:val="22"/>
                <w:lang w:eastAsia="en-GB"/>
              </w:rPr>
              <w:t xml:space="preserve"> </w:t>
            </w:r>
            <w:r>
              <w:rPr>
                <w:sz w:val="22"/>
                <w:lang w:eastAsia="en-GB"/>
              </w:rPr>
              <w:t>There have been significant changes to the procurement process since the last Formulary development which has led to minimum national standards of products and pricing to ensure a more equitable and clinically effect choices.</w:t>
            </w:r>
          </w:p>
          <w:p w:rsidR="00DE5C3D" w:rsidRDefault="00DE5C3D" w:rsidP="00BE52F6">
            <w:pPr>
              <w:spacing w:after="120"/>
              <w:ind w:left="425"/>
              <w:jc w:val="both"/>
              <w:rPr>
                <w:sz w:val="22"/>
                <w:lang w:eastAsia="en-GB"/>
              </w:rPr>
            </w:pPr>
            <w:r>
              <w:rPr>
                <w:sz w:val="22"/>
                <w:lang w:eastAsia="en-GB"/>
              </w:rPr>
              <w:t xml:space="preserve">The EMTVN has worked collaboratively with NHS Supply Chain to ensure that all products on the Formulary offer the most clinically effective and </w:t>
            </w:r>
            <w:r w:rsidR="007E1377">
              <w:rPr>
                <w:sz w:val="22"/>
                <w:lang w:eastAsia="en-GB"/>
              </w:rPr>
              <w:t>cost-effective</w:t>
            </w:r>
            <w:r w:rsidRPr="007E1377">
              <w:rPr>
                <w:sz w:val="22"/>
                <w:lang w:eastAsia="en-GB"/>
              </w:rPr>
              <w:t xml:space="preserve"> </w:t>
            </w:r>
            <w:r>
              <w:rPr>
                <w:sz w:val="22"/>
                <w:lang w:eastAsia="en-GB"/>
              </w:rPr>
              <w:t>outcomes based on previous years usage.</w:t>
            </w:r>
          </w:p>
          <w:p w:rsidR="00AB3AAA" w:rsidRDefault="00E70DE1" w:rsidP="00AB3AAA">
            <w:pPr>
              <w:autoSpaceDE w:val="0"/>
              <w:autoSpaceDN w:val="0"/>
              <w:adjustRightInd w:val="0"/>
              <w:spacing w:after="120"/>
              <w:ind w:left="425"/>
              <w:jc w:val="both"/>
              <w:rPr>
                <w:color w:val="000000"/>
                <w:sz w:val="22"/>
                <w:lang w:eastAsia="en-GB"/>
              </w:rPr>
            </w:pPr>
            <w:r w:rsidRPr="00E70DE1">
              <w:rPr>
                <w:color w:val="000000"/>
                <w:sz w:val="22"/>
                <w:lang w:eastAsia="en-GB"/>
              </w:rPr>
              <w:t xml:space="preserve">It is recognised that there are many factors other than dressing choice which influence wound healing and as such a holistic approach to patient care must always be untaken. Before applying any </w:t>
            </w:r>
            <w:r w:rsidR="00DE5C3D" w:rsidRPr="00E70DE1">
              <w:rPr>
                <w:color w:val="000000"/>
                <w:sz w:val="22"/>
                <w:lang w:eastAsia="en-GB"/>
              </w:rPr>
              <w:t>dressing,</w:t>
            </w:r>
            <w:r w:rsidRPr="00E70DE1">
              <w:rPr>
                <w:color w:val="000000"/>
                <w:sz w:val="22"/>
                <w:lang w:eastAsia="en-GB"/>
              </w:rPr>
              <w:t xml:space="preserve"> the practitioner should assess the patient holistically and when reviewing the wound determine any barriers to healing and discuss objectives of management with the patient and carer so that they can agree a management plan.</w:t>
            </w:r>
          </w:p>
          <w:p w:rsidR="00E70DE1" w:rsidRPr="00AB3AAA" w:rsidRDefault="00E70DE1" w:rsidP="00AB3AAA">
            <w:pPr>
              <w:autoSpaceDE w:val="0"/>
              <w:autoSpaceDN w:val="0"/>
              <w:adjustRightInd w:val="0"/>
              <w:spacing w:after="120"/>
              <w:ind w:left="425"/>
              <w:jc w:val="both"/>
              <w:rPr>
                <w:color w:val="000000"/>
                <w:sz w:val="12"/>
                <w:szCs w:val="12"/>
                <w:lang w:eastAsia="en-GB"/>
              </w:rPr>
            </w:pPr>
          </w:p>
          <w:p w:rsidR="00E70DE1" w:rsidRPr="00E70DE1" w:rsidRDefault="00E70DE1" w:rsidP="00474EAA">
            <w:pPr>
              <w:autoSpaceDE w:val="0"/>
              <w:autoSpaceDN w:val="0"/>
              <w:adjustRightInd w:val="0"/>
              <w:spacing w:after="120" w:line="276" w:lineRule="auto"/>
              <w:ind w:left="425"/>
              <w:jc w:val="both"/>
              <w:rPr>
                <w:b/>
                <w:color w:val="000000"/>
                <w:sz w:val="22"/>
                <w:u w:val="single"/>
                <w:lang w:eastAsia="en-GB"/>
              </w:rPr>
            </w:pPr>
            <w:r w:rsidRPr="00E70DE1">
              <w:rPr>
                <w:b/>
                <w:color w:val="000000"/>
                <w:sz w:val="22"/>
                <w:u w:val="single"/>
                <w:lang w:eastAsia="en-GB"/>
              </w:rPr>
              <w:t>Guidelines to Support This Formulary</w:t>
            </w:r>
          </w:p>
          <w:p w:rsidR="00E70DE1" w:rsidRPr="00E70DE1" w:rsidRDefault="00E70DE1" w:rsidP="00BE52F6">
            <w:pPr>
              <w:autoSpaceDE w:val="0"/>
              <w:autoSpaceDN w:val="0"/>
              <w:adjustRightInd w:val="0"/>
              <w:spacing w:after="120"/>
              <w:ind w:left="425"/>
              <w:jc w:val="both"/>
              <w:rPr>
                <w:sz w:val="22"/>
                <w:lang w:eastAsia="en-GB"/>
              </w:rPr>
            </w:pPr>
            <w:r w:rsidRPr="00E70DE1">
              <w:rPr>
                <w:sz w:val="22"/>
                <w:szCs w:val="20"/>
                <w:lang w:eastAsia="en-GB"/>
              </w:rPr>
              <w:t xml:space="preserve">Wounds cause pain, discomfort and impact upon patient’s lives, their management requires considerable resources in terms of treatment, </w:t>
            </w:r>
            <w:r w:rsidR="001448F8" w:rsidRPr="00E70DE1">
              <w:rPr>
                <w:sz w:val="22"/>
                <w:szCs w:val="20"/>
                <w:lang w:eastAsia="en-GB"/>
              </w:rPr>
              <w:t>products,</w:t>
            </w:r>
            <w:r w:rsidRPr="00E70DE1">
              <w:rPr>
                <w:sz w:val="22"/>
                <w:szCs w:val="20"/>
                <w:lang w:eastAsia="en-GB"/>
              </w:rPr>
              <w:t xml:space="preserve"> and staff time. The aim of the guidelines that support this formulary is to promote effective wound care through the promotion of a standardised approach to wound assessment and reassessment using </w:t>
            </w:r>
            <w:r w:rsidRPr="00E70DE1">
              <w:rPr>
                <w:b/>
                <w:sz w:val="22"/>
                <w:szCs w:val="20"/>
                <w:lang w:eastAsia="en-GB"/>
              </w:rPr>
              <w:t>T.I.M.E</w:t>
            </w:r>
            <w:r w:rsidR="00DE5C3D">
              <w:rPr>
                <w:b/>
                <w:sz w:val="22"/>
                <w:szCs w:val="20"/>
                <w:lang w:eastAsia="en-GB"/>
              </w:rPr>
              <w:t>.R.S</w:t>
            </w:r>
            <w:r w:rsidR="00C963F3">
              <w:rPr>
                <w:b/>
                <w:sz w:val="22"/>
                <w:szCs w:val="20"/>
                <w:lang w:eastAsia="en-GB"/>
              </w:rPr>
              <w:t>.</w:t>
            </w:r>
            <w:r w:rsidRPr="00E70DE1">
              <w:rPr>
                <w:sz w:val="22"/>
                <w:szCs w:val="20"/>
                <w:lang w:eastAsia="en-GB"/>
              </w:rPr>
              <w:t xml:space="preserve"> within the System one Template so that outcomes can be measured over </w:t>
            </w:r>
            <w:r w:rsidRPr="00E70DE1">
              <w:rPr>
                <w:sz w:val="22"/>
                <w:lang w:eastAsia="en-GB"/>
              </w:rPr>
              <w:t>time.</w:t>
            </w:r>
          </w:p>
          <w:p w:rsidR="00E70DE1" w:rsidRPr="001B0E9C" w:rsidRDefault="00E70DE1" w:rsidP="00BE52F6">
            <w:pPr>
              <w:autoSpaceDE w:val="0"/>
              <w:autoSpaceDN w:val="0"/>
              <w:adjustRightInd w:val="0"/>
              <w:spacing w:after="120"/>
              <w:ind w:left="425"/>
              <w:jc w:val="both"/>
              <w:rPr>
                <w:color w:val="000000"/>
                <w:sz w:val="16"/>
                <w:szCs w:val="16"/>
                <w:lang w:eastAsia="en-GB"/>
              </w:rPr>
            </w:pPr>
            <w:r w:rsidRPr="00E70DE1">
              <w:rPr>
                <w:color w:val="000000"/>
                <w:sz w:val="22"/>
                <w:lang w:eastAsia="en-GB"/>
              </w:rPr>
              <w:t xml:space="preserve">Wound Care Plans will often include a </w:t>
            </w:r>
            <w:r w:rsidR="00EB7BBE" w:rsidRPr="00E70DE1">
              <w:rPr>
                <w:color w:val="000000"/>
                <w:sz w:val="22"/>
                <w:lang w:eastAsia="en-GB"/>
              </w:rPr>
              <w:t>long-term</w:t>
            </w:r>
            <w:r w:rsidRPr="00E70DE1">
              <w:rPr>
                <w:color w:val="000000"/>
                <w:sz w:val="22"/>
                <w:lang w:eastAsia="en-GB"/>
              </w:rPr>
              <w:t xml:space="preserve"> goal of promoting healing or management in line with symptom control, but </w:t>
            </w:r>
            <w:r w:rsidR="00E16B06" w:rsidRPr="00E70DE1">
              <w:rPr>
                <w:color w:val="000000"/>
                <w:sz w:val="22"/>
                <w:lang w:eastAsia="en-GB"/>
              </w:rPr>
              <w:t>to</w:t>
            </w:r>
            <w:r w:rsidRPr="00E70DE1">
              <w:rPr>
                <w:color w:val="000000"/>
                <w:sz w:val="22"/>
                <w:lang w:eastAsia="en-GB"/>
              </w:rPr>
              <w:t xml:space="preserve"> achieve these goals it is important to have clear </w:t>
            </w:r>
            <w:r w:rsidR="00EB7BBE" w:rsidRPr="00E70DE1">
              <w:rPr>
                <w:color w:val="000000"/>
                <w:sz w:val="22"/>
                <w:lang w:eastAsia="en-GB"/>
              </w:rPr>
              <w:t>short-term</w:t>
            </w:r>
            <w:r w:rsidRPr="00E70DE1">
              <w:rPr>
                <w:color w:val="000000"/>
                <w:sz w:val="22"/>
                <w:lang w:eastAsia="en-GB"/>
              </w:rPr>
              <w:t xml:space="preserve"> objectives such as the need to rehydrate slough or necrosis </w:t>
            </w:r>
            <w:r w:rsidR="00E16B06" w:rsidRPr="00E70DE1">
              <w:rPr>
                <w:color w:val="000000"/>
                <w:sz w:val="22"/>
                <w:lang w:eastAsia="en-GB"/>
              </w:rPr>
              <w:t>to</w:t>
            </w:r>
            <w:r w:rsidRPr="00E70DE1">
              <w:rPr>
                <w:color w:val="000000"/>
                <w:sz w:val="22"/>
                <w:lang w:eastAsia="en-GB"/>
              </w:rPr>
              <w:t xml:space="preserve"> facilitate debridement. Or it may be that the fragile granulation tissue needs protection and thermal insulation. Or it may be that pain management or odour control is a priority </w:t>
            </w:r>
            <w:r w:rsidR="00EB7BBE" w:rsidRPr="00E70DE1">
              <w:rPr>
                <w:color w:val="000000"/>
                <w:sz w:val="22"/>
                <w:lang w:eastAsia="en-GB"/>
              </w:rPr>
              <w:t>to</w:t>
            </w:r>
            <w:r w:rsidRPr="00E70DE1">
              <w:rPr>
                <w:color w:val="000000"/>
                <w:sz w:val="22"/>
                <w:lang w:eastAsia="en-GB"/>
              </w:rPr>
              <w:t xml:space="preserve"> promote patient tolerance of treatment options. Defining wound care objectives will assist staff in the selection of the most appropriate dressing products to help achieve objectives. It is therefore important to have an awareness and understanding of the application and limitations of the various products within this formulary.</w:t>
            </w:r>
            <w:r w:rsidR="001B0E9C">
              <w:rPr>
                <w:color w:val="000000"/>
                <w:sz w:val="22"/>
                <w:lang w:eastAsia="en-GB"/>
              </w:rPr>
              <w:br/>
            </w:r>
          </w:p>
          <w:p w:rsidR="00E70DE1" w:rsidRPr="00E70DE1" w:rsidRDefault="00E70DE1" w:rsidP="00BE52F6">
            <w:pPr>
              <w:autoSpaceDE w:val="0"/>
              <w:autoSpaceDN w:val="0"/>
              <w:adjustRightInd w:val="0"/>
              <w:spacing w:after="120" w:line="276" w:lineRule="auto"/>
              <w:ind w:left="426"/>
              <w:jc w:val="both"/>
              <w:rPr>
                <w:b/>
                <w:sz w:val="22"/>
                <w:u w:val="single"/>
                <w:lang w:eastAsia="en-GB"/>
              </w:rPr>
            </w:pPr>
            <w:r w:rsidRPr="00E70DE1">
              <w:rPr>
                <w:b/>
                <w:sz w:val="22"/>
                <w:u w:val="single"/>
                <w:lang w:eastAsia="en-GB"/>
              </w:rPr>
              <w:t>Function of Dressings</w:t>
            </w:r>
          </w:p>
          <w:p w:rsidR="00E70DE1" w:rsidRPr="00E70DE1" w:rsidRDefault="00E70DE1" w:rsidP="00BE52F6">
            <w:pPr>
              <w:autoSpaceDE w:val="0"/>
              <w:autoSpaceDN w:val="0"/>
              <w:adjustRightInd w:val="0"/>
              <w:spacing w:after="120"/>
              <w:ind w:left="425"/>
              <w:jc w:val="both"/>
              <w:rPr>
                <w:sz w:val="22"/>
                <w:lang w:eastAsia="en-GB"/>
              </w:rPr>
            </w:pPr>
            <w:r w:rsidRPr="00E70DE1">
              <w:rPr>
                <w:sz w:val="22"/>
                <w:lang w:eastAsia="en-GB"/>
              </w:rPr>
              <w:t xml:space="preserve">The main function of any dressing regimen is to maintain a </w:t>
            </w:r>
            <w:r w:rsidRPr="00E70DE1">
              <w:rPr>
                <w:b/>
                <w:bCs/>
                <w:sz w:val="22"/>
                <w:lang w:eastAsia="en-GB"/>
              </w:rPr>
              <w:t>moist (not saturated) wound bed</w:t>
            </w:r>
            <w:r w:rsidRPr="00E70DE1">
              <w:rPr>
                <w:color w:val="00B050"/>
                <w:sz w:val="22"/>
                <w:lang w:eastAsia="en-GB"/>
              </w:rPr>
              <w:t xml:space="preserve">. (With the exception of wounds with stable eschar with no blood flow where a dry environment is required to minimise risks of infection) </w:t>
            </w:r>
            <w:r w:rsidRPr="00E70DE1">
              <w:rPr>
                <w:sz w:val="22"/>
                <w:lang w:eastAsia="en-GB"/>
              </w:rPr>
              <w:t>The balance of moisture control is achieved by using wound management products to:</w:t>
            </w:r>
          </w:p>
          <w:p w:rsidR="00E70DE1" w:rsidRPr="00E70DE1" w:rsidRDefault="00E70DE1" w:rsidP="0046464F">
            <w:pPr>
              <w:numPr>
                <w:ilvl w:val="0"/>
                <w:numId w:val="1"/>
              </w:numPr>
              <w:autoSpaceDE w:val="0"/>
              <w:autoSpaceDN w:val="0"/>
              <w:adjustRightInd w:val="0"/>
              <w:spacing w:after="120"/>
              <w:ind w:left="425" w:firstLine="0"/>
              <w:jc w:val="both"/>
              <w:rPr>
                <w:sz w:val="22"/>
                <w:lang w:eastAsia="en-GB"/>
              </w:rPr>
            </w:pPr>
            <w:r w:rsidRPr="00E70DE1">
              <w:rPr>
                <w:b/>
                <w:bCs/>
                <w:sz w:val="22"/>
                <w:lang w:eastAsia="en-GB"/>
              </w:rPr>
              <w:t xml:space="preserve">Hydrate </w:t>
            </w:r>
            <w:r w:rsidRPr="00E70DE1">
              <w:rPr>
                <w:sz w:val="22"/>
                <w:lang w:eastAsia="en-GB"/>
              </w:rPr>
              <w:t>a dry wound bed</w:t>
            </w:r>
          </w:p>
          <w:p w:rsidR="00E70DE1" w:rsidRPr="00E70DE1" w:rsidRDefault="00E70DE1" w:rsidP="0046464F">
            <w:pPr>
              <w:numPr>
                <w:ilvl w:val="0"/>
                <w:numId w:val="1"/>
              </w:numPr>
              <w:autoSpaceDE w:val="0"/>
              <w:autoSpaceDN w:val="0"/>
              <w:adjustRightInd w:val="0"/>
              <w:spacing w:after="120"/>
              <w:ind w:left="425" w:firstLine="0"/>
              <w:jc w:val="both"/>
              <w:rPr>
                <w:sz w:val="22"/>
                <w:lang w:eastAsia="en-GB"/>
              </w:rPr>
            </w:pPr>
            <w:r w:rsidRPr="00E70DE1">
              <w:rPr>
                <w:b/>
                <w:bCs/>
                <w:sz w:val="22"/>
                <w:lang w:eastAsia="en-GB"/>
              </w:rPr>
              <w:t xml:space="preserve">Maintain </w:t>
            </w:r>
            <w:r w:rsidRPr="00E70DE1">
              <w:rPr>
                <w:sz w:val="22"/>
                <w:lang w:eastAsia="en-GB"/>
              </w:rPr>
              <w:t>a moist wound bed and prevent desiccation (drying out)</w:t>
            </w:r>
          </w:p>
          <w:p w:rsidR="00E70DE1" w:rsidRPr="00E70DE1" w:rsidRDefault="00E70DE1" w:rsidP="0046464F">
            <w:pPr>
              <w:numPr>
                <w:ilvl w:val="0"/>
                <w:numId w:val="1"/>
              </w:numPr>
              <w:autoSpaceDE w:val="0"/>
              <w:autoSpaceDN w:val="0"/>
              <w:adjustRightInd w:val="0"/>
              <w:spacing w:after="120"/>
              <w:ind w:left="425" w:firstLine="0"/>
              <w:jc w:val="both"/>
              <w:rPr>
                <w:sz w:val="22"/>
                <w:lang w:eastAsia="en-GB"/>
              </w:rPr>
            </w:pPr>
            <w:r w:rsidRPr="00E70DE1">
              <w:rPr>
                <w:b/>
                <w:bCs/>
                <w:sz w:val="22"/>
                <w:lang w:eastAsia="en-GB"/>
              </w:rPr>
              <w:t xml:space="preserve">Absorb </w:t>
            </w:r>
            <w:r w:rsidRPr="00E70DE1">
              <w:rPr>
                <w:sz w:val="22"/>
                <w:lang w:eastAsia="en-GB"/>
              </w:rPr>
              <w:t>excess wound exudate to avoid maceration</w:t>
            </w:r>
          </w:p>
          <w:p w:rsidR="00E70DE1" w:rsidRPr="00E70DE1" w:rsidRDefault="00E70DE1" w:rsidP="0046464F">
            <w:pPr>
              <w:numPr>
                <w:ilvl w:val="0"/>
                <w:numId w:val="1"/>
              </w:numPr>
              <w:autoSpaceDE w:val="0"/>
              <w:autoSpaceDN w:val="0"/>
              <w:adjustRightInd w:val="0"/>
              <w:spacing w:after="120"/>
              <w:ind w:left="425" w:firstLine="0"/>
              <w:jc w:val="both"/>
              <w:rPr>
                <w:sz w:val="22"/>
                <w:lang w:eastAsia="en-GB"/>
              </w:rPr>
            </w:pPr>
            <w:r w:rsidRPr="00E70DE1">
              <w:rPr>
                <w:b/>
                <w:bCs/>
                <w:sz w:val="22"/>
                <w:lang w:eastAsia="en-GB"/>
              </w:rPr>
              <w:t xml:space="preserve">Fill </w:t>
            </w:r>
            <w:r w:rsidRPr="00E70DE1">
              <w:rPr>
                <w:sz w:val="22"/>
                <w:lang w:eastAsia="en-GB"/>
              </w:rPr>
              <w:t>dead space</w:t>
            </w:r>
          </w:p>
          <w:p w:rsidR="00E70DE1" w:rsidRPr="00E70DE1" w:rsidRDefault="00E70DE1" w:rsidP="0046464F">
            <w:pPr>
              <w:numPr>
                <w:ilvl w:val="0"/>
                <w:numId w:val="1"/>
              </w:numPr>
              <w:autoSpaceDE w:val="0"/>
              <w:autoSpaceDN w:val="0"/>
              <w:adjustRightInd w:val="0"/>
              <w:spacing w:after="120"/>
              <w:ind w:left="425" w:firstLine="0"/>
              <w:jc w:val="both"/>
              <w:rPr>
                <w:sz w:val="22"/>
                <w:lang w:eastAsia="en-GB"/>
              </w:rPr>
            </w:pPr>
            <w:r w:rsidRPr="00E70DE1">
              <w:rPr>
                <w:b/>
                <w:bCs/>
                <w:sz w:val="22"/>
                <w:lang w:eastAsia="en-GB"/>
              </w:rPr>
              <w:t xml:space="preserve">Infection/Bioburden </w:t>
            </w:r>
            <w:r w:rsidRPr="00E70DE1">
              <w:rPr>
                <w:sz w:val="22"/>
                <w:lang w:eastAsia="en-GB"/>
              </w:rPr>
              <w:t>management and prevention</w:t>
            </w:r>
          </w:p>
          <w:p w:rsidR="00E70DE1" w:rsidRDefault="00E70DE1" w:rsidP="0046464F">
            <w:pPr>
              <w:numPr>
                <w:ilvl w:val="0"/>
                <w:numId w:val="1"/>
              </w:numPr>
              <w:spacing w:after="120"/>
              <w:ind w:left="425" w:firstLine="0"/>
              <w:jc w:val="both"/>
              <w:rPr>
                <w:sz w:val="22"/>
                <w:lang w:eastAsia="en-GB"/>
              </w:rPr>
            </w:pPr>
            <w:r w:rsidRPr="00E70DE1">
              <w:rPr>
                <w:b/>
                <w:bCs/>
                <w:sz w:val="22"/>
                <w:lang w:eastAsia="en-GB"/>
              </w:rPr>
              <w:t xml:space="preserve">Debride </w:t>
            </w:r>
            <w:r w:rsidRPr="00E70DE1">
              <w:rPr>
                <w:sz w:val="22"/>
                <w:lang w:eastAsia="en-GB"/>
              </w:rPr>
              <w:t>non-viable tissue through autolysis</w:t>
            </w:r>
          </w:p>
          <w:p w:rsidR="0034719D" w:rsidRDefault="0034719D" w:rsidP="00BE52F6">
            <w:pPr>
              <w:pStyle w:val="Heading3"/>
              <w:ind w:left="426"/>
              <w:rPr>
                <w:u w:val="none"/>
                <w:lang w:eastAsia="en-GB"/>
              </w:rPr>
            </w:pPr>
            <w:bookmarkStart w:id="8" w:name="_Toc102145148"/>
            <w:r w:rsidRPr="0034719D">
              <w:rPr>
                <w:u w:val="none"/>
                <w:lang w:eastAsia="en-GB"/>
              </w:rPr>
              <w:t>Traffic Light Key</w:t>
            </w:r>
            <w:bookmarkEnd w:id="8"/>
          </w:p>
          <w:p w:rsidR="00BE52F6" w:rsidRPr="00BE52F6" w:rsidRDefault="00BE52F6" w:rsidP="00BE52F6">
            <w:pPr>
              <w:rPr>
                <w:lang w:eastAsia="en-GB"/>
              </w:rPr>
            </w:pPr>
          </w:p>
          <w:p w:rsidR="00BE52F6" w:rsidRDefault="00BE52F6" w:rsidP="00A372D2">
            <w:pPr>
              <w:autoSpaceDE w:val="0"/>
              <w:autoSpaceDN w:val="0"/>
              <w:adjustRightInd w:val="0"/>
              <w:spacing w:after="120" w:line="276" w:lineRule="auto"/>
              <w:ind w:left="426"/>
              <w:jc w:val="both"/>
              <w:rPr>
                <w:sz w:val="22"/>
                <w:lang w:eastAsia="en-GB"/>
              </w:rPr>
            </w:pPr>
            <w:r w:rsidRPr="00E70DE1">
              <w:rPr>
                <w:sz w:val="22"/>
                <w:lang w:eastAsia="en-GB"/>
              </w:rPr>
              <w:t xml:space="preserve">A traffic light key </w:t>
            </w:r>
            <w:r w:rsidR="00141DDC">
              <w:rPr>
                <w:sz w:val="22"/>
                <w:lang w:eastAsia="en-GB"/>
              </w:rPr>
              <w:t>ha</w:t>
            </w:r>
            <w:r w:rsidRPr="00E70DE1">
              <w:rPr>
                <w:sz w:val="22"/>
                <w:lang w:eastAsia="en-GB"/>
              </w:rPr>
              <w:t>s been used to identify and categorise products into three categories. Products have been allocated to each category are based on cost effectiveness, staff familiarity, size/ shapes.</w:t>
            </w:r>
          </w:p>
          <w:tbl>
            <w:tblPr>
              <w:tblW w:w="9639"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18"/>
              <w:gridCol w:w="2977"/>
              <w:gridCol w:w="3544"/>
            </w:tblGrid>
            <w:tr w:rsidR="00BE52F6" w:rsidRPr="00D76A10" w:rsidTr="00A372D2">
              <w:trPr>
                <w:trHeight w:val="808"/>
              </w:trPr>
              <w:tc>
                <w:tcPr>
                  <w:tcW w:w="3118" w:type="dxa"/>
                  <w:shd w:val="clear" w:color="auto" w:fill="auto"/>
                </w:tcPr>
                <w:p w:rsidR="00BE52F6" w:rsidRPr="00D76A10" w:rsidRDefault="00DE5C3D" w:rsidP="00AC0473">
                  <w:pPr>
                    <w:autoSpaceDE w:val="0"/>
                    <w:autoSpaceDN w:val="0"/>
                    <w:adjustRightInd w:val="0"/>
                    <w:spacing w:after="120" w:line="276" w:lineRule="auto"/>
                    <w:jc w:val="both"/>
                    <w:rPr>
                      <w:sz w:val="16"/>
                      <w:szCs w:val="16"/>
                      <w:lang w:eastAsia="en-GB"/>
                    </w:rPr>
                  </w:pPr>
                  <w:r w:rsidRPr="00D76A10">
                    <w:rPr>
                      <w:noProof/>
                      <w:sz w:val="22"/>
                      <w:lang w:eastAsia="en-GB"/>
                    </w:rPr>
                    <mc:AlternateContent>
                      <mc:Choice Requires="wps">
                        <w:drawing>
                          <wp:anchor distT="0" distB="0" distL="114300" distR="114300" simplePos="0" relativeHeight="251639296" behindDoc="0" locked="0" layoutInCell="1" allowOverlap="1" wp14:anchorId="30A5E48E" wp14:editId="673DF6B2">
                            <wp:simplePos x="0" y="0"/>
                            <wp:positionH relativeFrom="column">
                              <wp:posOffset>-635</wp:posOffset>
                            </wp:positionH>
                            <wp:positionV relativeFrom="paragraph">
                              <wp:posOffset>169545</wp:posOffset>
                            </wp:positionV>
                            <wp:extent cx="228600" cy="230505"/>
                            <wp:effectExtent l="21590" t="23495" r="16510" b="22225"/>
                            <wp:wrapNone/>
                            <wp:docPr id="360"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228600" cy="230505"/>
                                    </a:xfrm>
                                    <a:prstGeom prst="rect">
                                      <a:avLst/>
                                    </a:prstGeom>
                                    <a:solidFill>
                                      <a:srgbClr val="D6E3BC"/>
                                    </a:solidFill>
                                    <a:ln w="31750">
                                      <a:solidFill>
                                        <a:srgbClr val="00B050"/>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894C09" id="Rectangle 21" o:spid="_x0000_s1026" style="position:absolute;margin-left:-.05pt;margin-top:13.35pt;width:18pt;height:18.15pt;flip:x;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" fillcolor="#d6e3bc" strokecolor="#00b050" strokeweight="2.5pt">
                            <v:shadow color="#868686"/>
                          </v:rect>
                        </w:pict>
                      </mc:Fallback>
                    </mc:AlternateContent>
                  </w:r>
                  <w:r w:rsidR="00BE52F6" w:rsidRPr="00D76A10">
                    <w:rPr>
                      <w:sz w:val="22"/>
                      <w:lang w:eastAsia="en-GB"/>
                    </w:rPr>
                    <w:t xml:space="preserve">    </w:t>
                  </w:r>
                </w:p>
                <w:p w:rsidR="00BE52F6" w:rsidRPr="00D76A10" w:rsidRDefault="00BE52F6" w:rsidP="00AC0473">
                  <w:pPr>
                    <w:autoSpaceDE w:val="0"/>
                    <w:autoSpaceDN w:val="0"/>
                    <w:adjustRightInd w:val="0"/>
                    <w:spacing w:after="120" w:line="276" w:lineRule="auto"/>
                    <w:jc w:val="both"/>
                    <w:rPr>
                      <w:sz w:val="22"/>
                      <w:lang w:eastAsia="en-GB"/>
                    </w:rPr>
                  </w:pPr>
                  <w:r w:rsidRPr="00D76A10">
                    <w:rPr>
                      <w:sz w:val="22"/>
                      <w:lang w:eastAsia="en-GB"/>
                    </w:rPr>
                    <w:t xml:space="preserve">         </w:t>
                  </w:r>
                  <w:r w:rsidRPr="00E70DE1">
                    <w:rPr>
                      <w:sz w:val="22"/>
                      <w:lang w:eastAsia="en-GB"/>
                    </w:rPr>
                    <w:t>1</w:t>
                  </w:r>
                  <w:r w:rsidRPr="00E70DE1">
                    <w:rPr>
                      <w:sz w:val="22"/>
                      <w:vertAlign w:val="superscript"/>
                      <w:lang w:eastAsia="en-GB"/>
                    </w:rPr>
                    <w:t>ST</w:t>
                  </w:r>
                  <w:r w:rsidRPr="00E70DE1">
                    <w:rPr>
                      <w:sz w:val="22"/>
                      <w:lang w:eastAsia="en-GB"/>
                    </w:rPr>
                    <w:t xml:space="preserve"> Line Product Range </w:t>
                  </w:r>
                </w:p>
              </w:tc>
              <w:tc>
                <w:tcPr>
                  <w:tcW w:w="2977" w:type="dxa"/>
                  <w:shd w:val="clear" w:color="auto" w:fill="auto"/>
                </w:tcPr>
                <w:p w:rsidR="00BE52F6" w:rsidRPr="00D76A10" w:rsidRDefault="00DE5C3D" w:rsidP="00AC0473">
                  <w:pPr>
                    <w:autoSpaceDE w:val="0"/>
                    <w:autoSpaceDN w:val="0"/>
                    <w:adjustRightInd w:val="0"/>
                    <w:spacing w:after="120" w:line="276" w:lineRule="auto"/>
                    <w:jc w:val="both"/>
                    <w:rPr>
                      <w:sz w:val="16"/>
                      <w:szCs w:val="16"/>
                      <w:lang w:eastAsia="en-GB"/>
                    </w:rPr>
                  </w:pPr>
                  <w:r w:rsidRPr="00D76A10">
                    <w:rPr>
                      <w:noProof/>
                      <w:sz w:val="16"/>
                      <w:szCs w:val="16"/>
                      <w:lang w:eastAsia="en-GB"/>
                    </w:rPr>
                    <mc:AlternateContent>
                      <mc:Choice Requires="wps">
                        <w:drawing>
                          <wp:anchor distT="0" distB="0" distL="114300" distR="114300" simplePos="0" relativeHeight="251640320" behindDoc="0" locked="0" layoutInCell="1" allowOverlap="1" wp14:anchorId="4F2E0612" wp14:editId="33ABC099">
                            <wp:simplePos x="0" y="0"/>
                            <wp:positionH relativeFrom="column">
                              <wp:posOffset>19685</wp:posOffset>
                            </wp:positionH>
                            <wp:positionV relativeFrom="paragraph">
                              <wp:posOffset>168275</wp:posOffset>
                            </wp:positionV>
                            <wp:extent cx="244475" cy="231775"/>
                            <wp:effectExtent l="20955" t="22225" r="20320" b="22225"/>
                            <wp:wrapNone/>
                            <wp:docPr id="359"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231775"/>
                                    </a:xfrm>
                                    <a:prstGeom prst="rect">
                                      <a:avLst/>
                                    </a:prstGeom>
                                    <a:solidFill>
                                      <a:srgbClr val="FDE9D9"/>
                                    </a:solidFill>
                                    <a:ln w="28575">
                                      <a:solidFill>
                                        <a:srgbClr val="FFC000"/>
                                      </a:solidFill>
                                      <a:miter lim="800000"/>
                                      <a:headEnd/>
                                      <a:tailEnd/>
                                    </a:ln>
                                    <a:effectLst/>
                                    <a:extLst>
                                      <a:ext uri="{AF507438-7753-43E0-B8FC-AC1667EBCBE1}">
                                        <a14:hiddenEffects xmlns:a14="http://schemas.microsoft.com/office/drawing/2010/main">
                                          <a:effectLst>
                                            <a:outerShdw dist="28398" dir="3806097" algn="ctr" rotWithShape="0">
                                              <a:srgbClr val="243F60">
                                                <a:alpha val="50000"/>
                                              </a:srgbClr>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E16F007" id="Rectangle 22" o:spid="_x0000_s1026" style="position:absolute;margin-left:1.55pt;margin-top:13.25pt;width:19.25pt;height:18.2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" fillcolor="#fde9d9" strokecolor="#ffc000" strokeweight="2.25pt">
                            <v:shadow color="#243f60" opacity=".5" offset="1pt"/>
                          </v:rect>
                        </w:pict>
                      </mc:Fallback>
                    </mc:AlternateContent>
                  </w:r>
                </w:p>
                <w:p w:rsidR="00BE52F6" w:rsidRPr="00D76A10" w:rsidRDefault="00BE52F6" w:rsidP="00AC0473">
                  <w:pPr>
                    <w:autoSpaceDE w:val="0"/>
                    <w:autoSpaceDN w:val="0"/>
                    <w:adjustRightInd w:val="0"/>
                    <w:spacing w:after="120" w:line="276" w:lineRule="auto"/>
                    <w:jc w:val="both"/>
                    <w:rPr>
                      <w:sz w:val="22"/>
                      <w:lang w:eastAsia="en-GB"/>
                    </w:rPr>
                  </w:pPr>
                  <w:r w:rsidRPr="00D76A10">
                    <w:rPr>
                      <w:sz w:val="22"/>
                      <w:lang w:eastAsia="en-GB"/>
                    </w:rPr>
                    <w:t xml:space="preserve">           </w:t>
                  </w:r>
                  <w:r w:rsidRPr="00E70DE1">
                    <w:rPr>
                      <w:sz w:val="22"/>
                      <w:lang w:eastAsia="en-GB"/>
                    </w:rPr>
                    <w:t>2</w:t>
                  </w:r>
                  <w:r w:rsidRPr="00E70DE1">
                    <w:rPr>
                      <w:sz w:val="22"/>
                      <w:vertAlign w:val="superscript"/>
                      <w:lang w:eastAsia="en-GB"/>
                    </w:rPr>
                    <w:t>nd</w:t>
                  </w:r>
                  <w:r w:rsidRPr="00E70DE1">
                    <w:rPr>
                      <w:sz w:val="22"/>
                      <w:lang w:eastAsia="en-GB"/>
                    </w:rPr>
                    <w:t xml:space="preserve"> line Range</w:t>
                  </w:r>
                  <w:r w:rsidRPr="00D76A10">
                    <w:rPr>
                      <w:sz w:val="22"/>
                      <w:lang w:eastAsia="en-GB"/>
                    </w:rPr>
                    <w:t xml:space="preserve"> -</w:t>
                  </w:r>
                </w:p>
              </w:tc>
              <w:tc>
                <w:tcPr>
                  <w:tcW w:w="3544" w:type="dxa"/>
                  <w:shd w:val="clear" w:color="auto" w:fill="auto"/>
                </w:tcPr>
                <w:p w:rsidR="00BE52F6" w:rsidRPr="00D76A10" w:rsidRDefault="00DE5C3D" w:rsidP="00AC0473">
                  <w:pPr>
                    <w:autoSpaceDE w:val="0"/>
                    <w:autoSpaceDN w:val="0"/>
                    <w:adjustRightInd w:val="0"/>
                    <w:spacing w:after="120" w:line="276" w:lineRule="auto"/>
                    <w:jc w:val="both"/>
                    <w:rPr>
                      <w:sz w:val="16"/>
                      <w:szCs w:val="16"/>
                      <w:lang w:eastAsia="en-GB"/>
                    </w:rPr>
                  </w:pPr>
                  <w:r w:rsidRPr="00D76A10">
                    <w:rPr>
                      <w:noProof/>
                      <w:sz w:val="16"/>
                      <w:szCs w:val="16"/>
                      <w:lang w:eastAsia="en-GB"/>
                    </w:rPr>
                    <mc:AlternateContent>
                      <mc:Choice Requires="wps">
                        <w:drawing>
                          <wp:anchor distT="0" distB="0" distL="114300" distR="114300" simplePos="0" relativeHeight="251641344" behindDoc="0" locked="0" layoutInCell="1" allowOverlap="1" wp14:anchorId="5F08822D" wp14:editId="6476D4F5">
                            <wp:simplePos x="0" y="0"/>
                            <wp:positionH relativeFrom="column">
                              <wp:posOffset>-3810</wp:posOffset>
                            </wp:positionH>
                            <wp:positionV relativeFrom="paragraph">
                              <wp:posOffset>171450</wp:posOffset>
                            </wp:positionV>
                            <wp:extent cx="247650" cy="228600"/>
                            <wp:effectExtent l="20320" t="15875" r="17780" b="22225"/>
                            <wp:wrapNone/>
                            <wp:docPr id="358"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7650" cy="228600"/>
                                    </a:xfrm>
                                    <a:prstGeom prst="rect">
                                      <a:avLst/>
                                    </a:prstGeom>
                                    <a:gradFill rotWithShape="0">
                                      <a:gsLst>
                                        <a:gs pos="0">
                                          <a:srgbClr val="FFFFFF"/>
                                        </a:gs>
                                        <a:gs pos="100000">
                                          <a:srgbClr val="E5B8B7"/>
                                        </a:gs>
                                      </a:gsLst>
                                      <a:lin ang="5400000" scaled="1"/>
                                    </a:gradFill>
                                    <a:ln w="28575">
                                      <a:solidFill>
                                        <a:srgbClr val="C0504D"/>
                                      </a:solidFill>
                                      <a:miter lim="800000"/>
                                      <a:headEnd/>
                                      <a:tailEnd/>
                                    </a:ln>
                                    <a:effectLst/>
                                    <a:extLst>
                                      <a:ext uri="{AF507438-7753-43E0-B8FC-AC1667EBCBE1}">
                                        <a14:hiddenEffects xmlns:a14="http://schemas.microsoft.com/office/drawing/2010/main">
                                          <a:effectLst>
                                            <a:outerShdw dist="28398" dir="3806097" algn="ctr" rotWithShape="0">
                                              <a:srgbClr val="622423">
                                                <a:alpha val="50000"/>
                                              </a:srgbClr>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405A6E" id="Rectangle 23" o:spid="_x0000_s1026" style="position:absolute;margin-left:-.3pt;margin-top:13.5pt;width:19.5pt;height:18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" strokecolor="#c0504d" strokeweight="2.25pt">
                            <v:fill color2="#e5b8b7" focus="100%" type="gradient"/>
                            <v:shadow color="#622423" opacity=".5" offset="1pt"/>
                          </v:rect>
                        </w:pict>
                      </mc:Fallback>
                    </mc:AlternateContent>
                  </w:r>
                </w:p>
                <w:p w:rsidR="00BE52F6" w:rsidRPr="00D76A10" w:rsidRDefault="00BE52F6" w:rsidP="00DE4663">
                  <w:pPr>
                    <w:autoSpaceDE w:val="0"/>
                    <w:autoSpaceDN w:val="0"/>
                    <w:adjustRightInd w:val="0"/>
                    <w:spacing w:after="120" w:line="276" w:lineRule="auto"/>
                    <w:jc w:val="both"/>
                    <w:rPr>
                      <w:sz w:val="22"/>
                      <w:lang w:eastAsia="en-GB"/>
                    </w:rPr>
                  </w:pPr>
                  <w:r w:rsidRPr="00D76A10">
                    <w:rPr>
                      <w:sz w:val="22"/>
                      <w:lang w:eastAsia="en-GB"/>
                    </w:rPr>
                    <w:t xml:space="preserve">       </w:t>
                  </w:r>
                  <w:r>
                    <w:rPr>
                      <w:sz w:val="22"/>
                      <w:lang w:eastAsia="en-GB"/>
                    </w:rPr>
                    <w:t xml:space="preserve">  </w:t>
                  </w:r>
                  <w:r w:rsidRPr="00E70DE1">
                    <w:rPr>
                      <w:sz w:val="22"/>
                      <w:lang w:eastAsia="en-GB"/>
                    </w:rPr>
                    <w:t xml:space="preserve">Specialist </w:t>
                  </w:r>
                  <w:r w:rsidR="00DE4663">
                    <w:rPr>
                      <w:sz w:val="22"/>
                      <w:lang w:eastAsia="en-GB"/>
                    </w:rPr>
                    <w:t>R</w:t>
                  </w:r>
                  <w:r w:rsidRPr="00D76A10">
                    <w:rPr>
                      <w:sz w:val="22"/>
                      <w:lang w:eastAsia="en-GB"/>
                    </w:rPr>
                    <w:t xml:space="preserve">ecommendation </w:t>
                  </w:r>
                </w:p>
              </w:tc>
            </w:tr>
          </w:tbl>
          <w:p w:rsidR="004F21B8" w:rsidRPr="004F21B8" w:rsidRDefault="004F21B8" w:rsidP="00BE52F6">
            <w:pPr>
              <w:ind w:left="426"/>
              <w:rPr>
                <w:lang w:eastAsia="en-GB"/>
              </w:rPr>
            </w:pPr>
          </w:p>
        </w:tc>
      </w:tr>
    </w:tbl>
    <w:p w:rsidR="007729F1" w:rsidRPr="00126425" w:rsidRDefault="00126425" w:rsidP="00474EAA">
      <w:pPr>
        <w:pStyle w:val="Heading5"/>
        <w:spacing w:before="120"/>
        <w:ind w:left="284"/>
        <w:rPr>
          <w:i w:val="0"/>
          <w:lang w:val="en-US"/>
        </w:rPr>
      </w:pPr>
      <w:bookmarkStart w:id="9" w:name="_Toc102145149"/>
      <w:r w:rsidRPr="00126425">
        <w:rPr>
          <w:i w:val="0"/>
        </w:rPr>
        <w:t>Holistic Patient Assessment Should Include as a Minimum</w:t>
      </w:r>
      <w:r w:rsidRPr="00126425">
        <w:rPr>
          <w:i w:val="0"/>
          <w:lang w:val="en-US"/>
        </w:rPr>
        <w:t>:</w:t>
      </w:r>
      <w:bookmarkEnd w:id="9"/>
    </w:p>
    <w:p w:rsidR="00126425" w:rsidRPr="00817CEA" w:rsidRDefault="00126425" w:rsidP="0046464F">
      <w:pPr>
        <w:pStyle w:val="BodyText3"/>
        <w:numPr>
          <w:ilvl w:val="0"/>
          <w:numId w:val="2"/>
        </w:numPr>
        <w:tabs>
          <w:tab w:val="clear" w:pos="1080"/>
        </w:tabs>
        <w:spacing w:after="0" w:line="240" w:lineRule="auto"/>
        <w:ind w:left="567" w:hanging="283"/>
        <w:rPr>
          <w:rFonts w:ascii="Arial" w:hAnsi="Arial" w:cs="Arial"/>
          <w:sz w:val="22"/>
          <w:szCs w:val="22"/>
          <w:lang w:val="en-US"/>
        </w:rPr>
      </w:pPr>
      <w:r w:rsidRPr="00817CEA">
        <w:rPr>
          <w:rFonts w:ascii="Arial" w:hAnsi="Arial" w:cs="Arial"/>
          <w:sz w:val="22"/>
          <w:szCs w:val="22"/>
          <w:lang w:val="en-US"/>
        </w:rPr>
        <w:t>Past medical history</w:t>
      </w:r>
    </w:p>
    <w:p w:rsidR="00126425" w:rsidRPr="00817CEA" w:rsidRDefault="00126425" w:rsidP="0046464F">
      <w:pPr>
        <w:pStyle w:val="BodyText3"/>
        <w:numPr>
          <w:ilvl w:val="0"/>
          <w:numId w:val="2"/>
        </w:numPr>
        <w:tabs>
          <w:tab w:val="clear" w:pos="1080"/>
        </w:tabs>
        <w:spacing w:after="0" w:line="240" w:lineRule="auto"/>
        <w:ind w:left="567" w:hanging="283"/>
        <w:rPr>
          <w:rFonts w:ascii="Arial" w:hAnsi="Arial" w:cs="Arial"/>
          <w:sz w:val="22"/>
          <w:szCs w:val="22"/>
          <w:lang w:val="en-US"/>
        </w:rPr>
      </w:pPr>
      <w:r w:rsidRPr="00817CEA">
        <w:rPr>
          <w:rFonts w:ascii="Arial" w:hAnsi="Arial" w:cs="Arial"/>
          <w:sz w:val="22"/>
          <w:szCs w:val="22"/>
          <w:lang w:val="en-US"/>
        </w:rPr>
        <w:t xml:space="preserve">Current and past drug therapies, </w:t>
      </w:r>
      <w:r w:rsidR="001448F8" w:rsidRPr="00817CEA">
        <w:rPr>
          <w:rFonts w:ascii="Arial" w:hAnsi="Arial" w:cs="Arial"/>
          <w:sz w:val="22"/>
          <w:szCs w:val="22"/>
          <w:lang w:val="en-US"/>
        </w:rPr>
        <w:t>allergies,</w:t>
      </w:r>
      <w:r w:rsidRPr="00817CEA">
        <w:rPr>
          <w:rFonts w:ascii="Arial" w:hAnsi="Arial" w:cs="Arial"/>
          <w:sz w:val="22"/>
          <w:szCs w:val="22"/>
          <w:lang w:val="en-US"/>
        </w:rPr>
        <w:t xml:space="preserve"> and dressings equipment treatment prior to admission</w:t>
      </w:r>
    </w:p>
    <w:p w:rsidR="00126425" w:rsidRPr="00817CEA" w:rsidRDefault="00126425" w:rsidP="0046464F">
      <w:pPr>
        <w:pStyle w:val="BodyText3"/>
        <w:numPr>
          <w:ilvl w:val="0"/>
          <w:numId w:val="2"/>
        </w:numPr>
        <w:tabs>
          <w:tab w:val="clear" w:pos="1080"/>
        </w:tabs>
        <w:spacing w:after="0" w:line="240" w:lineRule="auto"/>
        <w:ind w:left="567" w:right="-1" w:hanging="283"/>
        <w:rPr>
          <w:rFonts w:ascii="Arial" w:hAnsi="Arial" w:cs="Arial"/>
          <w:sz w:val="22"/>
          <w:szCs w:val="22"/>
          <w:lang w:val="en-US"/>
        </w:rPr>
      </w:pPr>
      <w:r w:rsidRPr="00817CEA">
        <w:rPr>
          <w:rFonts w:ascii="Arial" w:hAnsi="Arial" w:cs="Arial"/>
          <w:sz w:val="22"/>
          <w:szCs w:val="22"/>
          <w:lang w:val="en-US"/>
        </w:rPr>
        <w:t xml:space="preserve">Identification of factors which have the potential to increase the risk of non-healing or delayed </w:t>
      </w:r>
      <w:r w:rsidR="001448F8" w:rsidRPr="00817CEA">
        <w:rPr>
          <w:rFonts w:ascii="Arial" w:hAnsi="Arial" w:cs="Arial"/>
          <w:sz w:val="22"/>
          <w:szCs w:val="22"/>
          <w:lang w:val="en-US"/>
        </w:rPr>
        <w:t>healing.</w:t>
      </w:r>
      <w:r w:rsidRPr="00817CEA">
        <w:rPr>
          <w:rFonts w:ascii="Arial" w:hAnsi="Arial" w:cs="Arial"/>
          <w:sz w:val="22"/>
          <w:szCs w:val="22"/>
          <w:lang w:val="en-US"/>
        </w:rPr>
        <w:t xml:space="preserve"> </w:t>
      </w:r>
    </w:p>
    <w:p w:rsidR="00126425" w:rsidRPr="00126425" w:rsidRDefault="00A372D2" w:rsidP="00474EAA">
      <w:pPr>
        <w:pStyle w:val="BodyText3"/>
        <w:spacing w:line="240" w:lineRule="auto"/>
        <w:ind w:left="567"/>
        <w:rPr>
          <w:rFonts w:ascii="Arial" w:hAnsi="Arial" w:cs="Arial"/>
          <w:sz w:val="20"/>
          <w:szCs w:val="20"/>
          <w:lang w:val="en-US"/>
        </w:rPr>
      </w:pPr>
      <w:r w:rsidRPr="00126425">
        <w:rPr>
          <w:rFonts w:ascii="Arial" w:hAnsi="Arial" w:cs="Arial"/>
          <w:sz w:val="22"/>
          <w:szCs w:val="22"/>
          <w:lang w:val="en-US"/>
        </w:rPr>
        <w:t>Refer to</w:t>
      </w:r>
      <w:r w:rsidR="00126425" w:rsidRPr="00126425">
        <w:rPr>
          <w:rFonts w:ascii="Arial" w:hAnsi="Arial" w:cs="Arial"/>
          <w:sz w:val="22"/>
          <w:szCs w:val="22"/>
          <w:lang w:val="en-US"/>
        </w:rPr>
        <w:t xml:space="preserve"> Wound Care </w:t>
      </w:r>
      <w:r w:rsidRPr="00126425">
        <w:rPr>
          <w:rFonts w:ascii="Arial" w:hAnsi="Arial" w:cs="Arial"/>
          <w:sz w:val="22"/>
          <w:szCs w:val="22"/>
          <w:lang w:val="en-US"/>
        </w:rPr>
        <w:t>Pathway (</w:t>
      </w:r>
      <w:r w:rsidR="00126425" w:rsidRPr="00126425">
        <w:rPr>
          <w:rFonts w:ascii="Arial" w:hAnsi="Arial" w:cs="Arial"/>
          <w:sz w:val="22"/>
          <w:szCs w:val="22"/>
          <w:lang w:val="en-US"/>
        </w:rPr>
        <w:t xml:space="preserve">Appendix 1) </w:t>
      </w:r>
    </w:p>
    <w:p w:rsidR="00126425" w:rsidRDefault="00126425" w:rsidP="00474EAA">
      <w:pPr>
        <w:pStyle w:val="Heading5"/>
        <w:ind w:left="284"/>
        <w:rPr>
          <w:i w:val="0"/>
          <w:lang w:val="en-US"/>
        </w:rPr>
      </w:pPr>
      <w:bookmarkStart w:id="10" w:name="_Toc102145150"/>
      <w:r w:rsidRPr="00126425">
        <w:rPr>
          <w:i w:val="0"/>
          <w:lang w:val="en-US"/>
        </w:rPr>
        <w:t xml:space="preserve">Objectives of </w:t>
      </w:r>
      <w:r w:rsidR="00593580">
        <w:rPr>
          <w:i w:val="0"/>
          <w:lang w:val="en-US"/>
        </w:rPr>
        <w:t>W</w:t>
      </w:r>
      <w:r w:rsidRPr="00126425">
        <w:rPr>
          <w:i w:val="0"/>
          <w:lang w:val="en-US"/>
        </w:rPr>
        <w:t xml:space="preserve">ound </w:t>
      </w:r>
      <w:r w:rsidR="00593580">
        <w:rPr>
          <w:i w:val="0"/>
          <w:lang w:val="en-US"/>
        </w:rPr>
        <w:t>M</w:t>
      </w:r>
      <w:r w:rsidRPr="00126425">
        <w:rPr>
          <w:i w:val="0"/>
          <w:lang w:val="en-US"/>
        </w:rPr>
        <w:t>anagement:</w:t>
      </w:r>
      <w:bookmarkEnd w:id="10"/>
    </w:p>
    <w:p w:rsidR="00335E34" w:rsidRDefault="00335E34" w:rsidP="0046464F">
      <w:pPr>
        <w:numPr>
          <w:ilvl w:val="0"/>
          <w:numId w:val="3"/>
        </w:numPr>
        <w:spacing w:after="120" w:line="276" w:lineRule="auto"/>
        <w:ind w:left="567" w:hanging="283"/>
        <w:jc w:val="both"/>
        <w:rPr>
          <w:sz w:val="22"/>
          <w:lang w:eastAsia="en-GB"/>
        </w:rPr>
      </w:pPr>
      <w:r w:rsidRPr="00E70DE1">
        <w:rPr>
          <w:sz w:val="22"/>
          <w:lang w:eastAsia="en-GB"/>
        </w:rPr>
        <w:t xml:space="preserve">The </w:t>
      </w:r>
      <w:r>
        <w:rPr>
          <w:sz w:val="22"/>
          <w:lang w:eastAsia="en-GB"/>
        </w:rPr>
        <w:t>wound should be allowed to heal in a moist environment, unless the clinical goal is to maintain eschar in a dry and non-infected condition for example in the case of an ischaemic wound the objective may be to protect the wound conservatively until vascular status can be restored to facilitate potential for healing or it may be a dry gangrenous wound where auto amputation is our objective.</w:t>
      </w:r>
    </w:p>
    <w:p w:rsidR="00335E34" w:rsidRDefault="00335E34" w:rsidP="0046464F">
      <w:pPr>
        <w:numPr>
          <w:ilvl w:val="0"/>
          <w:numId w:val="3"/>
        </w:numPr>
        <w:spacing w:after="120" w:line="276" w:lineRule="auto"/>
        <w:ind w:left="567" w:hanging="283"/>
        <w:jc w:val="both"/>
        <w:rPr>
          <w:sz w:val="22"/>
          <w:lang w:eastAsia="en-GB"/>
        </w:rPr>
      </w:pPr>
      <w:r>
        <w:rPr>
          <w:sz w:val="22"/>
          <w:lang w:eastAsia="en-GB"/>
        </w:rPr>
        <w:t>The use of any dressing in wound care is of little limited value until factors that delay or inhibit wound healing have been identified and addressed.  Treatment and management regimes should address local symptoms to minimize complications and address or manage issues identified as part of holistic assessment.</w:t>
      </w:r>
    </w:p>
    <w:p w:rsidR="00C0414B" w:rsidRPr="00C0414B" w:rsidRDefault="00C0414B" w:rsidP="00474EAA">
      <w:pPr>
        <w:pStyle w:val="Heading5"/>
        <w:ind w:left="284"/>
        <w:rPr>
          <w:i w:val="0"/>
          <w:lang w:eastAsia="en-GB"/>
        </w:rPr>
      </w:pPr>
      <w:bookmarkStart w:id="11" w:name="_Toc102145151"/>
      <w:r>
        <w:rPr>
          <w:i w:val="0"/>
          <w:lang w:eastAsia="en-GB"/>
        </w:rPr>
        <w:t xml:space="preserve">Wound Bed Assessment Should Include as a </w:t>
      </w:r>
      <w:r w:rsidRPr="00AB2750">
        <w:rPr>
          <w:lang w:eastAsia="en-GB"/>
        </w:rPr>
        <w:t>Minimum</w:t>
      </w:r>
      <w:bookmarkEnd w:id="11"/>
    </w:p>
    <w:p w:rsidR="00C0414B" w:rsidRPr="00C0414B" w:rsidRDefault="00C0414B" w:rsidP="0046464F">
      <w:pPr>
        <w:numPr>
          <w:ilvl w:val="0"/>
          <w:numId w:val="4"/>
        </w:numPr>
        <w:tabs>
          <w:tab w:val="left" w:pos="567"/>
        </w:tabs>
        <w:spacing w:after="120"/>
        <w:ind w:left="284" w:firstLine="0"/>
        <w:jc w:val="both"/>
        <w:rPr>
          <w:sz w:val="22"/>
          <w:lang w:val="en-US" w:eastAsia="en-GB"/>
        </w:rPr>
      </w:pPr>
      <w:r w:rsidRPr="00C0414B">
        <w:rPr>
          <w:sz w:val="22"/>
          <w:lang w:val="en-US" w:eastAsia="en-GB"/>
        </w:rPr>
        <w:t xml:space="preserve">Type of wound and </w:t>
      </w:r>
      <w:proofErr w:type="spellStart"/>
      <w:r w:rsidRPr="00C0414B">
        <w:rPr>
          <w:sz w:val="22"/>
          <w:lang w:val="en-US" w:eastAsia="en-GB"/>
        </w:rPr>
        <w:t>aetiology</w:t>
      </w:r>
      <w:proofErr w:type="spellEnd"/>
      <w:r w:rsidRPr="00C0414B">
        <w:rPr>
          <w:sz w:val="22"/>
          <w:lang w:val="en-US" w:eastAsia="en-GB"/>
        </w:rPr>
        <w:t xml:space="preserve"> of wound</w:t>
      </w:r>
    </w:p>
    <w:p w:rsidR="00C0414B" w:rsidRPr="00C0414B" w:rsidRDefault="00C0414B" w:rsidP="0046464F">
      <w:pPr>
        <w:numPr>
          <w:ilvl w:val="0"/>
          <w:numId w:val="4"/>
        </w:numPr>
        <w:tabs>
          <w:tab w:val="left" w:pos="567"/>
        </w:tabs>
        <w:spacing w:after="120"/>
        <w:ind w:left="284" w:firstLine="0"/>
        <w:jc w:val="both"/>
        <w:rPr>
          <w:sz w:val="22"/>
          <w:lang w:val="en-US" w:eastAsia="en-GB"/>
        </w:rPr>
      </w:pPr>
      <w:r w:rsidRPr="00C0414B">
        <w:rPr>
          <w:sz w:val="22"/>
          <w:lang w:val="en-US" w:eastAsia="en-GB"/>
        </w:rPr>
        <w:t>Location of wound- needs to be accurate in confirming anatomical location</w:t>
      </w:r>
    </w:p>
    <w:p w:rsidR="00C0414B" w:rsidRPr="00C0414B" w:rsidRDefault="00C0414B" w:rsidP="0046464F">
      <w:pPr>
        <w:numPr>
          <w:ilvl w:val="0"/>
          <w:numId w:val="4"/>
        </w:numPr>
        <w:spacing w:after="120"/>
        <w:ind w:left="567" w:hanging="283"/>
        <w:jc w:val="both"/>
        <w:rPr>
          <w:rFonts w:eastAsia="SymbolMT"/>
          <w:sz w:val="22"/>
          <w:lang w:eastAsia="en-GB"/>
        </w:rPr>
      </w:pPr>
      <w:r w:rsidRPr="00C0414B">
        <w:rPr>
          <w:sz w:val="22"/>
          <w:lang w:val="en-US" w:eastAsia="en-GB"/>
        </w:rPr>
        <w:t>Size of wound in mm-</w:t>
      </w:r>
      <w:r w:rsidRPr="00C0414B">
        <w:rPr>
          <w:rFonts w:eastAsia="SymbolMT"/>
          <w:sz w:val="22"/>
          <w:lang w:eastAsia="en-GB"/>
        </w:rPr>
        <w:t xml:space="preserve"> Use a disposal paper tape to record maximum length and width Use a sterile measuring probe to measure depth and extent of undermining</w:t>
      </w:r>
    </w:p>
    <w:p w:rsidR="00C0414B" w:rsidRPr="00C0414B" w:rsidRDefault="00C0414B" w:rsidP="0046464F">
      <w:pPr>
        <w:numPr>
          <w:ilvl w:val="0"/>
          <w:numId w:val="4"/>
        </w:numPr>
        <w:spacing w:after="120"/>
        <w:ind w:left="567" w:hanging="283"/>
        <w:jc w:val="both"/>
        <w:rPr>
          <w:rFonts w:eastAsia="SymbolMT"/>
          <w:sz w:val="22"/>
          <w:lang w:eastAsia="en-GB"/>
        </w:rPr>
      </w:pPr>
      <w:r w:rsidRPr="00C0414B">
        <w:rPr>
          <w:rFonts w:eastAsia="SymbolMT"/>
          <w:sz w:val="22"/>
          <w:lang w:eastAsia="en-GB"/>
        </w:rPr>
        <w:t>Photography is a useful way of measuring when incorporating a rule or tape into the photograph so scale can be provided</w:t>
      </w:r>
    </w:p>
    <w:p w:rsidR="00C0414B" w:rsidRPr="00C0414B" w:rsidRDefault="00C0414B" w:rsidP="0046464F">
      <w:pPr>
        <w:numPr>
          <w:ilvl w:val="0"/>
          <w:numId w:val="4"/>
        </w:numPr>
        <w:tabs>
          <w:tab w:val="left" w:pos="567"/>
        </w:tabs>
        <w:spacing w:after="120"/>
        <w:ind w:left="567" w:hanging="283"/>
        <w:jc w:val="both"/>
        <w:rPr>
          <w:sz w:val="22"/>
          <w:lang w:val="en-US" w:eastAsia="en-GB"/>
        </w:rPr>
      </w:pPr>
      <w:r w:rsidRPr="00C0414B">
        <w:rPr>
          <w:sz w:val="22"/>
          <w:lang w:val="en-US" w:eastAsia="en-GB"/>
        </w:rPr>
        <w:t xml:space="preserve">Description of the wound bed using </w:t>
      </w:r>
      <w:r w:rsidRPr="00C0414B">
        <w:rPr>
          <w:b/>
          <w:sz w:val="22"/>
          <w:lang w:val="en-US" w:eastAsia="en-GB"/>
        </w:rPr>
        <w:t>TIME</w:t>
      </w:r>
      <w:r w:rsidR="00E727F7">
        <w:rPr>
          <w:b/>
          <w:sz w:val="22"/>
          <w:lang w:val="en-US" w:eastAsia="en-GB"/>
        </w:rPr>
        <w:t>RS</w:t>
      </w:r>
      <w:r w:rsidRPr="00C0414B">
        <w:rPr>
          <w:sz w:val="22"/>
          <w:lang w:val="en-US" w:eastAsia="en-GB"/>
        </w:rPr>
        <w:t xml:space="preserve">, approximate percentage of presence of slough, necrosis, granular tissue, </w:t>
      </w:r>
      <w:r w:rsidRPr="00C0414B">
        <w:rPr>
          <w:sz w:val="22"/>
          <w:lang w:eastAsia="en-GB"/>
        </w:rPr>
        <w:t>haematomas</w:t>
      </w:r>
      <w:r w:rsidRPr="00C0414B">
        <w:rPr>
          <w:sz w:val="22"/>
          <w:lang w:val="en-US" w:eastAsia="en-GB"/>
        </w:rPr>
        <w:t xml:space="preserve"> or exposed tendons or bone</w:t>
      </w:r>
    </w:p>
    <w:p w:rsidR="00C0414B" w:rsidRPr="00C0414B" w:rsidRDefault="00C0414B" w:rsidP="0046464F">
      <w:pPr>
        <w:numPr>
          <w:ilvl w:val="0"/>
          <w:numId w:val="4"/>
        </w:numPr>
        <w:spacing w:after="120"/>
        <w:ind w:left="567" w:hanging="283"/>
        <w:jc w:val="both"/>
        <w:rPr>
          <w:sz w:val="22"/>
          <w:lang w:val="en-US" w:eastAsia="en-GB"/>
        </w:rPr>
      </w:pPr>
      <w:r w:rsidRPr="00C0414B">
        <w:rPr>
          <w:sz w:val="22"/>
          <w:lang w:val="en-US" w:eastAsia="en-GB"/>
        </w:rPr>
        <w:t>Description and volume of exudate</w:t>
      </w:r>
    </w:p>
    <w:p w:rsidR="00C0414B" w:rsidRPr="00C0414B" w:rsidRDefault="00C0414B" w:rsidP="0046464F">
      <w:pPr>
        <w:numPr>
          <w:ilvl w:val="0"/>
          <w:numId w:val="4"/>
        </w:numPr>
        <w:spacing w:after="120"/>
        <w:ind w:left="567" w:hanging="283"/>
        <w:jc w:val="both"/>
        <w:rPr>
          <w:sz w:val="22"/>
          <w:lang w:val="en-US" w:eastAsia="en-GB"/>
        </w:rPr>
      </w:pPr>
      <w:r w:rsidRPr="00C0414B">
        <w:rPr>
          <w:sz w:val="22"/>
          <w:lang w:val="en-US" w:eastAsia="en-GB"/>
        </w:rPr>
        <w:t xml:space="preserve">Presence of infection, pain, </w:t>
      </w:r>
      <w:proofErr w:type="spellStart"/>
      <w:r w:rsidRPr="00C0414B">
        <w:rPr>
          <w:sz w:val="22"/>
          <w:lang w:val="en-US" w:eastAsia="en-GB"/>
        </w:rPr>
        <w:t>malodour</w:t>
      </w:r>
      <w:proofErr w:type="spellEnd"/>
      <w:r w:rsidR="00EB7BBE">
        <w:rPr>
          <w:sz w:val="22"/>
          <w:lang w:val="en-US" w:eastAsia="en-GB"/>
        </w:rPr>
        <w:t>,</w:t>
      </w:r>
      <w:r w:rsidRPr="00C0414B">
        <w:rPr>
          <w:sz w:val="22"/>
          <w:lang w:val="en-US" w:eastAsia="en-GB"/>
        </w:rPr>
        <w:t xml:space="preserve"> or foreign body.</w:t>
      </w:r>
    </w:p>
    <w:p w:rsidR="00C0414B" w:rsidRPr="00C0414B" w:rsidRDefault="00C0414B" w:rsidP="0046464F">
      <w:pPr>
        <w:numPr>
          <w:ilvl w:val="0"/>
          <w:numId w:val="4"/>
        </w:numPr>
        <w:spacing w:after="120"/>
        <w:ind w:left="567" w:hanging="283"/>
        <w:jc w:val="both"/>
        <w:rPr>
          <w:sz w:val="22"/>
          <w:lang w:val="en-US" w:eastAsia="en-GB"/>
        </w:rPr>
      </w:pPr>
      <w:r w:rsidRPr="00C0414B">
        <w:rPr>
          <w:sz w:val="22"/>
          <w:lang w:val="en-US" w:eastAsia="en-GB"/>
        </w:rPr>
        <w:t>State of surrounding skin and alterations in sensation.</w:t>
      </w:r>
    </w:p>
    <w:p w:rsidR="00C0414B" w:rsidRDefault="00C0414B" w:rsidP="0046464F">
      <w:pPr>
        <w:numPr>
          <w:ilvl w:val="0"/>
          <w:numId w:val="4"/>
        </w:numPr>
        <w:spacing w:after="120"/>
        <w:ind w:left="567" w:hanging="283"/>
        <w:jc w:val="both"/>
        <w:rPr>
          <w:sz w:val="22"/>
          <w:lang w:val="en-US" w:eastAsia="en-GB"/>
        </w:rPr>
      </w:pPr>
      <w:r w:rsidRPr="00C0414B">
        <w:rPr>
          <w:sz w:val="22"/>
          <w:lang w:val="en-US" w:eastAsia="en-GB"/>
        </w:rPr>
        <w:t>Ongoing assessment should be performed and provide evidence of wound healing or deterioration in wound healing.</w:t>
      </w:r>
    </w:p>
    <w:p w:rsidR="00C0414B" w:rsidRPr="00593580" w:rsidRDefault="00C0414B" w:rsidP="0046464F">
      <w:pPr>
        <w:numPr>
          <w:ilvl w:val="0"/>
          <w:numId w:val="4"/>
        </w:numPr>
        <w:spacing w:after="120"/>
        <w:ind w:left="567" w:hanging="283"/>
        <w:jc w:val="both"/>
        <w:rPr>
          <w:sz w:val="22"/>
          <w:lang w:val="en-US" w:eastAsia="en-GB"/>
        </w:rPr>
      </w:pPr>
      <w:r w:rsidRPr="00C0414B">
        <w:rPr>
          <w:sz w:val="22"/>
          <w:lang w:eastAsia="en-GB"/>
        </w:rPr>
        <w:t xml:space="preserve">The </w:t>
      </w:r>
      <w:r>
        <w:rPr>
          <w:sz w:val="22"/>
          <w:lang w:eastAsia="en-GB"/>
        </w:rPr>
        <w:t xml:space="preserve">timing of on-going re-assessment should be based on the wound type, exudate management and individual patient factors.  Within DCHS wounds should be reviewed weekly using Wound Care Pathway on System one or recorded in wound assessment forms if using paper records </w:t>
      </w:r>
    </w:p>
    <w:p w:rsidR="00B82819" w:rsidRDefault="00B82819" w:rsidP="00AB2750">
      <w:pPr>
        <w:pStyle w:val="Heading5"/>
        <w:ind w:left="426"/>
        <w:rPr>
          <w:i w:val="0"/>
          <w:lang w:val="en-US" w:eastAsia="en-GB"/>
        </w:rPr>
      </w:pPr>
    </w:p>
    <w:p w:rsidR="00593580" w:rsidRDefault="00593580" w:rsidP="00AB2750">
      <w:pPr>
        <w:pStyle w:val="Heading5"/>
        <w:ind w:left="426"/>
        <w:rPr>
          <w:i w:val="0"/>
          <w:lang w:val="en-US" w:eastAsia="en-GB"/>
        </w:rPr>
      </w:pPr>
      <w:bookmarkStart w:id="12" w:name="_Toc102145152"/>
      <w:r>
        <w:rPr>
          <w:i w:val="0"/>
          <w:lang w:val="en-US" w:eastAsia="en-GB"/>
        </w:rPr>
        <w:t>Evaluations using T.I.M.E</w:t>
      </w:r>
      <w:r w:rsidR="00E727F7">
        <w:rPr>
          <w:i w:val="0"/>
          <w:lang w:val="en-US" w:eastAsia="en-GB"/>
        </w:rPr>
        <w:t>.R.S</w:t>
      </w:r>
      <w:r w:rsidR="00EB7BBE">
        <w:rPr>
          <w:i w:val="0"/>
          <w:lang w:val="en-US" w:eastAsia="en-GB"/>
        </w:rPr>
        <w:t>.</w:t>
      </w:r>
      <w:bookmarkEnd w:id="12"/>
      <w:r w:rsidR="00452227">
        <w:rPr>
          <w:i w:val="0"/>
          <w:lang w:val="en-US" w:eastAsia="en-GB"/>
        </w:rPr>
        <w:br/>
      </w:r>
    </w:p>
    <w:p w:rsidR="00593580" w:rsidRDefault="00EB7BBE" w:rsidP="00962CD7">
      <w:pPr>
        <w:spacing w:after="120"/>
        <w:ind w:left="425"/>
        <w:jc w:val="both"/>
        <w:rPr>
          <w:sz w:val="22"/>
          <w:lang w:eastAsia="en-GB"/>
        </w:rPr>
      </w:pPr>
      <w:r>
        <w:rPr>
          <w:sz w:val="22"/>
          <w:lang w:eastAsia="en-GB"/>
        </w:rPr>
        <w:t>To</w:t>
      </w:r>
      <w:r w:rsidR="00FF60D0">
        <w:rPr>
          <w:sz w:val="22"/>
          <w:lang w:eastAsia="en-GB"/>
        </w:rPr>
        <w:t xml:space="preserve"> evaluate the progress of a wound and monitor the effectiveness of a management, DCHS has introduced the </w:t>
      </w:r>
      <w:r w:rsidR="00FF60D0" w:rsidRPr="00FF60D0">
        <w:rPr>
          <w:b/>
          <w:sz w:val="22"/>
          <w:lang w:eastAsia="en-GB"/>
        </w:rPr>
        <w:t>‘TIME</w:t>
      </w:r>
      <w:r w:rsidR="00E727F7">
        <w:rPr>
          <w:b/>
          <w:sz w:val="22"/>
          <w:lang w:eastAsia="en-GB"/>
        </w:rPr>
        <w:t>RS</w:t>
      </w:r>
      <w:r w:rsidR="00FF60D0" w:rsidRPr="00FF60D0">
        <w:rPr>
          <w:b/>
          <w:sz w:val="22"/>
          <w:lang w:eastAsia="en-GB"/>
        </w:rPr>
        <w:t>’ acronym</w:t>
      </w:r>
      <w:r w:rsidR="00FF60D0">
        <w:rPr>
          <w:sz w:val="22"/>
          <w:lang w:eastAsia="en-GB"/>
        </w:rPr>
        <w:t xml:space="preserve">, consisting of tissue debridement, infection or inflammation, moisture balance and edge effect, this has been incorporated into the </w:t>
      </w:r>
      <w:r w:rsidR="00B82819">
        <w:rPr>
          <w:sz w:val="22"/>
          <w:lang w:eastAsia="en-GB"/>
        </w:rPr>
        <w:t xml:space="preserve">wound assessment and interim wound review templates </w:t>
      </w:r>
      <w:r w:rsidR="00FF60D0">
        <w:rPr>
          <w:sz w:val="22"/>
          <w:lang w:eastAsia="en-GB"/>
        </w:rPr>
        <w:t xml:space="preserve">on system one </w:t>
      </w:r>
      <w:r w:rsidR="00E16B06">
        <w:rPr>
          <w:sz w:val="22"/>
          <w:lang w:eastAsia="en-GB"/>
        </w:rPr>
        <w:t>to</w:t>
      </w:r>
      <w:r w:rsidR="00FF60D0">
        <w:rPr>
          <w:sz w:val="22"/>
          <w:lang w:eastAsia="en-GB"/>
        </w:rPr>
        <w:t xml:space="preserve"> promote more frequent wound progress reviews and monitor outcomes of care over time.  It is vital to ensure that all wounds are reassessed frequently using a standardised format which includes objectives descriptions such as wound size, tissue type, exudate levels etc. as outlined in the DCHS Wound Management Care Pathway where staff should </w:t>
      </w:r>
      <w:r w:rsidR="00B82819">
        <w:rPr>
          <w:sz w:val="22"/>
          <w:lang w:eastAsia="en-GB"/>
        </w:rPr>
        <w:t>gain</w:t>
      </w:r>
      <w:r w:rsidR="00FF60D0">
        <w:rPr>
          <w:sz w:val="22"/>
          <w:lang w:eastAsia="en-GB"/>
        </w:rPr>
        <w:t xml:space="preserve"> consent from the patient/relative to arrange photographs to help support documentation and monitor progress.  It </w:t>
      </w:r>
      <w:r w:rsidR="00B82819">
        <w:rPr>
          <w:sz w:val="22"/>
          <w:lang w:eastAsia="en-GB"/>
        </w:rPr>
        <w:t>is</w:t>
      </w:r>
      <w:r w:rsidR="00FF60D0">
        <w:rPr>
          <w:sz w:val="22"/>
          <w:lang w:eastAsia="en-GB"/>
        </w:rPr>
        <w:t xml:space="preserve"> </w:t>
      </w:r>
      <w:r w:rsidR="00B82819">
        <w:rPr>
          <w:sz w:val="22"/>
          <w:lang w:eastAsia="en-GB"/>
        </w:rPr>
        <w:t>a minimum</w:t>
      </w:r>
      <w:r w:rsidR="00FF60D0">
        <w:rPr>
          <w:sz w:val="22"/>
          <w:lang w:eastAsia="en-GB"/>
        </w:rPr>
        <w:t xml:space="preserve"> standard to photograph all </w:t>
      </w:r>
      <w:r w:rsidR="00B82819">
        <w:rPr>
          <w:sz w:val="22"/>
          <w:lang w:eastAsia="en-GB"/>
        </w:rPr>
        <w:t xml:space="preserve">wounds including </w:t>
      </w:r>
      <w:r w:rsidR="00D46EB2">
        <w:rPr>
          <w:sz w:val="22"/>
          <w:lang w:eastAsia="en-GB"/>
        </w:rPr>
        <w:t>p</w:t>
      </w:r>
      <w:r w:rsidR="001448F8">
        <w:rPr>
          <w:sz w:val="22"/>
          <w:lang w:eastAsia="en-GB"/>
        </w:rPr>
        <w:t>ressure</w:t>
      </w:r>
      <w:r w:rsidR="00B82819">
        <w:rPr>
          <w:sz w:val="22"/>
          <w:lang w:eastAsia="en-GB"/>
        </w:rPr>
        <w:t xml:space="preserve"> </w:t>
      </w:r>
      <w:r w:rsidR="00FF60D0">
        <w:rPr>
          <w:sz w:val="22"/>
          <w:lang w:eastAsia="en-GB"/>
        </w:rPr>
        <w:t xml:space="preserve">ulcers stage 2 and </w:t>
      </w:r>
      <w:r w:rsidR="00B82819">
        <w:rPr>
          <w:sz w:val="22"/>
          <w:lang w:eastAsia="en-GB"/>
        </w:rPr>
        <w:t>should be</w:t>
      </w:r>
      <w:r w:rsidR="00FF60D0">
        <w:rPr>
          <w:sz w:val="22"/>
          <w:lang w:eastAsia="en-GB"/>
        </w:rPr>
        <w:t xml:space="preserve"> undertaken when </w:t>
      </w:r>
      <w:r w:rsidR="00B82819">
        <w:rPr>
          <w:sz w:val="22"/>
          <w:lang w:eastAsia="en-GB"/>
        </w:rPr>
        <w:t xml:space="preserve">the wound </w:t>
      </w:r>
      <w:r w:rsidR="00FF60D0">
        <w:rPr>
          <w:sz w:val="22"/>
          <w:lang w:eastAsia="en-GB"/>
        </w:rPr>
        <w:t>is first identified and at frequent intervals (weekly for first 4 weeks and then monthly) during the healing process.</w:t>
      </w:r>
    </w:p>
    <w:p w:rsidR="00962CD7" w:rsidRPr="00D45029" w:rsidRDefault="00962CD7" w:rsidP="00962CD7">
      <w:pPr>
        <w:spacing w:after="120"/>
        <w:ind w:left="425"/>
        <w:jc w:val="both"/>
        <w:rPr>
          <w:sz w:val="8"/>
          <w:szCs w:val="8"/>
          <w:lang w:eastAsia="en-GB"/>
        </w:rPr>
      </w:pPr>
    </w:p>
    <w:p w:rsidR="004F21B8" w:rsidRDefault="00ED70BE" w:rsidP="00962CD7">
      <w:pPr>
        <w:spacing w:after="120"/>
        <w:ind w:left="425"/>
        <w:jc w:val="both"/>
        <w:rPr>
          <w:sz w:val="22"/>
          <w:lang w:eastAsia="en-GB"/>
        </w:rPr>
      </w:pPr>
      <w:r>
        <w:rPr>
          <w:sz w:val="22"/>
          <w:lang w:eastAsia="en-GB"/>
        </w:rPr>
        <w:t xml:space="preserve">The concepts of wound bed preparation and the </w:t>
      </w:r>
      <w:r w:rsidRPr="00ED70BE">
        <w:rPr>
          <w:b/>
          <w:sz w:val="22"/>
          <w:lang w:eastAsia="en-GB"/>
        </w:rPr>
        <w:t>TIME</w:t>
      </w:r>
      <w:r w:rsidR="00E727F7">
        <w:rPr>
          <w:b/>
          <w:sz w:val="22"/>
          <w:lang w:eastAsia="en-GB"/>
        </w:rPr>
        <w:t>RS</w:t>
      </w:r>
      <w:r>
        <w:rPr>
          <w:b/>
          <w:sz w:val="22"/>
          <w:lang w:eastAsia="en-GB"/>
        </w:rPr>
        <w:t xml:space="preserve"> </w:t>
      </w:r>
      <w:r w:rsidRPr="00ED70BE">
        <w:rPr>
          <w:sz w:val="22"/>
          <w:lang w:eastAsia="en-GB"/>
        </w:rPr>
        <w:t xml:space="preserve">framework </w:t>
      </w:r>
      <w:r>
        <w:rPr>
          <w:sz w:val="22"/>
          <w:lang w:eastAsia="en-GB"/>
        </w:rPr>
        <w:t xml:space="preserve">were devised to aid decision making by linking assessment findings to clinical actions wound-bed preparation is a concept that aims to provide a structured and systematic approach to the management of chronic wounds.  It concentrates on removal of barriers that impair wound healing.  </w:t>
      </w:r>
    </w:p>
    <w:p w:rsidR="00ED70BE" w:rsidRDefault="00ED70BE" w:rsidP="00BE52F6">
      <w:pPr>
        <w:spacing w:after="120" w:line="276" w:lineRule="auto"/>
        <w:ind w:left="426"/>
        <w:jc w:val="both"/>
        <w:rPr>
          <w:sz w:val="22"/>
          <w:lang w:eastAsia="en-GB"/>
        </w:rPr>
      </w:pPr>
      <w:r>
        <w:rPr>
          <w:sz w:val="22"/>
          <w:lang w:eastAsia="en-GB"/>
        </w:rPr>
        <w:t xml:space="preserve">The international advisory board on wound bed preparation (2004) developed the acronym </w:t>
      </w:r>
      <w:r w:rsidR="002206CC">
        <w:rPr>
          <w:sz w:val="22"/>
          <w:lang w:eastAsia="en-GB"/>
        </w:rPr>
        <w:t>TIME which has subsequently been reviewed and expanded to TIMERS (BJN, 2019: JWC, 2019)</w:t>
      </w:r>
      <w:r>
        <w:rPr>
          <w:sz w:val="22"/>
          <w:lang w:eastAsia="en-GB"/>
        </w:rPr>
        <w:t xml:space="preserve"> </w:t>
      </w:r>
    </w:p>
    <w:p w:rsidR="004F21B8" w:rsidRDefault="00ED70BE" w:rsidP="00D45029">
      <w:pPr>
        <w:spacing w:after="120"/>
        <w:ind w:left="425"/>
        <w:jc w:val="both"/>
        <w:rPr>
          <w:sz w:val="22"/>
          <w:lang w:eastAsia="en-GB"/>
        </w:rPr>
      </w:pPr>
      <w:r w:rsidRPr="00ED70BE">
        <w:rPr>
          <w:b/>
          <w:sz w:val="22"/>
          <w:lang w:eastAsia="en-GB"/>
        </w:rPr>
        <w:t xml:space="preserve">T </w:t>
      </w:r>
      <w:r>
        <w:rPr>
          <w:sz w:val="22"/>
          <w:lang w:eastAsia="en-GB"/>
        </w:rPr>
        <w:t>= tissue, non-viable or deficient</w:t>
      </w:r>
    </w:p>
    <w:p w:rsidR="004F21B8" w:rsidRDefault="00ED70BE" w:rsidP="00D45029">
      <w:pPr>
        <w:spacing w:after="120"/>
        <w:ind w:left="425"/>
        <w:jc w:val="both"/>
        <w:rPr>
          <w:sz w:val="22"/>
          <w:lang w:eastAsia="en-GB"/>
        </w:rPr>
      </w:pPr>
      <w:r w:rsidRPr="00ED70BE">
        <w:rPr>
          <w:b/>
          <w:sz w:val="22"/>
          <w:lang w:eastAsia="en-GB"/>
        </w:rPr>
        <w:t>I</w:t>
      </w:r>
      <w:r>
        <w:rPr>
          <w:sz w:val="22"/>
          <w:lang w:eastAsia="en-GB"/>
        </w:rPr>
        <w:t xml:space="preserve"> = infection</w:t>
      </w:r>
    </w:p>
    <w:p w:rsidR="004F21B8" w:rsidRDefault="00ED70BE" w:rsidP="00D45029">
      <w:pPr>
        <w:spacing w:after="120"/>
        <w:ind w:left="425"/>
        <w:jc w:val="both"/>
        <w:rPr>
          <w:sz w:val="22"/>
          <w:lang w:eastAsia="en-GB"/>
        </w:rPr>
      </w:pPr>
      <w:r w:rsidRPr="00ED70BE">
        <w:rPr>
          <w:b/>
          <w:sz w:val="22"/>
          <w:lang w:eastAsia="en-GB"/>
        </w:rPr>
        <w:t>M</w:t>
      </w:r>
      <w:r>
        <w:rPr>
          <w:sz w:val="22"/>
          <w:lang w:eastAsia="en-GB"/>
        </w:rPr>
        <w:t xml:space="preserve"> = moisture imbalance</w:t>
      </w:r>
    </w:p>
    <w:p w:rsidR="00ED70BE" w:rsidRDefault="00ED70BE" w:rsidP="00D45029">
      <w:pPr>
        <w:spacing w:after="120"/>
        <w:ind w:left="425"/>
        <w:jc w:val="both"/>
        <w:rPr>
          <w:sz w:val="22"/>
          <w:lang w:eastAsia="en-GB"/>
        </w:rPr>
      </w:pPr>
      <w:r w:rsidRPr="00ED70BE">
        <w:rPr>
          <w:b/>
          <w:sz w:val="22"/>
          <w:lang w:eastAsia="en-GB"/>
        </w:rPr>
        <w:t>E</w:t>
      </w:r>
      <w:r w:rsidR="004F21B8">
        <w:rPr>
          <w:sz w:val="22"/>
          <w:lang w:eastAsia="en-GB"/>
        </w:rPr>
        <w:t xml:space="preserve"> = edge of wound,</w:t>
      </w:r>
      <w:r>
        <w:rPr>
          <w:sz w:val="22"/>
          <w:lang w:eastAsia="en-GB"/>
        </w:rPr>
        <w:t xml:space="preserve"> non-advancing or undermined</w:t>
      </w:r>
    </w:p>
    <w:p w:rsidR="00E727F7" w:rsidRDefault="00E727F7" w:rsidP="00D45029">
      <w:pPr>
        <w:spacing w:after="120"/>
        <w:ind w:left="425"/>
        <w:jc w:val="both"/>
        <w:rPr>
          <w:bCs/>
          <w:sz w:val="22"/>
          <w:lang w:eastAsia="en-GB"/>
        </w:rPr>
      </w:pPr>
      <w:r>
        <w:rPr>
          <w:b/>
          <w:sz w:val="22"/>
          <w:lang w:eastAsia="en-GB"/>
        </w:rPr>
        <w:t xml:space="preserve">R </w:t>
      </w:r>
      <w:r>
        <w:rPr>
          <w:bCs/>
          <w:sz w:val="22"/>
          <w:lang w:eastAsia="en-GB"/>
        </w:rPr>
        <w:t>= repair of tissue and regeneration</w:t>
      </w:r>
    </w:p>
    <w:p w:rsidR="00E727F7" w:rsidRPr="0012622B" w:rsidRDefault="00E727F7" w:rsidP="00D45029">
      <w:pPr>
        <w:spacing w:after="120"/>
        <w:ind w:left="425"/>
        <w:jc w:val="both"/>
        <w:rPr>
          <w:bCs/>
          <w:sz w:val="22"/>
          <w:lang w:eastAsia="en-GB"/>
        </w:rPr>
      </w:pPr>
      <w:r>
        <w:rPr>
          <w:b/>
          <w:sz w:val="22"/>
          <w:lang w:eastAsia="en-GB"/>
        </w:rPr>
        <w:t xml:space="preserve">S </w:t>
      </w:r>
      <w:r>
        <w:rPr>
          <w:bCs/>
          <w:sz w:val="22"/>
          <w:lang w:eastAsia="en-GB"/>
        </w:rPr>
        <w:t>= social factors that impact healing</w:t>
      </w:r>
    </w:p>
    <w:p w:rsidR="00ED70BE" w:rsidRDefault="00ED70BE" w:rsidP="00D45029">
      <w:pPr>
        <w:spacing w:after="120"/>
        <w:ind w:left="425"/>
        <w:jc w:val="both"/>
        <w:rPr>
          <w:sz w:val="22"/>
          <w:lang w:eastAsia="en-GB"/>
        </w:rPr>
      </w:pPr>
      <w:r>
        <w:rPr>
          <w:b/>
          <w:sz w:val="22"/>
          <w:lang w:eastAsia="en-GB"/>
        </w:rPr>
        <w:t>T.I.M.E.</w:t>
      </w:r>
      <w:r w:rsidR="00E727F7">
        <w:rPr>
          <w:b/>
          <w:sz w:val="22"/>
          <w:lang w:eastAsia="en-GB"/>
        </w:rPr>
        <w:t>R.S</w:t>
      </w:r>
      <w:r>
        <w:rPr>
          <w:b/>
          <w:sz w:val="22"/>
          <w:lang w:eastAsia="en-GB"/>
        </w:rPr>
        <w:t xml:space="preserve"> </w:t>
      </w:r>
      <w:r w:rsidR="00E727F7">
        <w:rPr>
          <w:sz w:val="22"/>
          <w:lang w:eastAsia="en-GB"/>
        </w:rPr>
        <w:t>p</w:t>
      </w:r>
      <w:r>
        <w:rPr>
          <w:sz w:val="22"/>
          <w:lang w:eastAsia="en-GB"/>
        </w:rPr>
        <w:t xml:space="preserve">rovides practitioners with a structured assessment tool that focuses the </w:t>
      </w:r>
      <w:r w:rsidR="0034719D">
        <w:rPr>
          <w:sz w:val="22"/>
          <w:lang w:eastAsia="en-GB"/>
        </w:rPr>
        <w:t>clinician</w:t>
      </w:r>
      <w:r>
        <w:rPr>
          <w:sz w:val="22"/>
          <w:lang w:eastAsia="en-GB"/>
        </w:rPr>
        <w:t xml:space="preserve"> on assessing and </w:t>
      </w:r>
      <w:r w:rsidR="0034719D">
        <w:rPr>
          <w:sz w:val="22"/>
          <w:lang w:eastAsia="en-GB"/>
        </w:rPr>
        <w:t>identifying</w:t>
      </w:r>
      <w:r>
        <w:rPr>
          <w:sz w:val="22"/>
          <w:lang w:eastAsia="en-GB"/>
        </w:rPr>
        <w:t xml:space="preserve"> the </w:t>
      </w:r>
      <w:r w:rsidR="0034719D">
        <w:rPr>
          <w:sz w:val="22"/>
          <w:lang w:eastAsia="en-GB"/>
        </w:rPr>
        <w:t>presence</w:t>
      </w:r>
      <w:r>
        <w:rPr>
          <w:sz w:val="22"/>
          <w:lang w:eastAsia="en-GB"/>
        </w:rPr>
        <w:t xml:space="preserve"> of</w:t>
      </w:r>
      <w:r w:rsidR="0034719D">
        <w:rPr>
          <w:sz w:val="22"/>
          <w:lang w:eastAsia="en-GB"/>
        </w:rPr>
        <w:t>; Barriers to Healing.</w:t>
      </w:r>
    </w:p>
    <w:p w:rsidR="00ED56F4" w:rsidRPr="00ED70BE" w:rsidRDefault="00ED56F4" w:rsidP="00BE52F6">
      <w:pPr>
        <w:spacing w:after="120" w:line="276" w:lineRule="auto"/>
        <w:ind w:left="426"/>
        <w:jc w:val="both"/>
        <w:rPr>
          <w:sz w:val="22"/>
          <w:lang w:eastAsia="en-GB"/>
        </w:rPr>
      </w:pPr>
    </w:p>
    <w:p w:rsidR="00C0414B" w:rsidRPr="00C0414B" w:rsidRDefault="00DE5C3D" w:rsidP="00C0414B">
      <w:pPr>
        <w:spacing w:line="276" w:lineRule="auto"/>
        <w:ind w:left="720"/>
        <w:outlineLvl w:val="2"/>
        <w:rPr>
          <w:smallCaps/>
          <w:color w:val="000000"/>
          <w:spacing w:val="5"/>
          <w:sz w:val="22"/>
          <w:lang w:eastAsia="en-GB"/>
        </w:rPr>
      </w:pPr>
      <w:r>
        <w:rPr>
          <w:noProof/>
          <w:lang w:eastAsia="en-GB"/>
        </w:rPr>
        <mc:AlternateContent>
          <mc:Choice Requires="wps">
            <w:drawing>
              <wp:anchor distT="0" distB="0" distL="114300" distR="114300" simplePos="0" relativeHeight="251631104" behindDoc="0" locked="0" layoutInCell="1" allowOverlap="1" wp14:anchorId="3DD4A853" wp14:editId="224A5285">
                <wp:simplePos x="0" y="0"/>
                <wp:positionH relativeFrom="column">
                  <wp:posOffset>311785</wp:posOffset>
                </wp:positionH>
                <wp:positionV relativeFrom="paragraph">
                  <wp:posOffset>793115</wp:posOffset>
                </wp:positionV>
                <wp:extent cx="933450" cy="885825"/>
                <wp:effectExtent l="35560" t="34290" r="40640" b="32385"/>
                <wp:wrapNone/>
                <wp:docPr id="357" name="Oval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0" cy="885825"/>
                        </a:xfrm>
                        <a:prstGeom prst="ellipse">
                          <a:avLst/>
                        </a:prstGeom>
                        <a:solidFill>
                          <a:srgbClr val="FFFFFF"/>
                        </a:solidFill>
                        <a:ln w="63500" cmpd="thickThin" algn="ctr">
                          <a:solidFill>
                            <a:srgbClr val="92D050"/>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16191A" w:rsidRDefault="0016191A" w:rsidP="0034719D">
                            <w:pPr>
                              <w:jc w:val="center"/>
                              <w:rPr>
                                <w:sz w:val="16"/>
                                <w:szCs w:val="16"/>
                              </w:rPr>
                            </w:pPr>
                          </w:p>
                          <w:p w:rsidR="0016191A" w:rsidRPr="00D8268E" w:rsidRDefault="0016191A" w:rsidP="0034719D">
                            <w:pPr>
                              <w:jc w:val="center"/>
                              <w:rPr>
                                <w:sz w:val="16"/>
                                <w:szCs w:val="16"/>
                              </w:rPr>
                            </w:pPr>
                            <w:r w:rsidRPr="00D8268E">
                              <w:rPr>
                                <w:sz w:val="16"/>
                                <w:szCs w:val="16"/>
                              </w:rPr>
                              <w:t>Prevention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DD4A853" id="Oval 13" o:spid="_x0000_s1028" style="position:absolute;left:0;text-align:left;margin-left:24.55pt;margin-top:62.45pt;width:73.5pt;height:69.75pt;z-index:251631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" strokecolor="#92d050" strokeweight="5pt">
                <v:stroke linestyle="thickThin"/>
                <v:shadow color="#868686"/>
                <v:textbox>
                  <w:txbxContent>
                    <w:p w:rsidR="0016191A" w:rsidRDefault="0016191A" w:rsidP="0034719D">
                      <w:pPr>
                        <w:jc w:val="center"/>
                        <w:rPr>
                          <w:sz w:val="16"/>
                          <w:szCs w:val="16"/>
                        </w:rPr>
                      </w:pPr>
                    </w:p>
                    <w:p w:rsidR="0016191A" w:rsidRPr="00D8268E" w:rsidRDefault="0016191A" w:rsidP="0034719D">
                      <w:pPr>
                        <w:jc w:val="center"/>
                        <w:rPr>
                          <w:sz w:val="16"/>
                          <w:szCs w:val="16"/>
                        </w:rPr>
                      </w:pPr>
                      <w:r w:rsidRPr="00D8268E">
                        <w:rPr>
                          <w:sz w:val="16"/>
                          <w:szCs w:val="16"/>
                        </w:rPr>
                        <w:t>Prevention</w:t>
                      </w:r>
                    </w:p>
                  </w:txbxContent>
                </v:textbox>
              </v:oval>
            </w:pict>
          </mc:Fallback>
        </mc:AlternateContent>
      </w:r>
      <w:r>
        <w:rPr>
          <w:noProof/>
          <w:lang w:eastAsia="en-GB"/>
        </w:rPr>
        <mc:AlternateContent>
          <mc:Choice Requires="wps">
            <w:drawing>
              <wp:anchor distT="0" distB="0" distL="114300" distR="114300" simplePos="0" relativeHeight="251630080" behindDoc="0" locked="0" layoutInCell="1" allowOverlap="1" wp14:anchorId="184C6E0B" wp14:editId="4726588A">
                <wp:simplePos x="0" y="0"/>
                <wp:positionH relativeFrom="column">
                  <wp:posOffset>1369060</wp:posOffset>
                </wp:positionH>
                <wp:positionV relativeFrom="paragraph">
                  <wp:posOffset>1002665</wp:posOffset>
                </wp:positionV>
                <wp:extent cx="295275" cy="285750"/>
                <wp:effectExtent l="16510" t="34290" r="21590" b="41910"/>
                <wp:wrapNone/>
                <wp:docPr id="356" name="AutoShap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275" cy="285750"/>
                        </a:xfrm>
                        <a:prstGeom prst="leftArrow">
                          <a:avLst>
                            <a:gd name="adj1" fmla="val 50000"/>
                            <a:gd name="adj2" fmla="val 25833"/>
                          </a:avLst>
                        </a:prstGeom>
                        <a:gradFill rotWithShape="0">
                          <a:gsLst>
                            <a:gs pos="0">
                              <a:srgbClr val="FFFFFF"/>
                            </a:gs>
                            <a:gs pos="100000">
                              <a:srgbClr val="B8CCE4"/>
                            </a:gs>
                          </a:gsLst>
                          <a:lin ang="5400000" scaled="1"/>
                        </a:gradFill>
                        <a:ln w="12700">
                          <a:solidFill>
                            <a:srgbClr val="95B3D7"/>
                          </a:solidFill>
                          <a:miter lim="800000"/>
                          <a:headEnd/>
                          <a:tailEnd/>
                        </a:ln>
                        <a:effectLst>
                          <a:outerShdw dist="28398" dir="3806097" algn="ctr" rotWithShape="0">
                            <a:srgbClr val="243F60">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FE418D0"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AutoShape 12" o:spid="_x0000_s1026" type="#_x0000_t66" style="position:absolute;margin-left:107.8pt;margin-top:78.95pt;width:23.25pt;height:22.5pt;z-index:25163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" strokecolor="#95b3d7" strokeweight="1pt">
                <v:fill color2="#b8cce4" focus="100%" type="gradient"/>
                <v:shadow on="t" color="#243f60" opacity=".5" offset="1pt"/>
              </v:shape>
            </w:pict>
          </mc:Fallback>
        </mc:AlternateContent>
      </w:r>
      <w:r w:rsidRPr="00BB695D">
        <w:rPr>
          <w:noProof/>
        </w:rPr>
        <w:drawing>
          <wp:inline distT="0" distB="0" distL="0" distR="0" wp14:anchorId="251F76FB" wp14:editId="432454A6">
            <wp:extent cx="5652654" cy="2807278"/>
            <wp:effectExtent l="0" t="19050" r="0" b="31750"/>
            <wp:docPr id="2" name="Diagram 1"/>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inline>
        </w:drawing>
      </w:r>
    </w:p>
    <w:p w:rsidR="00126425" w:rsidRDefault="00126425" w:rsidP="00126425">
      <w:pPr>
        <w:rPr>
          <w:sz w:val="22"/>
          <w:lang w:val="en-US"/>
        </w:rPr>
      </w:pPr>
    </w:p>
    <w:p w:rsidR="004F21B8" w:rsidRDefault="004F21B8" w:rsidP="00452227">
      <w:pPr>
        <w:autoSpaceDE w:val="0"/>
        <w:autoSpaceDN w:val="0"/>
        <w:adjustRightInd w:val="0"/>
        <w:spacing w:after="200" w:line="276" w:lineRule="auto"/>
        <w:ind w:left="426"/>
        <w:jc w:val="both"/>
        <w:rPr>
          <w:color w:val="000000"/>
          <w:sz w:val="22"/>
          <w:lang w:eastAsia="en-GB"/>
        </w:rPr>
      </w:pPr>
      <w:r w:rsidRPr="004F21B8">
        <w:rPr>
          <w:color w:val="000000"/>
          <w:sz w:val="22"/>
          <w:lang w:eastAsia="en-GB"/>
        </w:rPr>
        <w:t>TIME</w:t>
      </w:r>
      <w:r w:rsidR="00E727F7">
        <w:rPr>
          <w:color w:val="000000"/>
          <w:sz w:val="22"/>
          <w:lang w:eastAsia="en-GB"/>
        </w:rPr>
        <w:t>RS</w:t>
      </w:r>
      <w:r w:rsidRPr="004F21B8">
        <w:rPr>
          <w:color w:val="000000"/>
          <w:sz w:val="22"/>
          <w:lang w:eastAsia="en-GB"/>
        </w:rPr>
        <w:t xml:space="preserve"> – Based on descriptions identified through TIME</w:t>
      </w:r>
      <w:r w:rsidR="00E727F7">
        <w:rPr>
          <w:color w:val="000000"/>
          <w:sz w:val="22"/>
          <w:lang w:eastAsia="en-GB"/>
        </w:rPr>
        <w:t>RS</w:t>
      </w:r>
      <w:r w:rsidRPr="004F21B8">
        <w:rPr>
          <w:color w:val="000000"/>
          <w:sz w:val="22"/>
          <w:lang w:eastAsia="en-GB"/>
        </w:rPr>
        <w:t xml:space="preserve"> the clinician can determine wound care objectives</w:t>
      </w:r>
      <w:r w:rsidR="002206CC">
        <w:rPr>
          <w:color w:val="000000"/>
          <w:sz w:val="22"/>
          <w:lang w:eastAsia="en-GB"/>
        </w:rPr>
        <w:t>. Examples given ion below table</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2"/>
        <w:gridCol w:w="3358"/>
        <w:gridCol w:w="3588"/>
      </w:tblGrid>
      <w:tr w:rsidR="004F21B8" w:rsidRPr="004F21B8" w:rsidTr="00007ECD">
        <w:tc>
          <w:tcPr>
            <w:tcW w:w="2551" w:type="dxa"/>
            <w:shd w:val="clear" w:color="auto" w:fill="auto"/>
          </w:tcPr>
          <w:p w:rsidR="004F21B8" w:rsidRPr="004F21B8" w:rsidRDefault="004F21B8" w:rsidP="004F21B8">
            <w:pPr>
              <w:autoSpaceDE w:val="0"/>
              <w:autoSpaceDN w:val="0"/>
              <w:adjustRightInd w:val="0"/>
              <w:spacing w:after="200" w:line="276" w:lineRule="auto"/>
              <w:rPr>
                <w:b/>
                <w:color w:val="000000"/>
                <w:sz w:val="22"/>
                <w:lang w:eastAsia="en-GB"/>
              </w:rPr>
            </w:pPr>
            <w:r w:rsidRPr="004F21B8">
              <w:rPr>
                <w:b/>
                <w:color w:val="000000"/>
                <w:sz w:val="22"/>
                <w:lang w:eastAsia="en-GB"/>
              </w:rPr>
              <w:t>Assessment</w:t>
            </w:r>
          </w:p>
        </w:tc>
        <w:tc>
          <w:tcPr>
            <w:tcW w:w="3544" w:type="dxa"/>
            <w:shd w:val="clear" w:color="auto" w:fill="auto"/>
          </w:tcPr>
          <w:p w:rsidR="004F21B8" w:rsidRPr="004F21B8" w:rsidRDefault="004F21B8" w:rsidP="004F21B8">
            <w:pPr>
              <w:autoSpaceDE w:val="0"/>
              <w:autoSpaceDN w:val="0"/>
              <w:adjustRightInd w:val="0"/>
              <w:spacing w:after="200" w:line="276" w:lineRule="auto"/>
              <w:ind w:left="780"/>
              <w:contextualSpacing/>
              <w:rPr>
                <w:b/>
                <w:color w:val="000000"/>
                <w:sz w:val="22"/>
                <w:lang w:eastAsia="en-GB"/>
              </w:rPr>
            </w:pPr>
            <w:r w:rsidRPr="004F21B8">
              <w:rPr>
                <w:b/>
                <w:color w:val="000000"/>
                <w:sz w:val="22"/>
                <w:lang w:eastAsia="en-GB"/>
              </w:rPr>
              <w:t xml:space="preserve">Findings </w:t>
            </w:r>
          </w:p>
        </w:tc>
        <w:tc>
          <w:tcPr>
            <w:tcW w:w="3827" w:type="dxa"/>
            <w:shd w:val="clear" w:color="auto" w:fill="auto"/>
          </w:tcPr>
          <w:p w:rsidR="004F21B8" w:rsidRPr="004F21B8" w:rsidRDefault="004F21B8" w:rsidP="004F21B8">
            <w:pPr>
              <w:autoSpaceDE w:val="0"/>
              <w:autoSpaceDN w:val="0"/>
              <w:adjustRightInd w:val="0"/>
              <w:spacing w:after="200" w:line="276" w:lineRule="auto"/>
              <w:ind w:left="780"/>
              <w:contextualSpacing/>
              <w:rPr>
                <w:b/>
                <w:color w:val="000000"/>
                <w:sz w:val="22"/>
                <w:lang w:eastAsia="en-GB"/>
              </w:rPr>
            </w:pPr>
            <w:r w:rsidRPr="004F21B8">
              <w:rPr>
                <w:b/>
                <w:color w:val="000000"/>
                <w:sz w:val="22"/>
                <w:lang w:eastAsia="en-GB"/>
              </w:rPr>
              <w:t>Action</w:t>
            </w:r>
          </w:p>
        </w:tc>
      </w:tr>
      <w:tr w:rsidR="004F21B8" w:rsidRPr="004F21B8" w:rsidTr="00007ECD">
        <w:tc>
          <w:tcPr>
            <w:tcW w:w="2551" w:type="dxa"/>
            <w:shd w:val="clear" w:color="auto" w:fill="auto"/>
          </w:tcPr>
          <w:p w:rsidR="004F21B8" w:rsidRPr="004F21B8" w:rsidRDefault="004F21B8" w:rsidP="00524DFB">
            <w:pPr>
              <w:autoSpaceDE w:val="0"/>
              <w:autoSpaceDN w:val="0"/>
              <w:adjustRightInd w:val="0"/>
              <w:spacing w:after="200"/>
              <w:rPr>
                <w:color w:val="000000"/>
                <w:sz w:val="22"/>
                <w:lang w:eastAsia="en-GB"/>
              </w:rPr>
            </w:pPr>
            <w:r w:rsidRPr="004F21B8">
              <w:rPr>
                <w:b/>
                <w:color w:val="000000"/>
                <w:sz w:val="22"/>
                <w:lang w:eastAsia="en-GB"/>
              </w:rPr>
              <w:t>T</w:t>
            </w:r>
            <w:r w:rsidRPr="004F21B8">
              <w:rPr>
                <w:color w:val="000000"/>
                <w:sz w:val="22"/>
                <w:lang w:eastAsia="en-GB"/>
              </w:rPr>
              <w:t>issue</w:t>
            </w:r>
          </w:p>
        </w:tc>
        <w:tc>
          <w:tcPr>
            <w:tcW w:w="3544" w:type="dxa"/>
            <w:shd w:val="clear" w:color="auto" w:fill="auto"/>
          </w:tcPr>
          <w:p w:rsidR="004F21B8" w:rsidRPr="004F21B8" w:rsidRDefault="004F21B8" w:rsidP="0046464F">
            <w:pPr>
              <w:numPr>
                <w:ilvl w:val="0"/>
                <w:numId w:val="5"/>
              </w:numPr>
              <w:autoSpaceDE w:val="0"/>
              <w:autoSpaceDN w:val="0"/>
              <w:adjustRightInd w:val="0"/>
              <w:spacing w:after="200"/>
              <w:contextualSpacing/>
              <w:rPr>
                <w:color w:val="000000"/>
                <w:sz w:val="22"/>
                <w:lang w:eastAsia="en-GB"/>
              </w:rPr>
            </w:pPr>
            <w:r w:rsidRPr="004F21B8">
              <w:rPr>
                <w:color w:val="000000"/>
                <w:sz w:val="22"/>
                <w:lang w:eastAsia="en-GB"/>
              </w:rPr>
              <w:t xml:space="preserve">non-viable tissue, </w:t>
            </w:r>
          </w:p>
        </w:tc>
        <w:tc>
          <w:tcPr>
            <w:tcW w:w="3827" w:type="dxa"/>
            <w:shd w:val="clear" w:color="auto" w:fill="auto"/>
          </w:tcPr>
          <w:p w:rsidR="004F21B8" w:rsidRPr="004F21B8" w:rsidRDefault="004F21B8" w:rsidP="0046464F">
            <w:pPr>
              <w:numPr>
                <w:ilvl w:val="0"/>
                <w:numId w:val="5"/>
              </w:numPr>
              <w:autoSpaceDE w:val="0"/>
              <w:autoSpaceDN w:val="0"/>
              <w:adjustRightInd w:val="0"/>
              <w:spacing w:after="200"/>
              <w:contextualSpacing/>
              <w:rPr>
                <w:color w:val="000000"/>
                <w:sz w:val="22"/>
                <w:lang w:eastAsia="en-GB"/>
              </w:rPr>
            </w:pPr>
            <w:r w:rsidRPr="004F21B8">
              <w:rPr>
                <w:color w:val="000000"/>
                <w:sz w:val="22"/>
                <w:lang w:eastAsia="en-GB"/>
              </w:rPr>
              <w:t>Rehydrate and debride this</w:t>
            </w:r>
          </w:p>
        </w:tc>
      </w:tr>
      <w:tr w:rsidR="004F21B8" w:rsidRPr="004F21B8" w:rsidTr="00007ECD">
        <w:trPr>
          <w:trHeight w:val="687"/>
        </w:trPr>
        <w:tc>
          <w:tcPr>
            <w:tcW w:w="2551" w:type="dxa"/>
            <w:shd w:val="clear" w:color="auto" w:fill="auto"/>
          </w:tcPr>
          <w:p w:rsidR="004F21B8" w:rsidRPr="004F21B8" w:rsidRDefault="004F21B8" w:rsidP="00524DFB">
            <w:pPr>
              <w:autoSpaceDE w:val="0"/>
              <w:autoSpaceDN w:val="0"/>
              <w:adjustRightInd w:val="0"/>
              <w:spacing w:after="200"/>
              <w:rPr>
                <w:color w:val="000000"/>
                <w:sz w:val="22"/>
                <w:lang w:eastAsia="en-GB"/>
              </w:rPr>
            </w:pPr>
            <w:r w:rsidRPr="004F21B8">
              <w:rPr>
                <w:b/>
                <w:color w:val="000000"/>
                <w:sz w:val="22"/>
                <w:lang w:eastAsia="en-GB"/>
              </w:rPr>
              <w:t>I</w:t>
            </w:r>
            <w:r w:rsidRPr="004F21B8">
              <w:rPr>
                <w:color w:val="000000"/>
                <w:sz w:val="22"/>
                <w:lang w:eastAsia="en-GB"/>
              </w:rPr>
              <w:t>nfection/ Inflammation</w:t>
            </w:r>
          </w:p>
        </w:tc>
        <w:tc>
          <w:tcPr>
            <w:tcW w:w="3544" w:type="dxa"/>
            <w:shd w:val="clear" w:color="auto" w:fill="auto"/>
          </w:tcPr>
          <w:p w:rsidR="004F21B8" w:rsidRPr="004F21B8" w:rsidRDefault="004F21B8" w:rsidP="0046464F">
            <w:pPr>
              <w:numPr>
                <w:ilvl w:val="0"/>
                <w:numId w:val="5"/>
              </w:numPr>
              <w:autoSpaceDE w:val="0"/>
              <w:autoSpaceDN w:val="0"/>
              <w:adjustRightInd w:val="0"/>
              <w:spacing w:after="200"/>
              <w:contextualSpacing/>
              <w:rPr>
                <w:color w:val="000000"/>
                <w:sz w:val="22"/>
                <w:lang w:eastAsia="en-GB"/>
              </w:rPr>
            </w:pPr>
            <w:r w:rsidRPr="004F21B8">
              <w:rPr>
                <w:color w:val="000000"/>
                <w:sz w:val="22"/>
                <w:lang w:eastAsia="en-GB"/>
              </w:rPr>
              <w:t>infection or chronic inflammation</w:t>
            </w:r>
          </w:p>
        </w:tc>
        <w:tc>
          <w:tcPr>
            <w:tcW w:w="3827" w:type="dxa"/>
            <w:shd w:val="clear" w:color="auto" w:fill="auto"/>
          </w:tcPr>
          <w:p w:rsidR="004F21B8" w:rsidRPr="004F21B8" w:rsidRDefault="004F21B8" w:rsidP="0046464F">
            <w:pPr>
              <w:numPr>
                <w:ilvl w:val="0"/>
                <w:numId w:val="5"/>
              </w:numPr>
              <w:autoSpaceDE w:val="0"/>
              <w:autoSpaceDN w:val="0"/>
              <w:adjustRightInd w:val="0"/>
              <w:spacing w:after="200"/>
              <w:contextualSpacing/>
              <w:rPr>
                <w:color w:val="000000"/>
                <w:sz w:val="22"/>
                <w:lang w:eastAsia="en-GB"/>
              </w:rPr>
            </w:pPr>
            <w:r w:rsidRPr="004F21B8">
              <w:rPr>
                <w:color w:val="000000"/>
                <w:sz w:val="22"/>
                <w:lang w:eastAsia="en-GB"/>
              </w:rPr>
              <w:t>Treat/ Minimise effects of this</w:t>
            </w:r>
          </w:p>
        </w:tc>
      </w:tr>
      <w:tr w:rsidR="004F21B8" w:rsidRPr="004F21B8" w:rsidTr="00007ECD">
        <w:tc>
          <w:tcPr>
            <w:tcW w:w="2551" w:type="dxa"/>
            <w:shd w:val="clear" w:color="auto" w:fill="auto"/>
          </w:tcPr>
          <w:p w:rsidR="004F21B8" w:rsidRPr="004F21B8" w:rsidRDefault="004F21B8" w:rsidP="00524DFB">
            <w:pPr>
              <w:autoSpaceDE w:val="0"/>
              <w:autoSpaceDN w:val="0"/>
              <w:adjustRightInd w:val="0"/>
              <w:spacing w:after="200"/>
              <w:rPr>
                <w:color w:val="000000"/>
                <w:sz w:val="22"/>
                <w:lang w:eastAsia="en-GB"/>
              </w:rPr>
            </w:pPr>
            <w:r w:rsidRPr="004F21B8">
              <w:rPr>
                <w:b/>
                <w:color w:val="000000"/>
                <w:sz w:val="22"/>
                <w:lang w:eastAsia="en-GB"/>
              </w:rPr>
              <w:t>M</w:t>
            </w:r>
            <w:r w:rsidRPr="004F21B8">
              <w:rPr>
                <w:color w:val="000000"/>
                <w:sz w:val="22"/>
                <w:lang w:eastAsia="en-GB"/>
              </w:rPr>
              <w:t>oisture Balance</w:t>
            </w:r>
          </w:p>
        </w:tc>
        <w:tc>
          <w:tcPr>
            <w:tcW w:w="3544" w:type="dxa"/>
            <w:shd w:val="clear" w:color="auto" w:fill="auto"/>
          </w:tcPr>
          <w:p w:rsidR="004F21B8" w:rsidRPr="004F21B8" w:rsidRDefault="004F21B8" w:rsidP="0046464F">
            <w:pPr>
              <w:numPr>
                <w:ilvl w:val="0"/>
                <w:numId w:val="5"/>
              </w:numPr>
              <w:autoSpaceDE w:val="0"/>
              <w:autoSpaceDN w:val="0"/>
              <w:adjustRightInd w:val="0"/>
              <w:spacing w:after="200"/>
              <w:contextualSpacing/>
              <w:rPr>
                <w:color w:val="000000"/>
                <w:sz w:val="22"/>
                <w:lang w:eastAsia="en-GB"/>
              </w:rPr>
            </w:pPr>
            <w:r w:rsidRPr="004F21B8">
              <w:rPr>
                <w:color w:val="000000"/>
                <w:sz w:val="22"/>
                <w:lang w:eastAsia="en-GB"/>
              </w:rPr>
              <w:t xml:space="preserve">imbalance of moisture levels and </w:t>
            </w:r>
          </w:p>
        </w:tc>
        <w:tc>
          <w:tcPr>
            <w:tcW w:w="3827" w:type="dxa"/>
            <w:shd w:val="clear" w:color="auto" w:fill="auto"/>
          </w:tcPr>
          <w:p w:rsidR="004F21B8" w:rsidRPr="004F21B8" w:rsidRDefault="004F21B8" w:rsidP="0046464F">
            <w:pPr>
              <w:numPr>
                <w:ilvl w:val="0"/>
                <w:numId w:val="5"/>
              </w:numPr>
              <w:autoSpaceDE w:val="0"/>
              <w:autoSpaceDN w:val="0"/>
              <w:adjustRightInd w:val="0"/>
              <w:spacing w:after="120"/>
              <w:ind w:left="357" w:hanging="357"/>
              <w:contextualSpacing/>
              <w:rPr>
                <w:color w:val="000000"/>
                <w:sz w:val="22"/>
                <w:lang w:eastAsia="en-GB"/>
              </w:rPr>
            </w:pPr>
            <w:r w:rsidRPr="004F21B8">
              <w:rPr>
                <w:color w:val="000000"/>
                <w:sz w:val="22"/>
                <w:lang w:eastAsia="en-GB"/>
              </w:rPr>
              <w:t xml:space="preserve">Rehydrate </w:t>
            </w:r>
            <w:r w:rsidR="007E1377" w:rsidRPr="004F21B8">
              <w:rPr>
                <w:color w:val="000000"/>
                <w:sz w:val="22"/>
                <w:lang w:eastAsia="en-GB"/>
              </w:rPr>
              <w:t>dry tissue</w:t>
            </w:r>
            <w:r w:rsidRPr="004F21B8">
              <w:rPr>
                <w:color w:val="000000"/>
                <w:sz w:val="22"/>
                <w:lang w:eastAsia="en-GB"/>
              </w:rPr>
              <w:t xml:space="preserve"> or </w:t>
            </w:r>
          </w:p>
          <w:p w:rsidR="004F21B8" w:rsidRPr="004F21B8" w:rsidRDefault="004F21B8" w:rsidP="0046464F">
            <w:pPr>
              <w:numPr>
                <w:ilvl w:val="0"/>
                <w:numId w:val="5"/>
              </w:numPr>
              <w:autoSpaceDE w:val="0"/>
              <w:autoSpaceDN w:val="0"/>
              <w:adjustRightInd w:val="0"/>
              <w:spacing w:after="120"/>
              <w:ind w:left="357" w:hanging="357"/>
              <w:contextualSpacing/>
              <w:rPr>
                <w:color w:val="000000"/>
                <w:sz w:val="22"/>
                <w:lang w:eastAsia="en-GB"/>
              </w:rPr>
            </w:pPr>
            <w:r w:rsidRPr="004F21B8">
              <w:rPr>
                <w:color w:val="000000"/>
                <w:sz w:val="22"/>
                <w:lang w:eastAsia="en-GB"/>
              </w:rPr>
              <w:t>Manage High Exudate levels</w:t>
            </w:r>
          </w:p>
        </w:tc>
      </w:tr>
      <w:tr w:rsidR="004F21B8" w:rsidRPr="004F21B8" w:rsidTr="00007ECD">
        <w:tc>
          <w:tcPr>
            <w:tcW w:w="2551" w:type="dxa"/>
            <w:shd w:val="clear" w:color="auto" w:fill="auto"/>
          </w:tcPr>
          <w:p w:rsidR="004F21B8" w:rsidRPr="004F21B8" w:rsidRDefault="004F21B8" w:rsidP="00524DFB">
            <w:pPr>
              <w:autoSpaceDE w:val="0"/>
              <w:autoSpaceDN w:val="0"/>
              <w:adjustRightInd w:val="0"/>
              <w:spacing w:after="200"/>
              <w:rPr>
                <w:color w:val="000000"/>
                <w:sz w:val="22"/>
                <w:lang w:eastAsia="en-GB"/>
              </w:rPr>
            </w:pPr>
            <w:r w:rsidRPr="004F21B8">
              <w:rPr>
                <w:b/>
                <w:color w:val="000000"/>
                <w:sz w:val="22"/>
                <w:lang w:eastAsia="en-GB"/>
              </w:rPr>
              <w:t>E</w:t>
            </w:r>
            <w:r w:rsidRPr="004F21B8">
              <w:rPr>
                <w:color w:val="000000"/>
                <w:sz w:val="22"/>
                <w:lang w:eastAsia="en-GB"/>
              </w:rPr>
              <w:t>dges</w:t>
            </w:r>
          </w:p>
        </w:tc>
        <w:tc>
          <w:tcPr>
            <w:tcW w:w="3544" w:type="dxa"/>
            <w:shd w:val="clear" w:color="auto" w:fill="auto"/>
          </w:tcPr>
          <w:p w:rsidR="004F21B8" w:rsidRPr="004F21B8" w:rsidRDefault="004F21B8" w:rsidP="0046464F">
            <w:pPr>
              <w:numPr>
                <w:ilvl w:val="0"/>
                <w:numId w:val="5"/>
              </w:numPr>
              <w:autoSpaceDE w:val="0"/>
              <w:autoSpaceDN w:val="0"/>
              <w:adjustRightInd w:val="0"/>
              <w:spacing w:after="200"/>
              <w:contextualSpacing/>
              <w:rPr>
                <w:color w:val="000000"/>
                <w:sz w:val="22"/>
                <w:lang w:eastAsia="en-GB"/>
              </w:rPr>
            </w:pPr>
            <w:r w:rsidRPr="004F21B8">
              <w:rPr>
                <w:color w:val="000000"/>
                <w:sz w:val="22"/>
                <w:lang w:eastAsia="en-GB"/>
              </w:rPr>
              <w:t xml:space="preserve">Undermining/ fragile/ </w:t>
            </w:r>
            <w:r w:rsidR="0028649A" w:rsidRPr="004F21B8">
              <w:rPr>
                <w:color w:val="000000"/>
                <w:sz w:val="22"/>
                <w:lang w:eastAsia="en-GB"/>
              </w:rPr>
              <w:t>non-advancing</w:t>
            </w:r>
          </w:p>
        </w:tc>
        <w:tc>
          <w:tcPr>
            <w:tcW w:w="3827" w:type="dxa"/>
            <w:shd w:val="clear" w:color="auto" w:fill="auto"/>
          </w:tcPr>
          <w:p w:rsidR="004F21B8" w:rsidRPr="004F21B8" w:rsidRDefault="004F21B8" w:rsidP="0046464F">
            <w:pPr>
              <w:numPr>
                <w:ilvl w:val="0"/>
                <w:numId w:val="5"/>
              </w:numPr>
              <w:autoSpaceDE w:val="0"/>
              <w:autoSpaceDN w:val="0"/>
              <w:adjustRightInd w:val="0"/>
              <w:spacing w:after="120"/>
              <w:ind w:left="357" w:hanging="357"/>
              <w:contextualSpacing/>
              <w:rPr>
                <w:color w:val="000000"/>
                <w:sz w:val="22"/>
                <w:lang w:eastAsia="en-GB"/>
              </w:rPr>
            </w:pPr>
            <w:r w:rsidRPr="004F21B8">
              <w:rPr>
                <w:color w:val="000000"/>
                <w:sz w:val="22"/>
                <w:lang w:eastAsia="en-GB"/>
              </w:rPr>
              <w:t>Pack undermined areas to fill dead space- or</w:t>
            </w:r>
          </w:p>
          <w:p w:rsidR="004F21B8" w:rsidRPr="004F21B8" w:rsidRDefault="004F21B8" w:rsidP="0046464F">
            <w:pPr>
              <w:numPr>
                <w:ilvl w:val="0"/>
                <w:numId w:val="5"/>
              </w:numPr>
              <w:autoSpaceDE w:val="0"/>
              <w:autoSpaceDN w:val="0"/>
              <w:adjustRightInd w:val="0"/>
              <w:spacing w:after="120"/>
              <w:ind w:left="357" w:hanging="357"/>
              <w:contextualSpacing/>
              <w:rPr>
                <w:color w:val="000000"/>
                <w:sz w:val="22"/>
                <w:lang w:eastAsia="en-GB"/>
              </w:rPr>
            </w:pPr>
            <w:r w:rsidRPr="004F21B8">
              <w:rPr>
                <w:color w:val="000000"/>
                <w:sz w:val="22"/>
                <w:lang w:eastAsia="en-GB"/>
              </w:rPr>
              <w:t>Protect fragile bleeding edges</w:t>
            </w:r>
          </w:p>
        </w:tc>
      </w:tr>
      <w:tr w:rsidR="00E727F7" w:rsidRPr="004F21B8" w:rsidTr="00007ECD">
        <w:tc>
          <w:tcPr>
            <w:tcW w:w="2551" w:type="dxa"/>
            <w:shd w:val="clear" w:color="auto" w:fill="auto"/>
          </w:tcPr>
          <w:p w:rsidR="00E727F7" w:rsidRPr="0012622B" w:rsidRDefault="00E727F7" w:rsidP="00524DFB">
            <w:pPr>
              <w:autoSpaceDE w:val="0"/>
              <w:autoSpaceDN w:val="0"/>
              <w:adjustRightInd w:val="0"/>
              <w:spacing w:after="200"/>
              <w:rPr>
                <w:bCs/>
                <w:color w:val="000000"/>
                <w:sz w:val="22"/>
                <w:lang w:eastAsia="en-GB"/>
              </w:rPr>
            </w:pPr>
            <w:r>
              <w:rPr>
                <w:b/>
                <w:color w:val="000000"/>
                <w:sz w:val="22"/>
                <w:lang w:eastAsia="en-GB"/>
              </w:rPr>
              <w:t>R</w:t>
            </w:r>
            <w:r>
              <w:rPr>
                <w:bCs/>
                <w:color w:val="000000"/>
                <w:sz w:val="22"/>
                <w:lang w:eastAsia="en-GB"/>
              </w:rPr>
              <w:t>epair of tissue and regeneration</w:t>
            </w:r>
          </w:p>
        </w:tc>
        <w:tc>
          <w:tcPr>
            <w:tcW w:w="3544" w:type="dxa"/>
            <w:shd w:val="clear" w:color="auto" w:fill="auto"/>
          </w:tcPr>
          <w:p w:rsidR="00E727F7" w:rsidRPr="004F21B8" w:rsidRDefault="00E727F7" w:rsidP="0046464F">
            <w:pPr>
              <w:numPr>
                <w:ilvl w:val="0"/>
                <w:numId w:val="5"/>
              </w:numPr>
              <w:autoSpaceDE w:val="0"/>
              <w:autoSpaceDN w:val="0"/>
              <w:adjustRightInd w:val="0"/>
              <w:spacing w:after="200"/>
              <w:contextualSpacing/>
              <w:rPr>
                <w:color w:val="000000"/>
                <w:sz w:val="22"/>
                <w:lang w:eastAsia="en-GB"/>
              </w:rPr>
            </w:pPr>
            <w:r>
              <w:rPr>
                <w:color w:val="000000"/>
                <w:sz w:val="22"/>
                <w:lang w:eastAsia="en-GB"/>
              </w:rPr>
              <w:t>Slow to heal wound (more than 12 weeks</w:t>
            </w:r>
            <w:r w:rsidR="002206CC">
              <w:rPr>
                <w:color w:val="000000"/>
                <w:sz w:val="22"/>
                <w:lang w:eastAsia="en-GB"/>
              </w:rPr>
              <w:t>)</w:t>
            </w:r>
          </w:p>
        </w:tc>
        <w:tc>
          <w:tcPr>
            <w:tcW w:w="3827" w:type="dxa"/>
            <w:shd w:val="clear" w:color="auto" w:fill="auto"/>
          </w:tcPr>
          <w:p w:rsidR="002206CC" w:rsidRDefault="002206CC" w:rsidP="0046464F">
            <w:pPr>
              <w:numPr>
                <w:ilvl w:val="0"/>
                <w:numId w:val="5"/>
              </w:numPr>
              <w:autoSpaceDE w:val="0"/>
              <w:autoSpaceDN w:val="0"/>
              <w:adjustRightInd w:val="0"/>
              <w:spacing w:after="120"/>
              <w:ind w:left="357" w:hanging="357"/>
              <w:contextualSpacing/>
              <w:rPr>
                <w:color w:val="000000"/>
                <w:sz w:val="22"/>
                <w:lang w:eastAsia="en-GB"/>
              </w:rPr>
            </w:pPr>
            <w:r>
              <w:rPr>
                <w:color w:val="000000"/>
                <w:sz w:val="22"/>
                <w:lang w:eastAsia="en-GB"/>
              </w:rPr>
              <w:t>Assess cause consider bacterial load</w:t>
            </w:r>
          </w:p>
          <w:p w:rsidR="002206CC" w:rsidRPr="002206CC" w:rsidRDefault="002206CC" w:rsidP="0046464F">
            <w:pPr>
              <w:numPr>
                <w:ilvl w:val="0"/>
                <w:numId w:val="5"/>
              </w:numPr>
              <w:autoSpaceDE w:val="0"/>
              <w:autoSpaceDN w:val="0"/>
              <w:adjustRightInd w:val="0"/>
              <w:spacing w:after="120"/>
              <w:ind w:left="357" w:hanging="357"/>
              <w:contextualSpacing/>
              <w:rPr>
                <w:color w:val="000000"/>
                <w:sz w:val="22"/>
                <w:lang w:eastAsia="en-GB"/>
              </w:rPr>
            </w:pPr>
            <w:r>
              <w:rPr>
                <w:color w:val="000000"/>
                <w:sz w:val="22"/>
                <w:lang w:eastAsia="en-GB"/>
              </w:rPr>
              <w:t>Implement biofilm pathway</w:t>
            </w:r>
          </w:p>
        </w:tc>
      </w:tr>
      <w:tr w:rsidR="00E727F7" w:rsidRPr="004F21B8" w:rsidTr="00007ECD">
        <w:tc>
          <w:tcPr>
            <w:tcW w:w="2551" w:type="dxa"/>
            <w:shd w:val="clear" w:color="auto" w:fill="auto"/>
          </w:tcPr>
          <w:p w:rsidR="00E727F7" w:rsidRPr="0012622B" w:rsidRDefault="00E727F7" w:rsidP="00524DFB">
            <w:pPr>
              <w:autoSpaceDE w:val="0"/>
              <w:autoSpaceDN w:val="0"/>
              <w:adjustRightInd w:val="0"/>
              <w:spacing w:after="200"/>
              <w:rPr>
                <w:bCs/>
                <w:color w:val="000000"/>
                <w:sz w:val="22"/>
                <w:lang w:eastAsia="en-GB"/>
              </w:rPr>
            </w:pPr>
            <w:r>
              <w:rPr>
                <w:b/>
                <w:color w:val="000000"/>
                <w:sz w:val="22"/>
                <w:lang w:eastAsia="en-GB"/>
              </w:rPr>
              <w:t>Social</w:t>
            </w:r>
            <w:r>
              <w:rPr>
                <w:bCs/>
                <w:color w:val="000000"/>
                <w:sz w:val="22"/>
                <w:lang w:eastAsia="en-GB"/>
              </w:rPr>
              <w:t xml:space="preserve"> factors that impact healing</w:t>
            </w:r>
          </w:p>
        </w:tc>
        <w:tc>
          <w:tcPr>
            <w:tcW w:w="3544" w:type="dxa"/>
            <w:shd w:val="clear" w:color="auto" w:fill="auto"/>
          </w:tcPr>
          <w:p w:rsidR="00E727F7" w:rsidRPr="004F21B8" w:rsidRDefault="002206CC" w:rsidP="0046464F">
            <w:pPr>
              <w:numPr>
                <w:ilvl w:val="0"/>
                <w:numId w:val="5"/>
              </w:numPr>
              <w:autoSpaceDE w:val="0"/>
              <w:autoSpaceDN w:val="0"/>
              <w:adjustRightInd w:val="0"/>
              <w:spacing w:after="200"/>
              <w:contextualSpacing/>
              <w:rPr>
                <w:color w:val="000000"/>
                <w:sz w:val="22"/>
                <w:lang w:eastAsia="en-GB"/>
              </w:rPr>
            </w:pPr>
            <w:r>
              <w:rPr>
                <w:color w:val="000000"/>
                <w:sz w:val="22"/>
                <w:lang w:eastAsia="en-GB"/>
              </w:rPr>
              <w:t>Non-concordance with treatment options</w:t>
            </w:r>
          </w:p>
        </w:tc>
        <w:tc>
          <w:tcPr>
            <w:tcW w:w="3827" w:type="dxa"/>
            <w:shd w:val="clear" w:color="auto" w:fill="auto"/>
          </w:tcPr>
          <w:p w:rsidR="00E727F7" w:rsidRPr="004F21B8" w:rsidRDefault="002206CC" w:rsidP="0046464F">
            <w:pPr>
              <w:numPr>
                <w:ilvl w:val="0"/>
                <w:numId w:val="5"/>
              </w:numPr>
              <w:autoSpaceDE w:val="0"/>
              <w:autoSpaceDN w:val="0"/>
              <w:adjustRightInd w:val="0"/>
              <w:spacing w:after="120"/>
              <w:ind w:left="357" w:hanging="357"/>
              <w:contextualSpacing/>
              <w:rPr>
                <w:color w:val="000000"/>
                <w:sz w:val="22"/>
                <w:lang w:eastAsia="en-GB"/>
              </w:rPr>
            </w:pPr>
            <w:r>
              <w:rPr>
                <w:color w:val="000000"/>
                <w:sz w:val="22"/>
                <w:lang w:eastAsia="en-GB"/>
              </w:rPr>
              <w:t>engage health coaching to involve patient in care options</w:t>
            </w:r>
          </w:p>
        </w:tc>
      </w:tr>
    </w:tbl>
    <w:p w:rsidR="002206CC" w:rsidRDefault="00007ECD" w:rsidP="00A372D2">
      <w:pPr>
        <w:pStyle w:val="bodytext0"/>
        <w:spacing w:before="60" w:beforeAutospacing="0" w:after="0" w:afterAutospacing="0" w:line="240" w:lineRule="auto"/>
        <w:rPr>
          <w:rStyle w:val="apple-style-span"/>
          <w:rFonts w:ascii="Arial" w:hAnsi="Arial" w:cs="Arial"/>
          <w:sz w:val="16"/>
          <w:szCs w:val="16"/>
          <w:lang w:val="en"/>
        </w:rPr>
      </w:pPr>
      <w:r>
        <w:rPr>
          <w:rStyle w:val="apple-style-span"/>
          <w:rFonts w:ascii="Arial" w:hAnsi="Arial" w:cs="Arial"/>
          <w:sz w:val="16"/>
          <w:szCs w:val="16"/>
          <w:lang w:val="en"/>
        </w:rPr>
        <w:t xml:space="preserve"> </w:t>
      </w:r>
      <w:r w:rsidR="00AB2750">
        <w:rPr>
          <w:rStyle w:val="apple-style-span"/>
          <w:rFonts w:ascii="Arial" w:hAnsi="Arial" w:cs="Arial"/>
          <w:sz w:val="16"/>
          <w:szCs w:val="16"/>
          <w:lang w:val="en"/>
        </w:rPr>
        <w:t xml:space="preserve">    </w:t>
      </w:r>
      <w:r w:rsidR="00A372D2">
        <w:rPr>
          <w:rStyle w:val="apple-style-span"/>
          <w:rFonts w:ascii="Arial" w:hAnsi="Arial" w:cs="Arial"/>
          <w:sz w:val="16"/>
          <w:szCs w:val="16"/>
          <w:lang w:val="en"/>
        </w:rPr>
        <w:t xml:space="preserve"> </w:t>
      </w:r>
    </w:p>
    <w:p w:rsidR="004F21B8" w:rsidRPr="008C0FC9" w:rsidRDefault="004F21B8" w:rsidP="0016191A">
      <w:pPr>
        <w:pStyle w:val="NoSpacing"/>
        <w:rPr>
          <w:rStyle w:val="apple-style-span"/>
          <w:sz w:val="22"/>
          <w:lang w:val="en"/>
        </w:rPr>
      </w:pPr>
      <w:r w:rsidRPr="008C0FC9">
        <w:rPr>
          <w:rStyle w:val="apple-style-span"/>
          <w:sz w:val="22"/>
          <w:lang w:val="en"/>
        </w:rPr>
        <w:t>The European Pressure Ulcer Advisory Panel (201</w:t>
      </w:r>
      <w:r w:rsidR="002206CC" w:rsidRPr="008C0FC9">
        <w:rPr>
          <w:rStyle w:val="apple-style-span"/>
          <w:sz w:val="22"/>
          <w:lang w:val="en"/>
        </w:rPr>
        <w:t>9</w:t>
      </w:r>
      <w:r w:rsidRPr="008C0FC9">
        <w:rPr>
          <w:rStyle w:val="apple-style-span"/>
          <w:sz w:val="22"/>
          <w:lang w:val="en"/>
        </w:rPr>
        <w:t>) Classification is used for classifying pressure ulcers</w:t>
      </w:r>
    </w:p>
    <w:p w:rsidR="00335E34" w:rsidRPr="008C0FC9" w:rsidRDefault="004F21B8" w:rsidP="008C0FC9">
      <w:pPr>
        <w:pStyle w:val="NoSpacing"/>
        <w:rPr>
          <w:rStyle w:val="apple-style-span"/>
          <w:sz w:val="22"/>
          <w:lang w:val="en"/>
        </w:rPr>
      </w:pPr>
      <w:r w:rsidRPr="008C0FC9">
        <w:rPr>
          <w:rStyle w:val="apple-style-span"/>
          <w:sz w:val="22"/>
          <w:lang w:val="en"/>
        </w:rPr>
        <w:t>All other ulcers should be described as superficial or deep ulcers.</w:t>
      </w:r>
    </w:p>
    <w:p w:rsidR="008C0FC9" w:rsidRPr="008C0FC9" w:rsidRDefault="008C0FC9" w:rsidP="008C0FC9">
      <w:pPr>
        <w:pStyle w:val="NoSpacing"/>
        <w:rPr>
          <w:sz w:val="20"/>
          <w:szCs w:val="20"/>
          <w:lang w:val="en-US"/>
        </w:rPr>
      </w:pPr>
    </w:p>
    <w:p w:rsidR="008E09DB" w:rsidRPr="00E11099" w:rsidRDefault="008E7A28" w:rsidP="005A28B3">
      <w:pPr>
        <w:rPr>
          <w:b/>
          <w:bCs/>
        </w:rPr>
      </w:pPr>
      <w:bookmarkStart w:id="13" w:name="_Toc102145153"/>
      <w:r w:rsidRPr="00E11099">
        <w:rPr>
          <w:b/>
          <w:bCs/>
        </w:rPr>
        <w:t xml:space="preserve">Tissue Type </w:t>
      </w:r>
      <w:r w:rsidR="00795F28" w:rsidRPr="00E11099">
        <w:rPr>
          <w:b/>
          <w:bCs/>
        </w:rPr>
        <w:t>P</w:t>
      </w:r>
      <w:r w:rsidRPr="00E11099">
        <w:rPr>
          <w:b/>
          <w:bCs/>
        </w:rPr>
        <w:t xml:space="preserve">resent in a </w:t>
      </w:r>
      <w:r w:rsidR="00795F28" w:rsidRPr="00E11099">
        <w:rPr>
          <w:b/>
          <w:bCs/>
        </w:rPr>
        <w:t>W</w:t>
      </w:r>
      <w:r w:rsidRPr="00E11099">
        <w:rPr>
          <w:b/>
          <w:bCs/>
        </w:rPr>
        <w:t>ound</w:t>
      </w:r>
      <w:r w:rsidR="00795F28" w:rsidRPr="00E11099">
        <w:rPr>
          <w:b/>
          <w:bCs/>
        </w:rPr>
        <w:t xml:space="preserve"> Bed</w:t>
      </w:r>
      <w:bookmarkEnd w:id="13"/>
    </w:p>
    <w:p w:rsidR="008E7A28" w:rsidRDefault="008E7A28" w:rsidP="00007ECD">
      <w:pPr>
        <w:tabs>
          <w:tab w:val="left" w:pos="284"/>
        </w:tabs>
      </w:pPr>
    </w:p>
    <w:p w:rsidR="008E7A28" w:rsidRDefault="00A372D2" w:rsidP="00A372D2">
      <w:pPr>
        <w:tabs>
          <w:tab w:val="left" w:pos="284"/>
        </w:tabs>
        <w:rPr>
          <w:lang w:val="en"/>
        </w:rPr>
      </w:pPr>
      <w:r>
        <w:rPr>
          <w:lang w:val="en"/>
        </w:rPr>
        <w:t xml:space="preserve">   </w:t>
      </w:r>
      <w:r w:rsidR="008E7A28">
        <w:rPr>
          <w:lang w:val="en"/>
        </w:rPr>
        <w:t xml:space="preserve"> </w:t>
      </w:r>
      <w:r w:rsidR="008E7A28" w:rsidRPr="00FB0EB5">
        <w:rPr>
          <w:lang w:val="en"/>
        </w:rPr>
        <w:fldChar w:fldCharType="begin"/>
      </w:r>
      <w:r w:rsidR="008E7A28" w:rsidRPr="00FB0EB5">
        <w:rPr>
          <w:lang w:val="en"/>
        </w:rPr>
        <w:instrText xml:space="preserve"> INCLUDEPICTURE "http://cutimed.com/uploads/pics/necrotic_01.gif" \* MERGEFORMATINET </w:instrText>
      </w:r>
      <w:r w:rsidR="008E7A28" w:rsidRPr="00FB0EB5">
        <w:rPr>
          <w:lang w:val="en"/>
        </w:rPr>
        <w:fldChar w:fldCharType="separate"/>
      </w:r>
      <w:r w:rsidR="00C05C6C">
        <w:rPr>
          <w:lang w:val="en"/>
        </w:rPr>
        <w:fldChar w:fldCharType="begin"/>
      </w:r>
      <w:r w:rsidR="00C05C6C">
        <w:rPr>
          <w:lang w:val="en"/>
        </w:rPr>
        <w:instrText xml:space="preserve"> INCLUDEPICTURE  "http://cutimed.com/uploads/pics/necrotic_01.gif" \* MERGEFORMATINET </w:instrText>
      </w:r>
      <w:r w:rsidR="00C05C6C">
        <w:rPr>
          <w:lang w:val="en"/>
        </w:rPr>
        <w:fldChar w:fldCharType="separate"/>
      </w:r>
      <w:r w:rsidR="0012622B">
        <w:rPr>
          <w:lang w:val="en"/>
        </w:rPr>
        <w:fldChar w:fldCharType="begin"/>
      </w:r>
      <w:r w:rsidR="0012622B">
        <w:rPr>
          <w:lang w:val="en"/>
        </w:rPr>
        <w:instrText xml:space="preserve"> INCLUDEPICTURE  "http://cutimed.com/uploads/pics/necrotic_01.gif" \* MERGEFORMATINET </w:instrText>
      </w:r>
      <w:r w:rsidR="0012622B">
        <w:rPr>
          <w:lang w:val="en"/>
        </w:rPr>
        <w:fldChar w:fldCharType="separate"/>
      </w:r>
      <w:r w:rsidR="00847FDE">
        <w:rPr>
          <w:lang w:val="en"/>
        </w:rPr>
        <w:fldChar w:fldCharType="begin"/>
      </w:r>
      <w:r w:rsidR="00847FDE">
        <w:rPr>
          <w:lang w:val="en"/>
        </w:rPr>
        <w:instrText xml:space="preserve"> INCLUDEPICTURE  "http://cutimed.com/uploads/pics/necrotic_01.gif" \* MERGEFORMATINET </w:instrText>
      </w:r>
      <w:r w:rsidR="00847FDE">
        <w:rPr>
          <w:lang w:val="en"/>
        </w:rPr>
        <w:fldChar w:fldCharType="separate"/>
      </w:r>
      <w:r w:rsidR="003B2278">
        <w:rPr>
          <w:lang w:val="en"/>
        </w:rPr>
        <w:fldChar w:fldCharType="begin"/>
      </w:r>
      <w:r w:rsidR="003B2278">
        <w:rPr>
          <w:lang w:val="en"/>
        </w:rPr>
        <w:instrText xml:space="preserve"> INCLUDEPICTURE  "http://cutimed.com/uploads/pics/necrotic_01.gif" \* MERGEFORMATINET </w:instrText>
      </w:r>
      <w:r w:rsidR="003B2278">
        <w:rPr>
          <w:lang w:val="en"/>
        </w:rPr>
        <w:fldChar w:fldCharType="separate"/>
      </w:r>
      <w:r w:rsidR="00A47040">
        <w:rPr>
          <w:lang w:val="en"/>
        </w:rPr>
        <w:fldChar w:fldCharType="begin"/>
      </w:r>
      <w:r w:rsidR="00A47040">
        <w:rPr>
          <w:lang w:val="en"/>
        </w:rPr>
        <w:instrText xml:space="preserve"> INCLUDEPICTURE  "http://cutimed.com/uploads/pics/necrotic_01.gif" \* MERGEFORMATINET </w:instrText>
      </w:r>
      <w:r w:rsidR="00A47040">
        <w:rPr>
          <w:lang w:val="en"/>
        </w:rPr>
        <w:fldChar w:fldCharType="separate"/>
      </w:r>
      <w:r w:rsidR="008C468D">
        <w:rPr>
          <w:lang w:val="en"/>
        </w:rPr>
        <w:fldChar w:fldCharType="begin"/>
      </w:r>
      <w:r w:rsidR="008C468D">
        <w:rPr>
          <w:lang w:val="en"/>
        </w:rPr>
        <w:instrText xml:space="preserve"> INCLUDEPICTURE  "http://cutimed.com/uploads/pics/necrotic_01.gif" \* MERGEFORMATINET </w:instrText>
      </w:r>
      <w:r w:rsidR="008C468D">
        <w:rPr>
          <w:lang w:val="en"/>
        </w:rPr>
        <w:fldChar w:fldCharType="separate"/>
      </w:r>
      <w:r w:rsidR="00687E5A">
        <w:rPr>
          <w:lang w:val="en"/>
        </w:rPr>
        <w:fldChar w:fldCharType="begin"/>
      </w:r>
      <w:r w:rsidR="00687E5A">
        <w:rPr>
          <w:lang w:val="en"/>
        </w:rPr>
        <w:instrText xml:space="preserve"> INCLUDEPICTURE  "http://cutimed.com/uploads/pics/necrotic_01.gif" \* MERGEFORMATINET </w:instrText>
      </w:r>
      <w:r w:rsidR="00687E5A">
        <w:rPr>
          <w:lang w:val="en"/>
        </w:rPr>
        <w:fldChar w:fldCharType="separate"/>
      </w:r>
      <w:r w:rsidR="00C35B49">
        <w:rPr>
          <w:lang w:val="en"/>
        </w:rPr>
        <w:fldChar w:fldCharType="begin"/>
      </w:r>
      <w:r w:rsidR="00C35B49">
        <w:rPr>
          <w:lang w:val="en"/>
        </w:rPr>
        <w:instrText xml:space="preserve"> INCLUDEPICTURE  "http://cutimed.com/uploads/pics/necrotic_01.gif" \* MERGEFORMATINET </w:instrText>
      </w:r>
      <w:r w:rsidR="00C35B49">
        <w:rPr>
          <w:lang w:val="en"/>
        </w:rPr>
        <w:fldChar w:fldCharType="separate"/>
      </w:r>
      <w:r w:rsidR="00775C26">
        <w:rPr>
          <w:lang w:val="en"/>
        </w:rPr>
        <w:fldChar w:fldCharType="begin"/>
      </w:r>
      <w:r w:rsidR="00775C26">
        <w:rPr>
          <w:lang w:val="en"/>
        </w:rPr>
        <w:instrText xml:space="preserve"> INCLUDEPICTURE  "http://cutimed.com/uploads/pics/necrotic_01.gif" \* MERGEFORMATINET </w:instrText>
      </w:r>
      <w:r w:rsidR="00775C26">
        <w:rPr>
          <w:lang w:val="en"/>
        </w:rPr>
        <w:fldChar w:fldCharType="separate"/>
      </w:r>
      <w:r w:rsidR="00F95077">
        <w:rPr>
          <w:lang w:val="en"/>
        </w:rPr>
        <w:fldChar w:fldCharType="begin"/>
      </w:r>
      <w:r w:rsidR="00F95077">
        <w:rPr>
          <w:lang w:val="en"/>
        </w:rPr>
        <w:instrText xml:space="preserve"> INCLUDEPICTURE  "http://cutimed.com/uploads/pics/necrotic_01.gif" \* MERGEFORMATINET </w:instrText>
      </w:r>
      <w:r w:rsidR="00F95077">
        <w:rPr>
          <w:lang w:val="en"/>
        </w:rPr>
        <w:fldChar w:fldCharType="separate"/>
      </w:r>
      <w:r w:rsidR="00475759">
        <w:rPr>
          <w:lang w:val="en"/>
        </w:rPr>
        <w:fldChar w:fldCharType="begin"/>
      </w:r>
      <w:r w:rsidR="00475759">
        <w:rPr>
          <w:lang w:val="en"/>
        </w:rPr>
        <w:instrText xml:space="preserve"> INCLUDEPICTURE  "http://cutimed.com/uploads/pics/necrotic_01.gif" \* MERGEFORMATINET </w:instrText>
      </w:r>
      <w:r w:rsidR="00475759">
        <w:rPr>
          <w:lang w:val="en"/>
        </w:rPr>
        <w:fldChar w:fldCharType="separate"/>
      </w:r>
      <w:r w:rsidR="0016191A">
        <w:rPr>
          <w:lang w:val="en"/>
        </w:rPr>
        <w:fldChar w:fldCharType="begin"/>
      </w:r>
      <w:r w:rsidR="0016191A">
        <w:rPr>
          <w:lang w:val="en"/>
        </w:rPr>
        <w:instrText xml:space="preserve"> INCLUDEPICTURE  "http://cutimed.com/uploads/pics/necrotic_01.gif" \* MERGEFORMATINET </w:instrText>
      </w:r>
      <w:r w:rsidR="0016191A">
        <w:rPr>
          <w:lang w:val="en"/>
        </w:rPr>
        <w:fldChar w:fldCharType="separate"/>
      </w:r>
      <w:r w:rsidR="007E1377">
        <w:rPr>
          <w:lang w:val="en"/>
        </w:rPr>
        <w:fldChar w:fldCharType="begin"/>
      </w:r>
      <w:r w:rsidR="007E1377">
        <w:rPr>
          <w:lang w:val="en"/>
        </w:rPr>
        <w:instrText xml:space="preserve"> INCLUDEPICTURE  "http://cutimed.com/uploads/pics/necrotic_01.gif" \* MERGEFORMATINET </w:instrText>
      </w:r>
      <w:r w:rsidR="007E1377">
        <w:rPr>
          <w:lang w:val="en"/>
        </w:rPr>
        <w:fldChar w:fldCharType="separate"/>
      </w:r>
      <w:r w:rsidR="005E6C98">
        <w:rPr>
          <w:lang w:val="en"/>
        </w:rPr>
        <w:fldChar w:fldCharType="begin"/>
      </w:r>
      <w:r w:rsidR="005E6C98">
        <w:rPr>
          <w:lang w:val="en"/>
        </w:rPr>
        <w:instrText xml:space="preserve"> INCLUDEPICTURE  "http://cutimed.com/uploads/pics/necrotic_01.gif" \* MERGEFORMATINET </w:instrText>
      </w:r>
      <w:r w:rsidR="005E6C98">
        <w:rPr>
          <w:lang w:val="en"/>
        </w:rPr>
        <w:fldChar w:fldCharType="separate"/>
      </w:r>
      <w:r w:rsidR="006B643B">
        <w:rPr>
          <w:lang w:val="en"/>
        </w:rPr>
        <w:fldChar w:fldCharType="begin"/>
      </w:r>
      <w:r w:rsidR="006B643B">
        <w:rPr>
          <w:lang w:val="en"/>
        </w:rPr>
        <w:instrText xml:space="preserve"> INCLUDEPICTURE  "http://cutimed.com/uploads/pics/necrotic_01.gif" \* MERGEFORMATINET </w:instrText>
      </w:r>
      <w:r w:rsidR="006B643B">
        <w:rPr>
          <w:lang w:val="en"/>
        </w:rPr>
        <w:fldChar w:fldCharType="separate"/>
      </w:r>
      <w:r w:rsidR="00DE7B30">
        <w:rPr>
          <w:lang w:val="en"/>
        </w:rPr>
        <w:fldChar w:fldCharType="begin"/>
      </w:r>
      <w:r w:rsidR="00DE7B30">
        <w:rPr>
          <w:lang w:val="en"/>
        </w:rPr>
        <w:instrText xml:space="preserve"> INCLUDEPICTURE  "http://cutimed.com/uploads/pics/necrotic_01.gif" \* MERGEFORMATINET </w:instrText>
      </w:r>
      <w:r w:rsidR="00DE7B30">
        <w:rPr>
          <w:lang w:val="en"/>
        </w:rPr>
        <w:fldChar w:fldCharType="separate"/>
      </w:r>
      <w:r w:rsidR="006F49F7">
        <w:rPr>
          <w:lang w:val="en"/>
        </w:rPr>
        <w:fldChar w:fldCharType="begin"/>
      </w:r>
      <w:r w:rsidR="006F49F7">
        <w:rPr>
          <w:lang w:val="en"/>
        </w:rPr>
        <w:instrText xml:space="preserve"> INCLUDEPICTURE  "http://cutimed.com/uploads/pics/necrotic_01.gif" \* MERGEFORMATINET </w:instrText>
      </w:r>
      <w:r w:rsidR="006F49F7">
        <w:rPr>
          <w:lang w:val="en"/>
        </w:rPr>
        <w:fldChar w:fldCharType="separate"/>
      </w:r>
      <w:r w:rsidR="0046464F">
        <w:rPr>
          <w:lang w:val="en"/>
        </w:rPr>
        <w:fldChar w:fldCharType="begin"/>
      </w:r>
      <w:r w:rsidR="0046464F">
        <w:rPr>
          <w:lang w:val="en"/>
        </w:rPr>
        <w:instrText xml:space="preserve"> INCLUDEPICTURE  "http://cutimed.com/uploads/pics/necrotic_01.gif" \* MERGEFORMATINET </w:instrText>
      </w:r>
      <w:r w:rsidR="0046464F">
        <w:rPr>
          <w:lang w:val="en"/>
        </w:rPr>
        <w:fldChar w:fldCharType="separate"/>
      </w:r>
      <w:r w:rsidR="007414D7">
        <w:rPr>
          <w:lang w:val="en"/>
        </w:rPr>
        <w:fldChar w:fldCharType="begin"/>
      </w:r>
      <w:r w:rsidR="007414D7">
        <w:rPr>
          <w:lang w:val="en"/>
        </w:rPr>
        <w:instrText xml:space="preserve"> INCLUDEPICTURE  "http://cutimed.com/uploads/pics/necrotic_01.gif" \* MERGEFORMATINET </w:instrText>
      </w:r>
      <w:r w:rsidR="007414D7">
        <w:rPr>
          <w:lang w:val="en"/>
        </w:rPr>
        <w:fldChar w:fldCharType="separate"/>
      </w:r>
      <w:r>
        <w:rPr>
          <w:lang w:val="en"/>
        </w:rPr>
        <w:fldChar w:fldCharType="begin"/>
      </w:r>
      <w:r>
        <w:rPr>
          <w:lang w:val="en"/>
        </w:rPr>
        <w:instrText xml:space="preserve"> INCLUDEPICTURE  "http://cutimed.com/uploads/pics/necrotic_01.gif" \* MERGEFORMATINET </w:instrText>
      </w:r>
      <w:r>
        <w:rPr>
          <w:lang w:val="en"/>
        </w:rPr>
        <w:fldChar w:fldCharType="separate"/>
      </w:r>
      <w:r w:rsidR="00803654">
        <w:rPr>
          <w:lang w:val="en"/>
        </w:rPr>
        <w:fldChar w:fldCharType="begin"/>
      </w:r>
      <w:r w:rsidR="00803654">
        <w:rPr>
          <w:lang w:val="en"/>
        </w:rPr>
        <w:instrText xml:space="preserve"> INCLUDEPICTURE  "http://cutimed.com/uploads/pics/necrotic_01.gif" \* MERGEFORMATINET </w:instrText>
      </w:r>
      <w:r w:rsidR="00803654">
        <w:rPr>
          <w:lang w:val="en"/>
        </w:rPr>
        <w:fldChar w:fldCharType="separate"/>
      </w:r>
      <w:r w:rsidR="007E0CA7">
        <w:rPr>
          <w:lang w:val="en"/>
        </w:rPr>
        <w:fldChar w:fldCharType="begin"/>
      </w:r>
      <w:r w:rsidR="007E0CA7">
        <w:rPr>
          <w:lang w:val="en"/>
        </w:rPr>
        <w:instrText xml:space="preserve"> INCLUDEPICTURE  "http://cutimed.com/uploads/pics/necrotic_01.gif" \* MERGEFORMATINET </w:instrText>
      </w:r>
      <w:r w:rsidR="007E0CA7">
        <w:rPr>
          <w:lang w:val="en"/>
        </w:rPr>
        <w:fldChar w:fldCharType="separate"/>
      </w:r>
      <w:r w:rsidR="007647EB">
        <w:rPr>
          <w:lang w:val="en"/>
        </w:rPr>
        <w:fldChar w:fldCharType="begin"/>
      </w:r>
      <w:r w:rsidR="007647EB">
        <w:rPr>
          <w:lang w:val="en"/>
        </w:rPr>
        <w:instrText xml:space="preserve"> INCLUDEPICTURE  "http://cutimed.com/uploads/pics/necrotic_01.gif" \* MERGEFORMATINET </w:instrText>
      </w:r>
      <w:r w:rsidR="007647EB">
        <w:rPr>
          <w:lang w:val="en"/>
        </w:rPr>
        <w:fldChar w:fldCharType="separate"/>
      </w:r>
      <w:r w:rsidR="00E907B1">
        <w:rPr>
          <w:lang w:val="en"/>
        </w:rPr>
        <w:fldChar w:fldCharType="begin"/>
      </w:r>
      <w:r w:rsidR="00E907B1">
        <w:rPr>
          <w:lang w:val="en"/>
        </w:rPr>
        <w:instrText xml:space="preserve"> INCLUDEPICTURE  "http://cutimed.com/uploads/pics/necrotic_01.gif" \* MERGEFORMATINET </w:instrText>
      </w:r>
      <w:r w:rsidR="00E907B1">
        <w:rPr>
          <w:lang w:val="en"/>
        </w:rPr>
        <w:fldChar w:fldCharType="separate"/>
      </w:r>
      <w:r w:rsidR="002977BF">
        <w:rPr>
          <w:lang w:val="en"/>
        </w:rPr>
        <w:fldChar w:fldCharType="begin"/>
      </w:r>
      <w:r w:rsidR="002977BF">
        <w:rPr>
          <w:lang w:val="en"/>
        </w:rPr>
        <w:instrText xml:space="preserve"> INCLUDEPICTURE  "http://cutimed.com/uploads/pics/necrotic_01.gif" \* MERGEFORMATINET </w:instrText>
      </w:r>
      <w:r w:rsidR="002977BF">
        <w:rPr>
          <w:lang w:val="en"/>
        </w:rPr>
        <w:fldChar w:fldCharType="separate"/>
      </w:r>
      <w:r w:rsidR="00C30696">
        <w:rPr>
          <w:lang w:val="en"/>
        </w:rPr>
        <w:fldChar w:fldCharType="begin"/>
      </w:r>
      <w:r w:rsidR="00C30696">
        <w:rPr>
          <w:lang w:val="en"/>
        </w:rPr>
        <w:instrText xml:space="preserve"> INCLUDEPICTURE  "http://cutimed.com/uploads/pics/necrotic_01.gif" \* MERGEFORMATINET </w:instrText>
      </w:r>
      <w:r w:rsidR="00C30696">
        <w:rPr>
          <w:lang w:val="en"/>
        </w:rPr>
        <w:fldChar w:fldCharType="separate"/>
      </w:r>
      <w:r w:rsidR="004B3E98">
        <w:rPr>
          <w:lang w:val="en"/>
        </w:rPr>
        <w:fldChar w:fldCharType="begin"/>
      </w:r>
      <w:r w:rsidR="004B3E98">
        <w:rPr>
          <w:lang w:val="en"/>
        </w:rPr>
        <w:instrText xml:space="preserve"> INCLUDEPICTURE  "http://cutimed.com/uploads/pics/necrotic_01.gif" \* MERGEFORMATINET </w:instrText>
      </w:r>
      <w:r w:rsidR="004B3E98">
        <w:rPr>
          <w:lang w:val="en"/>
        </w:rPr>
        <w:fldChar w:fldCharType="separate"/>
      </w:r>
      <w:r w:rsidR="00B07AB9">
        <w:rPr>
          <w:lang w:val="en"/>
        </w:rPr>
        <w:fldChar w:fldCharType="begin"/>
      </w:r>
      <w:r w:rsidR="00B07AB9">
        <w:rPr>
          <w:lang w:val="en"/>
        </w:rPr>
        <w:instrText xml:space="preserve"> INCLUDEPICTURE  "http://cutimed.com/uploads/pics/necrotic_01.gif" \* MERGEFORMATINET </w:instrText>
      </w:r>
      <w:r w:rsidR="00B07AB9">
        <w:rPr>
          <w:lang w:val="en"/>
        </w:rPr>
        <w:fldChar w:fldCharType="separate"/>
      </w:r>
      <w:r w:rsidR="00084DA2">
        <w:rPr>
          <w:lang w:val="en"/>
        </w:rPr>
        <w:fldChar w:fldCharType="begin"/>
      </w:r>
      <w:r w:rsidR="00084DA2">
        <w:rPr>
          <w:lang w:val="en"/>
        </w:rPr>
        <w:instrText xml:space="preserve"> INCLUDEPICTURE  "http://cutimed.com/uploads/pics/necrotic_01.gif" \* MERGEFORMATINET </w:instrText>
      </w:r>
      <w:r w:rsidR="00084DA2">
        <w:rPr>
          <w:lang w:val="en"/>
        </w:rPr>
        <w:fldChar w:fldCharType="separate"/>
      </w:r>
      <w:r w:rsidR="00F71D0E">
        <w:rPr>
          <w:lang w:val="en"/>
        </w:rPr>
        <w:fldChar w:fldCharType="begin"/>
      </w:r>
      <w:r w:rsidR="00F71D0E">
        <w:rPr>
          <w:lang w:val="en"/>
        </w:rPr>
        <w:instrText xml:space="preserve"> INCLUDEPICTURE  "http://cutimed.com/uploads/pics/necrotic_01.gif" \* MERGEFORMATINET </w:instrText>
      </w:r>
      <w:r w:rsidR="00F71D0E">
        <w:rPr>
          <w:lang w:val="en"/>
        </w:rPr>
        <w:fldChar w:fldCharType="separate"/>
      </w:r>
      <w:r w:rsidR="00954B87">
        <w:rPr>
          <w:lang w:val="en"/>
        </w:rPr>
        <w:fldChar w:fldCharType="begin"/>
      </w:r>
      <w:r w:rsidR="00954B87">
        <w:rPr>
          <w:lang w:val="en"/>
        </w:rPr>
        <w:instrText xml:space="preserve"> INCLUDEPICTURE  "http://cutimed.com/uploads/pics/necrotic_01.gif" \* MERGEFORMATINET </w:instrText>
      </w:r>
      <w:r w:rsidR="00954B87">
        <w:rPr>
          <w:lang w:val="en"/>
        </w:rPr>
        <w:fldChar w:fldCharType="separate"/>
      </w:r>
      <w:r w:rsidR="00E43F39">
        <w:rPr>
          <w:lang w:val="en"/>
        </w:rPr>
        <w:fldChar w:fldCharType="begin"/>
      </w:r>
      <w:r w:rsidR="00E43F39">
        <w:rPr>
          <w:lang w:val="en"/>
        </w:rPr>
        <w:instrText xml:space="preserve"> INCLUDEPICTURE  "http://cutimed.com/uploads/pics/necrotic_01.gif" \* MERGEFORMATINET </w:instrText>
      </w:r>
      <w:r w:rsidR="00E43F39">
        <w:rPr>
          <w:lang w:val="en"/>
        </w:rPr>
        <w:fldChar w:fldCharType="separate"/>
      </w:r>
      <w:r w:rsidR="005154A7">
        <w:rPr>
          <w:lang w:val="en"/>
        </w:rPr>
        <w:fldChar w:fldCharType="begin"/>
      </w:r>
      <w:r w:rsidR="005154A7">
        <w:rPr>
          <w:lang w:val="en"/>
        </w:rPr>
        <w:instrText xml:space="preserve"> INCLUDEPICTURE  "http://cutimed.com/uploads/pics/necrotic_01.gif" \* MERGEFORMATINET </w:instrText>
      </w:r>
      <w:r w:rsidR="005154A7">
        <w:rPr>
          <w:lang w:val="en"/>
        </w:rPr>
        <w:fldChar w:fldCharType="separate"/>
      </w:r>
      <w:r>
        <w:rPr>
          <w:lang w:val="en"/>
        </w:rPr>
        <w:fldChar w:fldCharType="begin"/>
      </w:r>
      <w:r>
        <w:rPr>
          <w:lang w:val="en"/>
        </w:rPr>
        <w:instrText xml:space="preserve"> INCLUDEPICTURE  "http://cutimed.com/uploads/pics/necrotic_01.gif" \* MERGEFORMATINET </w:instrText>
      </w:r>
      <w:r>
        <w:rPr>
          <w:lang w:val="en"/>
        </w:rPr>
        <w:fldChar w:fldCharType="separate"/>
      </w:r>
      <w:r>
        <w:rPr>
          <w:lang w:val="en"/>
        </w:rPr>
        <w:fldChar w:fldCharType="begin"/>
      </w:r>
      <w:r>
        <w:rPr>
          <w:lang w:val="en"/>
        </w:rPr>
        <w:instrText xml:space="preserve"> INCLUDEPICTURE  "http://cutimed.com/uploads/pics/necrotic_01.gif" \* MERGEFORMATINET </w:instrText>
      </w:r>
      <w:r>
        <w:rPr>
          <w:lang w:val="en"/>
        </w:rPr>
        <w:fldChar w:fldCharType="separate"/>
      </w:r>
      <w:r w:rsidR="00E12055">
        <w:rPr>
          <w:lang w:val="en"/>
        </w:rPr>
        <w:fldChar w:fldCharType="begin"/>
      </w:r>
      <w:r w:rsidR="00E12055">
        <w:rPr>
          <w:lang w:val="en"/>
        </w:rPr>
        <w:instrText xml:space="preserve"> INCLUDEPICTURE  "http://cutimed.com/uploads/pics/necrotic_01.gif" \* MERGEFORMATINET </w:instrText>
      </w:r>
      <w:r w:rsidR="00E12055">
        <w:rPr>
          <w:lang w:val="en"/>
        </w:rPr>
        <w:fldChar w:fldCharType="separate"/>
      </w:r>
      <w:r w:rsidR="00563166">
        <w:rPr>
          <w:lang w:val="en"/>
        </w:rPr>
        <w:fldChar w:fldCharType="begin"/>
      </w:r>
      <w:r w:rsidR="00563166">
        <w:rPr>
          <w:lang w:val="en"/>
        </w:rPr>
        <w:instrText xml:space="preserve"> INCLUDEPICTURE  "http://cutimed.com/uploads/pics/necrotic_01.gif" \* MERGEFORMATINET </w:instrText>
      </w:r>
      <w:r w:rsidR="00563166">
        <w:rPr>
          <w:lang w:val="en"/>
        </w:rPr>
        <w:fldChar w:fldCharType="separate"/>
      </w:r>
      <w:r w:rsidR="00F665A3">
        <w:rPr>
          <w:lang w:val="en"/>
        </w:rPr>
        <w:fldChar w:fldCharType="begin"/>
      </w:r>
      <w:r w:rsidR="00F665A3">
        <w:rPr>
          <w:lang w:val="en"/>
        </w:rPr>
        <w:instrText xml:space="preserve"> INCLUDEPICTURE  "http://cutimed.com/uploads/pics/necrotic_01.gif" \* MERGEFORMATINET </w:instrText>
      </w:r>
      <w:r w:rsidR="00F665A3">
        <w:rPr>
          <w:lang w:val="en"/>
        </w:rPr>
        <w:fldChar w:fldCharType="separate"/>
      </w:r>
      <w:r w:rsidR="00910239">
        <w:rPr>
          <w:lang w:val="en"/>
        </w:rPr>
        <w:fldChar w:fldCharType="begin"/>
      </w:r>
      <w:r w:rsidR="00910239">
        <w:rPr>
          <w:lang w:val="en"/>
        </w:rPr>
        <w:instrText xml:space="preserve"> </w:instrText>
      </w:r>
      <w:r w:rsidR="00910239">
        <w:rPr>
          <w:lang w:val="en"/>
        </w:rPr>
        <w:instrText>INCLUDEPICTURE  "http://cutimed.com/uploads/pics/necrotic_01.gif" \* MERGEFORMATINET</w:instrText>
      </w:r>
      <w:r w:rsidR="00910239">
        <w:rPr>
          <w:lang w:val="en"/>
        </w:rPr>
        <w:instrText xml:space="preserve"> </w:instrText>
      </w:r>
      <w:r w:rsidR="00910239">
        <w:rPr>
          <w:lang w:val="en"/>
        </w:rPr>
        <w:fldChar w:fldCharType="separate"/>
      </w:r>
      <w:r w:rsidR="00910239">
        <w:rPr>
          <w:lang w:val="en"/>
        </w:rPr>
        <w:pict w14:anchorId="63D0397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1.75pt;height:21.75pt">
            <v:imagedata r:id="rId21" r:href="rId22"/>
          </v:shape>
        </w:pict>
      </w:r>
      <w:r w:rsidR="00910239">
        <w:rPr>
          <w:lang w:val="en"/>
        </w:rPr>
        <w:fldChar w:fldCharType="end"/>
      </w:r>
      <w:r w:rsidR="00F665A3">
        <w:rPr>
          <w:lang w:val="en"/>
        </w:rPr>
        <w:fldChar w:fldCharType="end"/>
      </w:r>
      <w:r w:rsidR="00563166">
        <w:rPr>
          <w:lang w:val="en"/>
        </w:rPr>
        <w:fldChar w:fldCharType="end"/>
      </w:r>
      <w:r w:rsidR="00E12055">
        <w:rPr>
          <w:lang w:val="en"/>
        </w:rPr>
        <w:fldChar w:fldCharType="end"/>
      </w:r>
      <w:r>
        <w:rPr>
          <w:lang w:val="en"/>
        </w:rPr>
        <w:fldChar w:fldCharType="end"/>
      </w:r>
      <w:r>
        <w:rPr>
          <w:lang w:val="en"/>
        </w:rPr>
        <w:fldChar w:fldCharType="end"/>
      </w:r>
      <w:r w:rsidR="005154A7">
        <w:rPr>
          <w:lang w:val="en"/>
        </w:rPr>
        <w:fldChar w:fldCharType="end"/>
      </w:r>
      <w:r w:rsidR="00E43F39">
        <w:rPr>
          <w:lang w:val="en"/>
        </w:rPr>
        <w:fldChar w:fldCharType="end"/>
      </w:r>
      <w:r w:rsidR="00954B87">
        <w:rPr>
          <w:lang w:val="en"/>
        </w:rPr>
        <w:fldChar w:fldCharType="end"/>
      </w:r>
      <w:r w:rsidR="00F71D0E">
        <w:rPr>
          <w:lang w:val="en"/>
        </w:rPr>
        <w:fldChar w:fldCharType="end"/>
      </w:r>
      <w:r w:rsidR="00084DA2">
        <w:rPr>
          <w:lang w:val="en"/>
        </w:rPr>
        <w:fldChar w:fldCharType="end"/>
      </w:r>
      <w:r w:rsidR="00B07AB9">
        <w:rPr>
          <w:lang w:val="en"/>
        </w:rPr>
        <w:fldChar w:fldCharType="end"/>
      </w:r>
      <w:r w:rsidR="004B3E98">
        <w:rPr>
          <w:lang w:val="en"/>
        </w:rPr>
        <w:fldChar w:fldCharType="end"/>
      </w:r>
      <w:r w:rsidR="00C30696">
        <w:rPr>
          <w:lang w:val="en"/>
        </w:rPr>
        <w:fldChar w:fldCharType="end"/>
      </w:r>
      <w:r w:rsidR="002977BF">
        <w:rPr>
          <w:lang w:val="en"/>
        </w:rPr>
        <w:fldChar w:fldCharType="end"/>
      </w:r>
      <w:r w:rsidR="00E907B1">
        <w:rPr>
          <w:lang w:val="en"/>
        </w:rPr>
        <w:fldChar w:fldCharType="end"/>
      </w:r>
      <w:r w:rsidR="007647EB">
        <w:rPr>
          <w:lang w:val="en"/>
        </w:rPr>
        <w:fldChar w:fldCharType="end"/>
      </w:r>
      <w:r w:rsidR="007E0CA7">
        <w:rPr>
          <w:lang w:val="en"/>
        </w:rPr>
        <w:fldChar w:fldCharType="end"/>
      </w:r>
      <w:r w:rsidR="00803654">
        <w:rPr>
          <w:lang w:val="en"/>
        </w:rPr>
        <w:fldChar w:fldCharType="end"/>
      </w:r>
      <w:r>
        <w:rPr>
          <w:lang w:val="en"/>
        </w:rPr>
        <w:fldChar w:fldCharType="end"/>
      </w:r>
      <w:r w:rsidR="007414D7">
        <w:rPr>
          <w:lang w:val="en"/>
        </w:rPr>
        <w:fldChar w:fldCharType="end"/>
      </w:r>
      <w:r w:rsidR="0046464F">
        <w:rPr>
          <w:lang w:val="en"/>
        </w:rPr>
        <w:fldChar w:fldCharType="end"/>
      </w:r>
      <w:r w:rsidR="006F49F7">
        <w:rPr>
          <w:lang w:val="en"/>
        </w:rPr>
        <w:fldChar w:fldCharType="end"/>
      </w:r>
      <w:r w:rsidR="00DE7B30">
        <w:rPr>
          <w:lang w:val="en"/>
        </w:rPr>
        <w:fldChar w:fldCharType="end"/>
      </w:r>
      <w:r w:rsidR="006B643B">
        <w:rPr>
          <w:lang w:val="en"/>
        </w:rPr>
        <w:fldChar w:fldCharType="end"/>
      </w:r>
      <w:r w:rsidR="005E6C98">
        <w:rPr>
          <w:lang w:val="en"/>
        </w:rPr>
        <w:fldChar w:fldCharType="end"/>
      </w:r>
      <w:r w:rsidR="007E1377">
        <w:rPr>
          <w:lang w:val="en"/>
        </w:rPr>
        <w:fldChar w:fldCharType="end"/>
      </w:r>
      <w:r w:rsidR="0016191A">
        <w:rPr>
          <w:lang w:val="en"/>
        </w:rPr>
        <w:fldChar w:fldCharType="end"/>
      </w:r>
      <w:r w:rsidR="00475759">
        <w:rPr>
          <w:lang w:val="en"/>
        </w:rPr>
        <w:fldChar w:fldCharType="end"/>
      </w:r>
      <w:r w:rsidR="00F95077">
        <w:rPr>
          <w:lang w:val="en"/>
        </w:rPr>
        <w:fldChar w:fldCharType="end"/>
      </w:r>
      <w:r w:rsidR="00775C26">
        <w:rPr>
          <w:lang w:val="en"/>
        </w:rPr>
        <w:fldChar w:fldCharType="end"/>
      </w:r>
      <w:r w:rsidR="00C35B49">
        <w:rPr>
          <w:lang w:val="en"/>
        </w:rPr>
        <w:fldChar w:fldCharType="end"/>
      </w:r>
      <w:r w:rsidR="00687E5A">
        <w:rPr>
          <w:lang w:val="en"/>
        </w:rPr>
        <w:fldChar w:fldCharType="end"/>
      </w:r>
      <w:r w:rsidR="008C468D">
        <w:rPr>
          <w:lang w:val="en"/>
        </w:rPr>
        <w:fldChar w:fldCharType="end"/>
      </w:r>
      <w:r w:rsidR="00A47040">
        <w:rPr>
          <w:lang w:val="en"/>
        </w:rPr>
        <w:fldChar w:fldCharType="end"/>
      </w:r>
      <w:r w:rsidR="003B2278">
        <w:rPr>
          <w:lang w:val="en"/>
        </w:rPr>
        <w:fldChar w:fldCharType="end"/>
      </w:r>
      <w:r w:rsidR="00847FDE">
        <w:rPr>
          <w:lang w:val="en"/>
        </w:rPr>
        <w:fldChar w:fldCharType="end"/>
      </w:r>
      <w:r w:rsidR="0012622B">
        <w:rPr>
          <w:lang w:val="en"/>
        </w:rPr>
        <w:fldChar w:fldCharType="end"/>
      </w:r>
      <w:r w:rsidR="00C05C6C">
        <w:rPr>
          <w:lang w:val="en"/>
        </w:rPr>
        <w:fldChar w:fldCharType="end"/>
      </w:r>
      <w:r w:rsidR="008E7A28" w:rsidRPr="00FB0EB5">
        <w:rPr>
          <w:lang w:val="en"/>
        </w:rPr>
        <w:fldChar w:fldCharType="end"/>
      </w:r>
      <w:r>
        <w:rPr>
          <w:lang w:val="en"/>
        </w:rPr>
        <w:t xml:space="preserve"> </w:t>
      </w:r>
      <w:r w:rsidR="008E7A28">
        <w:rPr>
          <w:lang w:val="en"/>
        </w:rPr>
        <w:t>Necrotic wounds</w:t>
      </w:r>
    </w:p>
    <w:p w:rsidR="008E7A28" w:rsidRPr="00007ECD" w:rsidRDefault="008E7A28" w:rsidP="00007ECD">
      <w:pPr>
        <w:tabs>
          <w:tab w:val="left" w:pos="284"/>
        </w:tabs>
        <w:ind w:firstLine="720"/>
        <w:rPr>
          <w:sz w:val="16"/>
          <w:szCs w:val="16"/>
          <w:lang w:val="en"/>
        </w:rPr>
      </w:pPr>
    </w:p>
    <w:p w:rsidR="008E7A28" w:rsidRDefault="008E7A28" w:rsidP="00007ECD">
      <w:pPr>
        <w:tabs>
          <w:tab w:val="left" w:pos="284"/>
        </w:tabs>
        <w:spacing w:after="120"/>
        <w:ind w:left="284"/>
        <w:jc w:val="both"/>
        <w:rPr>
          <w:sz w:val="22"/>
          <w:lang w:val="en" w:eastAsia="en-GB"/>
        </w:rPr>
      </w:pPr>
      <w:r w:rsidRPr="008E7A28">
        <w:rPr>
          <w:sz w:val="22"/>
          <w:lang w:val="en" w:eastAsia="en-GB"/>
        </w:rPr>
        <w:t>Necrotic tissue inhibits wound healing. As an alternative to the surgical removal of dry necrosis, hydrogels and hydrocolloids donate fluid to the wound and promote the body’s natural debridement and provide a gentle method of debridement by donating moi</w:t>
      </w:r>
      <w:r w:rsidR="00464809">
        <w:rPr>
          <w:sz w:val="22"/>
          <w:lang w:val="en" w:eastAsia="en-GB"/>
        </w:rPr>
        <w:t>sture and supporting autolysis.</w:t>
      </w:r>
      <w:r w:rsidRPr="008E7A28">
        <w:rPr>
          <w:sz w:val="22"/>
          <w:lang w:val="en" w:eastAsia="en-GB"/>
        </w:rPr>
        <w:t xml:space="preserve"> Where there is poor circulation or ischemic conditions the goal is to maintain a dry eschar and so conservative management is required with simple dress</w:t>
      </w:r>
      <w:r w:rsidR="00464809">
        <w:rPr>
          <w:sz w:val="22"/>
          <w:lang w:val="en" w:eastAsia="en-GB"/>
        </w:rPr>
        <w:t xml:space="preserve">ings such as </w:t>
      </w:r>
      <w:proofErr w:type="spellStart"/>
      <w:r w:rsidR="00464809">
        <w:rPr>
          <w:sz w:val="22"/>
          <w:lang w:val="en" w:eastAsia="en-GB"/>
        </w:rPr>
        <w:t>Telfa</w:t>
      </w:r>
      <w:proofErr w:type="spellEnd"/>
      <w:r w:rsidR="00464809">
        <w:rPr>
          <w:sz w:val="22"/>
          <w:lang w:val="en" w:eastAsia="en-GB"/>
        </w:rPr>
        <w:t xml:space="preserve"> or </w:t>
      </w:r>
      <w:proofErr w:type="spellStart"/>
      <w:r w:rsidR="00464809">
        <w:rPr>
          <w:sz w:val="22"/>
          <w:lang w:val="en" w:eastAsia="en-GB"/>
        </w:rPr>
        <w:t>Softpore</w:t>
      </w:r>
      <w:proofErr w:type="spellEnd"/>
      <w:r w:rsidR="00464809">
        <w:rPr>
          <w:sz w:val="22"/>
          <w:lang w:val="en" w:eastAsia="en-GB"/>
        </w:rPr>
        <w:t xml:space="preserve">. </w:t>
      </w:r>
      <w:r w:rsidRPr="008E7A28">
        <w:rPr>
          <w:sz w:val="22"/>
          <w:lang w:val="en" w:eastAsia="en-GB"/>
        </w:rPr>
        <w:t>Foams should not be used in dry necrotic wounds as these promote a moist environment</w:t>
      </w:r>
      <w:r w:rsidR="00962CD7">
        <w:rPr>
          <w:sz w:val="22"/>
          <w:lang w:val="en" w:eastAsia="en-GB"/>
        </w:rPr>
        <w:t>.</w:t>
      </w:r>
    </w:p>
    <w:p w:rsidR="00A87867" w:rsidRPr="00007ECD" w:rsidRDefault="00A87867" w:rsidP="00A87867">
      <w:pPr>
        <w:spacing w:after="120"/>
        <w:ind w:left="720"/>
        <w:jc w:val="both"/>
        <w:rPr>
          <w:sz w:val="16"/>
          <w:szCs w:val="16"/>
          <w:lang w:val="en" w:eastAsia="en-GB"/>
        </w:rPr>
      </w:pPr>
    </w:p>
    <w:p w:rsidR="008E7A28" w:rsidRDefault="008E7A28" w:rsidP="00007ECD">
      <w:pPr>
        <w:spacing w:after="120"/>
        <w:ind w:left="284"/>
        <w:jc w:val="both"/>
        <w:rPr>
          <w:lang w:val="en"/>
        </w:rPr>
      </w:pPr>
      <w:r w:rsidRPr="00FB0EB5">
        <w:rPr>
          <w:lang w:val="en"/>
        </w:rPr>
        <w:fldChar w:fldCharType="begin"/>
      </w:r>
      <w:r w:rsidRPr="00FB0EB5">
        <w:rPr>
          <w:lang w:val="en"/>
        </w:rPr>
        <w:instrText xml:space="preserve"> INCLUDEPICTURE "http://cutimed.com/uploads/pics/infected.gif" \* MERGEFORMATINET </w:instrText>
      </w:r>
      <w:r w:rsidRPr="00FB0EB5">
        <w:rPr>
          <w:lang w:val="en"/>
        </w:rPr>
        <w:fldChar w:fldCharType="separate"/>
      </w:r>
      <w:r w:rsidR="00C05C6C">
        <w:rPr>
          <w:lang w:val="en"/>
        </w:rPr>
        <w:fldChar w:fldCharType="begin"/>
      </w:r>
      <w:r w:rsidR="00C05C6C">
        <w:rPr>
          <w:lang w:val="en"/>
        </w:rPr>
        <w:instrText xml:space="preserve"> INCLUDEPICTURE  "http://cutimed.com/uploads/pics/infected.gif" \* MERGEFORMATINET </w:instrText>
      </w:r>
      <w:r w:rsidR="00C05C6C">
        <w:rPr>
          <w:lang w:val="en"/>
        </w:rPr>
        <w:fldChar w:fldCharType="separate"/>
      </w:r>
      <w:r w:rsidR="0012622B">
        <w:rPr>
          <w:lang w:val="en"/>
        </w:rPr>
        <w:fldChar w:fldCharType="begin"/>
      </w:r>
      <w:r w:rsidR="0012622B">
        <w:rPr>
          <w:lang w:val="en"/>
        </w:rPr>
        <w:instrText xml:space="preserve"> INCLUDEPICTURE  "http://cutimed.com/uploads/pics/infected.gif" \* MERGEFORMATINET </w:instrText>
      </w:r>
      <w:r w:rsidR="0012622B">
        <w:rPr>
          <w:lang w:val="en"/>
        </w:rPr>
        <w:fldChar w:fldCharType="separate"/>
      </w:r>
      <w:r w:rsidR="00847FDE">
        <w:rPr>
          <w:lang w:val="en"/>
        </w:rPr>
        <w:fldChar w:fldCharType="begin"/>
      </w:r>
      <w:r w:rsidR="00847FDE">
        <w:rPr>
          <w:lang w:val="en"/>
        </w:rPr>
        <w:instrText xml:space="preserve"> INCLUDEPICTURE  "http://cutimed.com/uploads/pics/infected.gif" \* MERGEFORMATINET </w:instrText>
      </w:r>
      <w:r w:rsidR="00847FDE">
        <w:rPr>
          <w:lang w:val="en"/>
        </w:rPr>
        <w:fldChar w:fldCharType="separate"/>
      </w:r>
      <w:r w:rsidR="003B2278">
        <w:rPr>
          <w:lang w:val="en"/>
        </w:rPr>
        <w:fldChar w:fldCharType="begin"/>
      </w:r>
      <w:r w:rsidR="003B2278">
        <w:rPr>
          <w:lang w:val="en"/>
        </w:rPr>
        <w:instrText xml:space="preserve"> INCLUDEPICTURE  "http://cutimed.com/uploads/pics/infected.gif" \* MERGEFORMATINET </w:instrText>
      </w:r>
      <w:r w:rsidR="003B2278">
        <w:rPr>
          <w:lang w:val="en"/>
        </w:rPr>
        <w:fldChar w:fldCharType="separate"/>
      </w:r>
      <w:r w:rsidR="00A47040">
        <w:rPr>
          <w:lang w:val="en"/>
        </w:rPr>
        <w:fldChar w:fldCharType="begin"/>
      </w:r>
      <w:r w:rsidR="00A47040">
        <w:rPr>
          <w:lang w:val="en"/>
        </w:rPr>
        <w:instrText xml:space="preserve"> INCLUDEPICTURE  "http://cutimed.com/uploads/pics/infected.gif" \* MERGEFORMATINET </w:instrText>
      </w:r>
      <w:r w:rsidR="00A47040">
        <w:rPr>
          <w:lang w:val="en"/>
        </w:rPr>
        <w:fldChar w:fldCharType="separate"/>
      </w:r>
      <w:r w:rsidR="008C468D">
        <w:rPr>
          <w:lang w:val="en"/>
        </w:rPr>
        <w:fldChar w:fldCharType="begin"/>
      </w:r>
      <w:r w:rsidR="008C468D">
        <w:rPr>
          <w:lang w:val="en"/>
        </w:rPr>
        <w:instrText xml:space="preserve"> INCLUDEPICTURE  "http://cutimed.com/uploads/pics/infected.gif" \* MERGEFORMATINET </w:instrText>
      </w:r>
      <w:r w:rsidR="008C468D">
        <w:rPr>
          <w:lang w:val="en"/>
        </w:rPr>
        <w:fldChar w:fldCharType="separate"/>
      </w:r>
      <w:r w:rsidR="00687E5A">
        <w:rPr>
          <w:lang w:val="en"/>
        </w:rPr>
        <w:fldChar w:fldCharType="begin"/>
      </w:r>
      <w:r w:rsidR="00687E5A">
        <w:rPr>
          <w:lang w:val="en"/>
        </w:rPr>
        <w:instrText xml:space="preserve"> INCLUDEPICTURE  "http://cutimed.com/uploads/pics/infected.gif" \* MERGEFORMATINET </w:instrText>
      </w:r>
      <w:r w:rsidR="00687E5A">
        <w:rPr>
          <w:lang w:val="en"/>
        </w:rPr>
        <w:fldChar w:fldCharType="separate"/>
      </w:r>
      <w:r w:rsidR="00C35B49">
        <w:rPr>
          <w:lang w:val="en"/>
        </w:rPr>
        <w:fldChar w:fldCharType="begin"/>
      </w:r>
      <w:r w:rsidR="00C35B49">
        <w:rPr>
          <w:lang w:val="en"/>
        </w:rPr>
        <w:instrText xml:space="preserve"> INCLUDEPICTURE  "http://cutimed.com/uploads/pics/infected.gif" \* MERGEFORMATINET </w:instrText>
      </w:r>
      <w:r w:rsidR="00C35B49">
        <w:rPr>
          <w:lang w:val="en"/>
        </w:rPr>
        <w:fldChar w:fldCharType="separate"/>
      </w:r>
      <w:r w:rsidR="00775C26">
        <w:rPr>
          <w:lang w:val="en"/>
        </w:rPr>
        <w:fldChar w:fldCharType="begin"/>
      </w:r>
      <w:r w:rsidR="00775C26">
        <w:rPr>
          <w:lang w:val="en"/>
        </w:rPr>
        <w:instrText xml:space="preserve"> INCLUDEPICTURE  "http://cutimed.com/uploads/pics/infected.gif" \* MERGEFORMATINET </w:instrText>
      </w:r>
      <w:r w:rsidR="00775C26">
        <w:rPr>
          <w:lang w:val="en"/>
        </w:rPr>
        <w:fldChar w:fldCharType="separate"/>
      </w:r>
      <w:r w:rsidR="00F95077">
        <w:rPr>
          <w:lang w:val="en"/>
        </w:rPr>
        <w:fldChar w:fldCharType="begin"/>
      </w:r>
      <w:r w:rsidR="00F95077">
        <w:rPr>
          <w:lang w:val="en"/>
        </w:rPr>
        <w:instrText xml:space="preserve"> INCLUDEPICTURE  "http://cutimed.com/uploads/pics/infected.gif" \* MERGEFORMATINET </w:instrText>
      </w:r>
      <w:r w:rsidR="00F95077">
        <w:rPr>
          <w:lang w:val="en"/>
        </w:rPr>
        <w:fldChar w:fldCharType="separate"/>
      </w:r>
      <w:r w:rsidR="00475759">
        <w:rPr>
          <w:lang w:val="en"/>
        </w:rPr>
        <w:fldChar w:fldCharType="begin"/>
      </w:r>
      <w:r w:rsidR="00475759">
        <w:rPr>
          <w:lang w:val="en"/>
        </w:rPr>
        <w:instrText xml:space="preserve"> INCLUDEPICTURE  "http://cutimed.com/uploads/pics/infected.gif" \* MERGEFORMATINET </w:instrText>
      </w:r>
      <w:r w:rsidR="00475759">
        <w:rPr>
          <w:lang w:val="en"/>
        </w:rPr>
        <w:fldChar w:fldCharType="separate"/>
      </w:r>
      <w:r w:rsidR="0016191A">
        <w:rPr>
          <w:lang w:val="en"/>
        </w:rPr>
        <w:fldChar w:fldCharType="begin"/>
      </w:r>
      <w:r w:rsidR="0016191A">
        <w:rPr>
          <w:lang w:val="en"/>
        </w:rPr>
        <w:instrText xml:space="preserve"> INCLUDEPICTURE  "http://cutimed.com/uploads/pics/infected.gif" \* MERGEFORMATINET </w:instrText>
      </w:r>
      <w:r w:rsidR="0016191A">
        <w:rPr>
          <w:lang w:val="en"/>
        </w:rPr>
        <w:fldChar w:fldCharType="separate"/>
      </w:r>
      <w:r w:rsidR="007E1377">
        <w:rPr>
          <w:lang w:val="en"/>
        </w:rPr>
        <w:fldChar w:fldCharType="begin"/>
      </w:r>
      <w:r w:rsidR="007E1377">
        <w:rPr>
          <w:lang w:val="en"/>
        </w:rPr>
        <w:instrText xml:space="preserve"> INCLUDEPICTURE  "http://cutimed.com/uploads/pics/infected.gif" \* MERGEFORMATINET </w:instrText>
      </w:r>
      <w:r w:rsidR="007E1377">
        <w:rPr>
          <w:lang w:val="en"/>
        </w:rPr>
        <w:fldChar w:fldCharType="separate"/>
      </w:r>
      <w:r w:rsidR="005E6C98">
        <w:rPr>
          <w:lang w:val="en"/>
        </w:rPr>
        <w:fldChar w:fldCharType="begin"/>
      </w:r>
      <w:r w:rsidR="005E6C98">
        <w:rPr>
          <w:lang w:val="en"/>
        </w:rPr>
        <w:instrText xml:space="preserve"> INCLUDEPICTURE  "http://cutimed.com/uploads/pics/infected.gif" \* MERGEFORMATINET </w:instrText>
      </w:r>
      <w:r w:rsidR="005E6C98">
        <w:rPr>
          <w:lang w:val="en"/>
        </w:rPr>
        <w:fldChar w:fldCharType="separate"/>
      </w:r>
      <w:r w:rsidR="006B643B">
        <w:rPr>
          <w:lang w:val="en"/>
        </w:rPr>
        <w:fldChar w:fldCharType="begin"/>
      </w:r>
      <w:r w:rsidR="006B643B">
        <w:rPr>
          <w:lang w:val="en"/>
        </w:rPr>
        <w:instrText xml:space="preserve"> INCLUDEPICTURE  "http://cutimed.com/uploads/pics/infected.gif" \* MERGEFORMATINET </w:instrText>
      </w:r>
      <w:r w:rsidR="006B643B">
        <w:rPr>
          <w:lang w:val="en"/>
        </w:rPr>
        <w:fldChar w:fldCharType="separate"/>
      </w:r>
      <w:r w:rsidR="00DE7B30">
        <w:rPr>
          <w:lang w:val="en"/>
        </w:rPr>
        <w:fldChar w:fldCharType="begin"/>
      </w:r>
      <w:r w:rsidR="00DE7B30">
        <w:rPr>
          <w:lang w:val="en"/>
        </w:rPr>
        <w:instrText xml:space="preserve"> INCLUDEPICTURE  "http://cutimed.com/uploads/pics/infected.gif" \* MERGEFORMATINET </w:instrText>
      </w:r>
      <w:r w:rsidR="00DE7B30">
        <w:rPr>
          <w:lang w:val="en"/>
        </w:rPr>
        <w:fldChar w:fldCharType="separate"/>
      </w:r>
      <w:r w:rsidR="006F49F7">
        <w:rPr>
          <w:lang w:val="en"/>
        </w:rPr>
        <w:fldChar w:fldCharType="begin"/>
      </w:r>
      <w:r w:rsidR="006F49F7">
        <w:rPr>
          <w:lang w:val="en"/>
        </w:rPr>
        <w:instrText xml:space="preserve"> INCLUDEPICTURE  "http://cutimed.com/uploads/pics/infected.gif" \* MERGEFORMATINET </w:instrText>
      </w:r>
      <w:r w:rsidR="006F49F7">
        <w:rPr>
          <w:lang w:val="en"/>
        </w:rPr>
        <w:fldChar w:fldCharType="separate"/>
      </w:r>
      <w:r w:rsidR="0046464F">
        <w:rPr>
          <w:lang w:val="en"/>
        </w:rPr>
        <w:fldChar w:fldCharType="begin"/>
      </w:r>
      <w:r w:rsidR="0046464F">
        <w:rPr>
          <w:lang w:val="en"/>
        </w:rPr>
        <w:instrText xml:space="preserve"> INCLUDEPICTURE  "http://cutimed.com/uploads/pics/infected.gif" \* MERGEFORMATINET </w:instrText>
      </w:r>
      <w:r w:rsidR="0046464F">
        <w:rPr>
          <w:lang w:val="en"/>
        </w:rPr>
        <w:fldChar w:fldCharType="separate"/>
      </w:r>
      <w:r w:rsidR="007414D7">
        <w:rPr>
          <w:lang w:val="en"/>
        </w:rPr>
        <w:fldChar w:fldCharType="begin"/>
      </w:r>
      <w:r w:rsidR="007414D7">
        <w:rPr>
          <w:lang w:val="en"/>
        </w:rPr>
        <w:instrText xml:space="preserve"> INCLUDEPICTURE  "http://cutimed.com/uploads/pics/infected.gif" \* MERGEFORMATINET </w:instrText>
      </w:r>
      <w:r w:rsidR="007414D7">
        <w:rPr>
          <w:lang w:val="en"/>
        </w:rPr>
        <w:fldChar w:fldCharType="separate"/>
      </w:r>
      <w:r>
        <w:rPr>
          <w:lang w:val="en"/>
        </w:rPr>
        <w:fldChar w:fldCharType="begin"/>
      </w:r>
      <w:r>
        <w:rPr>
          <w:lang w:val="en"/>
        </w:rPr>
        <w:instrText xml:space="preserve"> INCLUDEPICTURE  "http://cutimed.com/uploads/pics/infected.gif" \* MERGEFORMATINET </w:instrText>
      </w:r>
      <w:r>
        <w:rPr>
          <w:lang w:val="en"/>
        </w:rPr>
        <w:fldChar w:fldCharType="separate"/>
      </w:r>
      <w:r w:rsidR="00803654">
        <w:rPr>
          <w:lang w:val="en"/>
        </w:rPr>
        <w:fldChar w:fldCharType="begin"/>
      </w:r>
      <w:r w:rsidR="00803654">
        <w:rPr>
          <w:lang w:val="en"/>
        </w:rPr>
        <w:instrText xml:space="preserve"> INCLUDEPICTURE  "http://cutimed.com/uploads/pics/infected.gif" \* MERGEFORMATINET </w:instrText>
      </w:r>
      <w:r w:rsidR="00803654">
        <w:rPr>
          <w:lang w:val="en"/>
        </w:rPr>
        <w:fldChar w:fldCharType="separate"/>
      </w:r>
      <w:r w:rsidR="007E0CA7">
        <w:rPr>
          <w:lang w:val="en"/>
        </w:rPr>
        <w:fldChar w:fldCharType="begin"/>
      </w:r>
      <w:r w:rsidR="007E0CA7">
        <w:rPr>
          <w:lang w:val="en"/>
        </w:rPr>
        <w:instrText xml:space="preserve"> INCLUDEPICTURE  "http://cutimed.com/uploads/pics/infected.gif" \* MERGEFORMATINET </w:instrText>
      </w:r>
      <w:r w:rsidR="007E0CA7">
        <w:rPr>
          <w:lang w:val="en"/>
        </w:rPr>
        <w:fldChar w:fldCharType="separate"/>
      </w:r>
      <w:r w:rsidR="007647EB">
        <w:rPr>
          <w:lang w:val="en"/>
        </w:rPr>
        <w:fldChar w:fldCharType="begin"/>
      </w:r>
      <w:r w:rsidR="007647EB">
        <w:rPr>
          <w:lang w:val="en"/>
        </w:rPr>
        <w:instrText xml:space="preserve"> INCLUDEPICTURE  "http://cutimed.com/uploads/pics/infected.gif" \* MERGEFORMATINET </w:instrText>
      </w:r>
      <w:r w:rsidR="007647EB">
        <w:rPr>
          <w:lang w:val="en"/>
        </w:rPr>
        <w:fldChar w:fldCharType="separate"/>
      </w:r>
      <w:r w:rsidR="00E907B1">
        <w:rPr>
          <w:lang w:val="en"/>
        </w:rPr>
        <w:fldChar w:fldCharType="begin"/>
      </w:r>
      <w:r w:rsidR="00E907B1">
        <w:rPr>
          <w:lang w:val="en"/>
        </w:rPr>
        <w:instrText xml:space="preserve"> INCLUDEPICTURE  "http://cutimed.com/uploads/pics/infected.gif" \* MERGEFORMATINET </w:instrText>
      </w:r>
      <w:r w:rsidR="00E907B1">
        <w:rPr>
          <w:lang w:val="en"/>
        </w:rPr>
        <w:fldChar w:fldCharType="separate"/>
      </w:r>
      <w:r w:rsidR="002977BF">
        <w:rPr>
          <w:lang w:val="en"/>
        </w:rPr>
        <w:fldChar w:fldCharType="begin"/>
      </w:r>
      <w:r w:rsidR="002977BF">
        <w:rPr>
          <w:lang w:val="en"/>
        </w:rPr>
        <w:instrText xml:space="preserve"> INCLUDEPICTURE  "http://cutimed.com/uploads/pics/infected.gif" \* MERGEFORMATINET </w:instrText>
      </w:r>
      <w:r w:rsidR="002977BF">
        <w:rPr>
          <w:lang w:val="en"/>
        </w:rPr>
        <w:fldChar w:fldCharType="separate"/>
      </w:r>
      <w:r w:rsidR="00C30696">
        <w:rPr>
          <w:lang w:val="en"/>
        </w:rPr>
        <w:fldChar w:fldCharType="begin"/>
      </w:r>
      <w:r w:rsidR="00C30696">
        <w:rPr>
          <w:lang w:val="en"/>
        </w:rPr>
        <w:instrText xml:space="preserve"> INCLUDEPICTURE  "http://cutimed.com/uploads/pics/infected.gif" \* MERGEFORMATINET </w:instrText>
      </w:r>
      <w:r w:rsidR="00C30696">
        <w:rPr>
          <w:lang w:val="en"/>
        </w:rPr>
        <w:fldChar w:fldCharType="separate"/>
      </w:r>
      <w:r w:rsidR="004B3E98">
        <w:rPr>
          <w:lang w:val="en"/>
        </w:rPr>
        <w:fldChar w:fldCharType="begin"/>
      </w:r>
      <w:r w:rsidR="004B3E98">
        <w:rPr>
          <w:lang w:val="en"/>
        </w:rPr>
        <w:instrText xml:space="preserve"> INCLUDEPICTURE  "http://cutimed.com/uploads/pics/infected.gif" \* MERGEFORMATINET </w:instrText>
      </w:r>
      <w:r w:rsidR="004B3E98">
        <w:rPr>
          <w:lang w:val="en"/>
        </w:rPr>
        <w:fldChar w:fldCharType="separate"/>
      </w:r>
      <w:r w:rsidR="00B07AB9">
        <w:rPr>
          <w:lang w:val="en"/>
        </w:rPr>
        <w:fldChar w:fldCharType="begin"/>
      </w:r>
      <w:r w:rsidR="00B07AB9">
        <w:rPr>
          <w:lang w:val="en"/>
        </w:rPr>
        <w:instrText xml:space="preserve"> INCLUDEPICTURE  "http://cutimed.com/uploads/pics/infected.gif" \* MERGEFORMATINET </w:instrText>
      </w:r>
      <w:r w:rsidR="00B07AB9">
        <w:rPr>
          <w:lang w:val="en"/>
        </w:rPr>
        <w:fldChar w:fldCharType="separate"/>
      </w:r>
      <w:r w:rsidR="00084DA2">
        <w:rPr>
          <w:lang w:val="en"/>
        </w:rPr>
        <w:fldChar w:fldCharType="begin"/>
      </w:r>
      <w:r w:rsidR="00084DA2">
        <w:rPr>
          <w:lang w:val="en"/>
        </w:rPr>
        <w:instrText xml:space="preserve"> INCLUDEPICTURE  "http://cutimed.com/uploads/pics/infected.gif" \* MERGEFORMATINET </w:instrText>
      </w:r>
      <w:r w:rsidR="00084DA2">
        <w:rPr>
          <w:lang w:val="en"/>
        </w:rPr>
        <w:fldChar w:fldCharType="separate"/>
      </w:r>
      <w:r w:rsidR="00F71D0E">
        <w:rPr>
          <w:lang w:val="en"/>
        </w:rPr>
        <w:fldChar w:fldCharType="begin"/>
      </w:r>
      <w:r w:rsidR="00F71D0E">
        <w:rPr>
          <w:lang w:val="en"/>
        </w:rPr>
        <w:instrText xml:space="preserve"> INCLUDEPICTURE  "http://cutimed.com/uploads/pics/infected.gif" \* MERGEFORMATINET </w:instrText>
      </w:r>
      <w:r w:rsidR="00F71D0E">
        <w:rPr>
          <w:lang w:val="en"/>
        </w:rPr>
        <w:fldChar w:fldCharType="separate"/>
      </w:r>
      <w:r w:rsidR="00954B87">
        <w:rPr>
          <w:lang w:val="en"/>
        </w:rPr>
        <w:fldChar w:fldCharType="begin"/>
      </w:r>
      <w:r w:rsidR="00954B87">
        <w:rPr>
          <w:lang w:val="en"/>
        </w:rPr>
        <w:instrText xml:space="preserve"> INCLUDEPICTURE  "http://cutimed.com/uploads/pics/infected.gif" \* MERGEFORMATINET </w:instrText>
      </w:r>
      <w:r w:rsidR="00954B87">
        <w:rPr>
          <w:lang w:val="en"/>
        </w:rPr>
        <w:fldChar w:fldCharType="separate"/>
      </w:r>
      <w:r w:rsidR="00E43F39">
        <w:rPr>
          <w:lang w:val="en"/>
        </w:rPr>
        <w:fldChar w:fldCharType="begin"/>
      </w:r>
      <w:r w:rsidR="00E43F39">
        <w:rPr>
          <w:lang w:val="en"/>
        </w:rPr>
        <w:instrText xml:space="preserve"> INCLUDEPICTURE  "http://cutimed.com/uploads/pics/infected.gif" \* MERGEFORMATINET </w:instrText>
      </w:r>
      <w:r w:rsidR="00E43F39">
        <w:rPr>
          <w:lang w:val="en"/>
        </w:rPr>
        <w:fldChar w:fldCharType="separate"/>
      </w:r>
      <w:r w:rsidR="005154A7">
        <w:rPr>
          <w:lang w:val="en"/>
        </w:rPr>
        <w:fldChar w:fldCharType="begin"/>
      </w:r>
      <w:r w:rsidR="005154A7">
        <w:rPr>
          <w:lang w:val="en"/>
        </w:rPr>
        <w:instrText xml:space="preserve"> INCLUDEPICTURE  "http://cutimed.com/uploads/pics/infected.gif" \* MERGEFORMATINET </w:instrText>
      </w:r>
      <w:r w:rsidR="005154A7">
        <w:rPr>
          <w:lang w:val="en"/>
        </w:rPr>
        <w:fldChar w:fldCharType="separate"/>
      </w:r>
      <w:r>
        <w:rPr>
          <w:lang w:val="en"/>
        </w:rPr>
        <w:fldChar w:fldCharType="begin"/>
      </w:r>
      <w:r>
        <w:rPr>
          <w:lang w:val="en"/>
        </w:rPr>
        <w:instrText xml:space="preserve"> INCLUDEPICTURE  "http://cutimed.com/uploads/pics/infected.gif" \* MERGEFORMATINET </w:instrText>
      </w:r>
      <w:r>
        <w:rPr>
          <w:lang w:val="en"/>
        </w:rPr>
        <w:fldChar w:fldCharType="separate"/>
      </w:r>
      <w:r>
        <w:rPr>
          <w:lang w:val="en"/>
        </w:rPr>
        <w:fldChar w:fldCharType="begin"/>
      </w:r>
      <w:r>
        <w:rPr>
          <w:lang w:val="en"/>
        </w:rPr>
        <w:instrText xml:space="preserve"> INCLUDEPICTURE  "http://cutimed.com/uploads/pics/infected.gif" \* MERGEFORMATINET </w:instrText>
      </w:r>
      <w:r>
        <w:rPr>
          <w:lang w:val="en"/>
        </w:rPr>
        <w:fldChar w:fldCharType="separate"/>
      </w:r>
      <w:r w:rsidR="00E12055">
        <w:rPr>
          <w:lang w:val="en"/>
        </w:rPr>
        <w:fldChar w:fldCharType="begin"/>
      </w:r>
      <w:r w:rsidR="00E12055">
        <w:rPr>
          <w:lang w:val="en"/>
        </w:rPr>
        <w:instrText xml:space="preserve"> INCLUDEPICTURE  "http://cutimed.com/uploads/pics/infected.gif" \* MERGEFORMATINET </w:instrText>
      </w:r>
      <w:r w:rsidR="00E12055">
        <w:rPr>
          <w:lang w:val="en"/>
        </w:rPr>
        <w:fldChar w:fldCharType="separate"/>
      </w:r>
      <w:r w:rsidR="00563166">
        <w:rPr>
          <w:lang w:val="en"/>
        </w:rPr>
        <w:fldChar w:fldCharType="begin"/>
      </w:r>
      <w:r w:rsidR="00563166">
        <w:rPr>
          <w:lang w:val="en"/>
        </w:rPr>
        <w:instrText xml:space="preserve"> INCLUDEPICTURE  "http://cutimed.com/uploads/pics/infected.gif" \* MERGEFORMATINET </w:instrText>
      </w:r>
      <w:r w:rsidR="00563166">
        <w:rPr>
          <w:lang w:val="en"/>
        </w:rPr>
        <w:fldChar w:fldCharType="separate"/>
      </w:r>
      <w:r w:rsidR="00F665A3">
        <w:rPr>
          <w:lang w:val="en"/>
        </w:rPr>
        <w:fldChar w:fldCharType="begin"/>
      </w:r>
      <w:r w:rsidR="00F665A3">
        <w:rPr>
          <w:lang w:val="en"/>
        </w:rPr>
        <w:instrText xml:space="preserve"> INCLUDEPICTURE  "http://cutimed.com/uploads/pics/infected.gif" \* MERGEFORMATINET </w:instrText>
      </w:r>
      <w:r w:rsidR="00F665A3">
        <w:rPr>
          <w:lang w:val="en"/>
        </w:rPr>
        <w:fldChar w:fldCharType="separate"/>
      </w:r>
      <w:r w:rsidR="00910239">
        <w:rPr>
          <w:lang w:val="en"/>
        </w:rPr>
        <w:fldChar w:fldCharType="begin"/>
      </w:r>
      <w:r w:rsidR="00910239">
        <w:rPr>
          <w:lang w:val="en"/>
        </w:rPr>
        <w:instrText xml:space="preserve"> </w:instrText>
      </w:r>
      <w:r w:rsidR="00910239">
        <w:rPr>
          <w:lang w:val="en"/>
        </w:rPr>
        <w:instrText>INCLUDEPICTURE  "http://cutimed.com/uploads/pics/infected.gif" \* MERGEFORMATINET</w:instrText>
      </w:r>
      <w:r w:rsidR="00910239">
        <w:rPr>
          <w:lang w:val="en"/>
        </w:rPr>
        <w:instrText xml:space="preserve"> </w:instrText>
      </w:r>
      <w:r w:rsidR="00910239">
        <w:rPr>
          <w:lang w:val="en"/>
        </w:rPr>
        <w:fldChar w:fldCharType="separate"/>
      </w:r>
      <w:r w:rsidR="00910239">
        <w:rPr>
          <w:lang w:val="en"/>
        </w:rPr>
        <w:pict w14:anchorId="463AAB22">
          <v:shape id="_x0000_i1026" type="#_x0000_t75" style="width:21.75pt;height:21.75pt">
            <v:imagedata r:id="rId23" r:href="rId24"/>
          </v:shape>
        </w:pict>
      </w:r>
      <w:r w:rsidR="00910239">
        <w:rPr>
          <w:lang w:val="en"/>
        </w:rPr>
        <w:fldChar w:fldCharType="end"/>
      </w:r>
      <w:r w:rsidR="00F665A3">
        <w:rPr>
          <w:lang w:val="en"/>
        </w:rPr>
        <w:fldChar w:fldCharType="end"/>
      </w:r>
      <w:r w:rsidR="00563166">
        <w:rPr>
          <w:lang w:val="en"/>
        </w:rPr>
        <w:fldChar w:fldCharType="end"/>
      </w:r>
      <w:r w:rsidR="00E12055">
        <w:rPr>
          <w:lang w:val="en"/>
        </w:rPr>
        <w:fldChar w:fldCharType="end"/>
      </w:r>
      <w:r>
        <w:rPr>
          <w:lang w:val="en"/>
        </w:rPr>
        <w:fldChar w:fldCharType="end"/>
      </w:r>
      <w:r>
        <w:rPr>
          <w:lang w:val="en"/>
        </w:rPr>
        <w:fldChar w:fldCharType="end"/>
      </w:r>
      <w:r w:rsidR="005154A7">
        <w:rPr>
          <w:lang w:val="en"/>
        </w:rPr>
        <w:fldChar w:fldCharType="end"/>
      </w:r>
      <w:r w:rsidR="00E43F39">
        <w:rPr>
          <w:lang w:val="en"/>
        </w:rPr>
        <w:fldChar w:fldCharType="end"/>
      </w:r>
      <w:r w:rsidR="00954B87">
        <w:rPr>
          <w:lang w:val="en"/>
        </w:rPr>
        <w:fldChar w:fldCharType="end"/>
      </w:r>
      <w:r w:rsidR="00F71D0E">
        <w:rPr>
          <w:lang w:val="en"/>
        </w:rPr>
        <w:fldChar w:fldCharType="end"/>
      </w:r>
      <w:r w:rsidR="00084DA2">
        <w:rPr>
          <w:lang w:val="en"/>
        </w:rPr>
        <w:fldChar w:fldCharType="end"/>
      </w:r>
      <w:r w:rsidR="00B07AB9">
        <w:rPr>
          <w:lang w:val="en"/>
        </w:rPr>
        <w:fldChar w:fldCharType="end"/>
      </w:r>
      <w:r w:rsidR="004B3E98">
        <w:rPr>
          <w:lang w:val="en"/>
        </w:rPr>
        <w:fldChar w:fldCharType="end"/>
      </w:r>
      <w:r w:rsidR="00C30696">
        <w:rPr>
          <w:lang w:val="en"/>
        </w:rPr>
        <w:fldChar w:fldCharType="end"/>
      </w:r>
      <w:r w:rsidR="002977BF">
        <w:rPr>
          <w:lang w:val="en"/>
        </w:rPr>
        <w:fldChar w:fldCharType="end"/>
      </w:r>
      <w:r w:rsidR="00E907B1">
        <w:rPr>
          <w:lang w:val="en"/>
        </w:rPr>
        <w:fldChar w:fldCharType="end"/>
      </w:r>
      <w:r w:rsidR="007647EB">
        <w:rPr>
          <w:lang w:val="en"/>
        </w:rPr>
        <w:fldChar w:fldCharType="end"/>
      </w:r>
      <w:r w:rsidR="007E0CA7">
        <w:rPr>
          <w:lang w:val="en"/>
        </w:rPr>
        <w:fldChar w:fldCharType="end"/>
      </w:r>
      <w:r w:rsidR="00803654">
        <w:rPr>
          <w:lang w:val="en"/>
        </w:rPr>
        <w:fldChar w:fldCharType="end"/>
      </w:r>
      <w:r>
        <w:rPr>
          <w:lang w:val="en"/>
        </w:rPr>
        <w:fldChar w:fldCharType="end"/>
      </w:r>
      <w:r w:rsidR="007414D7">
        <w:rPr>
          <w:lang w:val="en"/>
        </w:rPr>
        <w:fldChar w:fldCharType="end"/>
      </w:r>
      <w:r w:rsidR="0046464F">
        <w:rPr>
          <w:lang w:val="en"/>
        </w:rPr>
        <w:fldChar w:fldCharType="end"/>
      </w:r>
      <w:r w:rsidR="006F49F7">
        <w:rPr>
          <w:lang w:val="en"/>
        </w:rPr>
        <w:fldChar w:fldCharType="end"/>
      </w:r>
      <w:r w:rsidR="00DE7B30">
        <w:rPr>
          <w:lang w:val="en"/>
        </w:rPr>
        <w:fldChar w:fldCharType="end"/>
      </w:r>
      <w:r w:rsidR="006B643B">
        <w:rPr>
          <w:lang w:val="en"/>
        </w:rPr>
        <w:fldChar w:fldCharType="end"/>
      </w:r>
      <w:r w:rsidR="005E6C98">
        <w:rPr>
          <w:lang w:val="en"/>
        </w:rPr>
        <w:fldChar w:fldCharType="end"/>
      </w:r>
      <w:r w:rsidR="007E1377">
        <w:rPr>
          <w:lang w:val="en"/>
        </w:rPr>
        <w:fldChar w:fldCharType="end"/>
      </w:r>
      <w:r w:rsidR="0016191A">
        <w:rPr>
          <w:lang w:val="en"/>
        </w:rPr>
        <w:fldChar w:fldCharType="end"/>
      </w:r>
      <w:r w:rsidR="00475759">
        <w:rPr>
          <w:lang w:val="en"/>
        </w:rPr>
        <w:fldChar w:fldCharType="end"/>
      </w:r>
      <w:r w:rsidR="00F95077">
        <w:rPr>
          <w:lang w:val="en"/>
        </w:rPr>
        <w:fldChar w:fldCharType="end"/>
      </w:r>
      <w:r w:rsidR="00775C26">
        <w:rPr>
          <w:lang w:val="en"/>
        </w:rPr>
        <w:fldChar w:fldCharType="end"/>
      </w:r>
      <w:r w:rsidR="00C35B49">
        <w:rPr>
          <w:lang w:val="en"/>
        </w:rPr>
        <w:fldChar w:fldCharType="end"/>
      </w:r>
      <w:r w:rsidR="00687E5A">
        <w:rPr>
          <w:lang w:val="en"/>
        </w:rPr>
        <w:fldChar w:fldCharType="end"/>
      </w:r>
      <w:r w:rsidR="008C468D">
        <w:rPr>
          <w:lang w:val="en"/>
        </w:rPr>
        <w:fldChar w:fldCharType="end"/>
      </w:r>
      <w:r w:rsidR="00A47040">
        <w:rPr>
          <w:lang w:val="en"/>
        </w:rPr>
        <w:fldChar w:fldCharType="end"/>
      </w:r>
      <w:r w:rsidR="003B2278">
        <w:rPr>
          <w:lang w:val="en"/>
        </w:rPr>
        <w:fldChar w:fldCharType="end"/>
      </w:r>
      <w:r w:rsidR="00847FDE">
        <w:rPr>
          <w:lang w:val="en"/>
        </w:rPr>
        <w:fldChar w:fldCharType="end"/>
      </w:r>
      <w:r w:rsidR="0012622B">
        <w:rPr>
          <w:lang w:val="en"/>
        </w:rPr>
        <w:fldChar w:fldCharType="end"/>
      </w:r>
      <w:r w:rsidR="00C05C6C">
        <w:rPr>
          <w:lang w:val="en"/>
        </w:rPr>
        <w:fldChar w:fldCharType="end"/>
      </w:r>
      <w:r w:rsidRPr="00FB0EB5">
        <w:rPr>
          <w:lang w:val="en"/>
        </w:rPr>
        <w:fldChar w:fldCharType="end"/>
      </w:r>
      <w:r>
        <w:rPr>
          <w:lang w:val="en"/>
        </w:rPr>
        <w:t xml:space="preserve"> Infected wounds</w:t>
      </w:r>
    </w:p>
    <w:p w:rsidR="00A87867" w:rsidRDefault="00A87867" w:rsidP="00007ECD">
      <w:pPr>
        <w:spacing w:after="120"/>
        <w:ind w:left="284"/>
        <w:jc w:val="both"/>
        <w:rPr>
          <w:sz w:val="22"/>
          <w:lang w:val="en" w:eastAsia="en-GB"/>
        </w:rPr>
      </w:pPr>
      <w:r w:rsidRPr="00A87867">
        <w:rPr>
          <w:sz w:val="22"/>
          <w:lang w:val="en" w:eastAsia="en-GB"/>
        </w:rPr>
        <w:t xml:space="preserve">Critical </w:t>
      </w:r>
      <w:r w:rsidRPr="00A87867">
        <w:rPr>
          <w:sz w:val="22"/>
          <w:lang w:eastAsia="en-GB"/>
        </w:rPr>
        <w:t>colonisation</w:t>
      </w:r>
      <w:r w:rsidRPr="00A87867">
        <w:rPr>
          <w:sz w:val="22"/>
          <w:lang w:val="en" w:eastAsia="en-GB"/>
        </w:rPr>
        <w:t xml:space="preserve"> and wound infection pose serious barriers to the healing process. Antimicrobial binding dressings including iodine, honey, silver and help reduce the bacterial load. It is important to use these products as recommended for short periods only so as prevent the development of bacterial resistances. PH</w:t>
      </w:r>
      <w:r w:rsidR="0088001A">
        <w:rPr>
          <w:sz w:val="22"/>
          <w:lang w:val="en" w:eastAsia="en-GB"/>
        </w:rPr>
        <w:t>M</w:t>
      </w:r>
      <w:r w:rsidRPr="00A87867">
        <w:rPr>
          <w:sz w:val="22"/>
          <w:lang w:val="en" w:eastAsia="en-GB"/>
        </w:rPr>
        <w:t>B or DACC products can also reduce risks but again should not be used unless clinically indicated</w:t>
      </w:r>
      <w:r w:rsidR="00962CD7">
        <w:rPr>
          <w:sz w:val="22"/>
          <w:lang w:val="en" w:eastAsia="en-GB"/>
        </w:rPr>
        <w:t>.</w:t>
      </w:r>
    </w:p>
    <w:p w:rsidR="00A87867" w:rsidRPr="00007ECD" w:rsidRDefault="00A87867" w:rsidP="00A87867">
      <w:pPr>
        <w:spacing w:after="120"/>
        <w:ind w:left="720"/>
        <w:jc w:val="both"/>
        <w:rPr>
          <w:sz w:val="16"/>
          <w:szCs w:val="16"/>
          <w:lang w:val="en" w:eastAsia="en-GB"/>
        </w:rPr>
      </w:pPr>
    </w:p>
    <w:p w:rsidR="00A87867" w:rsidRDefault="00A87867" w:rsidP="00007ECD">
      <w:pPr>
        <w:spacing w:after="120"/>
        <w:ind w:left="284"/>
        <w:jc w:val="both"/>
        <w:rPr>
          <w:lang w:val="en"/>
        </w:rPr>
      </w:pPr>
      <w:r w:rsidRPr="00FB0EB5">
        <w:rPr>
          <w:lang w:val="en"/>
        </w:rPr>
        <w:fldChar w:fldCharType="begin"/>
      </w:r>
      <w:r w:rsidRPr="00FB0EB5">
        <w:rPr>
          <w:lang w:val="en"/>
        </w:rPr>
        <w:instrText xml:space="preserve"> INCLUDEPICTURE "http://cutimed.com/uploads/pics/sloughy_08.gif" \* MERGEFORMATINET </w:instrText>
      </w:r>
      <w:r w:rsidRPr="00FB0EB5">
        <w:rPr>
          <w:lang w:val="en"/>
        </w:rPr>
        <w:fldChar w:fldCharType="separate"/>
      </w:r>
      <w:r w:rsidR="00C05C6C">
        <w:rPr>
          <w:lang w:val="en"/>
        </w:rPr>
        <w:fldChar w:fldCharType="begin"/>
      </w:r>
      <w:r w:rsidR="00C05C6C">
        <w:rPr>
          <w:lang w:val="en"/>
        </w:rPr>
        <w:instrText xml:space="preserve"> INCLUDEPICTURE  "http://cutimed.com/uploads/pics/sloughy_08.gif" \* MERGEFORMATINET </w:instrText>
      </w:r>
      <w:r w:rsidR="00C05C6C">
        <w:rPr>
          <w:lang w:val="en"/>
        </w:rPr>
        <w:fldChar w:fldCharType="separate"/>
      </w:r>
      <w:r w:rsidR="0012622B">
        <w:rPr>
          <w:lang w:val="en"/>
        </w:rPr>
        <w:fldChar w:fldCharType="begin"/>
      </w:r>
      <w:r w:rsidR="0012622B">
        <w:rPr>
          <w:lang w:val="en"/>
        </w:rPr>
        <w:instrText xml:space="preserve"> INCLUDEPICTURE  "http://cutimed.com/uploads/pics/sloughy_08.gif" \* MERGEFORMATINET </w:instrText>
      </w:r>
      <w:r w:rsidR="0012622B">
        <w:rPr>
          <w:lang w:val="en"/>
        </w:rPr>
        <w:fldChar w:fldCharType="separate"/>
      </w:r>
      <w:r w:rsidR="00847FDE">
        <w:rPr>
          <w:lang w:val="en"/>
        </w:rPr>
        <w:fldChar w:fldCharType="begin"/>
      </w:r>
      <w:r w:rsidR="00847FDE">
        <w:rPr>
          <w:lang w:val="en"/>
        </w:rPr>
        <w:instrText xml:space="preserve"> INCLUDEPICTURE  "http://cutimed.com/uploads/pics/sloughy_08.gif" \* MERGEFORMATINET </w:instrText>
      </w:r>
      <w:r w:rsidR="00847FDE">
        <w:rPr>
          <w:lang w:val="en"/>
        </w:rPr>
        <w:fldChar w:fldCharType="separate"/>
      </w:r>
      <w:r w:rsidR="003B2278">
        <w:rPr>
          <w:lang w:val="en"/>
        </w:rPr>
        <w:fldChar w:fldCharType="begin"/>
      </w:r>
      <w:r w:rsidR="003B2278">
        <w:rPr>
          <w:lang w:val="en"/>
        </w:rPr>
        <w:instrText xml:space="preserve"> INCLUDEPICTURE  "http://cutimed.com/uploads/pics/sloughy_08.gif" \* MERGEFORMATINET </w:instrText>
      </w:r>
      <w:r w:rsidR="003B2278">
        <w:rPr>
          <w:lang w:val="en"/>
        </w:rPr>
        <w:fldChar w:fldCharType="separate"/>
      </w:r>
      <w:r w:rsidR="00A47040">
        <w:rPr>
          <w:lang w:val="en"/>
        </w:rPr>
        <w:fldChar w:fldCharType="begin"/>
      </w:r>
      <w:r w:rsidR="00A47040">
        <w:rPr>
          <w:lang w:val="en"/>
        </w:rPr>
        <w:instrText xml:space="preserve"> INCLUDEPICTURE  "http://cutimed.com/uploads/pics/sloughy_08.gif" \* MERGEFORMATINET </w:instrText>
      </w:r>
      <w:r w:rsidR="00A47040">
        <w:rPr>
          <w:lang w:val="en"/>
        </w:rPr>
        <w:fldChar w:fldCharType="separate"/>
      </w:r>
      <w:r w:rsidR="008C468D">
        <w:rPr>
          <w:lang w:val="en"/>
        </w:rPr>
        <w:fldChar w:fldCharType="begin"/>
      </w:r>
      <w:r w:rsidR="008C468D">
        <w:rPr>
          <w:lang w:val="en"/>
        </w:rPr>
        <w:instrText xml:space="preserve"> INCLUDEPICTURE  "http://cutimed.com/uploads/pics/sloughy_08.gif" \* MERGEFORMATINET </w:instrText>
      </w:r>
      <w:r w:rsidR="008C468D">
        <w:rPr>
          <w:lang w:val="en"/>
        </w:rPr>
        <w:fldChar w:fldCharType="separate"/>
      </w:r>
      <w:r w:rsidR="00687E5A">
        <w:rPr>
          <w:lang w:val="en"/>
        </w:rPr>
        <w:fldChar w:fldCharType="begin"/>
      </w:r>
      <w:r w:rsidR="00687E5A">
        <w:rPr>
          <w:lang w:val="en"/>
        </w:rPr>
        <w:instrText xml:space="preserve"> INCLUDEPICTURE  "http://cutimed.com/uploads/pics/sloughy_08.gif" \* MERGEFORMATINET </w:instrText>
      </w:r>
      <w:r w:rsidR="00687E5A">
        <w:rPr>
          <w:lang w:val="en"/>
        </w:rPr>
        <w:fldChar w:fldCharType="separate"/>
      </w:r>
      <w:r w:rsidR="00C35B49">
        <w:rPr>
          <w:lang w:val="en"/>
        </w:rPr>
        <w:fldChar w:fldCharType="begin"/>
      </w:r>
      <w:r w:rsidR="00C35B49">
        <w:rPr>
          <w:lang w:val="en"/>
        </w:rPr>
        <w:instrText xml:space="preserve"> INCLUDEPICTURE  "http://cutimed.com/uploads/pics/sloughy_08.gif" \* MERGEFORMATINET </w:instrText>
      </w:r>
      <w:r w:rsidR="00C35B49">
        <w:rPr>
          <w:lang w:val="en"/>
        </w:rPr>
        <w:fldChar w:fldCharType="separate"/>
      </w:r>
      <w:r w:rsidR="00775C26">
        <w:rPr>
          <w:lang w:val="en"/>
        </w:rPr>
        <w:fldChar w:fldCharType="begin"/>
      </w:r>
      <w:r w:rsidR="00775C26">
        <w:rPr>
          <w:lang w:val="en"/>
        </w:rPr>
        <w:instrText xml:space="preserve"> INCLUDEPICTURE  "http://cutimed.com/uploads/pics/sloughy_08.gif" \* MERGEFORMATINET </w:instrText>
      </w:r>
      <w:r w:rsidR="00775C26">
        <w:rPr>
          <w:lang w:val="en"/>
        </w:rPr>
        <w:fldChar w:fldCharType="separate"/>
      </w:r>
      <w:r w:rsidR="00F95077">
        <w:rPr>
          <w:lang w:val="en"/>
        </w:rPr>
        <w:fldChar w:fldCharType="begin"/>
      </w:r>
      <w:r w:rsidR="00F95077">
        <w:rPr>
          <w:lang w:val="en"/>
        </w:rPr>
        <w:instrText xml:space="preserve"> INCLUDEPICTURE  "http://cutimed.com/uploads/pics/sloughy_08.gif" \* MERGEFORMATINET </w:instrText>
      </w:r>
      <w:r w:rsidR="00F95077">
        <w:rPr>
          <w:lang w:val="en"/>
        </w:rPr>
        <w:fldChar w:fldCharType="separate"/>
      </w:r>
      <w:r w:rsidR="00475759">
        <w:rPr>
          <w:lang w:val="en"/>
        </w:rPr>
        <w:fldChar w:fldCharType="begin"/>
      </w:r>
      <w:r w:rsidR="00475759">
        <w:rPr>
          <w:lang w:val="en"/>
        </w:rPr>
        <w:instrText xml:space="preserve"> INCLUDEPICTURE  "http://cutimed.com/uploads/pics/sloughy_08.gif" \* MERGEFORMATINET </w:instrText>
      </w:r>
      <w:r w:rsidR="00475759">
        <w:rPr>
          <w:lang w:val="en"/>
        </w:rPr>
        <w:fldChar w:fldCharType="separate"/>
      </w:r>
      <w:r w:rsidR="0016191A">
        <w:rPr>
          <w:lang w:val="en"/>
        </w:rPr>
        <w:fldChar w:fldCharType="begin"/>
      </w:r>
      <w:r w:rsidR="0016191A">
        <w:rPr>
          <w:lang w:val="en"/>
        </w:rPr>
        <w:instrText xml:space="preserve"> INCLUDEPICTURE  "http://cutimed.com/uploads/pics/sloughy_08.gif" \* MERGEFORMATINET </w:instrText>
      </w:r>
      <w:r w:rsidR="0016191A">
        <w:rPr>
          <w:lang w:val="en"/>
        </w:rPr>
        <w:fldChar w:fldCharType="separate"/>
      </w:r>
      <w:r w:rsidR="007E1377">
        <w:rPr>
          <w:lang w:val="en"/>
        </w:rPr>
        <w:fldChar w:fldCharType="begin"/>
      </w:r>
      <w:r w:rsidR="007E1377">
        <w:rPr>
          <w:lang w:val="en"/>
        </w:rPr>
        <w:instrText xml:space="preserve"> INCLUDEPICTURE  "http://cutimed.com/uploads/pics/sloughy_08.gif" \* MERGEFORMATINET </w:instrText>
      </w:r>
      <w:r w:rsidR="007E1377">
        <w:rPr>
          <w:lang w:val="en"/>
        </w:rPr>
        <w:fldChar w:fldCharType="separate"/>
      </w:r>
      <w:r w:rsidR="005E6C98">
        <w:rPr>
          <w:lang w:val="en"/>
        </w:rPr>
        <w:fldChar w:fldCharType="begin"/>
      </w:r>
      <w:r w:rsidR="005E6C98">
        <w:rPr>
          <w:lang w:val="en"/>
        </w:rPr>
        <w:instrText xml:space="preserve"> INCLUDEPICTURE  "http://cutimed.com/uploads/pics/sloughy_08.gif" \* MERGEFORMATINET </w:instrText>
      </w:r>
      <w:r w:rsidR="005E6C98">
        <w:rPr>
          <w:lang w:val="en"/>
        </w:rPr>
        <w:fldChar w:fldCharType="separate"/>
      </w:r>
      <w:r w:rsidR="006B643B">
        <w:rPr>
          <w:lang w:val="en"/>
        </w:rPr>
        <w:fldChar w:fldCharType="begin"/>
      </w:r>
      <w:r w:rsidR="006B643B">
        <w:rPr>
          <w:lang w:val="en"/>
        </w:rPr>
        <w:instrText xml:space="preserve"> INCLUDEPICTURE  "http://cutimed.com/uploads/pics/sloughy_08.gif" \* MERGEFORMATINET </w:instrText>
      </w:r>
      <w:r w:rsidR="006B643B">
        <w:rPr>
          <w:lang w:val="en"/>
        </w:rPr>
        <w:fldChar w:fldCharType="separate"/>
      </w:r>
      <w:r w:rsidR="00DE7B30">
        <w:rPr>
          <w:lang w:val="en"/>
        </w:rPr>
        <w:fldChar w:fldCharType="begin"/>
      </w:r>
      <w:r w:rsidR="00DE7B30">
        <w:rPr>
          <w:lang w:val="en"/>
        </w:rPr>
        <w:instrText xml:space="preserve"> INCLUDEPICTURE  "http://cutimed.com/uploads/pics/sloughy_08.gif" \* MERGEFORMATINET </w:instrText>
      </w:r>
      <w:r w:rsidR="00DE7B30">
        <w:rPr>
          <w:lang w:val="en"/>
        </w:rPr>
        <w:fldChar w:fldCharType="separate"/>
      </w:r>
      <w:r w:rsidR="006F49F7">
        <w:rPr>
          <w:lang w:val="en"/>
        </w:rPr>
        <w:fldChar w:fldCharType="begin"/>
      </w:r>
      <w:r w:rsidR="006F49F7">
        <w:rPr>
          <w:lang w:val="en"/>
        </w:rPr>
        <w:instrText xml:space="preserve"> INCLUDEPICTURE  "http://cutimed.com/uploads/pics/sloughy_08.gif" \* MERGEFORMATINET </w:instrText>
      </w:r>
      <w:r w:rsidR="006F49F7">
        <w:rPr>
          <w:lang w:val="en"/>
        </w:rPr>
        <w:fldChar w:fldCharType="separate"/>
      </w:r>
      <w:r w:rsidR="0046464F">
        <w:rPr>
          <w:lang w:val="en"/>
        </w:rPr>
        <w:fldChar w:fldCharType="begin"/>
      </w:r>
      <w:r w:rsidR="0046464F">
        <w:rPr>
          <w:lang w:val="en"/>
        </w:rPr>
        <w:instrText xml:space="preserve"> INCLUDEPICTURE  "http://cutimed.com/uploads/pics/sloughy_08.gif" \* MERGEFORMATINET </w:instrText>
      </w:r>
      <w:r w:rsidR="0046464F">
        <w:rPr>
          <w:lang w:val="en"/>
        </w:rPr>
        <w:fldChar w:fldCharType="separate"/>
      </w:r>
      <w:r w:rsidR="007414D7">
        <w:rPr>
          <w:lang w:val="en"/>
        </w:rPr>
        <w:fldChar w:fldCharType="begin"/>
      </w:r>
      <w:r w:rsidR="007414D7">
        <w:rPr>
          <w:lang w:val="en"/>
        </w:rPr>
        <w:instrText xml:space="preserve"> INCLUDEPICTURE  "http://cutimed.com/uploads/pics/sloughy_08.gif" \* MERGEFORMATINET </w:instrText>
      </w:r>
      <w:r w:rsidR="007414D7">
        <w:rPr>
          <w:lang w:val="en"/>
        </w:rPr>
        <w:fldChar w:fldCharType="separate"/>
      </w:r>
      <w:r>
        <w:rPr>
          <w:lang w:val="en"/>
        </w:rPr>
        <w:fldChar w:fldCharType="begin"/>
      </w:r>
      <w:r>
        <w:rPr>
          <w:lang w:val="en"/>
        </w:rPr>
        <w:instrText xml:space="preserve"> INCLUDEPICTURE  "http://cutimed.com/uploads/pics/sloughy_08.gif" \* MERGEFORMATINET </w:instrText>
      </w:r>
      <w:r>
        <w:rPr>
          <w:lang w:val="en"/>
        </w:rPr>
        <w:fldChar w:fldCharType="separate"/>
      </w:r>
      <w:r w:rsidR="00803654">
        <w:rPr>
          <w:lang w:val="en"/>
        </w:rPr>
        <w:fldChar w:fldCharType="begin"/>
      </w:r>
      <w:r w:rsidR="00803654">
        <w:rPr>
          <w:lang w:val="en"/>
        </w:rPr>
        <w:instrText xml:space="preserve"> INCLUDEPICTURE  "http://cutimed.com/uploads/pics/sloughy_08.gif" \* MERGEFORMATINET </w:instrText>
      </w:r>
      <w:r w:rsidR="00803654">
        <w:rPr>
          <w:lang w:val="en"/>
        </w:rPr>
        <w:fldChar w:fldCharType="separate"/>
      </w:r>
      <w:r w:rsidR="007E0CA7">
        <w:rPr>
          <w:lang w:val="en"/>
        </w:rPr>
        <w:fldChar w:fldCharType="begin"/>
      </w:r>
      <w:r w:rsidR="007E0CA7">
        <w:rPr>
          <w:lang w:val="en"/>
        </w:rPr>
        <w:instrText xml:space="preserve"> INCLUDEPICTURE  "http://cutimed.com/uploads/pics/sloughy_08.gif" \* MERGEFORMATINET </w:instrText>
      </w:r>
      <w:r w:rsidR="007E0CA7">
        <w:rPr>
          <w:lang w:val="en"/>
        </w:rPr>
        <w:fldChar w:fldCharType="separate"/>
      </w:r>
      <w:r w:rsidR="007647EB">
        <w:rPr>
          <w:lang w:val="en"/>
        </w:rPr>
        <w:fldChar w:fldCharType="begin"/>
      </w:r>
      <w:r w:rsidR="007647EB">
        <w:rPr>
          <w:lang w:val="en"/>
        </w:rPr>
        <w:instrText xml:space="preserve"> INCLUDEPICTURE  "http://cutimed.com/uploads/pics/sloughy_08.gif" \* MERGEFORMATINET </w:instrText>
      </w:r>
      <w:r w:rsidR="007647EB">
        <w:rPr>
          <w:lang w:val="en"/>
        </w:rPr>
        <w:fldChar w:fldCharType="separate"/>
      </w:r>
      <w:r w:rsidR="00E907B1">
        <w:rPr>
          <w:lang w:val="en"/>
        </w:rPr>
        <w:fldChar w:fldCharType="begin"/>
      </w:r>
      <w:r w:rsidR="00E907B1">
        <w:rPr>
          <w:lang w:val="en"/>
        </w:rPr>
        <w:instrText xml:space="preserve"> INCLUDEPICTURE  "http://cutimed.com/uploads/pics/sloughy_08.gif" \* MERGEFORMATINET </w:instrText>
      </w:r>
      <w:r w:rsidR="00E907B1">
        <w:rPr>
          <w:lang w:val="en"/>
        </w:rPr>
        <w:fldChar w:fldCharType="separate"/>
      </w:r>
      <w:r w:rsidR="002977BF">
        <w:rPr>
          <w:lang w:val="en"/>
        </w:rPr>
        <w:fldChar w:fldCharType="begin"/>
      </w:r>
      <w:r w:rsidR="002977BF">
        <w:rPr>
          <w:lang w:val="en"/>
        </w:rPr>
        <w:instrText xml:space="preserve"> INCLUDEPICTURE  "http://cutimed.com/uploads/pics/sloughy_08.gif" \* MERGEFORMATINET </w:instrText>
      </w:r>
      <w:r w:rsidR="002977BF">
        <w:rPr>
          <w:lang w:val="en"/>
        </w:rPr>
        <w:fldChar w:fldCharType="separate"/>
      </w:r>
      <w:r w:rsidR="00C30696">
        <w:rPr>
          <w:lang w:val="en"/>
        </w:rPr>
        <w:fldChar w:fldCharType="begin"/>
      </w:r>
      <w:r w:rsidR="00C30696">
        <w:rPr>
          <w:lang w:val="en"/>
        </w:rPr>
        <w:instrText xml:space="preserve"> INCLUDEPICTURE  "http://cutimed.com/uploads/pics/sloughy_08.gif" \* MERGEFORMATINET </w:instrText>
      </w:r>
      <w:r w:rsidR="00C30696">
        <w:rPr>
          <w:lang w:val="en"/>
        </w:rPr>
        <w:fldChar w:fldCharType="separate"/>
      </w:r>
      <w:r w:rsidR="004B3E98">
        <w:rPr>
          <w:lang w:val="en"/>
        </w:rPr>
        <w:fldChar w:fldCharType="begin"/>
      </w:r>
      <w:r w:rsidR="004B3E98">
        <w:rPr>
          <w:lang w:val="en"/>
        </w:rPr>
        <w:instrText xml:space="preserve"> INCLUDEPICTURE  "http://cutimed.com/uploads/pics/sloughy_08.gif" \* MERGEFORMATINET </w:instrText>
      </w:r>
      <w:r w:rsidR="004B3E98">
        <w:rPr>
          <w:lang w:val="en"/>
        </w:rPr>
        <w:fldChar w:fldCharType="separate"/>
      </w:r>
      <w:r w:rsidR="00B07AB9">
        <w:rPr>
          <w:lang w:val="en"/>
        </w:rPr>
        <w:fldChar w:fldCharType="begin"/>
      </w:r>
      <w:r w:rsidR="00B07AB9">
        <w:rPr>
          <w:lang w:val="en"/>
        </w:rPr>
        <w:instrText xml:space="preserve"> INCLUDEPICTURE  "http://cutimed.com/uploads/pics/sloughy_08.gif" \* MERGEFORMATINET </w:instrText>
      </w:r>
      <w:r w:rsidR="00B07AB9">
        <w:rPr>
          <w:lang w:val="en"/>
        </w:rPr>
        <w:fldChar w:fldCharType="separate"/>
      </w:r>
      <w:r w:rsidR="00084DA2">
        <w:rPr>
          <w:lang w:val="en"/>
        </w:rPr>
        <w:fldChar w:fldCharType="begin"/>
      </w:r>
      <w:r w:rsidR="00084DA2">
        <w:rPr>
          <w:lang w:val="en"/>
        </w:rPr>
        <w:instrText xml:space="preserve"> INCLUDEPICTURE  "http://cutimed.com/uploads/pics/sloughy_08.gif" \* MERGEFORMATINET </w:instrText>
      </w:r>
      <w:r w:rsidR="00084DA2">
        <w:rPr>
          <w:lang w:val="en"/>
        </w:rPr>
        <w:fldChar w:fldCharType="separate"/>
      </w:r>
      <w:r w:rsidR="00F71D0E">
        <w:rPr>
          <w:lang w:val="en"/>
        </w:rPr>
        <w:fldChar w:fldCharType="begin"/>
      </w:r>
      <w:r w:rsidR="00F71D0E">
        <w:rPr>
          <w:lang w:val="en"/>
        </w:rPr>
        <w:instrText xml:space="preserve"> INCLUDEPICTURE  "http://cutimed.com/uploads/pics/sloughy_08.gif" \* MERGEFORMATINET </w:instrText>
      </w:r>
      <w:r w:rsidR="00F71D0E">
        <w:rPr>
          <w:lang w:val="en"/>
        </w:rPr>
        <w:fldChar w:fldCharType="separate"/>
      </w:r>
      <w:r w:rsidR="00954B87">
        <w:rPr>
          <w:lang w:val="en"/>
        </w:rPr>
        <w:fldChar w:fldCharType="begin"/>
      </w:r>
      <w:r w:rsidR="00954B87">
        <w:rPr>
          <w:lang w:val="en"/>
        </w:rPr>
        <w:instrText xml:space="preserve"> INCLUDEPICTURE  "http://cutimed.com/uploads/pics/sloughy_08.gif" \* MERGEFORMATINET </w:instrText>
      </w:r>
      <w:r w:rsidR="00954B87">
        <w:rPr>
          <w:lang w:val="en"/>
        </w:rPr>
        <w:fldChar w:fldCharType="separate"/>
      </w:r>
      <w:r w:rsidR="00E43F39">
        <w:rPr>
          <w:lang w:val="en"/>
        </w:rPr>
        <w:fldChar w:fldCharType="begin"/>
      </w:r>
      <w:r w:rsidR="00E43F39">
        <w:rPr>
          <w:lang w:val="en"/>
        </w:rPr>
        <w:instrText xml:space="preserve"> INCLUDEPICTURE  "http://cutimed.com/uploads/pics/sloughy_08.gif" \* MERGEFORMATINET </w:instrText>
      </w:r>
      <w:r w:rsidR="00E43F39">
        <w:rPr>
          <w:lang w:val="en"/>
        </w:rPr>
        <w:fldChar w:fldCharType="separate"/>
      </w:r>
      <w:r w:rsidR="005154A7">
        <w:rPr>
          <w:lang w:val="en"/>
        </w:rPr>
        <w:fldChar w:fldCharType="begin"/>
      </w:r>
      <w:r w:rsidR="005154A7">
        <w:rPr>
          <w:lang w:val="en"/>
        </w:rPr>
        <w:instrText xml:space="preserve"> INCLUDEPICTURE  "http://cutimed.com/uploads/pics/sloughy_08.gif" \* MERGEFORMATINET </w:instrText>
      </w:r>
      <w:r w:rsidR="005154A7">
        <w:rPr>
          <w:lang w:val="en"/>
        </w:rPr>
        <w:fldChar w:fldCharType="separate"/>
      </w:r>
      <w:r>
        <w:rPr>
          <w:lang w:val="en"/>
        </w:rPr>
        <w:fldChar w:fldCharType="begin"/>
      </w:r>
      <w:r>
        <w:rPr>
          <w:lang w:val="en"/>
        </w:rPr>
        <w:instrText xml:space="preserve"> INCLUDEPICTURE  "http://cutimed.com/uploads/pics/sloughy_08.gif" \* MERGEFORMATINET </w:instrText>
      </w:r>
      <w:r>
        <w:rPr>
          <w:lang w:val="en"/>
        </w:rPr>
        <w:fldChar w:fldCharType="separate"/>
      </w:r>
      <w:r>
        <w:rPr>
          <w:lang w:val="en"/>
        </w:rPr>
        <w:fldChar w:fldCharType="begin"/>
      </w:r>
      <w:r>
        <w:rPr>
          <w:lang w:val="en"/>
        </w:rPr>
        <w:instrText xml:space="preserve"> INCLUDEPICTURE  "http://cutimed.com/uploads/pics/sloughy_08.gif" \* MERGEFORMATINET </w:instrText>
      </w:r>
      <w:r>
        <w:rPr>
          <w:lang w:val="en"/>
        </w:rPr>
        <w:fldChar w:fldCharType="separate"/>
      </w:r>
      <w:r w:rsidR="00E12055">
        <w:rPr>
          <w:lang w:val="en"/>
        </w:rPr>
        <w:fldChar w:fldCharType="begin"/>
      </w:r>
      <w:r w:rsidR="00E12055">
        <w:rPr>
          <w:lang w:val="en"/>
        </w:rPr>
        <w:instrText xml:space="preserve"> INCLUDEPICTURE  "http://cutimed.com/uploads/pics/sloughy_08.gif" \* MERGEFORMATINET </w:instrText>
      </w:r>
      <w:r w:rsidR="00E12055">
        <w:rPr>
          <w:lang w:val="en"/>
        </w:rPr>
        <w:fldChar w:fldCharType="separate"/>
      </w:r>
      <w:r w:rsidR="00563166">
        <w:rPr>
          <w:lang w:val="en"/>
        </w:rPr>
        <w:fldChar w:fldCharType="begin"/>
      </w:r>
      <w:r w:rsidR="00563166">
        <w:rPr>
          <w:lang w:val="en"/>
        </w:rPr>
        <w:instrText xml:space="preserve"> INCLUDEPICTURE  "http://cutimed.com/uploads/pics/sloughy_08.gif" \* MERGEFORMATINET </w:instrText>
      </w:r>
      <w:r w:rsidR="00563166">
        <w:rPr>
          <w:lang w:val="en"/>
        </w:rPr>
        <w:fldChar w:fldCharType="separate"/>
      </w:r>
      <w:r w:rsidR="00F665A3">
        <w:rPr>
          <w:lang w:val="en"/>
        </w:rPr>
        <w:fldChar w:fldCharType="begin"/>
      </w:r>
      <w:r w:rsidR="00F665A3">
        <w:rPr>
          <w:lang w:val="en"/>
        </w:rPr>
        <w:instrText xml:space="preserve"> INCLUDEPICTURE  "http://cutimed.com/uploads/pics/sloughy_08.gif" \* MERGEFORMATINET </w:instrText>
      </w:r>
      <w:r w:rsidR="00F665A3">
        <w:rPr>
          <w:lang w:val="en"/>
        </w:rPr>
        <w:fldChar w:fldCharType="separate"/>
      </w:r>
      <w:r w:rsidR="00910239">
        <w:rPr>
          <w:lang w:val="en"/>
        </w:rPr>
        <w:fldChar w:fldCharType="begin"/>
      </w:r>
      <w:r w:rsidR="00910239">
        <w:rPr>
          <w:lang w:val="en"/>
        </w:rPr>
        <w:instrText xml:space="preserve"> </w:instrText>
      </w:r>
      <w:r w:rsidR="00910239">
        <w:rPr>
          <w:lang w:val="en"/>
        </w:rPr>
        <w:instrText>INCLUDEPICTURE  "http://cutimed.com/uploads/pics/sloughy_08.gif" \* MERGEFORMATINET</w:instrText>
      </w:r>
      <w:r w:rsidR="00910239">
        <w:rPr>
          <w:lang w:val="en"/>
        </w:rPr>
        <w:instrText xml:space="preserve"> </w:instrText>
      </w:r>
      <w:r w:rsidR="00910239">
        <w:rPr>
          <w:lang w:val="en"/>
        </w:rPr>
        <w:fldChar w:fldCharType="separate"/>
      </w:r>
      <w:r w:rsidR="00910239">
        <w:rPr>
          <w:lang w:val="en"/>
        </w:rPr>
        <w:pict w14:anchorId="53C403B4">
          <v:shape id="_x0000_i1027" type="#_x0000_t75" style="width:21.75pt;height:21.75pt">
            <v:imagedata r:id="rId25" r:href="rId26"/>
          </v:shape>
        </w:pict>
      </w:r>
      <w:r w:rsidR="00910239">
        <w:rPr>
          <w:lang w:val="en"/>
        </w:rPr>
        <w:fldChar w:fldCharType="end"/>
      </w:r>
      <w:r w:rsidR="00F665A3">
        <w:rPr>
          <w:lang w:val="en"/>
        </w:rPr>
        <w:fldChar w:fldCharType="end"/>
      </w:r>
      <w:r w:rsidR="00563166">
        <w:rPr>
          <w:lang w:val="en"/>
        </w:rPr>
        <w:fldChar w:fldCharType="end"/>
      </w:r>
      <w:r w:rsidR="00E12055">
        <w:rPr>
          <w:lang w:val="en"/>
        </w:rPr>
        <w:fldChar w:fldCharType="end"/>
      </w:r>
      <w:r>
        <w:rPr>
          <w:lang w:val="en"/>
        </w:rPr>
        <w:fldChar w:fldCharType="end"/>
      </w:r>
      <w:r>
        <w:rPr>
          <w:lang w:val="en"/>
        </w:rPr>
        <w:fldChar w:fldCharType="end"/>
      </w:r>
      <w:r w:rsidR="005154A7">
        <w:rPr>
          <w:lang w:val="en"/>
        </w:rPr>
        <w:fldChar w:fldCharType="end"/>
      </w:r>
      <w:r w:rsidR="00E43F39">
        <w:rPr>
          <w:lang w:val="en"/>
        </w:rPr>
        <w:fldChar w:fldCharType="end"/>
      </w:r>
      <w:r w:rsidR="00954B87">
        <w:rPr>
          <w:lang w:val="en"/>
        </w:rPr>
        <w:fldChar w:fldCharType="end"/>
      </w:r>
      <w:r w:rsidR="00F71D0E">
        <w:rPr>
          <w:lang w:val="en"/>
        </w:rPr>
        <w:fldChar w:fldCharType="end"/>
      </w:r>
      <w:r w:rsidR="00084DA2">
        <w:rPr>
          <w:lang w:val="en"/>
        </w:rPr>
        <w:fldChar w:fldCharType="end"/>
      </w:r>
      <w:r w:rsidR="00B07AB9">
        <w:rPr>
          <w:lang w:val="en"/>
        </w:rPr>
        <w:fldChar w:fldCharType="end"/>
      </w:r>
      <w:r w:rsidR="004B3E98">
        <w:rPr>
          <w:lang w:val="en"/>
        </w:rPr>
        <w:fldChar w:fldCharType="end"/>
      </w:r>
      <w:r w:rsidR="00C30696">
        <w:rPr>
          <w:lang w:val="en"/>
        </w:rPr>
        <w:fldChar w:fldCharType="end"/>
      </w:r>
      <w:r w:rsidR="002977BF">
        <w:rPr>
          <w:lang w:val="en"/>
        </w:rPr>
        <w:fldChar w:fldCharType="end"/>
      </w:r>
      <w:r w:rsidR="00E907B1">
        <w:rPr>
          <w:lang w:val="en"/>
        </w:rPr>
        <w:fldChar w:fldCharType="end"/>
      </w:r>
      <w:r w:rsidR="007647EB">
        <w:rPr>
          <w:lang w:val="en"/>
        </w:rPr>
        <w:fldChar w:fldCharType="end"/>
      </w:r>
      <w:r w:rsidR="007E0CA7">
        <w:rPr>
          <w:lang w:val="en"/>
        </w:rPr>
        <w:fldChar w:fldCharType="end"/>
      </w:r>
      <w:r w:rsidR="00803654">
        <w:rPr>
          <w:lang w:val="en"/>
        </w:rPr>
        <w:fldChar w:fldCharType="end"/>
      </w:r>
      <w:r>
        <w:rPr>
          <w:lang w:val="en"/>
        </w:rPr>
        <w:fldChar w:fldCharType="end"/>
      </w:r>
      <w:r w:rsidR="007414D7">
        <w:rPr>
          <w:lang w:val="en"/>
        </w:rPr>
        <w:fldChar w:fldCharType="end"/>
      </w:r>
      <w:r w:rsidR="0046464F">
        <w:rPr>
          <w:lang w:val="en"/>
        </w:rPr>
        <w:fldChar w:fldCharType="end"/>
      </w:r>
      <w:r w:rsidR="006F49F7">
        <w:rPr>
          <w:lang w:val="en"/>
        </w:rPr>
        <w:fldChar w:fldCharType="end"/>
      </w:r>
      <w:r w:rsidR="00DE7B30">
        <w:rPr>
          <w:lang w:val="en"/>
        </w:rPr>
        <w:fldChar w:fldCharType="end"/>
      </w:r>
      <w:r w:rsidR="006B643B">
        <w:rPr>
          <w:lang w:val="en"/>
        </w:rPr>
        <w:fldChar w:fldCharType="end"/>
      </w:r>
      <w:r w:rsidR="005E6C98">
        <w:rPr>
          <w:lang w:val="en"/>
        </w:rPr>
        <w:fldChar w:fldCharType="end"/>
      </w:r>
      <w:r w:rsidR="007E1377">
        <w:rPr>
          <w:lang w:val="en"/>
        </w:rPr>
        <w:fldChar w:fldCharType="end"/>
      </w:r>
      <w:r w:rsidR="0016191A">
        <w:rPr>
          <w:lang w:val="en"/>
        </w:rPr>
        <w:fldChar w:fldCharType="end"/>
      </w:r>
      <w:r w:rsidR="00475759">
        <w:rPr>
          <w:lang w:val="en"/>
        </w:rPr>
        <w:fldChar w:fldCharType="end"/>
      </w:r>
      <w:r w:rsidR="00F95077">
        <w:rPr>
          <w:lang w:val="en"/>
        </w:rPr>
        <w:fldChar w:fldCharType="end"/>
      </w:r>
      <w:r w:rsidR="00775C26">
        <w:rPr>
          <w:lang w:val="en"/>
        </w:rPr>
        <w:fldChar w:fldCharType="end"/>
      </w:r>
      <w:r w:rsidR="00C35B49">
        <w:rPr>
          <w:lang w:val="en"/>
        </w:rPr>
        <w:fldChar w:fldCharType="end"/>
      </w:r>
      <w:r w:rsidR="00687E5A">
        <w:rPr>
          <w:lang w:val="en"/>
        </w:rPr>
        <w:fldChar w:fldCharType="end"/>
      </w:r>
      <w:r w:rsidR="008C468D">
        <w:rPr>
          <w:lang w:val="en"/>
        </w:rPr>
        <w:fldChar w:fldCharType="end"/>
      </w:r>
      <w:r w:rsidR="00A47040">
        <w:rPr>
          <w:lang w:val="en"/>
        </w:rPr>
        <w:fldChar w:fldCharType="end"/>
      </w:r>
      <w:r w:rsidR="003B2278">
        <w:rPr>
          <w:lang w:val="en"/>
        </w:rPr>
        <w:fldChar w:fldCharType="end"/>
      </w:r>
      <w:r w:rsidR="00847FDE">
        <w:rPr>
          <w:lang w:val="en"/>
        </w:rPr>
        <w:fldChar w:fldCharType="end"/>
      </w:r>
      <w:r w:rsidR="0012622B">
        <w:rPr>
          <w:lang w:val="en"/>
        </w:rPr>
        <w:fldChar w:fldCharType="end"/>
      </w:r>
      <w:r w:rsidR="00C05C6C">
        <w:rPr>
          <w:lang w:val="en"/>
        </w:rPr>
        <w:fldChar w:fldCharType="end"/>
      </w:r>
      <w:r w:rsidRPr="00FB0EB5">
        <w:rPr>
          <w:lang w:val="en"/>
        </w:rPr>
        <w:fldChar w:fldCharType="end"/>
      </w:r>
      <w:r>
        <w:rPr>
          <w:lang w:val="en"/>
        </w:rPr>
        <w:t xml:space="preserve"> Sloughy wounds</w:t>
      </w:r>
    </w:p>
    <w:p w:rsidR="00A87867" w:rsidRDefault="00A87867" w:rsidP="00007ECD">
      <w:pPr>
        <w:spacing w:after="120"/>
        <w:ind w:left="284"/>
        <w:jc w:val="both"/>
        <w:rPr>
          <w:sz w:val="22"/>
          <w:lang w:val="en" w:eastAsia="en-GB"/>
        </w:rPr>
      </w:pPr>
      <w:r w:rsidRPr="00A87867">
        <w:rPr>
          <w:sz w:val="22"/>
          <w:lang w:val="en" w:eastAsia="en-GB"/>
        </w:rPr>
        <w:t xml:space="preserve">Slough is a mixture of fibrin, pus, cellular </w:t>
      </w:r>
      <w:r w:rsidR="0028649A" w:rsidRPr="00A87867">
        <w:rPr>
          <w:sz w:val="22"/>
          <w:lang w:val="en" w:eastAsia="en-GB"/>
        </w:rPr>
        <w:t>debris,</w:t>
      </w:r>
      <w:r w:rsidRPr="00A87867">
        <w:rPr>
          <w:sz w:val="22"/>
          <w:lang w:val="en" w:eastAsia="en-GB"/>
        </w:rPr>
        <w:t xml:space="preserve"> and bacteria. The </w:t>
      </w:r>
      <w:r w:rsidR="00766664">
        <w:rPr>
          <w:sz w:val="22"/>
          <w:lang w:val="en" w:eastAsia="en-GB"/>
        </w:rPr>
        <w:t>g</w:t>
      </w:r>
      <w:r w:rsidRPr="00A87867">
        <w:rPr>
          <w:sz w:val="22"/>
          <w:lang w:val="en" w:eastAsia="en-GB"/>
        </w:rPr>
        <w:t>oal should be to rehydrate and cleanse slough from wound bed</w:t>
      </w:r>
      <w:r w:rsidR="00766664">
        <w:rPr>
          <w:sz w:val="22"/>
          <w:lang w:val="en" w:eastAsia="en-GB"/>
        </w:rPr>
        <w:t xml:space="preserve"> </w:t>
      </w:r>
      <w:r w:rsidRPr="00A87867">
        <w:rPr>
          <w:sz w:val="22"/>
          <w:lang w:val="en" w:eastAsia="en-GB"/>
        </w:rPr>
        <w:t xml:space="preserve">- Gel products such as hydrogels, hydrocolloids can do this by gently rehydrating the tissues and promote removal of the slough.  As slough is debrided the wound size and exudate is expected to increase and this can be managed by changing to an alginate or </w:t>
      </w:r>
      <w:proofErr w:type="spellStart"/>
      <w:r w:rsidRPr="00A87867">
        <w:rPr>
          <w:sz w:val="22"/>
          <w:lang w:val="en" w:eastAsia="en-GB"/>
        </w:rPr>
        <w:t>hydrofiber</w:t>
      </w:r>
      <w:proofErr w:type="spellEnd"/>
      <w:r w:rsidRPr="00A87867">
        <w:rPr>
          <w:sz w:val="22"/>
          <w:lang w:val="en" w:eastAsia="en-GB"/>
        </w:rPr>
        <w:t xml:space="preserve"> which will continue to debride the slough but will manage the exudate levels more effectively so </w:t>
      </w:r>
      <w:r w:rsidRPr="00A87867">
        <w:rPr>
          <w:sz w:val="22"/>
          <w:lang w:eastAsia="en-GB"/>
        </w:rPr>
        <w:t>minimising</w:t>
      </w:r>
      <w:r w:rsidRPr="00A87867">
        <w:rPr>
          <w:sz w:val="22"/>
          <w:lang w:val="en" w:eastAsia="en-GB"/>
        </w:rPr>
        <w:t xml:space="preserve"> risks of maceration and additional skin damage.</w:t>
      </w:r>
    </w:p>
    <w:p w:rsidR="00A87867" w:rsidRPr="00007ECD" w:rsidRDefault="00A87867" w:rsidP="00A87867">
      <w:pPr>
        <w:spacing w:after="120"/>
        <w:ind w:left="720"/>
        <w:jc w:val="both"/>
        <w:rPr>
          <w:sz w:val="16"/>
          <w:szCs w:val="16"/>
          <w:lang w:val="en" w:eastAsia="en-GB"/>
        </w:rPr>
      </w:pPr>
    </w:p>
    <w:p w:rsidR="00A87867" w:rsidRDefault="00A87867" w:rsidP="00007ECD">
      <w:pPr>
        <w:spacing w:after="120"/>
        <w:ind w:left="284"/>
        <w:jc w:val="both"/>
        <w:rPr>
          <w:lang w:val="en"/>
        </w:rPr>
      </w:pPr>
      <w:r w:rsidRPr="00FB0EB5">
        <w:rPr>
          <w:lang w:val="en"/>
        </w:rPr>
        <w:fldChar w:fldCharType="begin"/>
      </w:r>
      <w:r w:rsidRPr="00FB0EB5">
        <w:rPr>
          <w:lang w:val="en"/>
        </w:rPr>
        <w:instrText xml:space="preserve"> INCLUDEPICTURE "http://cutimed.com/uploads/pics/gran_09.gif" \* MERGEFORMATINET </w:instrText>
      </w:r>
      <w:r w:rsidRPr="00FB0EB5">
        <w:rPr>
          <w:lang w:val="en"/>
        </w:rPr>
        <w:fldChar w:fldCharType="separate"/>
      </w:r>
      <w:r w:rsidR="00C05C6C">
        <w:rPr>
          <w:lang w:val="en"/>
        </w:rPr>
        <w:fldChar w:fldCharType="begin"/>
      </w:r>
      <w:r w:rsidR="00C05C6C">
        <w:rPr>
          <w:lang w:val="en"/>
        </w:rPr>
        <w:instrText xml:space="preserve"> INCLUDEPICTURE  "http://cutimed.com/uploads/pics/gran_09.gif" \* MERGEFORMATINET </w:instrText>
      </w:r>
      <w:r w:rsidR="00C05C6C">
        <w:rPr>
          <w:lang w:val="en"/>
        </w:rPr>
        <w:fldChar w:fldCharType="separate"/>
      </w:r>
      <w:r w:rsidR="0012622B">
        <w:rPr>
          <w:lang w:val="en"/>
        </w:rPr>
        <w:fldChar w:fldCharType="begin"/>
      </w:r>
      <w:r w:rsidR="0012622B">
        <w:rPr>
          <w:lang w:val="en"/>
        </w:rPr>
        <w:instrText xml:space="preserve"> INCLUDEPICTURE  "http://cutimed.com/uploads/pics/gran_09.gif" \* MERGEFORMATINET </w:instrText>
      </w:r>
      <w:r w:rsidR="0012622B">
        <w:rPr>
          <w:lang w:val="en"/>
        </w:rPr>
        <w:fldChar w:fldCharType="separate"/>
      </w:r>
      <w:r w:rsidR="00847FDE">
        <w:rPr>
          <w:lang w:val="en"/>
        </w:rPr>
        <w:fldChar w:fldCharType="begin"/>
      </w:r>
      <w:r w:rsidR="00847FDE">
        <w:rPr>
          <w:lang w:val="en"/>
        </w:rPr>
        <w:instrText xml:space="preserve"> INCLUDEPICTURE  "http://cutimed.com/uploads/pics/gran_09.gif" \* MERGEFORMATINET </w:instrText>
      </w:r>
      <w:r w:rsidR="00847FDE">
        <w:rPr>
          <w:lang w:val="en"/>
        </w:rPr>
        <w:fldChar w:fldCharType="separate"/>
      </w:r>
      <w:r w:rsidR="003B2278">
        <w:rPr>
          <w:lang w:val="en"/>
        </w:rPr>
        <w:fldChar w:fldCharType="begin"/>
      </w:r>
      <w:r w:rsidR="003B2278">
        <w:rPr>
          <w:lang w:val="en"/>
        </w:rPr>
        <w:instrText xml:space="preserve"> INCLUDEPICTURE  "http://cutimed.com/uploads/pics/gran_09.gif" \* MERGEFORMATINET </w:instrText>
      </w:r>
      <w:r w:rsidR="003B2278">
        <w:rPr>
          <w:lang w:val="en"/>
        </w:rPr>
        <w:fldChar w:fldCharType="separate"/>
      </w:r>
      <w:r w:rsidR="00A47040">
        <w:rPr>
          <w:lang w:val="en"/>
        </w:rPr>
        <w:fldChar w:fldCharType="begin"/>
      </w:r>
      <w:r w:rsidR="00A47040">
        <w:rPr>
          <w:lang w:val="en"/>
        </w:rPr>
        <w:instrText xml:space="preserve"> INCLUDEPICTURE  "http://cutimed.com/uploads/pics/gran_09.gif" \* MERGEFORMATINET </w:instrText>
      </w:r>
      <w:r w:rsidR="00A47040">
        <w:rPr>
          <w:lang w:val="en"/>
        </w:rPr>
        <w:fldChar w:fldCharType="separate"/>
      </w:r>
      <w:r w:rsidR="008C468D">
        <w:rPr>
          <w:lang w:val="en"/>
        </w:rPr>
        <w:fldChar w:fldCharType="begin"/>
      </w:r>
      <w:r w:rsidR="008C468D">
        <w:rPr>
          <w:lang w:val="en"/>
        </w:rPr>
        <w:instrText xml:space="preserve"> INCLUDEPICTURE  "http://cutimed.com/uploads/pics/gran_09.gif" \* MERGEFORMATINET </w:instrText>
      </w:r>
      <w:r w:rsidR="008C468D">
        <w:rPr>
          <w:lang w:val="en"/>
        </w:rPr>
        <w:fldChar w:fldCharType="separate"/>
      </w:r>
      <w:r w:rsidR="00687E5A">
        <w:rPr>
          <w:lang w:val="en"/>
        </w:rPr>
        <w:fldChar w:fldCharType="begin"/>
      </w:r>
      <w:r w:rsidR="00687E5A">
        <w:rPr>
          <w:lang w:val="en"/>
        </w:rPr>
        <w:instrText xml:space="preserve"> INCLUDEPICTURE  "http://cutimed.com/uploads/pics/gran_09.gif" \* MERGEFORMATINET </w:instrText>
      </w:r>
      <w:r w:rsidR="00687E5A">
        <w:rPr>
          <w:lang w:val="en"/>
        </w:rPr>
        <w:fldChar w:fldCharType="separate"/>
      </w:r>
      <w:r w:rsidR="00C35B49">
        <w:rPr>
          <w:lang w:val="en"/>
        </w:rPr>
        <w:fldChar w:fldCharType="begin"/>
      </w:r>
      <w:r w:rsidR="00C35B49">
        <w:rPr>
          <w:lang w:val="en"/>
        </w:rPr>
        <w:instrText xml:space="preserve"> INCLUDEPICTURE  "http://cutimed.com/uploads/pics/gran_09.gif" \* MERGEFORMATINET </w:instrText>
      </w:r>
      <w:r w:rsidR="00C35B49">
        <w:rPr>
          <w:lang w:val="en"/>
        </w:rPr>
        <w:fldChar w:fldCharType="separate"/>
      </w:r>
      <w:r w:rsidR="00775C26">
        <w:rPr>
          <w:lang w:val="en"/>
        </w:rPr>
        <w:fldChar w:fldCharType="begin"/>
      </w:r>
      <w:r w:rsidR="00775C26">
        <w:rPr>
          <w:lang w:val="en"/>
        </w:rPr>
        <w:instrText xml:space="preserve"> INCLUDEPICTURE  "http://cutimed.com/uploads/pics/gran_09.gif" \* MERGEFORMATINET </w:instrText>
      </w:r>
      <w:r w:rsidR="00775C26">
        <w:rPr>
          <w:lang w:val="en"/>
        </w:rPr>
        <w:fldChar w:fldCharType="separate"/>
      </w:r>
      <w:r w:rsidR="00F95077">
        <w:rPr>
          <w:lang w:val="en"/>
        </w:rPr>
        <w:fldChar w:fldCharType="begin"/>
      </w:r>
      <w:r w:rsidR="00F95077">
        <w:rPr>
          <w:lang w:val="en"/>
        </w:rPr>
        <w:instrText xml:space="preserve"> INCLUDEPICTURE  "http://cutimed.com/uploads/pics/gran_09.gif" \* MERGEFORMATINET </w:instrText>
      </w:r>
      <w:r w:rsidR="00F95077">
        <w:rPr>
          <w:lang w:val="en"/>
        </w:rPr>
        <w:fldChar w:fldCharType="separate"/>
      </w:r>
      <w:r w:rsidR="00475759">
        <w:rPr>
          <w:lang w:val="en"/>
        </w:rPr>
        <w:fldChar w:fldCharType="begin"/>
      </w:r>
      <w:r w:rsidR="00475759">
        <w:rPr>
          <w:lang w:val="en"/>
        </w:rPr>
        <w:instrText xml:space="preserve"> INCLUDEPICTURE  "http://cutimed.com/uploads/pics/gran_09.gif" \* MERGEFORMATINET </w:instrText>
      </w:r>
      <w:r w:rsidR="00475759">
        <w:rPr>
          <w:lang w:val="en"/>
        </w:rPr>
        <w:fldChar w:fldCharType="separate"/>
      </w:r>
      <w:r w:rsidR="0016191A">
        <w:rPr>
          <w:lang w:val="en"/>
        </w:rPr>
        <w:fldChar w:fldCharType="begin"/>
      </w:r>
      <w:r w:rsidR="0016191A">
        <w:rPr>
          <w:lang w:val="en"/>
        </w:rPr>
        <w:instrText xml:space="preserve"> INCLUDEPICTURE  "http://cutimed.com/uploads/pics/gran_09.gif" \* MERGEFORMATINET </w:instrText>
      </w:r>
      <w:r w:rsidR="0016191A">
        <w:rPr>
          <w:lang w:val="en"/>
        </w:rPr>
        <w:fldChar w:fldCharType="separate"/>
      </w:r>
      <w:r w:rsidR="007E1377">
        <w:rPr>
          <w:lang w:val="en"/>
        </w:rPr>
        <w:fldChar w:fldCharType="begin"/>
      </w:r>
      <w:r w:rsidR="007E1377">
        <w:rPr>
          <w:lang w:val="en"/>
        </w:rPr>
        <w:instrText xml:space="preserve"> INCLUDEPICTURE  "http://cutimed.com/uploads/pics/gran_09.gif" \* MERGEFORMATINET </w:instrText>
      </w:r>
      <w:r w:rsidR="007E1377">
        <w:rPr>
          <w:lang w:val="en"/>
        </w:rPr>
        <w:fldChar w:fldCharType="separate"/>
      </w:r>
      <w:r w:rsidR="005E6C98">
        <w:rPr>
          <w:lang w:val="en"/>
        </w:rPr>
        <w:fldChar w:fldCharType="begin"/>
      </w:r>
      <w:r w:rsidR="005E6C98">
        <w:rPr>
          <w:lang w:val="en"/>
        </w:rPr>
        <w:instrText xml:space="preserve"> INCLUDEPICTURE  "http://cutimed.com/uploads/pics/gran_09.gif" \* MERGEFORMATINET </w:instrText>
      </w:r>
      <w:r w:rsidR="005E6C98">
        <w:rPr>
          <w:lang w:val="en"/>
        </w:rPr>
        <w:fldChar w:fldCharType="separate"/>
      </w:r>
      <w:r w:rsidR="006B643B">
        <w:rPr>
          <w:lang w:val="en"/>
        </w:rPr>
        <w:fldChar w:fldCharType="begin"/>
      </w:r>
      <w:r w:rsidR="006B643B">
        <w:rPr>
          <w:lang w:val="en"/>
        </w:rPr>
        <w:instrText xml:space="preserve"> INCLUDEPICTURE  "http://cutimed.com/uploads/pics/gran_09.gif" \* MERGEFORMATINET </w:instrText>
      </w:r>
      <w:r w:rsidR="006B643B">
        <w:rPr>
          <w:lang w:val="en"/>
        </w:rPr>
        <w:fldChar w:fldCharType="separate"/>
      </w:r>
      <w:r w:rsidR="00DE7B30">
        <w:rPr>
          <w:lang w:val="en"/>
        </w:rPr>
        <w:fldChar w:fldCharType="begin"/>
      </w:r>
      <w:r w:rsidR="00DE7B30">
        <w:rPr>
          <w:lang w:val="en"/>
        </w:rPr>
        <w:instrText xml:space="preserve"> INCLUDEPICTURE  "http://cutimed.com/uploads/pics/gran_09.gif" \* MERGEFORMATINET </w:instrText>
      </w:r>
      <w:r w:rsidR="00DE7B30">
        <w:rPr>
          <w:lang w:val="en"/>
        </w:rPr>
        <w:fldChar w:fldCharType="separate"/>
      </w:r>
      <w:r w:rsidR="006F49F7">
        <w:rPr>
          <w:lang w:val="en"/>
        </w:rPr>
        <w:fldChar w:fldCharType="begin"/>
      </w:r>
      <w:r w:rsidR="006F49F7">
        <w:rPr>
          <w:lang w:val="en"/>
        </w:rPr>
        <w:instrText xml:space="preserve"> INCLUDEPICTURE  "http://cutimed.com/uploads/pics/gran_09.gif" \* MERGEFORMATINET </w:instrText>
      </w:r>
      <w:r w:rsidR="006F49F7">
        <w:rPr>
          <w:lang w:val="en"/>
        </w:rPr>
        <w:fldChar w:fldCharType="separate"/>
      </w:r>
      <w:r w:rsidR="0046464F">
        <w:rPr>
          <w:lang w:val="en"/>
        </w:rPr>
        <w:fldChar w:fldCharType="begin"/>
      </w:r>
      <w:r w:rsidR="0046464F">
        <w:rPr>
          <w:lang w:val="en"/>
        </w:rPr>
        <w:instrText xml:space="preserve"> INCLUDEPICTURE  "http://cutimed.com/uploads/pics/gran_09.gif" \* MERGEFORMATINET </w:instrText>
      </w:r>
      <w:r w:rsidR="0046464F">
        <w:rPr>
          <w:lang w:val="en"/>
        </w:rPr>
        <w:fldChar w:fldCharType="separate"/>
      </w:r>
      <w:r w:rsidR="007414D7">
        <w:rPr>
          <w:lang w:val="en"/>
        </w:rPr>
        <w:fldChar w:fldCharType="begin"/>
      </w:r>
      <w:r w:rsidR="007414D7">
        <w:rPr>
          <w:lang w:val="en"/>
        </w:rPr>
        <w:instrText xml:space="preserve"> INCLUDEPICTURE  "http://cutimed.com/uploads/pics/gran_09.gif" \* MERGEFORMATINET </w:instrText>
      </w:r>
      <w:r w:rsidR="007414D7">
        <w:rPr>
          <w:lang w:val="en"/>
        </w:rPr>
        <w:fldChar w:fldCharType="separate"/>
      </w:r>
      <w:r>
        <w:rPr>
          <w:lang w:val="en"/>
        </w:rPr>
        <w:fldChar w:fldCharType="begin"/>
      </w:r>
      <w:r>
        <w:rPr>
          <w:lang w:val="en"/>
        </w:rPr>
        <w:instrText xml:space="preserve"> INCLUDEPICTURE  "http://cutimed.com/uploads/pics/gran_09.gif" \* MERGEFORMATINET </w:instrText>
      </w:r>
      <w:r>
        <w:rPr>
          <w:lang w:val="en"/>
        </w:rPr>
        <w:fldChar w:fldCharType="separate"/>
      </w:r>
      <w:r w:rsidR="00803654">
        <w:rPr>
          <w:lang w:val="en"/>
        </w:rPr>
        <w:fldChar w:fldCharType="begin"/>
      </w:r>
      <w:r w:rsidR="00803654">
        <w:rPr>
          <w:lang w:val="en"/>
        </w:rPr>
        <w:instrText xml:space="preserve"> INCLUDEPICTURE  "http://cutimed.com/uploads/pics/gran_09.gif" \* MERGEFORMATINET </w:instrText>
      </w:r>
      <w:r w:rsidR="00803654">
        <w:rPr>
          <w:lang w:val="en"/>
        </w:rPr>
        <w:fldChar w:fldCharType="separate"/>
      </w:r>
      <w:r w:rsidR="007E0CA7">
        <w:rPr>
          <w:lang w:val="en"/>
        </w:rPr>
        <w:fldChar w:fldCharType="begin"/>
      </w:r>
      <w:r w:rsidR="007E0CA7">
        <w:rPr>
          <w:lang w:val="en"/>
        </w:rPr>
        <w:instrText xml:space="preserve"> INCLUDEPICTURE  "http://cutimed.com/uploads/pics/gran_09.gif" \* MERGEFORMATINET </w:instrText>
      </w:r>
      <w:r w:rsidR="007E0CA7">
        <w:rPr>
          <w:lang w:val="en"/>
        </w:rPr>
        <w:fldChar w:fldCharType="separate"/>
      </w:r>
      <w:r w:rsidR="007647EB">
        <w:rPr>
          <w:lang w:val="en"/>
        </w:rPr>
        <w:fldChar w:fldCharType="begin"/>
      </w:r>
      <w:r w:rsidR="007647EB">
        <w:rPr>
          <w:lang w:val="en"/>
        </w:rPr>
        <w:instrText xml:space="preserve"> INCLUDEPICTURE  "http://cutimed.com/uploads/pics/gran_09.gif" \* MERGEFORMATINET </w:instrText>
      </w:r>
      <w:r w:rsidR="007647EB">
        <w:rPr>
          <w:lang w:val="en"/>
        </w:rPr>
        <w:fldChar w:fldCharType="separate"/>
      </w:r>
      <w:r w:rsidR="00E907B1">
        <w:rPr>
          <w:lang w:val="en"/>
        </w:rPr>
        <w:fldChar w:fldCharType="begin"/>
      </w:r>
      <w:r w:rsidR="00E907B1">
        <w:rPr>
          <w:lang w:val="en"/>
        </w:rPr>
        <w:instrText xml:space="preserve"> INCLUDEPICTURE  "http://cutimed.com/uploads/pics/gran_09.gif" \* MERGEFORMATINET </w:instrText>
      </w:r>
      <w:r w:rsidR="00E907B1">
        <w:rPr>
          <w:lang w:val="en"/>
        </w:rPr>
        <w:fldChar w:fldCharType="separate"/>
      </w:r>
      <w:r w:rsidR="002977BF">
        <w:rPr>
          <w:lang w:val="en"/>
        </w:rPr>
        <w:fldChar w:fldCharType="begin"/>
      </w:r>
      <w:r w:rsidR="002977BF">
        <w:rPr>
          <w:lang w:val="en"/>
        </w:rPr>
        <w:instrText xml:space="preserve"> INCLUDEPICTURE  "http://cutimed.com/uploads/pics/gran_09.gif" \* MERGEFORMATINET </w:instrText>
      </w:r>
      <w:r w:rsidR="002977BF">
        <w:rPr>
          <w:lang w:val="en"/>
        </w:rPr>
        <w:fldChar w:fldCharType="separate"/>
      </w:r>
      <w:r w:rsidR="00C30696">
        <w:rPr>
          <w:lang w:val="en"/>
        </w:rPr>
        <w:fldChar w:fldCharType="begin"/>
      </w:r>
      <w:r w:rsidR="00C30696">
        <w:rPr>
          <w:lang w:val="en"/>
        </w:rPr>
        <w:instrText xml:space="preserve"> INCLUDEPICTURE  "http://cutimed.com/uploads/pics/gran_09.gif" \* MERGEFORMATINET </w:instrText>
      </w:r>
      <w:r w:rsidR="00C30696">
        <w:rPr>
          <w:lang w:val="en"/>
        </w:rPr>
        <w:fldChar w:fldCharType="separate"/>
      </w:r>
      <w:r w:rsidR="004B3E98">
        <w:rPr>
          <w:lang w:val="en"/>
        </w:rPr>
        <w:fldChar w:fldCharType="begin"/>
      </w:r>
      <w:r w:rsidR="004B3E98">
        <w:rPr>
          <w:lang w:val="en"/>
        </w:rPr>
        <w:instrText xml:space="preserve"> INCLUDEPICTURE  "http://cutimed.com/uploads/pics/gran_09.gif" \* MERGEFORMATINET </w:instrText>
      </w:r>
      <w:r w:rsidR="004B3E98">
        <w:rPr>
          <w:lang w:val="en"/>
        </w:rPr>
        <w:fldChar w:fldCharType="separate"/>
      </w:r>
      <w:r w:rsidR="00B07AB9">
        <w:rPr>
          <w:lang w:val="en"/>
        </w:rPr>
        <w:fldChar w:fldCharType="begin"/>
      </w:r>
      <w:r w:rsidR="00B07AB9">
        <w:rPr>
          <w:lang w:val="en"/>
        </w:rPr>
        <w:instrText xml:space="preserve"> INCLUDEPICTURE  "http://cutimed.com/uploads/pics/gran_09.gif" \* MERGEFORMATINET </w:instrText>
      </w:r>
      <w:r w:rsidR="00B07AB9">
        <w:rPr>
          <w:lang w:val="en"/>
        </w:rPr>
        <w:fldChar w:fldCharType="separate"/>
      </w:r>
      <w:r w:rsidR="00084DA2">
        <w:rPr>
          <w:lang w:val="en"/>
        </w:rPr>
        <w:fldChar w:fldCharType="begin"/>
      </w:r>
      <w:r w:rsidR="00084DA2">
        <w:rPr>
          <w:lang w:val="en"/>
        </w:rPr>
        <w:instrText xml:space="preserve"> INCLUDEPICTURE  "http://cutimed.com/uploads/pics/gran_09.gif" \* MERGEFORMATINET </w:instrText>
      </w:r>
      <w:r w:rsidR="00084DA2">
        <w:rPr>
          <w:lang w:val="en"/>
        </w:rPr>
        <w:fldChar w:fldCharType="separate"/>
      </w:r>
      <w:r w:rsidR="00F71D0E">
        <w:rPr>
          <w:lang w:val="en"/>
        </w:rPr>
        <w:fldChar w:fldCharType="begin"/>
      </w:r>
      <w:r w:rsidR="00F71D0E">
        <w:rPr>
          <w:lang w:val="en"/>
        </w:rPr>
        <w:instrText xml:space="preserve"> INCLUDEPICTURE  "http://cutimed.com/uploads/pics/gran_09.gif" \* MERGEFORMATINET </w:instrText>
      </w:r>
      <w:r w:rsidR="00F71D0E">
        <w:rPr>
          <w:lang w:val="en"/>
        </w:rPr>
        <w:fldChar w:fldCharType="separate"/>
      </w:r>
      <w:r w:rsidR="00954B87">
        <w:rPr>
          <w:lang w:val="en"/>
        </w:rPr>
        <w:fldChar w:fldCharType="begin"/>
      </w:r>
      <w:r w:rsidR="00954B87">
        <w:rPr>
          <w:lang w:val="en"/>
        </w:rPr>
        <w:instrText xml:space="preserve"> INCLUDEPICTURE  "http://cutimed.com/uploads/pics/gran_09.gif" \* MERGEFORMATINET </w:instrText>
      </w:r>
      <w:r w:rsidR="00954B87">
        <w:rPr>
          <w:lang w:val="en"/>
        </w:rPr>
        <w:fldChar w:fldCharType="separate"/>
      </w:r>
      <w:r w:rsidR="00E43F39">
        <w:rPr>
          <w:lang w:val="en"/>
        </w:rPr>
        <w:fldChar w:fldCharType="begin"/>
      </w:r>
      <w:r w:rsidR="00E43F39">
        <w:rPr>
          <w:lang w:val="en"/>
        </w:rPr>
        <w:instrText xml:space="preserve"> INCLUDEPICTURE  "http://cutimed.com/uploads/pics/gran_09.gif" \* MERGEFORMATINET </w:instrText>
      </w:r>
      <w:r w:rsidR="00E43F39">
        <w:rPr>
          <w:lang w:val="en"/>
        </w:rPr>
        <w:fldChar w:fldCharType="separate"/>
      </w:r>
      <w:r w:rsidR="005154A7">
        <w:rPr>
          <w:lang w:val="en"/>
        </w:rPr>
        <w:fldChar w:fldCharType="begin"/>
      </w:r>
      <w:r w:rsidR="005154A7">
        <w:rPr>
          <w:lang w:val="en"/>
        </w:rPr>
        <w:instrText xml:space="preserve"> INCLUDEPICTURE  "http://cutimed.com/uploads/pics/gran_09.gif" \* MERGEFORMATINET </w:instrText>
      </w:r>
      <w:r w:rsidR="005154A7">
        <w:rPr>
          <w:lang w:val="en"/>
        </w:rPr>
        <w:fldChar w:fldCharType="separate"/>
      </w:r>
      <w:r>
        <w:rPr>
          <w:lang w:val="en"/>
        </w:rPr>
        <w:fldChar w:fldCharType="begin"/>
      </w:r>
      <w:r>
        <w:rPr>
          <w:lang w:val="en"/>
        </w:rPr>
        <w:instrText xml:space="preserve"> INCLUDEPICTURE  "http://cutimed.com/uploads/pics/gran_09.gif" \* MERGEFORMATINET </w:instrText>
      </w:r>
      <w:r>
        <w:rPr>
          <w:lang w:val="en"/>
        </w:rPr>
        <w:fldChar w:fldCharType="separate"/>
      </w:r>
      <w:r>
        <w:rPr>
          <w:lang w:val="en"/>
        </w:rPr>
        <w:fldChar w:fldCharType="begin"/>
      </w:r>
      <w:r>
        <w:rPr>
          <w:lang w:val="en"/>
        </w:rPr>
        <w:instrText xml:space="preserve"> INCLUDEPICTURE  "http://cutimed.com/uploads/pics/gran_09.gif" \* MERGEFORMATINET </w:instrText>
      </w:r>
      <w:r>
        <w:rPr>
          <w:lang w:val="en"/>
        </w:rPr>
        <w:fldChar w:fldCharType="separate"/>
      </w:r>
      <w:r w:rsidR="00E12055">
        <w:rPr>
          <w:lang w:val="en"/>
        </w:rPr>
        <w:fldChar w:fldCharType="begin"/>
      </w:r>
      <w:r w:rsidR="00E12055">
        <w:rPr>
          <w:lang w:val="en"/>
        </w:rPr>
        <w:instrText xml:space="preserve"> INCLUDEPICTURE  "http://cutimed.com/uploads/pics/gran_09.gif" \* MERGEFORMATINET </w:instrText>
      </w:r>
      <w:r w:rsidR="00E12055">
        <w:rPr>
          <w:lang w:val="en"/>
        </w:rPr>
        <w:fldChar w:fldCharType="separate"/>
      </w:r>
      <w:r w:rsidR="00563166">
        <w:rPr>
          <w:lang w:val="en"/>
        </w:rPr>
        <w:fldChar w:fldCharType="begin"/>
      </w:r>
      <w:r w:rsidR="00563166">
        <w:rPr>
          <w:lang w:val="en"/>
        </w:rPr>
        <w:instrText xml:space="preserve"> INCLUDEPICTURE  "http://cutimed.com/uploads/pics/gran_09.gif" \* MERGEFORMATINET </w:instrText>
      </w:r>
      <w:r w:rsidR="00563166">
        <w:rPr>
          <w:lang w:val="en"/>
        </w:rPr>
        <w:fldChar w:fldCharType="separate"/>
      </w:r>
      <w:r w:rsidR="00F665A3">
        <w:rPr>
          <w:lang w:val="en"/>
        </w:rPr>
        <w:fldChar w:fldCharType="begin"/>
      </w:r>
      <w:r w:rsidR="00F665A3">
        <w:rPr>
          <w:lang w:val="en"/>
        </w:rPr>
        <w:instrText xml:space="preserve"> INCLUDEPICTURE  "http://cutimed.com/uploads/pics/gran_09.gif" \* MERGEFORMATINET </w:instrText>
      </w:r>
      <w:r w:rsidR="00F665A3">
        <w:rPr>
          <w:lang w:val="en"/>
        </w:rPr>
        <w:fldChar w:fldCharType="separate"/>
      </w:r>
      <w:r w:rsidR="00910239">
        <w:rPr>
          <w:lang w:val="en"/>
        </w:rPr>
        <w:fldChar w:fldCharType="begin"/>
      </w:r>
      <w:r w:rsidR="00910239">
        <w:rPr>
          <w:lang w:val="en"/>
        </w:rPr>
        <w:instrText xml:space="preserve"> </w:instrText>
      </w:r>
      <w:r w:rsidR="00910239">
        <w:rPr>
          <w:lang w:val="en"/>
        </w:rPr>
        <w:instrText>INCLUDEPICTURE  "http://cutimed.com/uploads/pics/gran_09.gif" \* MERGEFORMATINET</w:instrText>
      </w:r>
      <w:r w:rsidR="00910239">
        <w:rPr>
          <w:lang w:val="en"/>
        </w:rPr>
        <w:instrText xml:space="preserve"> </w:instrText>
      </w:r>
      <w:r w:rsidR="00910239">
        <w:rPr>
          <w:lang w:val="en"/>
        </w:rPr>
        <w:fldChar w:fldCharType="separate"/>
      </w:r>
      <w:r w:rsidR="00910239">
        <w:rPr>
          <w:lang w:val="en"/>
        </w:rPr>
        <w:pict w14:anchorId="21CEEDC1">
          <v:shape id="_x0000_i1028" type="#_x0000_t75" style="width:21.75pt;height:21.75pt">
            <v:imagedata r:id="rId27" r:href="rId28"/>
          </v:shape>
        </w:pict>
      </w:r>
      <w:r w:rsidR="00910239">
        <w:rPr>
          <w:lang w:val="en"/>
        </w:rPr>
        <w:fldChar w:fldCharType="end"/>
      </w:r>
      <w:r w:rsidR="00F665A3">
        <w:rPr>
          <w:lang w:val="en"/>
        </w:rPr>
        <w:fldChar w:fldCharType="end"/>
      </w:r>
      <w:r w:rsidR="00563166">
        <w:rPr>
          <w:lang w:val="en"/>
        </w:rPr>
        <w:fldChar w:fldCharType="end"/>
      </w:r>
      <w:r w:rsidR="00E12055">
        <w:rPr>
          <w:lang w:val="en"/>
        </w:rPr>
        <w:fldChar w:fldCharType="end"/>
      </w:r>
      <w:r>
        <w:rPr>
          <w:lang w:val="en"/>
        </w:rPr>
        <w:fldChar w:fldCharType="end"/>
      </w:r>
      <w:r>
        <w:rPr>
          <w:lang w:val="en"/>
        </w:rPr>
        <w:fldChar w:fldCharType="end"/>
      </w:r>
      <w:r w:rsidR="005154A7">
        <w:rPr>
          <w:lang w:val="en"/>
        </w:rPr>
        <w:fldChar w:fldCharType="end"/>
      </w:r>
      <w:r w:rsidR="00E43F39">
        <w:rPr>
          <w:lang w:val="en"/>
        </w:rPr>
        <w:fldChar w:fldCharType="end"/>
      </w:r>
      <w:r w:rsidR="00954B87">
        <w:rPr>
          <w:lang w:val="en"/>
        </w:rPr>
        <w:fldChar w:fldCharType="end"/>
      </w:r>
      <w:r w:rsidR="00F71D0E">
        <w:rPr>
          <w:lang w:val="en"/>
        </w:rPr>
        <w:fldChar w:fldCharType="end"/>
      </w:r>
      <w:r w:rsidR="00084DA2">
        <w:rPr>
          <w:lang w:val="en"/>
        </w:rPr>
        <w:fldChar w:fldCharType="end"/>
      </w:r>
      <w:r w:rsidR="00B07AB9">
        <w:rPr>
          <w:lang w:val="en"/>
        </w:rPr>
        <w:fldChar w:fldCharType="end"/>
      </w:r>
      <w:r w:rsidR="004B3E98">
        <w:rPr>
          <w:lang w:val="en"/>
        </w:rPr>
        <w:fldChar w:fldCharType="end"/>
      </w:r>
      <w:r w:rsidR="00C30696">
        <w:rPr>
          <w:lang w:val="en"/>
        </w:rPr>
        <w:fldChar w:fldCharType="end"/>
      </w:r>
      <w:r w:rsidR="002977BF">
        <w:rPr>
          <w:lang w:val="en"/>
        </w:rPr>
        <w:fldChar w:fldCharType="end"/>
      </w:r>
      <w:r w:rsidR="00E907B1">
        <w:rPr>
          <w:lang w:val="en"/>
        </w:rPr>
        <w:fldChar w:fldCharType="end"/>
      </w:r>
      <w:r w:rsidR="007647EB">
        <w:rPr>
          <w:lang w:val="en"/>
        </w:rPr>
        <w:fldChar w:fldCharType="end"/>
      </w:r>
      <w:r w:rsidR="007E0CA7">
        <w:rPr>
          <w:lang w:val="en"/>
        </w:rPr>
        <w:fldChar w:fldCharType="end"/>
      </w:r>
      <w:r w:rsidR="00803654">
        <w:rPr>
          <w:lang w:val="en"/>
        </w:rPr>
        <w:fldChar w:fldCharType="end"/>
      </w:r>
      <w:r>
        <w:rPr>
          <w:lang w:val="en"/>
        </w:rPr>
        <w:fldChar w:fldCharType="end"/>
      </w:r>
      <w:r w:rsidR="007414D7">
        <w:rPr>
          <w:lang w:val="en"/>
        </w:rPr>
        <w:fldChar w:fldCharType="end"/>
      </w:r>
      <w:r w:rsidR="0046464F">
        <w:rPr>
          <w:lang w:val="en"/>
        </w:rPr>
        <w:fldChar w:fldCharType="end"/>
      </w:r>
      <w:r w:rsidR="006F49F7">
        <w:rPr>
          <w:lang w:val="en"/>
        </w:rPr>
        <w:fldChar w:fldCharType="end"/>
      </w:r>
      <w:r w:rsidR="00DE7B30">
        <w:rPr>
          <w:lang w:val="en"/>
        </w:rPr>
        <w:fldChar w:fldCharType="end"/>
      </w:r>
      <w:r w:rsidR="006B643B">
        <w:rPr>
          <w:lang w:val="en"/>
        </w:rPr>
        <w:fldChar w:fldCharType="end"/>
      </w:r>
      <w:r w:rsidR="005E6C98">
        <w:rPr>
          <w:lang w:val="en"/>
        </w:rPr>
        <w:fldChar w:fldCharType="end"/>
      </w:r>
      <w:r w:rsidR="007E1377">
        <w:rPr>
          <w:lang w:val="en"/>
        </w:rPr>
        <w:fldChar w:fldCharType="end"/>
      </w:r>
      <w:r w:rsidR="0016191A">
        <w:rPr>
          <w:lang w:val="en"/>
        </w:rPr>
        <w:fldChar w:fldCharType="end"/>
      </w:r>
      <w:r w:rsidR="00475759">
        <w:rPr>
          <w:lang w:val="en"/>
        </w:rPr>
        <w:fldChar w:fldCharType="end"/>
      </w:r>
      <w:r w:rsidR="00F95077">
        <w:rPr>
          <w:lang w:val="en"/>
        </w:rPr>
        <w:fldChar w:fldCharType="end"/>
      </w:r>
      <w:r w:rsidR="00775C26">
        <w:rPr>
          <w:lang w:val="en"/>
        </w:rPr>
        <w:fldChar w:fldCharType="end"/>
      </w:r>
      <w:r w:rsidR="00C35B49">
        <w:rPr>
          <w:lang w:val="en"/>
        </w:rPr>
        <w:fldChar w:fldCharType="end"/>
      </w:r>
      <w:r w:rsidR="00687E5A">
        <w:rPr>
          <w:lang w:val="en"/>
        </w:rPr>
        <w:fldChar w:fldCharType="end"/>
      </w:r>
      <w:r w:rsidR="008C468D">
        <w:rPr>
          <w:lang w:val="en"/>
        </w:rPr>
        <w:fldChar w:fldCharType="end"/>
      </w:r>
      <w:r w:rsidR="00A47040">
        <w:rPr>
          <w:lang w:val="en"/>
        </w:rPr>
        <w:fldChar w:fldCharType="end"/>
      </w:r>
      <w:r w:rsidR="003B2278">
        <w:rPr>
          <w:lang w:val="en"/>
        </w:rPr>
        <w:fldChar w:fldCharType="end"/>
      </w:r>
      <w:r w:rsidR="00847FDE">
        <w:rPr>
          <w:lang w:val="en"/>
        </w:rPr>
        <w:fldChar w:fldCharType="end"/>
      </w:r>
      <w:r w:rsidR="0012622B">
        <w:rPr>
          <w:lang w:val="en"/>
        </w:rPr>
        <w:fldChar w:fldCharType="end"/>
      </w:r>
      <w:r w:rsidR="00C05C6C">
        <w:rPr>
          <w:lang w:val="en"/>
        </w:rPr>
        <w:fldChar w:fldCharType="end"/>
      </w:r>
      <w:r w:rsidRPr="00FB0EB5">
        <w:rPr>
          <w:lang w:val="en"/>
        </w:rPr>
        <w:fldChar w:fldCharType="end"/>
      </w:r>
      <w:r>
        <w:rPr>
          <w:lang w:val="en"/>
        </w:rPr>
        <w:t xml:space="preserve"> Granulating wounds</w:t>
      </w:r>
    </w:p>
    <w:p w:rsidR="00A87867" w:rsidRDefault="00A87867" w:rsidP="00007ECD">
      <w:pPr>
        <w:spacing w:after="120"/>
        <w:ind w:left="284"/>
        <w:jc w:val="both"/>
        <w:rPr>
          <w:sz w:val="22"/>
          <w:lang w:val="en" w:eastAsia="en-GB"/>
        </w:rPr>
      </w:pPr>
      <w:r w:rsidRPr="00A87867">
        <w:rPr>
          <w:sz w:val="22"/>
          <w:lang w:val="en" w:eastAsia="en-GB"/>
        </w:rPr>
        <w:t xml:space="preserve">Granulation tissue requires a moist environment and protection. Most dressings that promote a moist environment and thermal insulation are appropriate for these wounds, including films, hydrocolloids however </w:t>
      </w:r>
      <w:r w:rsidR="00766664">
        <w:rPr>
          <w:sz w:val="22"/>
          <w:lang w:val="en" w:eastAsia="en-GB"/>
        </w:rPr>
        <w:t>f</w:t>
      </w:r>
      <w:r w:rsidRPr="00A87867">
        <w:rPr>
          <w:sz w:val="22"/>
          <w:lang w:val="en" w:eastAsia="en-GB"/>
        </w:rPr>
        <w:t>oams dressings can provide a longer wear time in the community environment</w:t>
      </w:r>
      <w:r w:rsidR="00962CD7">
        <w:rPr>
          <w:sz w:val="22"/>
          <w:lang w:val="en" w:eastAsia="en-GB"/>
        </w:rPr>
        <w:t>.</w:t>
      </w:r>
      <w:r>
        <w:rPr>
          <w:sz w:val="22"/>
          <w:lang w:val="en" w:eastAsia="en-GB"/>
        </w:rPr>
        <w:br/>
      </w:r>
    </w:p>
    <w:p w:rsidR="00A87867" w:rsidRDefault="00A87867" w:rsidP="00007ECD">
      <w:pPr>
        <w:spacing w:after="120"/>
        <w:ind w:left="284"/>
        <w:jc w:val="both"/>
        <w:rPr>
          <w:lang w:val="en"/>
        </w:rPr>
      </w:pPr>
      <w:r w:rsidRPr="00FB0EB5">
        <w:rPr>
          <w:lang w:val="en"/>
        </w:rPr>
        <w:fldChar w:fldCharType="begin"/>
      </w:r>
      <w:r w:rsidRPr="00FB0EB5">
        <w:rPr>
          <w:lang w:val="en"/>
        </w:rPr>
        <w:instrText xml:space="preserve"> INCLUDEPICTURE "http://cutimed.com/uploads/pics/epi_03.gif" \* MERGEFORMATINET </w:instrText>
      </w:r>
      <w:r w:rsidRPr="00FB0EB5">
        <w:rPr>
          <w:lang w:val="en"/>
        </w:rPr>
        <w:fldChar w:fldCharType="separate"/>
      </w:r>
      <w:r w:rsidR="00C05C6C">
        <w:rPr>
          <w:lang w:val="en"/>
        </w:rPr>
        <w:fldChar w:fldCharType="begin"/>
      </w:r>
      <w:r w:rsidR="00C05C6C">
        <w:rPr>
          <w:lang w:val="en"/>
        </w:rPr>
        <w:instrText xml:space="preserve"> INCLUDEPICTURE  "http://cutimed.com/uploads/pics/epi_03.gif" \* MERGEFORMATINET </w:instrText>
      </w:r>
      <w:r w:rsidR="00C05C6C">
        <w:rPr>
          <w:lang w:val="en"/>
        </w:rPr>
        <w:fldChar w:fldCharType="separate"/>
      </w:r>
      <w:r w:rsidR="0012622B">
        <w:rPr>
          <w:lang w:val="en"/>
        </w:rPr>
        <w:fldChar w:fldCharType="begin"/>
      </w:r>
      <w:r w:rsidR="0012622B">
        <w:rPr>
          <w:lang w:val="en"/>
        </w:rPr>
        <w:instrText xml:space="preserve"> INCLUDEPICTURE  "http://cutimed.com/uploads/pics/epi_03.gif" \* MERGEFORMATINET </w:instrText>
      </w:r>
      <w:r w:rsidR="0012622B">
        <w:rPr>
          <w:lang w:val="en"/>
        </w:rPr>
        <w:fldChar w:fldCharType="separate"/>
      </w:r>
      <w:r w:rsidR="00847FDE">
        <w:rPr>
          <w:lang w:val="en"/>
        </w:rPr>
        <w:fldChar w:fldCharType="begin"/>
      </w:r>
      <w:r w:rsidR="00847FDE">
        <w:rPr>
          <w:lang w:val="en"/>
        </w:rPr>
        <w:instrText xml:space="preserve"> INCLUDEPICTURE  "http://cutimed.com/uploads/pics/epi_03.gif" \* MERGEFORMATINET </w:instrText>
      </w:r>
      <w:r w:rsidR="00847FDE">
        <w:rPr>
          <w:lang w:val="en"/>
        </w:rPr>
        <w:fldChar w:fldCharType="separate"/>
      </w:r>
      <w:r w:rsidR="003B2278">
        <w:rPr>
          <w:lang w:val="en"/>
        </w:rPr>
        <w:fldChar w:fldCharType="begin"/>
      </w:r>
      <w:r w:rsidR="003B2278">
        <w:rPr>
          <w:lang w:val="en"/>
        </w:rPr>
        <w:instrText xml:space="preserve"> INCLUDEPICTURE  "http://cutimed.com/uploads/pics/epi_03.gif" \* MERGEFORMATINET </w:instrText>
      </w:r>
      <w:r w:rsidR="003B2278">
        <w:rPr>
          <w:lang w:val="en"/>
        </w:rPr>
        <w:fldChar w:fldCharType="separate"/>
      </w:r>
      <w:r w:rsidR="00A47040">
        <w:rPr>
          <w:lang w:val="en"/>
        </w:rPr>
        <w:fldChar w:fldCharType="begin"/>
      </w:r>
      <w:r w:rsidR="00A47040">
        <w:rPr>
          <w:lang w:val="en"/>
        </w:rPr>
        <w:instrText xml:space="preserve"> INCLUDEPICTURE  "http://cutimed.com/uploads/pics/epi_03.gif" \* MERGEFORMATINET </w:instrText>
      </w:r>
      <w:r w:rsidR="00A47040">
        <w:rPr>
          <w:lang w:val="en"/>
        </w:rPr>
        <w:fldChar w:fldCharType="separate"/>
      </w:r>
      <w:r w:rsidR="008C468D">
        <w:rPr>
          <w:lang w:val="en"/>
        </w:rPr>
        <w:fldChar w:fldCharType="begin"/>
      </w:r>
      <w:r w:rsidR="008C468D">
        <w:rPr>
          <w:lang w:val="en"/>
        </w:rPr>
        <w:instrText xml:space="preserve"> INCLUDEPICTURE  "http://cutimed.com/uploads/pics/epi_03.gif" \* MERGEFORMATINET </w:instrText>
      </w:r>
      <w:r w:rsidR="008C468D">
        <w:rPr>
          <w:lang w:val="en"/>
        </w:rPr>
        <w:fldChar w:fldCharType="separate"/>
      </w:r>
      <w:r w:rsidR="00687E5A">
        <w:rPr>
          <w:lang w:val="en"/>
        </w:rPr>
        <w:fldChar w:fldCharType="begin"/>
      </w:r>
      <w:r w:rsidR="00687E5A">
        <w:rPr>
          <w:lang w:val="en"/>
        </w:rPr>
        <w:instrText xml:space="preserve"> INCLUDEPICTURE  "http://cutimed.com/uploads/pics/epi_03.gif" \* MERGEFORMATINET </w:instrText>
      </w:r>
      <w:r w:rsidR="00687E5A">
        <w:rPr>
          <w:lang w:val="en"/>
        </w:rPr>
        <w:fldChar w:fldCharType="separate"/>
      </w:r>
      <w:r w:rsidR="00C35B49">
        <w:rPr>
          <w:lang w:val="en"/>
        </w:rPr>
        <w:fldChar w:fldCharType="begin"/>
      </w:r>
      <w:r w:rsidR="00C35B49">
        <w:rPr>
          <w:lang w:val="en"/>
        </w:rPr>
        <w:instrText xml:space="preserve"> INCLUDEPICTURE  "http://cutimed.com/uploads/pics/epi_03.gif" \* MERGEFORMATINET </w:instrText>
      </w:r>
      <w:r w:rsidR="00C35B49">
        <w:rPr>
          <w:lang w:val="en"/>
        </w:rPr>
        <w:fldChar w:fldCharType="separate"/>
      </w:r>
      <w:r w:rsidR="00775C26">
        <w:rPr>
          <w:lang w:val="en"/>
        </w:rPr>
        <w:fldChar w:fldCharType="begin"/>
      </w:r>
      <w:r w:rsidR="00775C26">
        <w:rPr>
          <w:lang w:val="en"/>
        </w:rPr>
        <w:instrText xml:space="preserve"> INCLUDEPICTURE  "http://cutimed.com/uploads/pics/epi_03.gif" \* MERGEFORMATINET </w:instrText>
      </w:r>
      <w:r w:rsidR="00775C26">
        <w:rPr>
          <w:lang w:val="en"/>
        </w:rPr>
        <w:fldChar w:fldCharType="separate"/>
      </w:r>
      <w:r w:rsidR="00F95077">
        <w:rPr>
          <w:lang w:val="en"/>
        </w:rPr>
        <w:fldChar w:fldCharType="begin"/>
      </w:r>
      <w:r w:rsidR="00F95077">
        <w:rPr>
          <w:lang w:val="en"/>
        </w:rPr>
        <w:instrText xml:space="preserve"> INCLUDEPICTURE  "http://cutimed.com/uploads/pics/epi_03.gif" \* MERGEFORMATINET </w:instrText>
      </w:r>
      <w:r w:rsidR="00F95077">
        <w:rPr>
          <w:lang w:val="en"/>
        </w:rPr>
        <w:fldChar w:fldCharType="separate"/>
      </w:r>
      <w:r w:rsidR="00475759">
        <w:rPr>
          <w:lang w:val="en"/>
        </w:rPr>
        <w:fldChar w:fldCharType="begin"/>
      </w:r>
      <w:r w:rsidR="00475759">
        <w:rPr>
          <w:lang w:val="en"/>
        </w:rPr>
        <w:instrText xml:space="preserve"> INCLUDEPICTURE  "http://cutimed.com/uploads/pics/epi_03.gif" \* MERGEFORMATINET </w:instrText>
      </w:r>
      <w:r w:rsidR="00475759">
        <w:rPr>
          <w:lang w:val="en"/>
        </w:rPr>
        <w:fldChar w:fldCharType="separate"/>
      </w:r>
      <w:r w:rsidR="0016191A">
        <w:rPr>
          <w:lang w:val="en"/>
        </w:rPr>
        <w:fldChar w:fldCharType="begin"/>
      </w:r>
      <w:r w:rsidR="0016191A">
        <w:rPr>
          <w:lang w:val="en"/>
        </w:rPr>
        <w:instrText xml:space="preserve"> INCLUDEPICTURE  "http://cutimed.com/uploads/pics/epi_03.gif" \* MERGEFORMATINET </w:instrText>
      </w:r>
      <w:r w:rsidR="0016191A">
        <w:rPr>
          <w:lang w:val="en"/>
        </w:rPr>
        <w:fldChar w:fldCharType="separate"/>
      </w:r>
      <w:r w:rsidR="007E1377">
        <w:rPr>
          <w:lang w:val="en"/>
        </w:rPr>
        <w:fldChar w:fldCharType="begin"/>
      </w:r>
      <w:r w:rsidR="007E1377">
        <w:rPr>
          <w:lang w:val="en"/>
        </w:rPr>
        <w:instrText xml:space="preserve"> INCLUDEPICTURE  "http://cutimed.com/uploads/pics/epi_03.gif" \* MERGEFORMATINET </w:instrText>
      </w:r>
      <w:r w:rsidR="007E1377">
        <w:rPr>
          <w:lang w:val="en"/>
        </w:rPr>
        <w:fldChar w:fldCharType="separate"/>
      </w:r>
      <w:r w:rsidR="005E6C98">
        <w:rPr>
          <w:lang w:val="en"/>
        </w:rPr>
        <w:fldChar w:fldCharType="begin"/>
      </w:r>
      <w:r w:rsidR="005E6C98">
        <w:rPr>
          <w:lang w:val="en"/>
        </w:rPr>
        <w:instrText xml:space="preserve"> INCLUDEPICTURE  "http://cutimed.com/uploads/pics/epi_03.gif" \* MERGEFORMATINET </w:instrText>
      </w:r>
      <w:r w:rsidR="005E6C98">
        <w:rPr>
          <w:lang w:val="en"/>
        </w:rPr>
        <w:fldChar w:fldCharType="separate"/>
      </w:r>
      <w:r w:rsidR="006B643B">
        <w:rPr>
          <w:lang w:val="en"/>
        </w:rPr>
        <w:fldChar w:fldCharType="begin"/>
      </w:r>
      <w:r w:rsidR="006B643B">
        <w:rPr>
          <w:lang w:val="en"/>
        </w:rPr>
        <w:instrText xml:space="preserve"> INCLUDEPICTURE  "http://cutimed.com/uploads/pics/epi_03.gif" \* MERGEFORMATINET </w:instrText>
      </w:r>
      <w:r w:rsidR="006B643B">
        <w:rPr>
          <w:lang w:val="en"/>
        </w:rPr>
        <w:fldChar w:fldCharType="separate"/>
      </w:r>
      <w:r w:rsidR="00DE7B30">
        <w:rPr>
          <w:lang w:val="en"/>
        </w:rPr>
        <w:fldChar w:fldCharType="begin"/>
      </w:r>
      <w:r w:rsidR="00DE7B30">
        <w:rPr>
          <w:lang w:val="en"/>
        </w:rPr>
        <w:instrText xml:space="preserve"> INCLUDEPICTURE  "http://cutimed.com/uploads/pics/epi_03.gif" \* MERGEFORMATINET </w:instrText>
      </w:r>
      <w:r w:rsidR="00DE7B30">
        <w:rPr>
          <w:lang w:val="en"/>
        </w:rPr>
        <w:fldChar w:fldCharType="separate"/>
      </w:r>
      <w:r w:rsidR="006F49F7">
        <w:rPr>
          <w:lang w:val="en"/>
        </w:rPr>
        <w:fldChar w:fldCharType="begin"/>
      </w:r>
      <w:r w:rsidR="006F49F7">
        <w:rPr>
          <w:lang w:val="en"/>
        </w:rPr>
        <w:instrText xml:space="preserve"> INCLUDEPICTURE  "http://cutimed.com/uploads/pics/epi_03.gif" \* MERGEFORMATINET </w:instrText>
      </w:r>
      <w:r w:rsidR="006F49F7">
        <w:rPr>
          <w:lang w:val="en"/>
        </w:rPr>
        <w:fldChar w:fldCharType="separate"/>
      </w:r>
      <w:r w:rsidR="0046464F">
        <w:rPr>
          <w:lang w:val="en"/>
        </w:rPr>
        <w:fldChar w:fldCharType="begin"/>
      </w:r>
      <w:r w:rsidR="0046464F">
        <w:rPr>
          <w:lang w:val="en"/>
        </w:rPr>
        <w:instrText xml:space="preserve"> INCLUDEPICTURE  "http://cutimed.com/uploads/pics/epi_03.gif" \* MERGEFORMATINET </w:instrText>
      </w:r>
      <w:r w:rsidR="0046464F">
        <w:rPr>
          <w:lang w:val="en"/>
        </w:rPr>
        <w:fldChar w:fldCharType="separate"/>
      </w:r>
      <w:r w:rsidR="007414D7">
        <w:rPr>
          <w:lang w:val="en"/>
        </w:rPr>
        <w:fldChar w:fldCharType="begin"/>
      </w:r>
      <w:r w:rsidR="007414D7">
        <w:rPr>
          <w:lang w:val="en"/>
        </w:rPr>
        <w:instrText xml:space="preserve"> INCLUDEPICTURE  "http://cutimed.com/uploads/pics/epi_03.gif" \* MERGEFORMATINET </w:instrText>
      </w:r>
      <w:r w:rsidR="007414D7">
        <w:rPr>
          <w:lang w:val="en"/>
        </w:rPr>
        <w:fldChar w:fldCharType="separate"/>
      </w:r>
      <w:r>
        <w:rPr>
          <w:lang w:val="en"/>
        </w:rPr>
        <w:fldChar w:fldCharType="begin"/>
      </w:r>
      <w:r>
        <w:rPr>
          <w:lang w:val="en"/>
        </w:rPr>
        <w:instrText xml:space="preserve"> INCLUDEPICTURE  "http://cutimed.com/uploads/pics/epi_03.gif" \* MERGEFORMATINET </w:instrText>
      </w:r>
      <w:r>
        <w:rPr>
          <w:lang w:val="en"/>
        </w:rPr>
        <w:fldChar w:fldCharType="separate"/>
      </w:r>
      <w:r w:rsidR="00803654">
        <w:rPr>
          <w:lang w:val="en"/>
        </w:rPr>
        <w:fldChar w:fldCharType="begin"/>
      </w:r>
      <w:r w:rsidR="00803654">
        <w:rPr>
          <w:lang w:val="en"/>
        </w:rPr>
        <w:instrText xml:space="preserve"> INCLUDEPICTURE  "http://cutimed.com/uploads/pics/epi_03.gif" \* MERGEFORMATINET </w:instrText>
      </w:r>
      <w:r w:rsidR="00803654">
        <w:rPr>
          <w:lang w:val="en"/>
        </w:rPr>
        <w:fldChar w:fldCharType="separate"/>
      </w:r>
      <w:r w:rsidR="007E0CA7">
        <w:rPr>
          <w:lang w:val="en"/>
        </w:rPr>
        <w:fldChar w:fldCharType="begin"/>
      </w:r>
      <w:r w:rsidR="007E0CA7">
        <w:rPr>
          <w:lang w:val="en"/>
        </w:rPr>
        <w:instrText xml:space="preserve"> INCLUDEPICTURE  "http://cutimed.com/uploads/pics/epi_03.gif" \* MERGEFORMATINET </w:instrText>
      </w:r>
      <w:r w:rsidR="007E0CA7">
        <w:rPr>
          <w:lang w:val="en"/>
        </w:rPr>
        <w:fldChar w:fldCharType="separate"/>
      </w:r>
      <w:r w:rsidR="007647EB">
        <w:rPr>
          <w:lang w:val="en"/>
        </w:rPr>
        <w:fldChar w:fldCharType="begin"/>
      </w:r>
      <w:r w:rsidR="007647EB">
        <w:rPr>
          <w:lang w:val="en"/>
        </w:rPr>
        <w:instrText xml:space="preserve"> INCLUDEPICTURE  "http://cutimed.com/uploads/pics/epi_03.gif" \* MERGEFORMATINET </w:instrText>
      </w:r>
      <w:r w:rsidR="007647EB">
        <w:rPr>
          <w:lang w:val="en"/>
        </w:rPr>
        <w:fldChar w:fldCharType="separate"/>
      </w:r>
      <w:r w:rsidR="00E907B1">
        <w:rPr>
          <w:lang w:val="en"/>
        </w:rPr>
        <w:fldChar w:fldCharType="begin"/>
      </w:r>
      <w:r w:rsidR="00E907B1">
        <w:rPr>
          <w:lang w:val="en"/>
        </w:rPr>
        <w:instrText xml:space="preserve"> INCLUDEPICTURE  "http://cutimed.com/uploads/pics/epi_03.gif" \* MERGEFORMATINET </w:instrText>
      </w:r>
      <w:r w:rsidR="00E907B1">
        <w:rPr>
          <w:lang w:val="en"/>
        </w:rPr>
        <w:fldChar w:fldCharType="separate"/>
      </w:r>
      <w:r w:rsidR="002977BF">
        <w:rPr>
          <w:lang w:val="en"/>
        </w:rPr>
        <w:fldChar w:fldCharType="begin"/>
      </w:r>
      <w:r w:rsidR="002977BF">
        <w:rPr>
          <w:lang w:val="en"/>
        </w:rPr>
        <w:instrText xml:space="preserve"> INCLUDEPICTURE  "http://cutimed.com/uploads/pics/epi_03.gif" \* MERGEFORMATINET </w:instrText>
      </w:r>
      <w:r w:rsidR="002977BF">
        <w:rPr>
          <w:lang w:val="en"/>
        </w:rPr>
        <w:fldChar w:fldCharType="separate"/>
      </w:r>
      <w:r w:rsidR="00C30696">
        <w:rPr>
          <w:lang w:val="en"/>
        </w:rPr>
        <w:fldChar w:fldCharType="begin"/>
      </w:r>
      <w:r w:rsidR="00C30696">
        <w:rPr>
          <w:lang w:val="en"/>
        </w:rPr>
        <w:instrText xml:space="preserve"> INCLUDEPICTURE  "http://cutimed.com/uploads/pics/epi_03.gif" \* MERGEFORMATINET </w:instrText>
      </w:r>
      <w:r w:rsidR="00C30696">
        <w:rPr>
          <w:lang w:val="en"/>
        </w:rPr>
        <w:fldChar w:fldCharType="separate"/>
      </w:r>
      <w:r w:rsidR="004B3E98">
        <w:rPr>
          <w:lang w:val="en"/>
        </w:rPr>
        <w:fldChar w:fldCharType="begin"/>
      </w:r>
      <w:r w:rsidR="004B3E98">
        <w:rPr>
          <w:lang w:val="en"/>
        </w:rPr>
        <w:instrText xml:space="preserve"> INCLUDEPICTURE  "http://cutimed.com/uploads/pics/epi_03.gif" \* MERGEFORMATINET </w:instrText>
      </w:r>
      <w:r w:rsidR="004B3E98">
        <w:rPr>
          <w:lang w:val="en"/>
        </w:rPr>
        <w:fldChar w:fldCharType="separate"/>
      </w:r>
      <w:r w:rsidR="00B07AB9">
        <w:rPr>
          <w:lang w:val="en"/>
        </w:rPr>
        <w:fldChar w:fldCharType="begin"/>
      </w:r>
      <w:r w:rsidR="00B07AB9">
        <w:rPr>
          <w:lang w:val="en"/>
        </w:rPr>
        <w:instrText xml:space="preserve"> INCLUDEPICTURE  "http://cutimed.com/uploads/pics/epi_03.gif" \* MERGEFORMATINET </w:instrText>
      </w:r>
      <w:r w:rsidR="00B07AB9">
        <w:rPr>
          <w:lang w:val="en"/>
        </w:rPr>
        <w:fldChar w:fldCharType="separate"/>
      </w:r>
      <w:r w:rsidR="00084DA2">
        <w:rPr>
          <w:lang w:val="en"/>
        </w:rPr>
        <w:fldChar w:fldCharType="begin"/>
      </w:r>
      <w:r w:rsidR="00084DA2">
        <w:rPr>
          <w:lang w:val="en"/>
        </w:rPr>
        <w:instrText xml:space="preserve"> INCLUDEPICTURE  "http://cutimed.com/uploads/pics/epi_03.gif" \* MERGEFORMATINET </w:instrText>
      </w:r>
      <w:r w:rsidR="00084DA2">
        <w:rPr>
          <w:lang w:val="en"/>
        </w:rPr>
        <w:fldChar w:fldCharType="separate"/>
      </w:r>
      <w:r w:rsidR="00F71D0E">
        <w:rPr>
          <w:lang w:val="en"/>
        </w:rPr>
        <w:fldChar w:fldCharType="begin"/>
      </w:r>
      <w:r w:rsidR="00F71D0E">
        <w:rPr>
          <w:lang w:val="en"/>
        </w:rPr>
        <w:instrText xml:space="preserve"> INCLUDEPICTURE  "http://cutimed.com/uploads/pics/epi_03.gif" \* MERGEFORMATINET </w:instrText>
      </w:r>
      <w:r w:rsidR="00F71D0E">
        <w:rPr>
          <w:lang w:val="en"/>
        </w:rPr>
        <w:fldChar w:fldCharType="separate"/>
      </w:r>
      <w:r w:rsidR="00954B87">
        <w:rPr>
          <w:lang w:val="en"/>
        </w:rPr>
        <w:fldChar w:fldCharType="begin"/>
      </w:r>
      <w:r w:rsidR="00954B87">
        <w:rPr>
          <w:lang w:val="en"/>
        </w:rPr>
        <w:instrText xml:space="preserve"> INCLUDEPICTURE  "http://cutimed.com/uploads/pics/epi_03.gif" \* MERGEFORMATINET </w:instrText>
      </w:r>
      <w:r w:rsidR="00954B87">
        <w:rPr>
          <w:lang w:val="en"/>
        </w:rPr>
        <w:fldChar w:fldCharType="separate"/>
      </w:r>
      <w:r w:rsidR="00E43F39">
        <w:rPr>
          <w:lang w:val="en"/>
        </w:rPr>
        <w:fldChar w:fldCharType="begin"/>
      </w:r>
      <w:r w:rsidR="00E43F39">
        <w:rPr>
          <w:lang w:val="en"/>
        </w:rPr>
        <w:instrText xml:space="preserve"> INCLUDEPICTURE  "http://cutimed.com/uploads/pics/epi_03.gif" \* MERGEFORMATINET </w:instrText>
      </w:r>
      <w:r w:rsidR="00E43F39">
        <w:rPr>
          <w:lang w:val="en"/>
        </w:rPr>
        <w:fldChar w:fldCharType="separate"/>
      </w:r>
      <w:r w:rsidR="005154A7">
        <w:rPr>
          <w:lang w:val="en"/>
        </w:rPr>
        <w:fldChar w:fldCharType="begin"/>
      </w:r>
      <w:r w:rsidR="005154A7">
        <w:rPr>
          <w:lang w:val="en"/>
        </w:rPr>
        <w:instrText xml:space="preserve"> INCLUDEPICTURE  "http://cutimed.com/uploads/pics/epi_03.gif" \* MERGEFORMATINET </w:instrText>
      </w:r>
      <w:r w:rsidR="005154A7">
        <w:rPr>
          <w:lang w:val="en"/>
        </w:rPr>
        <w:fldChar w:fldCharType="separate"/>
      </w:r>
      <w:r>
        <w:rPr>
          <w:lang w:val="en"/>
        </w:rPr>
        <w:fldChar w:fldCharType="begin"/>
      </w:r>
      <w:r>
        <w:rPr>
          <w:lang w:val="en"/>
        </w:rPr>
        <w:instrText xml:space="preserve"> INCLUDEPICTURE  "http://cutimed.com/uploads/pics/epi_03.gif" \* MERGEFORMATINET </w:instrText>
      </w:r>
      <w:r>
        <w:rPr>
          <w:lang w:val="en"/>
        </w:rPr>
        <w:fldChar w:fldCharType="separate"/>
      </w:r>
      <w:r>
        <w:rPr>
          <w:lang w:val="en"/>
        </w:rPr>
        <w:fldChar w:fldCharType="begin"/>
      </w:r>
      <w:r>
        <w:rPr>
          <w:lang w:val="en"/>
        </w:rPr>
        <w:instrText xml:space="preserve"> INCLUDEPICTURE  "http://cutimed.com/uploads/pics/epi_03.gif" \* MERGEFORMATINET </w:instrText>
      </w:r>
      <w:r>
        <w:rPr>
          <w:lang w:val="en"/>
        </w:rPr>
        <w:fldChar w:fldCharType="separate"/>
      </w:r>
      <w:r w:rsidR="00E12055">
        <w:rPr>
          <w:lang w:val="en"/>
        </w:rPr>
        <w:fldChar w:fldCharType="begin"/>
      </w:r>
      <w:r w:rsidR="00E12055">
        <w:rPr>
          <w:lang w:val="en"/>
        </w:rPr>
        <w:instrText xml:space="preserve"> INCLUDEPICTURE  "http://cutimed.com/uploads/pics/epi_03.gif" \* MERGEFORMATINET </w:instrText>
      </w:r>
      <w:r w:rsidR="00E12055">
        <w:rPr>
          <w:lang w:val="en"/>
        </w:rPr>
        <w:fldChar w:fldCharType="separate"/>
      </w:r>
      <w:r w:rsidR="00563166">
        <w:rPr>
          <w:lang w:val="en"/>
        </w:rPr>
        <w:fldChar w:fldCharType="begin"/>
      </w:r>
      <w:r w:rsidR="00563166">
        <w:rPr>
          <w:lang w:val="en"/>
        </w:rPr>
        <w:instrText xml:space="preserve"> INCLUDEPICTURE  "http://cutimed.com/uploads/pics/epi_03.gif" \* MERGEFORMATINET </w:instrText>
      </w:r>
      <w:r w:rsidR="00563166">
        <w:rPr>
          <w:lang w:val="en"/>
        </w:rPr>
        <w:fldChar w:fldCharType="separate"/>
      </w:r>
      <w:r w:rsidR="00F665A3">
        <w:rPr>
          <w:lang w:val="en"/>
        </w:rPr>
        <w:fldChar w:fldCharType="begin"/>
      </w:r>
      <w:r w:rsidR="00F665A3">
        <w:rPr>
          <w:lang w:val="en"/>
        </w:rPr>
        <w:instrText xml:space="preserve"> INCLUDEPICTURE  "http://cutimed.com/uploads/pics/epi_03.gif" \* MERGEFORMATINET </w:instrText>
      </w:r>
      <w:r w:rsidR="00F665A3">
        <w:rPr>
          <w:lang w:val="en"/>
        </w:rPr>
        <w:fldChar w:fldCharType="separate"/>
      </w:r>
      <w:r w:rsidR="00910239">
        <w:rPr>
          <w:lang w:val="en"/>
        </w:rPr>
        <w:fldChar w:fldCharType="begin"/>
      </w:r>
      <w:r w:rsidR="00910239">
        <w:rPr>
          <w:lang w:val="en"/>
        </w:rPr>
        <w:instrText xml:space="preserve"> </w:instrText>
      </w:r>
      <w:r w:rsidR="00910239">
        <w:rPr>
          <w:lang w:val="en"/>
        </w:rPr>
        <w:instrText>INCLUDEPICTURE  "http://cutimed.com/uploads/pics/epi_03.gif" \* MERGEFORMATINET</w:instrText>
      </w:r>
      <w:r w:rsidR="00910239">
        <w:rPr>
          <w:lang w:val="en"/>
        </w:rPr>
        <w:instrText xml:space="preserve"> </w:instrText>
      </w:r>
      <w:r w:rsidR="00910239">
        <w:rPr>
          <w:lang w:val="en"/>
        </w:rPr>
        <w:fldChar w:fldCharType="separate"/>
      </w:r>
      <w:r w:rsidR="00910239">
        <w:rPr>
          <w:lang w:val="en"/>
        </w:rPr>
        <w:pict w14:anchorId="1A83C508">
          <v:shape id="_x0000_i1029" type="#_x0000_t75" style="width:21.75pt;height:21.75pt">
            <v:imagedata r:id="rId29" r:href="rId30"/>
          </v:shape>
        </w:pict>
      </w:r>
      <w:r w:rsidR="00910239">
        <w:rPr>
          <w:lang w:val="en"/>
        </w:rPr>
        <w:fldChar w:fldCharType="end"/>
      </w:r>
      <w:r w:rsidR="00F665A3">
        <w:rPr>
          <w:lang w:val="en"/>
        </w:rPr>
        <w:fldChar w:fldCharType="end"/>
      </w:r>
      <w:r w:rsidR="00563166">
        <w:rPr>
          <w:lang w:val="en"/>
        </w:rPr>
        <w:fldChar w:fldCharType="end"/>
      </w:r>
      <w:r w:rsidR="00E12055">
        <w:rPr>
          <w:lang w:val="en"/>
        </w:rPr>
        <w:fldChar w:fldCharType="end"/>
      </w:r>
      <w:r>
        <w:rPr>
          <w:lang w:val="en"/>
        </w:rPr>
        <w:fldChar w:fldCharType="end"/>
      </w:r>
      <w:r>
        <w:rPr>
          <w:lang w:val="en"/>
        </w:rPr>
        <w:fldChar w:fldCharType="end"/>
      </w:r>
      <w:r w:rsidR="005154A7">
        <w:rPr>
          <w:lang w:val="en"/>
        </w:rPr>
        <w:fldChar w:fldCharType="end"/>
      </w:r>
      <w:r w:rsidR="00E43F39">
        <w:rPr>
          <w:lang w:val="en"/>
        </w:rPr>
        <w:fldChar w:fldCharType="end"/>
      </w:r>
      <w:r w:rsidR="00954B87">
        <w:rPr>
          <w:lang w:val="en"/>
        </w:rPr>
        <w:fldChar w:fldCharType="end"/>
      </w:r>
      <w:r w:rsidR="00F71D0E">
        <w:rPr>
          <w:lang w:val="en"/>
        </w:rPr>
        <w:fldChar w:fldCharType="end"/>
      </w:r>
      <w:r w:rsidR="00084DA2">
        <w:rPr>
          <w:lang w:val="en"/>
        </w:rPr>
        <w:fldChar w:fldCharType="end"/>
      </w:r>
      <w:r w:rsidR="00B07AB9">
        <w:rPr>
          <w:lang w:val="en"/>
        </w:rPr>
        <w:fldChar w:fldCharType="end"/>
      </w:r>
      <w:r w:rsidR="004B3E98">
        <w:rPr>
          <w:lang w:val="en"/>
        </w:rPr>
        <w:fldChar w:fldCharType="end"/>
      </w:r>
      <w:r w:rsidR="00C30696">
        <w:rPr>
          <w:lang w:val="en"/>
        </w:rPr>
        <w:fldChar w:fldCharType="end"/>
      </w:r>
      <w:r w:rsidR="002977BF">
        <w:rPr>
          <w:lang w:val="en"/>
        </w:rPr>
        <w:fldChar w:fldCharType="end"/>
      </w:r>
      <w:r w:rsidR="00E907B1">
        <w:rPr>
          <w:lang w:val="en"/>
        </w:rPr>
        <w:fldChar w:fldCharType="end"/>
      </w:r>
      <w:r w:rsidR="007647EB">
        <w:rPr>
          <w:lang w:val="en"/>
        </w:rPr>
        <w:fldChar w:fldCharType="end"/>
      </w:r>
      <w:r w:rsidR="007E0CA7">
        <w:rPr>
          <w:lang w:val="en"/>
        </w:rPr>
        <w:fldChar w:fldCharType="end"/>
      </w:r>
      <w:r w:rsidR="00803654">
        <w:rPr>
          <w:lang w:val="en"/>
        </w:rPr>
        <w:fldChar w:fldCharType="end"/>
      </w:r>
      <w:r>
        <w:rPr>
          <w:lang w:val="en"/>
        </w:rPr>
        <w:fldChar w:fldCharType="end"/>
      </w:r>
      <w:r w:rsidR="007414D7">
        <w:rPr>
          <w:lang w:val="en"/>
        </w:rPr>
        <w:fldChar w:fldCharType="end"/>
      </w:r>
      <w:r w:rsidR="0046464F">
        <w:rPr>
          <w:lang w:val="en"/>
        </w:rPr>
        <w:fldChar w:fldCharType="end"/>
      </w:r>
      <w:r w:rsidR="006F49F7">
        <w:rPr>
          <w:lang w:val="en"/>
        </w:rPr>
        <w:fldChar w:fldCharType="end"/>
      </w:r>
      <w:r w:rsidR="00DE7B30">
        <w:rPr>
          <w:lang w:val="en"/>
        </w:rPr>
        <w:fldChar w:fldCharType="end"/>
      </w:r>
      <w:r w:rsidR="006B643B">
        <w:rPr>
          <w:lang w:val="en"/>
        </w:rPr>
        <w:fldChar w:fldCharType="end"/>
      </w:r>
      <w:r w:rsidR="005E6C98">
        <w:rPr>
          <w:lang w:val="en"/>
        </w:rPr>
        <w:fldChar w:fldCharType="end"/>
      </w:r>
      <w:r w:rsidR="007E1377">
        <w:rPr>
          <w:lang w:val="en"/>
        </w:rPr>
        <w:fldChar w:fldCharType="end"/>
      </w:r>
      <w:r w:rsidR="0016191A">
        <w:rPr>
          <w:lang w:val="en"/>
        </w:rPr>
        <w:fldChar w:fldCharType="end"/>
      </w:r>
      <w:r w:rsidR="00475759">
        <w:rPr>
          <w:lang w:val="en"/>
        </w:rPr>
        <w:fldChar w:fldCharType="end"/>
      </w:r>
      <w:r w:rsidR="00F95077">
        <w:rPr>
          <w:lang w:val="en"/>
        </w:rPr>
        <w:fldChar w:fldCharType="end"/>
      </w:r>
      <w:r w:rsidR="00775C26">
        <w:rPr>
          <w:lang w:val="en"/>
        </w:rPr>
        <w:fldChar w:fldCharType="end"/>
      </w:r>
      <w:r w:rsidR="00C35B49">
        <w:rPr>
          <w:lang w:val="en"/>
        </w:rPr>
        <w:fldChar w:fldCharType="end"/>
      </w:r>
      <w:r w:rsidR="00687E5A">
        <w:rPr>
          <w:lang w:val="en"/>
        </w:rPr>
        <w:fldChar w:fldCharType="end"/>
      </w:r>
      <w:r w:rsidR="008C468D">
        <w:rPr>
          <w:lang w:val="en"/>
        </w:rPr>
        <w:fldChar w:fldCharType="end"/>
      </w:r>
      <w:r w:rsidR="00A47040">
        <w:rPr>
          <w:lang w:val="en"/>
        </w:rPr>
        <w:fldChar w:fldCharType="end"/>
      </w:r>
      <w:r w:rsidR="003B2278">
        <w:rPr>
          <w:lang w:val="en"/>
        </w:rPr>
        <w:fldChar w:fldCharType="end"/>
      </w:r>
      <w:r w:rsidR="00847FDE">
        <w:rPr>
          <w:lang w:val="en"/>
        </w:rPr>
        <w:fldChar w:fldCharType="end"/>
      </w:r>
      <w:r w:rsidR="0012622B">
        <w:rPr>
          <w:lang w:val="en"/>
        </w:rPr>
        <w:fldChar w:fldCharType="end"/>
      </w:r>
      <w:r w:rsidR="00C05C6C">
        <w:rPr>
          <w:lang w:val="en"/>
        </w:rPr>
        <w:fldChar w:fldCharType="end"/>
      </w:r>
      <w:r w:rsidRPr="00FB0EB5">
        <w:rPr>
          <w:lang w:val="en"/>
        </w:rPr>
        <w:fldChar w:fldCharType="end"/>
      </w:r>
      <w:r>
        <w:rPr>
          <w:lang w:val="en"/>
        </w:rPr>
        <w:t xml:space="preserve">  Epithelializing wounds</w:t>
      </w:r>
    </w:p>
    <w:p w:rsidR="00A87867" w:rsidRDefault="00A87867" w:rsidP="00962CD7">
      <w:pPr>
        <w:spacing w:before="100" w:beforeAutospacing="1" w:after="100" w:afterAutospacing="1"/>
        <w:ind w:left="284"/>
        <w:jc w:val="both"/>
        <w:rPr>
          <w:sz w:val="22"/>
          <w:lang w:val="en" w:eastAsia="en-GB"/>
        </w:rPr>
      </w:pPr>
      <w:r w:rsidRPr="00A87867">
        <w:rPr>
          <w:sz w:val="22"/>
          <w:lang w:eastAsia="en-GB"/>
        </w:rPr>
        <w:t>Atraumatic dressings provide protection of fragile skin and the newly formed epithelium. It is important to maintain a moist environment and atraumatic removal. Non</w:t>
      </w:r>
      <w:r w:rsidR="00766664">
        <w:rPr>
          <w:sz w:val="22"/>
          <w:lang w:eastAsia="en-GB"/>
        </w:rPr>
        <w:t>-a</w:t>
      </w:r>
      <w:r w:rsidRPr="00A87867">
        <w:rPr>
          <w:sz w:val="22"/>
          <w:lang w:eastAsia="en-GB"/>
        </w:rPr>
        <w:t>dherent or specialist silicone primary contact dressings that do not require frequent checks are appropriate to promote healing</w:t>
      </w:r>
      <w:r w:rsidRPr="00A87867">
        <w:rPr>
          <w:sz w:val="22"/>
          <w:lang w:val="en" w:eastAsia="en-GB"/>
        </w:rPr>
        <w:t>.</w:t>
      </w:r>
    </w:p>
    <w:p w:rsidR="009A7E89" w:rsidRDefault="00A87867" w:rsidP="00007ECD">
      <w:pPr>
        <w:pStyle w:val="Heading3"/>
        <w:ind w:left="284"/>
        <w:rPr>
          <w:u w:val="none"/>
        </w:rPr>
      </w:pPr>
      <w:bookmarkStart w:id="14" w:name="_Toc102145154"/>
      <w:r>
        <w:rPr>
          <w:u w:val="none"/>
        </w:rPr>
        <w:t>Infection</w:t>
      </w:r>
      <w:r w:rsidR="006D75EC">
        <w:rPr>
          <w:u w:val="none"/>
        </w:rPr>
        <w:t>/</w:t>
      </w:r>
      <w:r>
        <w:rPr>
          <w:u w:val="none"/>
        </w:rPr>
        <w:t>Inflamation</w:t>
      </w:r>
      <w:bookmarkEnd w:id="14"/>
    </w:p>
    <w:p w:rsidR="004159ED" w:rsidRPr="004159ED" w:rsidRDefault="004159ED" w:rsidP="00007ECD">
      <w:pPr>
        <w:ind w:left="284"/>
        <w:rPr>
          <w:sz w:val="16"/>
          <w:szCs w:val="16"/>
        </w:rPr>
      </w:pPr>
    </w:p>
    <w:p w:rsidR="00024BE0" w:rsidRPr="00024BE0" w:rsidRDefault="00024BE0" w:rsidP="00A372D2">
      <w:pPr>
        <w:autoSpaceDE w:val="0"/>
        <w:autoSpaceDN w:val="0"/>
        <w:adjustRightInd w:val="0"/>
        <w:spacing w:after="120"/>
        <w:ind w:left="284"/>
        <w:jc w:val="both"/>
        <w:rPr>
          <w:sz w:val="22"/>
          <w:lang w:eastAsia="en-GB"/>
        </w:rPr>
      </w:pPr>
      <w:r w:rsidRPr="00024BE0">
        <w:rPr>
          <w:sz w:val="22"/>
          <w:lang w:eastAsia="en-GB"/>
        </w:rPr>
        <w:t xml:space="preserve">All wounds contain bacteria at levels ranging from contamination, critical </w:t>
      </w:r>
      <w:r w:rsidR="004934E2" w:rsidRPr="00024BE0">
        <w:rPr>
          <w:sz w:val="22"/>
          <w:lang w:eastAsia="en-GB"/>
        </w:rPr>
        <w:t>colonisation,</w:t>
      </w:r>
      <w:r w:rsidRPr="00024BE0">
        <w:rPr>
          <w:sz w:val="22"/>
          <w:lang w:eastAsia="en-GB"/>
        </w:rPr>
        <w:t xml:space="preserve"> and infection. Host resistance is often the critical factor in determining whether infection will occur</w:t>
      </w:r>
      <w:r w:rsidR="00D46EB2">
        <w:rPr>
          <w:sz w:val="22"/>
          <w:lang w:eastAsia="en-GB"/>
        </w:rPr>
        <w:t xml:space="preserve"> </w:t>
      </w:r>
      <w:r w:rsidRPr="00024BE0">
        <w:rPr>
          <w:sz w:val="22"/>
          <w:lang w:eastAsia="en-GB"/>
        </w:rPr>
        <w:t xml:space="preserve">as it becomes lowered by poor tissue perfusion, poor nutrition, local </w:t>
      </w:r>
      <w:r w:rsidR="004934E2" w:rsidRPr="00024BE0">
        <w:rPr>
          <w:sz w:val="22"/>
          <w:lang w:eastAsia="en-GB"/>
        </w:rPr>
        <w:t>oedema,</w:t>
      </w:r>
      <w:r w:rsidRPr="00024BE0">
        <w:rPr>
          <w:sz w:val="22"/>
          <w:lang w:eastAsia="en-GB"/>
        </w:rPr>
        <w:t xml:space="preserve"> and other behavioural factors such as </w:t>
      </w:r>
      <w:r w:rsidR="002A040F" w:rsidRPr="00024BE0">
        <w:rPr>
          <w:sz w:val="22"/>
          <w:lang w:eastAsia="en-GB"/>
        </w:rPr>
        <w:t>lifestyle</w:t>
      </w:r>
      <w:r w:rsidRPr="00024BE0">
        <w:rPr>
          <w:sz w:val="22"/>
          <w:lang w:eastAsia="en-GB"/>
        </w:rPr>
        <w:t xml:space="preserve"> choices. In </w:t>
      </w:r>
      <w:r w:rsidR="002A040F" w:rsidRPr="00024BE0">
        <w:rPr>
          <w:sz w:val="22"/>
          <w:lang w:eastAsia="en-GB"/>
        </w:rPr>
        <w:t>addition,</w:t>
      </w:r>
      <w:r w:rsidRPr="00024BE0">
        <w:rPr>
          <w:sz w:val="22"/>
          <w:lang w:eastAsia="en-GB"/>
        </w:rPr>
        <w:t xml:space="preserve"> co-morbidities</w:t>
      </w:r>
      <w:r w:rsidR="00EB7BBE">
        <w:rPr>
          <w:sz w:val="22"/>
          <w:lang w:eastAsia="en-GB"/>
        </w:rPr>
        <w:t>,</w:t>
      </w:r>
      <w:r w:rsidRPr="00024BE0">
        <w:rPr>
          <w:sz w:val="22"/>
          <w:lang w:eastAsia="en-GB"/>
        </w:rPr>
        <w:t xml:space="preserve"> and medication such as steroid therapy and immunosuppressive drugs can reduce the </w:t>
      </w:r>
      <w:r w:rsidR="004159ED" w:rsidRPr="00024BE0">
        <w:rPr>
          <w:sz w:val="22"/>
          <w:lang w:eastAsia="en-GB"/>
        </w:rPr>
        <w:t>patient’s</w:t>
      </w:r>
      <w:r w:rsidRPr="00024BE0">
        <w:rPr>
          <w:sz w:val="22"/>
          <w:lang w:eastAsia="en-GB"/>
        </w:rPr>
        <w:t xml:space="preserve"> resistance to increasing bacterial burden. </w:t>
      </w:r>
      <w:r w:rsidR="002A040F" w:rsidRPr="00024BE0">
        <w:rPr>
          <w:sz w:val="22"/>
          <w:lang w:eastAsia="en-GB"/>
        </w:rPr>
        <w:t>Finally,</w:t>
      </w:r>
      <w:r w:rsidRPr="00024BE0">
        <w:rPr>
          <w:sz w:val="22"/>
          <w:lang w:eastAsia="en-GB"/>
        </w:rPr>
        <w:t xml:space="preserve"> local factors at the wound bed, such as necrotic tissue and foreign material can result in failure to heal</w:t>
      </w:r>
      <w:r w:rsidR="00007ECD">
        <w:rPr>
          <w:sz w:val="22"/>
          <w:lang w:eastAsia="en-GB"/>
        </w:rPr>
        <w:t>.</w:t>
      </w:r>
    </w:p>
    <w:p w:rsidR="00024BE0" w:rsidRPr="00024BE0" w:rsidRDefault="00024BE0" w:rsidP="00A372D2">
      <w:pPr>
        <w:autoSpaceDE w:val="0"/>
        <w:autoSpaceDN w:val="0"/>
        <w:adjustRightInd w:val="0"/>
        <w:ind w:left="284"/>
        <w:jc w:val="both"/>
        <w:rPr>
          <w:sz w:val="22"/>
          <w:lang w:eastAsia="en-GB"/>
        </w:rPr>
      </w:pPr>
      <w:r w:rsidRPr="00024BE0">
        <w:rPr>
          <w:sz w:val="22"/>
          <w:lang w:eastAsia="en-GB"/>
        </w:rPr>
        <w:t xml:space="preserve">Prevention and/or treatment of infection should </w:t>
      </w:r>
      <w:r w:rsidR="004934E2" w:rsidRPr="00024BE0">
        <w:rPr>
          <w:sz w:val="22"/>
          <w:lang w:eastAsia="en-GB"/>
        </w:rPr>
        <w:t>first</w:t>
      </w:r>
      <w:r w:rsidRPr="00024BE0">
        <w:rPr>
          <w:sz w:val="22"/>
          <w:lang w:eastAsia="en-GB"/>
        </w:rPr>
        <w:t xml:space="preserve"> focus on optimising host resistance by promoting healthy eating, encouraging smoking cessation and addressing underlying medical conditions such as diabetes. Systemic antibiotics are not necessarily the most appropriate way of reducing bacterial burden in wounds, particularly because of the threat of increasing bacterial resistance and should only be used where there is evidence of clinical infection or where infection cannot be managed with local therapy include: debridement to remove devitalised tissue; wound cleansing; and the use of topical antimicrobials to reduce bacterial load</w:t>
      </w:r>
      <w:r w:rsidR="00007ECD">
        <w:rPr>
          <w:sz w:val="22"/>
          <w:lang w:eastAsia="en-GB"/>
        </w:rPr>
        <w:t>.</w:t>
      </w:r>
    </w:p>
    <w:p w:rsidR="00A87867" w:rsidRPr="00504B49" w:rsidRDefault="00A87867" w:rsidP="00A87867">
      <w:pPr>
        <w:rPr>
          <w:sz w:val="16"/>
          <w:szCs w:val="16"/>
        </w:rPr>
      </w:pPr>
    </w:p>
    <w:p w:rsidR="00A87867" w:rsidRDefault="0086193E" w:rsidP="00452227">
      <w:pPr>
        <w:ind w:left="284"/>
      </w:pPr>
      <w:r>
        <w:rPr>
          <w:noProof/>
        </w:rPr>
        <w:drawing>
          <wp:inline distT="0" distB="0" distL="0" distR="0" wp14:anchorId="4C2A750F" wp14:editId="13D9A049">
            <wp:extent cx="6328410" cy="2146852"/>
            <wp:effectExtent l="0" t="0" r="0" b="635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6328410" cy="2146852"/>
                    </a:xfrm>
                    <a:prstGeom prst="rect">
                      <a:avLst/>
                    </a:prstGeom>
                    <a:noFill/>
                  </pic:spPr>
                </pic:pic>
              </a:graphicData>
            </a:graphic>
          </wp:inline>
        </w:drawing>
      </w:r>
      <w:r w:rsidR="004159ED">
        <w:rPr>
          <w:noProof/>
        </w:rPr>
        <w:t xml:space="preserve">           </w:t>
      </w:r>
    </w:p>
    <w:p w:rsidR="00A87867" w:rsidRDefault="00A87867" w:rsidP="00A87867"/>
    <w:tbl>
      <w:tblPr>
        <w:tblStyle w:val="TableGrid1"/>
        <w:tblW w:w="0" w:type="auto"/>
        <w:tblLayout w:type="fixed"/>
        <w:tblLook w:val="04A0" w:firstRow="1" w:lastRow="0" w:firstColumn="1" w:lastColumn="0" w:noHBand="0" w:noVBand="1"/>
      </w:tblPr>
      <w:tblGrid>
        <w:gridCol w:w="1809"/>
        <w:gridCol w:w="1505"/>
        <w:gridCol w:w="2039"/>
        <w:gridCol w:w="1701"/>
        <w:gridCol w:w="1559"/>
        <w:gridCol w:w="1560"/>
      </w:tblGrid>
      <w:tr w:rsidR="0086193E" w:rsidRPr="00FC390E" w:rsidTr="00A47040">
        <w:tc>
          <w:tcPr>
            <w:tcW w:w="1809" w:type="dxa"/>
            <w:shd w:val="clear" w:color="auto" w:fill="F2F2F2" w:themeFill="background1" w:themeFillShade="F2"/>
          </w:tcPr>
          <w:p w:rsidR="0086193E" w:rsidRPr="0086193E" w:rsidRDefault="0086193E" w:rsidP="00A47040">
            <w:pPr>
              <w:rPr>
                <w:sz w:val="20"/>
                <w:szCs w:val="20"/>
              </w:rPr>
            </w:pPr>
            <w:r w:rsidRPr="0086193E">
              <w:rPr>
                <w:sz w:val="20"/>
                <w:szCs w:val="20"/>
              </w:rPr>
              <w:t>Contamination</w:t>
            </w:r>
          </w:p>
        </w:tc>
        <w:tc>
          <w:tcPr>
            <w:tcW w:w="1505" w:type="dxa"/>
            <w:shd w:val="clear" w:color="auto" w:fill="D9D9D9" w:themeFill="background1" w:themeFillShade="D9"/>
          </w:tcPr>
          <w:p w:rsidR="0086193E" w:rsidRPr="0086193E" w:rsidRDefault="0086193E" w:rsidP="00A47040">
            <w:pPr>
              <w:rPr>
                <w:sz w:val="20"/>
                <w:szCs w:val="20"/>
              </w:rPr>
            </w:pPr>
            <w:r w:rsidRPr="0086193E">
              <w:rPr>
                <w:sz w:val="20"/>
                <w:szCs w:val="20"/>
              </w:rPr>
              <w:t>Colonisation</w:t>
            </w:r>
          </w:p>
        </w:tc>
        <w:tc>
          <w:tcPr>
            <w:tcW w:w="3740" w:type="dxa"/>
            <w:gridSpan w:val="2"/>
            <w:tcBorders>
              <w:bottom w:val="single" w:sz="4" w:space="0" w:color="auto"/>
            </w:tcBorders>
            <w:shd w:val="clear" w:color="auto" w:fill="EDEDED" w:themeFill="accent3" w:themeFillTint="33"/>
          </w:tcPr>
          <w:p w:rsidR="0086193E" w:rsidRPr="0086193E" w:rsidRDefault="0086193E" w:rsidP="00A47040">
            <w:pPr>
              <w:jc w:val="center"/>
              <w:rPr>
                <w:sz w:val="20"/>
                <w:szCs w:val="20"/>
              </w:rPr>
            </w:pPr>
            <w:r w:rsidRPr="0086193E">
              <w:rPr>
                <w:sz w:val="20"/>
                <w:szCs w:val="20"/>
              </w:rPr>
              <w:t>Local infection</w:t>
            </w:r>
          </w:p>
          <w:p w:rsidR="0086193E" w:rsidRPr="0086193E" w:rsidRDefault="0086193E" w:rsidP="00A47040">
            <w:pPr>
              <w:jc w:val="center"/>
              <w:rPr>
                <w:sz w:val="20"/>
                <w:szCs w:val="20"/>
              </w:rPr>
            </w:pPr>
            <w:r w:rsidRPr="0086193E">
              <w:rPr>
                <w:sz w:val="20"/>
                <w:szCs w:val="20"/>
              </w:rPr>
              <w:t>Treat with topical antimicrobial dressings</w:t>
            </w:r>
          </w:p>
        </w:tc>
        <w:tc>
          <w:tcPr>
            <w:tcW w:w="1559" w:type="dxa"/>
            <w:shd w:val="clear" w:color="auto" w:fill="C9C9C9" w:themeFill="accent3" w:themeFillTint="99"/>
          </w:tcPr>
          <w:p w:rsidR="0086193E" w:rsidRPr="0086193E" w:rsidRDefault="0086193E" w:rsidP="00A47040">
            <w:pPr>
              <w:rPr>
                <w:sz w:val="20"/>
                <w:szCs w:val="20"/>
              </w:rPr>
            </w:pPr>
            <w:r w:rsidRPr="0086193E">
              <w:rPr>
                <w:sz w:val="20"/>
                <w:szCs w:val="20"/>
              </w:rPr>
              <w:t>Spreading Infection</w:t>
            </w:r>
          </w:p>
          <w:p w:rsidR="0086193E" w:rsidRPr="0086193E" w:rsidRDefault="0086193E" w:rsidP="00A47040">
            <w:pPr>
              <w:rPr>
                <w:b/>
                <w:i/>
                <w:sz w:val="20"/>
                <w:szCs w:val="20"/>
              </w:rPr>
            </w:pPr>
            <w:r w:rsidRPr="0086193E">
              <w:rPr>
                <w:b/>
                <w:i/>
                <w:sz w:val="20"/>
                <w:szCs w:val="20"/>
              </w:rPr>
              <w:t>Treat with topical antimicrobial dressings and oral antibiotics</w:t>
            </w:r>
          </w:p>
        </w:tc>
        <w:tc>
          <w:tcPr>
            <w:tcW w:w="1560" w:type="dxa"/>
            <w:shd w:val="clear" w:color="auto" w:fill="92D050"/>
          </w:tcPr>
          <w:p w:rsidR="0086193E" w:rsidRPr="0086193E" w:rsidRDefault="0086193E" w:rsidP="00A47040">
            <w:pPr>
              <w:rPr>
                <w:sz w:val="20"/>
                <w:szCs w:val="20"/>
              </w:rPr>
            </w:pPr>
            <w:r w:rsidRPr="0086193E">
              <w:rPr>
                <w:sz w:val="20"/>
                <w:szCs w:val="20"/>
              </w:rPr>
              <w:t>Systemic infection</w:t>
            </w:r>
          </w:p>
          <w:p w:rsidR="0086193E" w:rsidRPr="0086193E" w:rsidRDefault="0086193E" w:rsidP="00A47040">
            <w:pPr>
              <w:rPr>
                <w:b/>
                <w:i/>
                <w:sz w:val="20"/>
                <w:szCs w:val="20"/>
              </w:rPr>
            </w:pPr>
            <w:r w:rsidRPr="0086193E">
              <w:rPr>
                <w:b/>
                <w:i/>
                <w:sz w:val="20"/>
                <w:szCs w:val="20"/>
              </w:rPr>
              <w:t>Treat with topical antimicrobial dressings and oral antibiotics</w:t>
            </w:r>
          </w:p>
          <w:p w:rsidR="0086193E" w:rsidRPr="0086193E" w:rsidRDefault="0086193E" w:rsidP="00A47040">
            <w:pPr>
              <w:rPr>
                <w:sz w:val="20"/>
                <w:szCs w:val="20"/>
              </w:rPr>
            </w:pPr>
            <w:r w:rsidRPr="0086193E">
              <w:rPr>
                <w:b/>
                <w:i/>
                <w:sz w:val="20"/>
                <w:szCs w:val="20"/>
              </w:rPr>
              <w:t>Or may require IV antibiotics</w:t>
            </w:r>
          </w:p>
        </w:tc>
      </w:tr>
      <w:tr w:rsidR="0086193E" w:rsidRPr="00FC390E" w:rsidTr="00A47040">
        <w:tc>
          <w:tcPr>
            <w:tcW w:w="1809" w:type="dxa"/>
            <w:shd w:val="clear" w:color="auto" w:fill="F2F2F2" w:themeFill="background1" w:themeFillShade="F2"/>
          </w:tcPr>
          <w:p w:rsidR="0086193E" w:rsidRPr="0086193E" w:rsidRDefault="0086193E" w:rsidP="00A47040">
            <w:pPr>
              <w:spacing w:line="276" w:lineRule="auto"/>
              <w:rPr>
                <w:sz w:val="20"/>
                <w:szCs w:val="20"/>
              </w:rPr>
            </w:pPr>
            <w:r w:rsidRPr="0086193E">
              <w:rPr>
                <w:sz w:val="20"/>
                <w:szCs w:val="20"/>
              </w:rPr>
              <w:t>All wounds may</w:t>
            </w:r>
          </w:p>
          <w:p w:rsidR="0086193E" w:rsidRPr="0086193E" w:rsidRDefault="0086193E" w:rsidP="00A47040">
            <w:pPr>
              <w:spacing w:line="276" w:lineRule="auto"/>
              <w:rPr>
                <w:sz w:val="20"/>
                <w:szCs w:val="20"/>
              </w:rPr>
            </w:pPr>
            <w:r w:rsidRPr="0086193E">
              <w:rPr>
                <w:sz w:val="20"/>
                <w:szCs w:val="20"/>
              </w:rPr>
              <w:t>acquire microorganisms.</w:t>
            </w:r>
          </w:p>
          <w:p w:rsidR="0086193E" w:rsidRPr="0086193E" w:rsidRDefault="0086193E" w:rsidP="00A47040">
            <w:pPr>
              <w:spacing w:line="276" w:lineRule="auto"/>
              <w:rPr>
                <w:sz w:val="20"/>
                <w:szCs w:val="20"/>
              </w:rPr>
            </w:pPr>
            <w:r w:rsidRPr="0086193E">
              <w:rPr>
                <w:sz w:val="20"/>
                <w:szCs w:val="20"/>
              </w:rPr>
              <w:t>If suitable nutritive</w:t>
            </w:r>
          </w:p>
          <w:p w:rsidR="0086193E" w:rsidRPr="0086193E" w:rsidRDefault="0086193E" w:rsidP="00A47040">
            <w:pPr>
              <w:spacing w:line="276" w:lineRule="auto"/>
              <w:rPr>
                <w:sz w:val="20"/>
                <w:szCs w:val="20"/>
              </w:rPr>
            </w:pPr>
            <w:r w:rsidRPr="0086193E">
              <w:rPr>
                <w:sz w:val="20"/>
                <w:szCs w:val="20"/>
              </w:rPr>
              <w:t>and physical</w:t>
            </w:r>
          </w:p>
          <w:p w:rsidR="0086193E" w:rsidRPr="0086193E" w:rsidRDefault="0086193E" w:rsidP="00A47040">
            <w:pPr>
              <w:spacing w:line="276" w:lineRule="auto"/>
              <w:rPr>
                <w:sz w:val="20"/>
                <w:szCs w:val="20"/>
              </w:rPr>
            </w:pPr>
            <w:r w:rsidRPr="0086193E">
              <w:rPr>
                <w:sz w:val="20"/>
                <w:szCs w:val="20"/>
              </w:rPr>
              <w:t>conditions are not available for each microbial species, or they are not able to</w:t>
            </w:r>
          </w:p>
          <w:p w:rsidR="0086193E" w:rsidRPr="0086193E" w:rsidRDefault="0086193E" w:rsidP="00A47040">
            <w:pPr>
              <w:spacing w:line="276" w:lineRule="auto"/>
              <w:rPr>
                <w:sz w:val="20"/>
                <w:szCs w:val="20"/>
              </w:rPr>
            </w:pPr>
            <w:r w:rsidRPr="0086193E">
              <w:rPr>
                <w:sz w:val="20"/>
                <w:szCs w:val="20"/>
              </w:rPr>
              <w:t>successfully evade host defences, they will not multiply or persist; ther</w:t>
            </w:r>
            <w:r w:rsidR="001B3758">
              <w:rPr>
                <w:sz w:val="20"/>
                <w:szCs w:val="20"/>
              </w:rPr>
              <w:t>e</w:t>
            </w:r>
          </w:p>
          <w:p w:rsidR="0086193E" w:rsidRPr="0086193E" w:rsidRDefault="0086193E" w:rsidP="00A47040">
            <w:pPr>
              <w:spacing w:line="276" w:lineRule="auto"/>
              <w:rPr>
                <w:sz w:val="20"/>
                <w:szCs w:val="20"/>
              </w:rPr>
            </w:pPr>
            <w:r w:rsidRPr="0086193E">
              <w:rPr>
                <w:sz w:val="20"/>
                <w:szCs w:val="20"/>
              </w:rPr>
              <w:t>presence is</w:t>
            </w:r>
          </w:p>
          <w:p w:rsidR="0086193E" w:rsidRPr="0086193E" w:rsidRDefault="0086193E" w:rsidP="00A47040">
            <w:pPr>
              <w:spacing w:line="276" w:lineRule="auto"/>
              <w:rPr>
                <w:sz w:val="20"/>
                <w:szCs w:val="20"/>
              </w:rPr>
            </w:pPr>
            <w:r w:rsidRPr="0086193E">
              <w:rPr>
                <w:sz w:val="20"/>
                <w:szCs w:val="20"/>
              </w:rPr>
              <w:t>therefore only</w:t>
            </w:r>
          </w:p>
          <w:p w:rsidR="0086193E" w:rsidRPr="0086193E" w:rsidRDefault="0086193E" w:rsidP="00A47040">
            <w:pPr>
              <w:spacing w:line="276" w:lineRule="auto"/>
              <w:rPr>
                <w:sz w:val="20"/>
                <w:szCs w:val="20"/>
              </w:rPr>
            </w:pPr>
            <w:r w:rsidRPr="0086193E">
              <w:rPr>
                <w:sz w:val="20"/>
                <w:szCs w:val="20"/>
              </w:rPr>
              <w:t>transient and</w:t>
            </w:r>
          </w:p>
          <w:p w:rsidR="0086193E" w:rsidRPr="0086193E" w:rsidRDefault="0086193E" w:rsidP="00A47040">
            <w:pPr>
              <w:spacing w:line="276" w:lineRule="auto"/>
              <w:rPr>
                <w:sz w:val="20"/>
                <w:szCs w:val="20"/>
              </w:rPr>
            </w:pPr>
            <w:r w:rsidRPr="0086193E">
              <w:rPr>
                <w:sz w:val="20"/>
                <w:szCs w:val="20"/>
              </w:rPr>
              <w:t>wound healing is</w:t>
            </w:r>
          </w:p>
          <w:p w:rsidR="0086193E" w:rsidRPr="0086193E" w:rsidRDefault="0086193E" w:rsidP="00A47040">
            <w:pPr>
              <w:spacing w:line="276" w:lineRule="auto"/>
              <w:rPr>
                <w:sz w:val="20"/>
                <w:szCs w:val="20"/>
              </w:rPr>
            </w:pPr>
            <w:r w:rsidRPr="0086193E">
              <w:rPr>
                <w:sz w:val="20"/>
                <w:szCs w:val="20"/>
              </w:rPr>
              <w:t>not delayed.</w:t>
            </w:r>
          </w:p>
        </w:tc>
        <w:tc>
          <w:tcPr>
            <w:tcW w:w="1505" w:type="dxa"/>
            <w:shd w:val="clear" w:color="auto" w:fill="D9D9D9" w:themeFill="background1" w:themeFillShade="D9"/>
          </w:tcPr>
          <w:p w:rsidR="0086193E" w:rsidRPr="0086193E" w:rsidRDefault="0086193E" w:rsidP="00A47040">
            <w:pPr>
              <w:spacing w:line="276" w:lineRule="auto"/>
              <w:rPr>
                <w:sz w:val="20"/>
                <w:szCs w:val="20"/>
              </w:rPr>
            </w:pPr>
            <w:r w:rsidRPr="0086193E">
              <w:rPr>
                <w:sz w:val="20"/>
                <w:szCs w:val="20"/>
              </w:rPr>
              <w:t>Microbial</w:t>
            </w:r>
          </w:p>
          <w:p w:rsidR="0086193E" w:rsidRPr="0086193E" w:rsidRDefault="0086193E" w:rsidP="00A47040">
            <w:pPr>
              <w:spacing w:line="276" w:lineRule="auto"/>
              <w:rPr>
                <w:sz w:val="20"/>
                <w:szCs w:val="20"/>
              </w:rPr>
            </w:pPr>
            <w:r w:rsidRPr="0086193E">
              <w:rPr>
                <w:sz w:val="20"/>
                <w:szCs w:val="20"/>
              </w:rPr>
              <w:t>species</w:t>
            </w:r>
          </w:p>
          <w:p w:rsidR="0086193E" w:rsidRPr="0086193E" w:rsidRDefault="0086193E" w:rsidP="00A47040">
            <w:pPr>
              <w:spacing w:line="276" w:lineRule="auto"/>
              <w:rPr>
                <w:sz w:val="20"/>
                <w:szCs w:val="20"/>
              </w:rPr>
            </w:pPr>
            <w:r w:rsidRPr="0086193E">
              <w:rPr>
                <w:sz w:val="20"/>
                <w:szCs w:val="20"/>
              </w:rPr>
              <w:t>successfully</w:t>
            </w:r>
          </w:p>
          <w:p w:rsidR="0086193E" w:rsidRPr="0086193E" w:rsidRDefault="0086193E" w:rsidP="00A47040">
            <w:pPr>
              <w:spacing w:line="276" w:lineRule="auto"/>
              <w:rPr>
                <w:sz w:val="20"/>
                <w:szCs w:val="20"/>
              </w:rPr>
            </w:pPr>
            <w:r w:rsidRPr="0086193E">
              <w:rPr>
                <w:sz w:val="20"/>
                <w:szCs w:val="20"/>
              </w:rPr>
              <w:t>grow and</w:t>
            </w:r>
          </w:p>
          <w:p w:rsidR="0086193E" w:rsidRPr="0086193E" w:rsidRDefault="0086193E" w:rsidP="00A47040">
            <w:pPr>
              <w:spacing w:line="276" w:lineRule="auto"/>
              <w:rPr>
                <w:sz w:val="20"/>
                <w:szCs w:val="20"/>
              </w:rPr>
            </w:pPr>
            <w:r w:rsidRPr="0086193E">
              <w:rPr>
                <w:sz w:val="20"/>
                <w:szCs w:val="20"/>
              </w:rPr>
              <w:t>divide, but do</w:t>
            </w:r>
          </w:p>
          <w:p w:rsidR="0086193E" w:rsidRPr="0086193E" w:rsidRDefault="0086193E" w:rsidP="00A47040">
            <w:pPr>
              <w:spacing w:line="276" w:lineRule="auto"/>
              <w:rPr>
                <w:sz w:val="20"/>
                <w:szCs w:val="20"/>
              </w:rPr>
            </w:pPr>
            <w:r w:rsidRPr="0086193E">
              <w:rPr>
                <w:sz w:val="20"/>
                <w:szCs w:val="20"/>
              </w:rPr>
              <w:t>not cause</w:t>
            </w:r>
          </w:p>
          <w:p w:rsidR="0086193E" w:rsidRPr="0086193E" w:rsidRDefault="0086193E" w:rsidP="00A47040">
            <w:pPr>
              <w:spacing w:line="276" w:lineRule="auto"/>
              <w:rPr>
                <w:sz w:val="20"/>
                <w:szCs w:val="20"/>
              </w:rPr>
            </w:pPr>
            <w:r w:rsidRPr="0086193E">
              <w:rPr>
                <w:sz w:val="20"/>
                <w:szCs w:val="20"/>
              </w:rPr>
              <w:t>damage to</w:t>
            </w:r>
          </w:p>
          <w:p w:rsidR="0086193E" w:rsidRPr="0086193E" w:rsidRDefault="0086193E" w:rsidP="00A47040">
            <w:pPr>
              <w:spacing w:line="276" w:lineRule="auto"/>
              <w:rPr>
                <w:sz w:val="20"/>
                <w:szCs w:val="20"/>
              </w:rPr>
            </w:pPr>
            <w:r w:rsidRPr="0086193E">
              <w:rPr>
                <w:sz w:val="20"/>
                <w:szCs w:val="20"/>
              </w:rPr>
              <w:t>the host or</w:t>
            </w:r>
          </w:p>
          <w:p w:rsidR="0086193E" w:rsidRPr="0086193E" w:rsidRDefault="0086193E" w:rsidP="00A47040">
            <w:pPr>
              <w:spacing w:line="276" w:lineRule="auto"/>
              <w:rPr>
                <w:sz w:val="20"/>
                <w:szCs w:val="20"/>
              </w:rPr>
            </w:pPr>
            <w:r w:rsidRPr="0086193E">
              <w:rPr>
                <w:sz w:val="20"/>
                <w:szCs w:val="20"/>
              </w:rPr>
              <w:t>initiate</w:t>
            </w:r>
          </w:p>
          <w:p w:rsidR="0086193E" w:rsidRPr="0086193E" w:rsidRDefault="0086193E" w:rsidP="00A47040">
            <w:pPr>
              <w:spacing w:line="276" w:lineRule="auto"/>
              <w:rPr>
                <w:sz w:val="20"/>
                <w:szCs w:val="20"/>
              </w:rPr>
            </w:pPr>
            <w:r w:rsidRPr="0086193E">
              <w:rPr>
                <w:sz w:val="20"/>
                <w:szCs w:val="20"/>
              </w:rPr>
              <w:t>wound</w:t>
            </w:r>
          </w:p>
          <w:p w:rsidR="0086193E" w:rsidRPr="0086193E" w:rsidRDefault="0086193E" w:rsidP="00A47040">
            <w:pPr>
              <w:spacing w:line="276" w:lineRule="auto"/>
              <w:rPr>
                <w:sz w:val="20"/>
                <w:szCs w:val="20"/>
              </w:rPr>
            </w:pPr>
            <w:r w:rsidRPr="0086193E">
              <w:rPr>
                <w:sz w:val="20"/>
                <w:szCs w:val="20"/>
              </w:rPr>
              <w:t>infection.</w:t>
            </w:r>
          </w:p>
        </w:tc>
        <w:tc>
          <w:tcPr>
            <w:tcW w:w="2039" w:type="dxa"/>
            <w:tcBorders>
              <w:top w:val="single" w:sz="4" w:space="0" w:color="auto"/>
            </w:tcBorders>
            <w:shd w:val="clear" w:color="auto" w:fill="EDEDED" w:themeFill="accent3" w:themeFillTint="33"/>
          </w:tcPr>
          <w:p w:rsidR="0086193E" w:rsidRPr="0086193E" w:rsidRDefault="0086193E" w:rsidP="00A47040">
            <w:pPr>
              <w:rPr>
                <w:sz w:val="20"/>
                <w:szCs w:val="20"/>
              </w:rPr>
            </w:pPr>
            <w:r w:rsidRPr="0086193E">
              <w:rPr>
                <w:sz w:val="20"/>
                <w:szCs w:val="20"/>
              </w:rPr>
              <w:t>Covert (subtle) signs of</w:t>
            </w:r>
          </w:p>
          <w:p w:rsidR="0086193E" w:rsidRPr="0086193E" w:rsidRDefault="0086193E" w:rsidP="00A47040">
            <w:pPr>
              <w:rPr>
                <w:sz w:val="20"/>
                <w:szCs w:val="20"/>
              </w:rPr>
            </w:pPr>
            <w:r w:rsidRPr="0086193E">
              <w:rPr>
                <w:sz w:val="20"/>
                <w:szCs w:val="20"/>
              </w:rPr>
              <w:t>local infection:</w:t>
            </w:r>
          </w:p>
          <w:p w:rsidR="0086193E" w:rsidRPr="0086193E" w:rsidRDefault="0086193E" w:rsidP="00A47040">
            <w:pPr>
              <w:rPr>
                <w:sz w:val="20"/>
                <w:szCs w:val="20"/>
              </w:rPr>
            </w:pPr>
          </w:p>
          <w:p w:rsidR="0086193E" w:rsidRPr="0086193E" w:rsidRDefault="0086193E" w:rsidP="00A47040">
            <w:pPr>
              <w:spacing w:line="276" w:lineRule="auto"/>
              <w:rPr>
                <w:sz w:val="20"/>
                <w:szCs w:val="20"/>
              </w:rPr>
            </w:pPr>
            <w:r w:rsidRPr="0086193E">
              <w:rPr>
                <w:sz w:val="20"/>
                <w:szCs w:val="20"/>
              </w:rPr>
              <w:t xml:space="preserve">• </w:t>
            </w:r>
            <w:proofErr w:type="spellStart"/>
            <w:r w:rsidRPr="0086193E">
              <w:rPr>
                <w:sz w:val="20"/>
                <w:szCs w:val="20"/>
              </w:rPr>
              <w:t>Hypergranulation</w:t>
            </w:r>
            <w:proofErr w:type="spellEnd"/>
          </w:p>
          <w:p w:rsidR="0086193E" w:rsidRPr="0086193E" w:rsidRDefault="0086193E" w:rsidP="00A47040">
            <w:pPr>
              <w:spacing w:line="276" w:lineRule="auto"/>
              <w:rPr>
                <w:sz w:val="20"/>
                <w:szCs w:val="20"/>
              </w:rPr>
            </w:pPr>
            <w:r w:rsidRPr="0086193E">
              <w:rPr>
                <w:sz w:val="20"/>
                <w:szCs w:val="20"/>
              </w:rPr>
              <w:t>(excessive ‘vascular’ tissue)</w:t>
            </w:r>
          </w:p>
          <w:p w:rsidR="0086193E" w:rsidRPr="0086193E" w:rsidRDefault="0086193E" w:rsidP="00A47040">
            <w:pPr>
              <w:spacing w:line="276" w:lineRule="auto"/>
              <w:rPr>
                <w:sz w:val="20"/>
                <w:szCs w:val="20"/>
              </w:rPr>
            </w:pPr>
            <w:r w:rsidRPr="0086193E">
              <w:rPr>
                <w:sz w:val="20"/>
                <w:szCs w:val="20"/>
              </w:rPr>
              <w:t>• Bleeding friable</w:t>
            </w:r>
          </w:p>
          <w:p w:rsidR="0086193E" w:rsidRPr="0086193E" w:rsidRDefault="0086193E" w:rsidP="00A47040">
            <w:pPr>
              <w:spacing w:line="276" w:lineRule="auto"/>
              <w:rPr>
                <w:sz w:val="20"/>
                <w:szCs w:val="20"/>
              </w:rPr>
            </w:pPr>
            <w:r w:rsidRPr="0086193E">
              <w:rPr>
                <w:sz w:val="20"/>
                <w:szCs w:val="20"/>
              </w:rPr>
              <w:t>granulation</w:t>
            </w:r>
          </w:p>
          <w:p w:rsidR="0086193E" w:rsidRPr="0086193E" w:rsidRDefault="0086193E" w:rsidP="00A47040">
            <w:pPr>
              <w:spacing w:line="276" w:lineRule="auto"/>
              <w:rPr>
                <w:sz w:val="20"/>
                <w:szCs w:val="20"/>
              </w:rPr>
            </w:pPr>
            <w:r w:rsidRPr="0086193E">
              <w:rPr>
                <w:sz w:val="20"/>
                <w:szCs w:val="20"/>
              </w:rPr>
              <w:t>• Epithelial bridging and pocketing in granulation tissue</w:t>
            </w:r>
          </w:p>
          <w:p w:rsidR="0086193E" w:rsidRPr="0086193E" w:rsidRDefault="0086193E" w:rsidP="00A47040">
            <w:pPr>
              <w:spacing w:line="276" w:lineRule="auto"/>
              <w:rPr>
                <w:sz w:val="20"/>
                <w:szCs w:val="20"/>
              </w:rPr>
            </w:pPr>
            <w:r w:rsidRPr="0086193E">
              <w:rPr>
                <w:sz w:val="20"/>
                <w:szCs w:val="20"/>
              </w:rPr>
              <w:t>• Wound breakdown and enlargement</w:t>
            </w:r>
          </w:p>
          <w:p w:rsidR="0086193E" w:rsidRPr="0086193E" w:rsidRDefault="0086193E" w:rsidP="00A47040">
            <w:pPr>
              <w:spacing w:line="276" w:lineRule="auto"/>
              <w:rPr>
                <w:sz w:val="20"/>
                <w:szCs w:val="20"/>
              </w:rPr>
            </w:pPr>
            <w:r w:rsidRPr="0086193E">
              <w:rPr>
                <w:sz w:val="20"/>
                <w:szCs w:val="20"/>
              </w:rPr>
              <w:t>• Delayed wound healing beyond expectations</w:t>
            </w:r>
          </w:p>
          <w:p w:rsidR="0086193E" w:rsidRPr="0086193E" w:rsidRDefault="0086193E" w:rsidP="00A47040">
            <w:pPr>
              <w:spacing w:line="276" w:lineRule="auto"/>
              <w:rPr>
                <w:sz w:val="20"/>
                <w:szCs w:val="20"/>
              </w:rPr>
            </w:pPr>
            <w:r w:rsidRPr="0086193E">
              <w:rPr>
                <w:sz w:val="20"/>
                <w:szCs w:val="20"/>
              </w:rPr>
              <w:t>• New or increasing pain</w:t>
            </w:r>
          </w:p>
          <w:p w:rsidR="0086193E" w:rsidRPr="0086193E" w:rsidRDefault="0086193E" w:rsidP="00A47040">
            <w:pPr>
              <w:spacing w:line="276" w:lineRule="auto"/>
              <w:rPr>
                <w:sz w:val="20"/>
                <w:szCs w:val="20"/>
              </w:rPr>
            </w:pPr>
            <w:r w:rsidRPr="0086193E">
              <w:rPr>
                <w:sz w:val="20"/>
                <w:szCs w:val="20"/>
              </w:rPr>
              <w:t>• Increasing malodour</w:t>
            </w:r>
          </w:p>
        </w:tc>
        <w:tc>
          <w:tcPr>
            <w:tcW w:w="1701" w:type="dxa"/>
            <w:tcBorders>
              <w:top w:val="single" w:sz="4" w:space="0" w:color="auto"/>
            </w:tcBorders>
            <w:shd w:val="clear" w:color="auto" w:fill="DBDBDB" w:themeFill="accent3" w:themeFillTint="66"/>
          </w:tcPr>
          <w:p w:rsidR="0086193E" w:rsidRPr="0086193E" w:rsidRDefault="0086193E" w:rsidP="00A47040">
            <w:pPr>
              <w:rPr>
                <w:sz w:val="20"/>
                <w:szCs w:val="20"/>
              </w:rPr>
            </w:pPr>
            <w:r w:rsidRPr="0086193E">
              <w:rPr>
                <w:sz w:val="20"/>
                <w:szCs w:val="20"/>
              </w:rPr>
              <w:t>Overt (classic)</w:t>
            </w:r>
          </w:p>
          <w:p w:rsidR="0086193E" w:rsidRPr="0086193E" w:rsidRDefault="0086193E" w:rsidP="00A47040">
            <w:pPr>
              <w:rPr>
                <w:sz w:val="20"/>
                <w:szCs w:val="20"/>
              </w:rPr>
            </w:pPr>
            <w:r w:rsidRPr="0086193E">
              <w:rPr>
                <w:sz w:val="20"/>
                <w:szCs w:val="20"/>
              </w:rPr>
              <w:t>signs of local</w:t>
            </w:r>
          </w:p>
          <w:p w:rsidR="0086193E" w:rsidRPr="0086193E" w:rsidRDefault="0086193E" w:rsidP="00A47040">
            <w:pPr>
              <w:rPr>
                <w:sz w:val="20"/>
                <w:szCs w:val="20"/>
              </w:rPr>
            </w:pPr>
            <w:r w:rsidRPr="0086193E">
              <w:rPr>
                <w:sz w:val="20"/>
                <w:szCs w:val="20"/>
              </w:rPr>
              <w:t>infection:</w:t>
            </w:r>
          </w:p>
          <w:p w:rsidR="0086193E" w:rsidRPr="0086193E" w:rsidRDefault="0086193E" w:rsidP="00A47040">
            <w:pPr>
              <w:rPr>
                <w:sz w:val="20"/>
                <w:szCs w:val="20"/>
              </w:rPr>
            </w:pPr>
          </w:p>
          <w:p w:rsidR="0086193E" w:rsidRPr="0086193E" w:rsidRDefault="0086193E" w:rsidP="00A47040">
            <w:pPr>
              <w:spacing w:line="276" w:lineRule="auto"/>
              <w:rPr>
                <w:sz w:val="20"/>
                <w:szCs w:val="20"/>
              </w:rPr>
            </w:pPr>
            <w:r w:rsidRPr="0086193E">
              <w:rPr>
                <w:sz w:val="20"/>
                <w:szCs w:val="20"/>
              </w:rPr>
              <w:t>• Erythema</w:t>
            </w:r>
          </w:p>
          <w:p w:rsidR="0086193E" w:rsidRPr="0086193E" w:rsidRDefault="0086193E" w:rsidP="00A47040">
            <w:pPr>
              <w:spacing w:line="276" w:lineRule="auto"/>
              <w:rPr>
                <w:sz w:val="20"/>
                <w:szCs w:val="20"/>
              </w:rPr>
            </w:pPr>
            <w:r w:rsidRPr="0086193E">
              <w:rPr>
                <w:sz w:val="20"/>
                <w:szCs w:val="20"/>
              </w:rPr>
              <w:t>• Local warmth</w:t>
            </w:r>
          </w:p>
          <w:p w:rsidR="0086193E" w:rsidRPr="0086193E" w:rsidRDefault="0086193E" w:rsidP="00A47040">
            <w:pPr>
              <w:spacing w:line="276" w:lineRule="auto"/>
              <w:rPr>
                <w:sz w:val="20"/>
                <w:szCs w:val="20"/>
              </w:rPr>
            </w:pPr>
            <w:r w:rsidRPr="0086193E">
              <w:rPr>
                <w:sz w:val="20"/>
                <w:szCs w:val="20"/>
              </w:rPr>
              <w:t>• Swelling</w:t>
            </w:r>
          </w:p>
          <w:p w:rsidR="0086193E" w:rsidRPr="0086193E" w:rsidRDefault="0086193E" w:rsidP="00A47040">
            <w:pPr>
              <w:spacing w:line="276" w:lineRule="auto"/>
              <w:rPr>
                <w:sz w:val="20"/>
                <w:szCs w:val="20"/>
              </w:rPr>
            </w:pPr>
            <w:r w:rsidRPr="0086193E">
              <w:rPr>
                <w:sz w:val="20"/>
                <w:szCs w:val="20"/>
              </w:rPr>
              <w:t>• Purulent</w:t>
            </w:r>
          </w:p>
          <w:p w:rsidR="0086193E" w:rsidRPr="0086193E" w:rsidRDefault="0086193E" w:rsidP="00A47040">
            <w:pPr>
              <w:spacing w:line="276" w:lineRule="auto"/>
              <w:rPr>
                <w:sz w:val="20"/>
                <w:szCs w:val="20"/>
              </w:rPr>
            </w:pPr>
            <w:r w:rsidRPr="0086193E">
              <w:rPr>
                <w:sz w:val="20"/>
                <w:szCs w:val="20"/>
              </w:rPr>
              <w:t>discharge</w:t>
            </w:r>
          </w:p>
          <w:p w:rsidR="0086193E" w:rsidRPr="0086193E" w:rsidRDefault="0086193E" w:rsidP="00A47040">
            <w:pPr>
              <w:spacing w:line="276" w:lineRule="auto"/>
              <w:rPr>
                <w:sz w:val="20"/>
                <w:szCs w:val="20"/>
              </w:rPr>
            </w:pPr>
            <w:r w:rsidRPr="0086193E">
              <w:rPr>
                <w:sz w:val="20"/>
                <w:szCs w:val="20"/>
              </w:rPr>
              <w:t>• Delayed wound healing beyond expectations</w:t>
            </w:r>
          </w:p>
          <w:p w:rsidR="0086193E" w:rsidRPr="0086193E" w:rsidRDefault="0086193E" w:rsidP="00A47040">
            <w:pPr>
              <w:spacing w:line="276" w:lineRule="auto"/>
              <w:rPr>
                <w:sz w:val="20"/>
                <w:szCs w:val="20"/>
              </w:rPr>
            </w:pPr>
            <w:r w:rsidRPr="0086193E">
              <w:rPr>
                <w:sz w:val="20"/>
                <w:szCs w:val="20"/>
              </w:rPr>
              <w:t>• New or</w:t>
            </w:r>
          </w:p>
          <w:p w:rsidR="0086193E" w:rsidRPr="0086193E" w:rsidRDefault="0086193E" w:rsidP="00A47040">
            <w:pPr>
              <w:spacing w:line="276" w:lineRule="auto"/>
              <w:rPr>
                <w:sz w:val="20"/>
                <w:szCs w:val="20"/>
              </w:rPr>
            </w:pPr>
            <w:r w:rsidRPr="0086193E">
              <w:rPr>
                <w:sz w:val="20"/>
                <w:szCs w:val="20"/>
              </w:rPr>
              <w:t>increasing pain</w:t>
            </w:r>
          </w:p>
          <w:p w:rsidR="0086193E" w:rsidRPr="0086193E" w:rsidRDefault="0086193E" w:rsidP="00A47040">
            <w:pPr>
              <w:spacing w:line="276" w:lineRule="auto"/>
              <w:rPr>
                <w:sz w:val="20"/>
                <w:szCs w:val="20"/>
              </w:rPr>
            </w:pPr>
            <w:r w:rsidRPr="0086193E">
              <w:rPr>
                <w:sz w:val="20"/>
                <w:szCs w:val="20"/>
              </w:rPr>
              <w:t>• Increasing</w:t>
            </w:r>
          </w:p>
          <w:p w:rsidR="0086193E" w:rsidRPr="0086193E" w:rsidRDefault="0086193E" w:rsidP="00A47040">
            <w:pPr>
              <w:spacing w:line="276" w:lineRule="auto"/>
              <w:rPr>
                <w:sz w:val="20"/>
                <w:szCs w:val="20"/>
              </w:rPr>
            </w:pPr>
            <w:r w:rsidRPr="0086193E">
              <w:rPr>
                <w:sz w:val="20"/>
                <w:szCs w:val="20"/>
              </w:rPr>
              <w:t>malodour</w:t>
            </w:r>
          </w:p>
        </w:tc>
        <w:tc>
          <w:tcPr>
            <w:tcW w:w="1559" w:type="dxa"/>
            <w:shd w:val="clear" w:color="auto" w:fill="C9C9C9" w:themeFill="accent3" w:themeFillTint="99"/>
          </w:tcPr>
          <w:p w:rsidR="0086193E" w:rsidRPr="0086193E" w:rsidRDefault="0086193E" w:rsidP="00A47040">
            <w:pPr>
              <w:spacing w:line="276" w:lineRule="auto"/>
              <w:rPr>
                <w:sz w:val="20"/>
                <w:szCs w:val="20"/>
              </w:rPr>
            </w:pPr>
            <w:r w:rsidRPr="0086193E">
              <w:rPr>
                <w:sz w:val="20"/>
                <w:szCs w:val="20"/>
              </w:rPr>
              <w:t>• Extending</w:t>
            </w:r>
          </w:p>
          <w:p w:rsidR="0086193E" w:rsidRPr="0086193E" w:rsidRDefault="0086193E" w:rsidP="00A47040">
            <w:pPr>
              <w:spacing w:line="276" w:lineRule="auto"/>
              <w:rPr>
                <w:sz w:val="20"/>
                <w:szCs w:val="20"/>
              </w:rPr>
            </w:pPr>
            <w:r w:rsidRPr="0086193E">
              <w:rPr>
                <w:sz w:val="20"/>
                <w:szCs w:val="20"/>
              </w:rPr>
              <w:t>induration or</w:t>
            </w:r>
          </w:p>
          <w:p w:rsidR="0086193E" w:rsidRPr="0086193E" w:rsidRDefault="0086193E" w:rsidP="00A47040">
            <w:pPr>
              <w:spacing w:line="276" w:lineRule="auto"/>
              <w:rPr>
                <w:sz w:val="20"/>
                <w:szCs w:val="20"/>
              </w:rPr>
            </w:pPr>
            <w:r w:rsidRPr="0086193E">
              <w:rPr>
                <w:sz w:val="20"/>
                <w:szCs w:val="20"/>
              </w:rPr>
              <w:t>erythema</w:t>
            </w:r>
          </w:p>
          <w:p w:rsidR="0086193E" w:rsidRPr="0086193E" w:rsidRDefault="0086193E" w:rsidP="00A47040">
            <w:pPr>
              <w:spacing w:line="276" w:lineRule="auto"/>
              <w:rPr>
                <w:sz w:val="20"/>
                <w:szCs w:val="20"/>
              </w:rPr>
            </w:pPr>
            <w:r w:rsidRPr="0086193E">
              <w:rPr>
                <w:sz w:val="20"/>
                <w:szCs w:val="20"/>
              </w:rPr>
              <w:t>• Lymphangitis</w:t>
            </w:r>
          </w:p>
          <w:p w:rsidR="0086193E" w:rsidRPr="0086193E" w:rsidRDefault="0086193E" w:rsidP="00A47040">
            <w:pPr>
              <w:spacing w:line="276" w:lineRule="auto"/>
              <w:rPr>
                <w:sz w:val="20"/>
                <w:szCs w:val="20"/>
              </w:rPr>
            </w:pPr>
            <w:r w:rsidRPr="0086193E">
              <w:rPr>
                <w:sz w:val="20"/>
                <w:szCs w:val="20"/>
              </w:rPr>
              <w:t>• Crepitus</w:t>
            </w:r>
          </w:p>
          <w:p w:rsidR="0086193E" w:rsidRPr="0086193E" w:rsidRDefault="0086193E" w:rsidP="00A47040">
            <w:pPr>
              <w:spacing w:line="276" w:lineRule="auto"/>
              <w:rPr>
                <w:sz w:val="20"/>
                <w:szCs w:val="20"/>
              </w:rPr>
            </w:pPr>
            <w:r w:rsidRPr="0086193E">
              <w:rPr>
                <w:sz w:val="20"/>
                <w:szCs w:val="20"/>
              </w:rPr>
              <w:t>• Wound</w:t>
            </w:r>
          </w:p>
          <w:p w:rsidR="0086193E" w:rsidRPr="0086193E" w:rsidRDefault="0086193E" w:rsidP="00A47040">
            <w:pPr>
              <w:spacing w:line="276" w:lineRule="auto"/>
              <w:rPr>
                <w:sz w:val="20"/>
                <w:szCs w:val="20"/>
              </w:rPr>
            </w:pPr>
            <w:r w:rsidRPr="0086193E">
              <w:rPr>
                <w:sz w:val="20"/>
                <w:szCs w:val="20"/>
              </w:rPr>
              <w:t>breakdown/</w:t>
            </w:r>
          </w:p>
          <w:p w:rsidR="0086193E" w:rsidRPr="0086193E" w:rsidRDefault="0086193E" w:rsidP="00A47040">
            <w:pPr>
              <w:spacing w:line="276" w:lineRule="auto"/>
              <w:rPr>
                <w:sz w:val="20"/>
                <w:szCs w:val="20"/>
              </w:rPr>
            </w:pPr>
            <w:r w:rsidRPr="0086193E">
              <w:rPr>
                <w:sz w:val="20"/>
                <w:szCs w:val="20"/>
              </w:rPr>
              <w:t>dehiscence with or without</w:t>
            </w:r>
          </w:p>
          <w:p w:rsidR="0086193E" w:rsidRPr="0086193E" w:rsidRDefault="0086193E" w:rsidP="00A47040">
            <w:pPr>
              <w:spacing w:line="276" w:lineRule="auto"/>
              <w:rPr>
                <w:sz w:val="20"/>
                <w:szCs w:val="20"/>
              </w:rPr>
            </w:pPr>
            <w:r w:rsidRPr="0086193E">
              <w:rPr>
                <w:sz w:val="20"/>
                <w:szCs w:val="20"/>
              </w:rPr>
              <w:t>satellite lesions</w:t>
            </w:r>
          </w:p>
          <w:p w:rsidR="0086193E" w:rsidRPr="0086193E" w:rsidRDefault="0086193E" w:rsidP="00A47040">
            <w:pPr>
              <w:spacing w:line="276" w:lineRule="auto"/>
              <w:rPr>
                <w:sz w:val="20"/>
                <w:szCs w:val="20"/>
              </w:rPr>
            </w:pPr>
            <w:r w:rsidRPr="0086193E">
              <w:rPr>
                <w:sz w:val="20"/>
                <w:szCs w:val="20"/>
              </w:rPr>
              <w:t>• Induration</w:t>
            </w:r>
          </w:p>
          <w:p w:rsidR="0086193E" w:rsidRPr="0086193E" w:rsidRDefault="0086193E" w:rsidP="00A47040">
            <w:pPr>
              <w:spacing w:line="276" w:lineRule="auto"/>
              <w:rPr>
                <w:sz w:val="20"/>
                <w:szCs w:val="20"/>
              </w:rPr>
            </w:pPr>
            <w:r w:rsidRPr="0086193E">
              <w:rPr>
                <w:sz w:val="20"/>
                <w:szCs w:val="20"/>
              </w:rPr>
              <w:t>• Malaise/ lethargy or non-specific</w:t>
            </w:r>
          </w:p>
          <w:p w:rsidR="0086193E" w:rsidRPr="0086193E" w:rsidRDefault="0086193E" w:rsidP="00A47040">
            <w:pPr>
              <w:spacing w:line="276" w:lineRule="auto"/>
              <w:rPr>
                <w:sz w:val="20"/>
                <w:szCs w:val="20"/>
              </w:rPr>
            </w:pPr>
            <w:r w:rsidRPr="0086193E">
              <w:rPr>
                <w:sz w:val="20"/>
                <w:szCs w:val="20"/>
              </w:rPr>
              <w:t>general</w:t>
            </w:r>
          </w:p>
          <w:p w:rsidR="0086193E" w:rsidRPr="0086193E" w:rsidRDefault="0086193E" w:rsidP="00A47040">
            <w:pPr>
              <w:spacing w:line="276" w:lineRule="auto"/>
              <w:rPr>
                <w:sz w:val="20"/>
                <w:szCs w:val="20"/>
              </w:rPr>
            </w:pPr>
            <w:r w:rsidRPr="0086193E">
              <w:rPr>
                <w:sz w:val="20"/>
                <w:szCs w:val="20"/>
              </w:rPr>
              <w:t>deterioration</w:t>
            </w:r>
          </w:p>
          <w:p w:rsidR="0086193E" w:rsidRPr="0086193E" w:rsidRDefault="0086193E" w:rsidP="00A47040">
            <w:pPr>
              <w:spacing w:line="276" w:lineRule="auto"/>
              <w:rPr>
                <w:sz w:val="20"/>
                <w:szCs w:val="20"/>
              </w:rPr>
            </w:pPr>
            <w:r w:rsidRPr="0086193E">
              <w:rPr>
                <w:sz w:val="20"/>
                <w:szCs w:val="20"/>
              </w:rPr>
              <w:t>• Loss of appetite</w:t>
            </w:r>
          </w:p>
          <w:p w:rsidR="0086193E" w:rsidRPr="0086193E" w:rsidRDefault="0086193E" w:rsidP="00A47040">
            <w:pPr>
              <w:spacing w:line="276" w:lineRule="auto"/>
              <w:rPr>
                <w:sz w:val="20"/>
                <w:szCs w:val="20"/>
              </w:rPr>
            </w:pPr>
            <w:r w:rsidRPr="0086193E">
              <w:rPr>
                <w:sz w:val="20"/>
                <w:szCs w:val="20"/>
              </w:rPr>
              <w:t>• Inflammation</w:t>
            </w:r>
          </w:p>
          <w:p w:rsidR="0086193E" w:rsidRPr="0086193E" w:rsidRDefault="0086193E" w:rsidP="00A47040">
            <w:pPr>
              <w:spacing w:line="276" w:lineRule="auto"/>
              <w:rPr>
                <w:sz w:val="20"/>
                <w:szCs w:val="20"/>
              </w:rPr>
            </w:pPr>
            <w:r w:rsidRPr="0086193E">
              <w:rPr>
                <w:sz w:val="20"/>
                <w:szCs w:val="20"/>
              </w:rPr>
              <w:t>/swelling of lymph glands</w:t>
            </w:r>
          </w:p>
        </w:tc>
        <w:tc>
          <w:tcPr>
            <w:tcW w:w="1560" w:type="dxa"/>
            <w:shd w:val="clear" w:color="auto" w:fill="92D050"/>
          </w:tcPr>
          <w:p w:rsidR="0086193E" w:rsidRPr="0086193E" w:rsidRDefault="0086193E" w:rsidP="00A47040">
            <w:pPr>
              <w:rPr>
                <w:sz w:val="20"/>
                <w:szCs w:val="20"/>
              </w:rPr>
            </w:pPr>
            <w:r w:rsidRPr="0086193E">
              <w:rPr>
                <w:sz w:val="20"/>
                <w:szCs w:val="20"/>
              </w:rPr>
              <w:t>Severe sepsis</w:t>
            </w:r>
          </w:p>
          <w:p w:rsidR="0086193E" w:rsidRPr="0086193E" w:rsidRDefault="0086193E" w:rsidP="00A47040">
            <w:pPr>
              <w:rPr>
                <w:sz w:val="20"/>
                <w:szCs w:val="20"/>
              </w:rPr>
            </w:pPr>
            <w:r w:rsidRPr="0086193E">
              <w:rPr>
                <w:sz w:val="20"/>
                <w:szCs w:val="20"/>
              </w:rPr>
              <w:t>• Septic shock</w:t>
            </w:r>
          </w:p>
          <w:p w:rsidR="0086193E" w:rsidRPr="0086193E" w:rsidRDefault="0086193E" w:rsidP="00A47040">
            <w:pPr>
              <w:rPr>
                <w:sz w:val="20"/>
                <w:szCs w:val="20"/>
              </w:rPr>
            </w:pPr>
            <w:r w:rsidRPr="0086193E">
              <w:rPr>
                <w:sz w:val="20"/>
                <w:szCs w:val="20"/>
              </w:rPr>
              <w:t>• Organ failure</w:t>
            </w:r>
          </w:p>
          <w:p w:rsidR="0086193E" w:rsidRPr="0086193E" w:rsidRDefault="0086193E" w:rsidP="00A47040">
            <w:pPr>
              <w:rPr>
                <w:sz w:val="20"/>
                <w:szCs w:val="20"/>
              </w:rPr>
            </w:pPr>
            <w:r w:rsidRPr="0086193E">
              <w:rPr>
                <w:sz w:val="20"/>
                <w:szCs w:val="20"/>
              </w:rPr>
              <w:t>• Death</w:t>
            </w:r>
          </w:p>
        </w:tc>
      </w:tr>
    </w:tbl>
    <w:p w:rsidR="00A87867" w:rsidRPr="00D76A10" w:rsidRDefault="00D76A10" w:rsidP="00962CD7">
      <w:pPr>
        <w:pStyle w:val="Heading5"/>
        <w:ind w:left="284"/>
        <w:rPr>
          <w:i w:val="0"/>
        </w:rPr>
      </w:pPr>
      <w:bookmarkStart w:id="15" w:name="_Toc102145155"/>
      <w:r>
        <w:rPr>
          <w:i w:val="0"/>
        </w:rPr>
        <w:t>Antimicrobial Usage</w:t>
      </w:r>
      <w:bookmarkEnd w:id="15"/>
    </w:p>
    <w:p w:rsidR="00A87867" w:rsidRDefault="00A87867" w:rsidP="00A87867"/>
    <w:p w:rsidR="00D76A10" w:rsidRPr="00D76A10" w:rsidRDefault="00D76A10" w:rsidP="0046464F">
      <w:pPr>
        <w:numPr>
          <w:ilvl w:val="0"/>
          <w:numId w:val="6"/>
        </w:numPr>
        <w:tabs>
          <w:tab w:val="clear" w:pos="1155"/>
          <w:tab w:val="num" w:pos="567"/>
        </w:tabs>
        <w:ind w:left="567" w:hanging="283"/>
        <w:jc w:val="both"/>
        <w:rPr>
          <w:sz w:val="22"/>
          <w:lang w:eastAsia="en-GB"/>
        </w:rPr>
      </w:pPr>
      <w:r w:rsidRPr="00D76A10">
        <w:rPr>
          <w:sz w:val="22"/>
          <w:lang w:eastAsia="en-GB"/>
        </w:rPr>
        <w:t>Best practice standards indicate that</w:t>
      </w:r>
      <w:r w:rsidRPr="00D76A10">
        <w:rPr>
          <w:b/>
          <w:sz w:val="22"/>
          <w:lang w:eastAsia="en-GB"/>
        </w:rPr>
        <w:t xml:space="preserve"> antimicrobial products should only be used if a wound is clinically infected or critically colonised or </w:t>
      </w:r>
      <w:r w:rsidR="001A0DBE" w:rsidRPr="00D76A10">
        <w:rPr>
          <w:b/>
          <w:sz w:val="22"/>
          <w:lang w:eastAsia="en-GB"/>
        </w:rPr>
        <w:t>high-risk</w:t>
      </w:r>
      <w:r w:rsidRPr="00D76A10">
        <w:rPr>
          <w:b/>
          <w:sz w:val="22"/>
          <w:lang w:eastAsia="en-GB"/>
        </w:rPr>
        <w:t xml:space="preserve"> wounding example bites</w:t>
      </w:r>
      <w:r w:rsidRPr="00D76A10">
        <w:rPr>
          <w:sz w:val="22"/>
          <w:lang w:eastAsia="en-GB"/>
        </w:rPr>
        <w:t xml:space="preserve">. They must be used in an appropriate and structured manner for short periods with clear objectives in mind. </w:t>
      </w:r>
      <w:r w:rsidR="0028649A" w:rsidRPr="00D76A10">
        <w:rPr>
          <w:sz w:val="22"/>
          <w:lang w:eastAsia="en-GB"/>
        </w:rPr>
        <w:t>E.g.,</w:t>
      </w:r>
      <w:r w:rsidRPr="00D76A10">
        <w:rPr>
          <w:sz w:val="22"/>
          <w:lang w:eastAsia="en-GB"/>
        </w:rPr>
        <w:t xml:space="preserve"> to reduce MRSA or bio burden in wounds failing to heal.</w:t>
      </w:r>
    </w:p>
    <w:p w:rsidR="00D76A10" w:rsidRPr="00D76A10" w:rsidRDefault="00D76A10" w:rsidP="00A372D2">
      <w:pPr>
        <w:tabs>
          <w:tab w:val="num" w:pos="567"/>
        </w:tabs>
        <w:ind w:left="567" w:hanging="283"/>
        <w:jc w:val="both"/>
        <w:rPr>
          <w:sz w:val="22"/>
          <w:lang w:eastAsia="en-GB"/>
        </w:rPr>
      </w:pPr>
    </w:p>
    <w:p w:rsidR="00EB7BBE" w:rsidRDefault="00D76A10" w:rsidP="0046464F">
      <w:pPr>
        <w:numPr>
          <w:ilvl w:val="0"/>
          <w:numId w:val="6"/>
        </w:numPr>
        <w:tabs>
          <w:tab w:val="clear" w:pos="1155"/>
          <w:tab w:val="num" w:pos="567"/>
        </w:tabs>
        <w:ind w:left="567" w:hanging="283"/>
        <w:jc w:val="both"/>
        <w:rPr>
          <w:sz w:val="22"/>
          <w:lang w:eastAsia="en-GB"/>
        </w:rPr>
      </w:pPr>
      <w:r w:rsidRPr="00D76A10">
        <w:rPr>
          <w:sz w:val="22"/>
          <w:lang w:eastAsia="en-GB"/>
        </w:rPr>
        <w:t>The Derbyshire Wound Management Formulary 20</w:t>
      </w:r>
      <w:r w:rsidR="002A040F">
        <w:rPr>
          <w:sz w:val="22"/>
          <w:lang w:eastAsia="en-GB"/>
        </w:rPr>
        <w:t>22</w:t>
      </w:r>
      <w:r w:rsidRPr="00D76A10">
        <w:rPr>
          <w:sz w:val="22"/>
          <w:lang w:eastAsia="en-GB"/>
        </w:rPr>
        <w:t xml:space="preserve"> recommends that treatment with an antimicrobial should only be short term. If the infection has resolved within 2 weeks, or indeed if it has not responded as expected then the antimicrobial should be </w:t>
      </w:r>
      <w:r w:rsidR="00E16B06" w:rsidRPr="00D76A10">
        <w:rPr>
          <w:sz w:val="22"/>
          <w:lang w:eastAsia="en-GB"/>
        </w:rPr>
        <w:t>discontinued,</w:t>
      </w:r>
      <w:r w:rsidRPr="00D76A10">
        <w:rPr>
          <w:sz w:val="22"/>
          <w:lang w:eastAsia="en-GB"/>
        </w:rPr>
        <w:t xml:space="preserve"> and other alternative treatment options should be considered</w:t>
      </w:r>
      <w:r w:rsidR="00B564CD">
        <w:rPr>
          <w:sz w:val="22"/>
          <w:lang w:eastAsia="en-GB"/>
        </w:rPr>
        <w:t xml:space="preserve">. </w:t>
      </w:r>
    </w:p>
    <w:p w:rsidR="00EB7BBE" w:rsidRDefault="00EB7BBE" w:rsidP="0016191A">
      <w:pPr>
        <w:pStyle w:val="ListParagraph"/>
        <w:rPr>
          <w:sz w:val="22"/>
          <w:lang w:eastAsia="en-GB"/>
        </w:rPr>
      </w:pPr>
    </w:p>
    <w:p w:rsidR="00D76A10" w:rsidRDefault="00B564CD" w:rsidP="006B643B">
      <w:pPr>
        <w:ind w:left="567"/>
        <w:jc w:val="both"/>
        <w:rPr>
          <w:sz w:val="22"/>
          <w:lang w:eastAsia="en-GB"/>
        </w:rPr>
      </w:pPr>
      <w:r>
        <w:rPr>
          <w:sz w:val="22"/>
          <w:lang w:eastAsia="en-GB"/>
        </w:rPr>
        <w:t xml:space="preserve">Please refer to </w:t>
      </w:r>
      <w:hyperlink r:id="rId32" w:history="1">
        <w:r w:rsidRPr="00B564CD">
          <w:rPr>
            <w:rStyle w:val="Hyperlink"/>
            <w:rFonts w:cs="Arial"/>
            <w:sz w:val="22"/>
            <w:lang w:eastAsia="en-GB"/>
          </w:rPr>
          <w:t>Guidelines for the Recognition a</w:t>
        </w:r>
        <w:r w:rsidR="005D31D4">
          <w:rPr>
            <w:rStyle w:val="Hyperlink"/>
            <w:rFonts w:cs="Arial"/>
            <w:sz w:val="22"/>
            <w:lang w:eastAsia="en-GB"/>
          </w:rPr>
          <w:t>n</w:t>
        </w:r>
        <w:r w:rsidRPr="00B564CD">
          <w:rPr>
            <w:rStyle w:val="Hyperlink"/>
            <w:rFonts w:cs="Arial"/>
            <w:sz w:val="22"/>
            <w:lang w:eastAsia="en-GB"/>
          </w:rPr>
          <w:t>d Management of Infected Wounds</w:t>
        </w:r>
      </w:hyperlink>
      <w:r w:rsidR="006B643B">
        <w:rPr>
          <w:rStyle w:val="Hyperlink"/>
          <w:rFonts w:cs="Arial"/>
          <w:sz w:val="22"/>
          <w:lang w:eastAsia="en-GB"/>
        </w:rPr>
        <w:t>,</w:t>
      </w:r>
      <w:r w:rsidR="00831B34">
        <w:rPr>
          <w:sz w:val="22"/>
          <w:lang w:eastAsia="en-GB"/>
        </w:rPr>
        <w:t xml:space="preserve"> </w:t>
      </w:r>
      <w:hyperlink r:id="rId33" w:history="1">
        <w:r w:rsidR="00831B34" w:rsidRPr="00E9266B">
          <w:rPr>
            <w:rStyle w:val="Hyperlink"/>
            <w:rFonts w:cs="Arial"/>
            <w:sz w:val="22"/>
            <w:lang w:eastAsia="en-GB"/>
          </w:rPr>
          <w:t>Biofilm Pathway</w:t>
        </w:r>
      </w:hyperlink>
      <w:r w:rsidR="006B643B">
        <w:rPr>
          <w:sz w:val="22"/>
          <w:lang w:eastAsia="en-GB"/>
        </w:rPr>
        <w:t xml:space="preserve"> and </w:t>
      </w:r>
      <w:r w:rsidR="006B643B" w:rsidRPr="007414D7">
        <w:rPr>
          <w:b/>
          <w:bCs/>
          <w:sz w:val="22"/>
          <w:lang w:eastAsia="en-GB"/>
        </w:rPr>
        <w:t>Silver Dressing Guidance</w:t>
      </w:r>
      <w:r w:rsidR="006B643B" w:rsidRPr="007414D7">
        <w:rPr>
          <w:sz w:val="22"/>
          <w:lang w:eastAsia="en-GB"/>
        </w:rPr>
        <w:t xml:space="preserve"> </w:t>
      </w:r>
      <w:r w:rsidR="00A02E9C">
        <w:rPr>
          <w:sz w:val="22"/>
          <w:lang w:eastAsia="en-GB"/>
        </w:rPr>
        <w:t>(see Appendix 2)</w:t>
      </w:r>
    </w:p>
    <w:p w:rsidR="006B643B" w:rsidRDefault="006B643B" w:rsidP="006B643B">
      <w:pPr>
        <w:ind w:left="567"/>
        <w:jc w:val="both"/>
        <w:rPr>
          <w:sz w:val="22"/>
          <w:lang w:eastAsia="en-GB"/>
        </w:rPr>
      </w:pPr>
    </w:p>
    <w:p w:rsidR="005E4F26" w:rsidRDefault="005E4F26" w:rsidP="0016191A">
      <w:pPr>
        <w:ind w:left="567"/>
        <w:jc w:val="both"/>
        <w:rPr>
          <w:sz w:val="22"/>
          <w:lang w:eastAsia="en-GB"/>
        </w:rPr>
      </w:pPr>
    </w:p>
    <w:p w:rsidR="005D31D4" w:rsidRDefault="00A47040" w:rsidP="005D31D4">
      <w:pPr>
        <w:ind w:firstLine="284"/>
        <w:jc w:val="both"/>
        <w:rPr>
          <w:sz w:val="22"/>
          <w:lang w:eastAsia="en-GB"/>
        </w:rPr>
      </w:pPr>
      <w:r>
        <w:rPr>
          <w:sz w:val="22"/>
          <w:lang w:eastAsia="en-GB"/>
        </w:rPr>
        <w:t>Consideration also needs to be given for the</w:t>
      </w:r>
      <w:r w:rsidR="00B564CD">
        <w:rPr>
          <w:sz w:val="22"/>
          <w:lang w:eastAsia="en-GB"/>
        </w:rPr>
        <w:t xml:space="preserve"> </w:t>
      </w:r>
      <w:r>
        <w:rPr>
          <w:sz w:val="22"/>
          <w:lang w:eastAsia="en-GB"/>
        </w:rPr>
        <w:t xml:space="preserve">treatment and escalation </w:t>
      </w:r>
      <w:r w:rsidR="00B564CD">
        <w:rPr>
          <w:sz w:val="22"/>
          <w:lang w:eastAsia="en-GB"/>
        </w:rPr>
        <w:t xml:space="preserve">of suspected infection </w:t>
      </w:r>
    </w:p>
    <w:p w:rsidR="005D31D4" w:rsidRDefault="00B564CD" w:rsidP="005D31D4">
      <w:pPr>
        <w:ind w:firstLine="284"/>
        <w:jc w:val="both"/>
        <w:rPr>
          <w:sz w:val="22"/>
          <w:lang w:eastAsia="en-GB"/>
        </w:rPr>
      </w:pPr>
      <w:r>
        <w:rPr>
          <w:sz w:val="22"/>
          <w:lang w:eastAsia="en-GB"/>
        </w:rPr>
        <w:t xml:space="preserve">where there is newly fitted </w:t>
      </w:r>
      <w:hyperlink r:id="rId34" w:history="1">
        <w:r w:rsidRPr="005D31D4">
          <w:rPr>
            <w:rStyle w:val="Hyperlink"/>
            <w:rFonts w:cs="Arial"/>
            <w:sz w:val="22"/>
            <w:lang w:eastAsia="en-GB"/>
          </w:rPr>
          <w:t>prosthetic joints</w:t>
        </w:r>
      </w:hyperlink>
      <w:r>
        <w:rPr>
          <w:sz w:val="22"/>
          <w:lang w:eastAsia="en-GB"/>
        </w:rPr>
        <w:t xml:space="preserve"> and </w:t>
      </w:r>
      <w:hyperlink r:id="rId35" w:history="1">
        <w:r w:rsidRPr="00B564CD">
          <w:rPr>
            <w:rStyle w:val="Hyperlink"/>
            <w:rFonts w:cs="Arial"/>
            <w:sz w:val="22"/>
            <w:lang w:eastAsia="en-GB"/>
          </w:rPr>
          <w:t>Tetanus prone wounds</w:t>
        </w:r>
      </w:hyperlink>
      <w:r w:rsidR="00EB7BBE">
        <w:rPr>
          <w:rStyle w:val="Hyperlink"/>
          <w:rFonts w:cs="Arial"/>
          <w:sz w:val="22"/>
          <w:lang w:eastAsia="en-GB"/>
        </w:rPr>
        <w:t xml:space="preserve"> </w:t>
      </w:r>
      <w:r>
        <w:rPr>
          <w:sz w:val="22"/>
          <w:lang w:eastAsia="en-GB"/>
        </w:rPr>
        <w:t>-</w:t>
      </w:r>
      <w:r w:rsidR="00EB7BBE">
        <w:rPr>
          <w:sz w:val="22"/>
          <w:lang w:eastAsia="en-GB"/>
        </w:rPr>
        <w:t xml:space="preserve"> </w:t>
      </w:r>
      <w:r>
        <w:rPr>
          <w:sz w:val="22"/>
          <w:lang w:eastAsia="en-GB"/>
        </w:rPr>
        <w:t xml:space="preserve">please refer to </w:t>
      </w:r>
    </w:p>
    <w:p w:rsidR="00A47040" w:rsidRPr="00D76A10" w:rsidRDefault="00B564CD" w:rsidP="005D31D4">
      <w:pPr>
        <w:ind w:firstLine="284"/>
        <w:jc w:val="both"/>
        <w:rPr>
          <w:sz w:val="22"/>
          <w:lang w:eastAsia="en-GB"/>
        </w:rPr>
      </w:pPr>
      <w:r>
        <w:rPr>
          <w:sz w:val="22"/>
          <w:lang w:eastAsia="en-GB"/>
        </w:rPr>
        <w:t>separate guidelines for more information.</w:t>
      </w:r>
    </w:p>
    <w:p w:rsidR="004159ED" w:rsidRDefault="004159ED" w:rsidP="00A87867"/>
    <w:p w:rsidR="00971877" w:rsidRPr="005A28B3" w:rsidRDefault="00D76A10" w:rsidP="005A28B3">
      <w:pPr>
        <w:rPr>
          <w:b/>
          <w:bCs/>
        </w:rPr>
      </w:pPr>
      <w:bookmarkStart w:id="16" w:name="_Toc102145156"/>
      <w:r w:rsidRPr="005A28B3">
        <w:rPr>
          <w:b/>
          <w:bCs/>
        </w:rPr>
        <w:t>Moisture</w:t>
      </w:r>
      <w:r w:rsidR="00541696" w:rsidRPr="005A28B3">
        <w:rPr>
          <w:b/>
          <w:bCs/>
        </w:rPr>
        <w:t>/</w:t>
      </w:r>
      <w:r w:rsidRPr="005A28B3">
        <w:rPr>
          <w:b/>
          <w:bCs/>
        </w:rPr>
        <w:t>Exudate Description</w:t>
      </w:r>
      <w:bookmarkEnd w:id="16"/>
    </w:p>
    <w:p w:rsidR="00504B49" w:rsidRDefault="00D76A10" w:rsidP="00A372D2">
      <w:pPr>
        <w:spacing w:before="100" w:beforeAutospacing="1" w:after="120"/>
        <w:ind w:left="284"/>
        <w:jc w:val="both"/>
        <w:rPr>
          <w:color w:val="000000"/>
          <w:sz w:val="22"/>
          <w:lang w:eastAsia="en-GB"/>
        </w:rPr>
      </w:pPr>
      <w:r w:rsidRPr="00D76A10">
        <w:rPr>
          <w:color w:val="000000"/>
          <w:sz w:val="22"/>
          <w:lang w:eastAsia="en-GB"/>
        </w:rPr>
        <w:t xml:space="preserve">Optimal moisture balance at the wound interface is a key element in wound healing. The level of wound moisture is related to several factors, including: the type of wound, the phase of wound healing the absorptive capacity of topical dressings. </w:t>
      </w:r>
    </w:p>
    <w:p w:rsidR="00D76A10" w:rsidRDefault="00D76A10" w:rsidP="00A372D2">
      <w:pPr>
        <w:spacing w:before="100" w:beforeAutospacing="1" w:after="120"/>
        <w:ind w:left="284"/>
        <w:jc w:val="both"/>
        <w:rPr>
          <w:color w:val="000000"/>
          <w:sz w:val="22"/>
          <w:lang w:eastAsia="en-GB"/>
        </w:rPr>
      </w:pPr>
      <w:r w:rsidRPr="00D76A10">
        <w:rPr>
          <w:color w:val="000000"/>
          <w:sz w:val="22"/>
          <w:lang w:eastAsia="en-GB"/>
        </w:rPr>
        <w:t xml:space="preserve">The management of moisture is an essential aspect of wound bed preparation. Exudate from chronic wounds such as pressure ulcers contains elevated levels of matrix metalloproteinases (MMPs), which can degrade the extracellular matrix, impairing cell migration and connective tissue deposition. Growth factors are also inhibited by the MMPs found in chronic wound exudate, so the inflammatory phase often </w:t>
      </w:r>
      <w:r w:rsidR="002206CC" w:rsidRPr="00D76A10">
        <w:rPr>
          <w:color w:val="000000"/>
          <w:sz w:val="22"/>
          <w:lang w:eastAsia="en-GB"/>
        </w:rPr>
        <w:t>persists,</w:t>
      </w:r>
      <w:r w:rsidRPr="00D76A10">
        <w:rPr>
          <w:color w:val="000000"/>
          <w:sz w:val="22"/>
          <w:lang w:eastAsia="en-GB"/>
        </w:rPr>
        <w:t xml:space="preserve"> and the wound healing process does not prog</w:t>
      </w:r>
      <w:r>
        <w:rPr>
          <w:color w:val="000000"/>
          <w:sz w:val="22"/>
          <w:lang w:eastAsia="en-GB"/>
        </w:rPr>
        <w:t>ress to the proliferative phase.</w:t>
      </w:r>
    </w:p>
    <w:p w:rsidR="001A0DBE" w:rsidRDefault="00D76A10" w:rsidP="00A372D2">
      <w:pPr>
        <w:ind w:left="284"/>
        <w:jc w:val="both"/>
        <w:rPr>
          <w:color w:val="000000"/>
          <w:sz w:val="22"/>
          <w:lang w:eastAsia="en-GB"/>
        </w:rPr>
      </w:pPr>
      <w:r w:rsidRPr="00D76A10">
        <w:rPr>
          <w:color w:val="000000"/>
          <w:sz w:val="22"/>
          <w:lang w:eastAsia="en-GB"/>
        </w:rPr>
        <w:t>The amount of exudate produced by wounds can be managed by selecting the most appropriate absorptive dressing from a range of suitable dressings, such as, hydro fibres, calcium-alginates, hydrocolloids, and hydrogels. The choice of dressing should reflect its ability to absorb excess exudate, minimise tissue trauma, debride devitalised tissue and remain in place.</w:t>
      </w:r>
    </w:p>
    <w:p w:rsidR="00D76A10" w:rsidRDefault="00D76A10" w:rsidP="00D76A10"/>
    <w:tbl>
      <w:tblPr>
        <w:tblW w:w="9438" w:type="dxa"/>
        <w:tblInd w:w="534" w:type="dxa"/>
        <w:tblLook w:val="04A0" w:firstRow="1" w:lastRow="0" w:firstColumn="1" w:lastColumn="0" w:noHBand="0" w:noVBand="1"/>
      </w:tblPr>
      <w:tblGrid>
        <w:gridCol w:w="3053"/>
        <w:gridCol w:w="3331"/>
        <w:gridCol w:w="3054"/>
      </w:tblGrid>
      <w:tr w:rsidR="00D76A10" w:rsidRPr="00D76A10" w:rsidTr="00F51F58">
        <w:trPr>
          <w:trHeight w:val="1176"/>
        </w:trPr>
        <w:tc>
          <w:tcPr>
            <w:tcW w:w="3053" w:type="dxa"/>
            <w:tcBorders>
              <w:top w:val="single" w:sz="24" w:space="0" w:color="FF0000"/>
              <w:left w:val="single" w:sz="24" w:space="0" w:color="FF0000"/>
              <w:bottom w:val="single" w:sz="24" w:space="0" w:color="FF0000"/>
              <w:right w:val="single" w:sz="24" w:space="0" w:color="FFC000"/>
            </w:tcBorders>
            <w:shd w:val="clear" w:color="auto" w:fill="auto"/>
          </w:tcPr>
          <w:p w:rsidR="00D76A10" w:rsidRPr="00D76A10" w:rsidRDefault="00DE5C3D" w:rsidP="00E25BF7">
            <w:pPr>
              <w:spacing w:after="200" w:line="276" w:lineRule="auto"/>
              <w:rPr>
                <w:rFonts w:ascii="Calibri" w:hAnsi="Calibri" w:cs="Times New Roman"/>
                <w:sz w:val="20"/>
                <w:szCs w:val="20"/>
                <w:lang w:eastAsia="en-GB"/>
              </w:rPr>
            </w:pPr>
            <w:r w:rsidRPr="00D76A10">
              <w:rPr>
                <w:rFonts w:ascii="Calibri" w:hAnsi="Calibri" w:cs="Times New Roman"/>
                <w:noProof/>
                <w:sz w:val="20"/>
                <w:szCs w:val="20"/>
                <w:lang w:eastAsia="en-GB"/>
              </w:rPr>
              <w:drawing>
                <wp:inline distT="0" distB="0" distL="0" distR="0" wp14:anchorId="1EE6D036" wp14:editId="17CE6A3B">
                  <wp:extent cx="346710" cy="283845"/>
                  <wp:effectExtent l="0" t="0" r="0" b="0"/>
                  <wp:docPr id="8" name="Picture 91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189"/>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346710" cy="283845"/>
                          </a:xfrm>
                          <a:prstGeom prst="rect">
                            <a:avLst/>
                          </a:prstGeom>
                          <a:noFill/>
                          <a:ln>
                            <a:noFill/>
                          </a:ln>
                        </pic:spPr>
                      </pic:pic>
                    </a:graphicData>
                  </a:graphic>
                </wp:inline>
              </w:drawing>
            </w:r>
            <w:r w:rsidR="00E25BF7" w:rsidRPr="00D76A10">
              <w:rPr>
                <w:rFonts w:ascii="Calibri" w:hAnsi="Calibri" w:cs="Times New Roman"/>
                <w:sz w:val="20"/>
                <w:szCs w:val="20"/>
                <w:lang w:eastAsia="en-GB"/>
              </w:rPr>
              <w:t xml:space="preserve"> Red</w:t>
            </w:r>
            <w:r w:rsidR="004934E2">
              <w:rPr>
                <w:rFonts w:ascii="Calibri" w:hAnsi="Calibri" w:cs="Times New Roman"/>
                <w:sz w:val="20"/>
                <w:szCs w:val="20"/>
                <w:lang w:eastAsia="en-GB"/>
              </w:rPr>
              <w:t xml:space="preserve"> </w:t>
            </w:r>
            <w:r w:rsidR="00E25BF7" w:rsidRPr="00D76A10">
              <w:rPr>
                <w:rFonts w:ascii="Calibri" w:hAnsi="Calibri" w:cs="Times New Roman"/>
                <w:sz w:val="20"/>
                <w:szCs w:val="20"/>
                <w:lang w:eastAsia="en-GB"/>
              </w:rPr>
              <w:t>- heavy (dressings changed at least daily</w:t>
            </w:r>
          </w:p>
        </w:tc>
        <w:tc>
          <w:tcPr>
            <w:tcW w:w="3331" w:type="dxa"/>
            <w:tcBorders>
              <w:top w:val="single" w:sz="24" w:space="0" w:color="FFC000"/>
              <w:left w:val="single" w:sz="24" w:space="0" w:color="FFC000"/>
              <w:bottom w:val="single" w:sz="24" w:space="0" w:color="FFC000"/>
              <w:right w:val="single" w:sz="24" w:space="0" w:color="FFC000"/>
            </w:tcBorders>
            <w:shd w:val="clear" w:color="auto" w:fill="auto"/>
          </w:tcPr>
          <w:p w:rsidR="00D76A10" w:rsidRPr="00D76A10" w:rsidRDefault="00DE5C3D" w:rsidP="00380CA5">
            <w:pPr>
              <w:spacing w:after="200" w:line="276" w:lineRule="auto"/>
              <w:ind w:left="176"/>
              <w:rPr>
                <w:rFonts w:ascii="Calibri" w:hAnsi="Calibri" w:cs="Times New Roman"/>
                <w:sz w:val="20"/>
                <w:szCs w:val="20"/>
                <w:lang w:eastAsia="en-GB"/>
              </w:rPr>
            </w:pPr>
            <w:r w:rsidRPr="00D76A10">
              <w:rPr>
                <w:rFonts w:ascii="Calibri" w:hAnsi="Calibri" w:cs="Times New Roman"/>
                <w:noProof/>
                <w:sz w:val="20"/>
                <w:szCs w:val="20"/>
                <w:lang w:eastAsia="en-GB"/>
              </w:rPr>
              <w:drawing>
                <wp:inline distT="0" distB="0" distL="0" distR="0" wp14:anchorId="64CE1F44" wp14:editId="529258A1">
                  <wp:extent cx="283845" cy="315595"/>
                  <wp:effectExtent l="0" t="0" r="0" b="0"/>
                  <wp:docPr id="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83845" cy="315595"/>
                          </a:xfrm>
                          <a:prstGeom prst="rect">
                            <a:avLst/>
                          </a:prstGeom>
                          <a:noFill/>
                          <a:ln>
                            <a:noFill/>
                          </a:ln>
                        </pic:spPr>
                      </pic:pic>
                    </a:graphicData>
                  </a:graphic>
                </wp:inline>
              </w:drawing>
            </w:r>
            <w:r w:rsidR="00D76A10" w:rsidRPr="00D76A10">
              <w:rPr>
                <w:rFonts w:ascii="Calibri" w:hAnsi="Calibri" w:cs="Times New Roman"/>
                <w:noProof/>
                <w:sz w:val="20"/>
                <w:szCs w:val="20"/>
                <w:lang w:eastAsia="en-GB"/>
              </w:rPr>
              <w:t xml:space="preserve"> -</w:t>
            </w:r>
            <w:r w:rsidRPr="00D76A10">
              <w:rPr>
                <w:rFonts w:ascii="Calibri" w:hAnsi="Calibri" w:cs="Times New Roman"/>
                <w:noProof/>
                <w:sz w:val="20"/>
                <w:szCs w:val="20"/>
                <w:lang w:eastAsia="en-GB"/>
              </w:rPr>
              <w:drawing>
                <wp:inline distT="0" distB="0" distL="0" distR="0" wp14:anchorId="535F0C07" wp14:editId="005D45D5">
                  <wp:extent cx="315595" cy="315595"/>
                  <wp:effectExtent l="0" t="0" r="0" b="0"/>
                  <wp:docPr id="10" name="Picture 91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188"/>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315595" cy="315595"/>
                          </a:xfrm>
                          <a:prstGeom prst="rect">
                            <a:avLst/>
                          </a:prstGeom>
                          <a:noFill/>
                          <a:ln>
                            <a:noFill/>
                          </a:ln>
                        </pic:spPr>
                      </pic:pic>
                    </a:graphicData>
                  </a:graphic>
                </wp:inline>
              </w:drawing>
            </w:r>
            <w:r w:rsidR="00380CA5">
              <w:rPr>
                <w:rFonts w:ascii="Calibri" w:hAnsi="Calibri" w:cs="Times New Roman"/>
                <w:noProof/>
                <w:sz w:val="20"/>
                <w:szCs w:val="20"/>
                <w:lang w:eastAsia="en-GB"/>
              </w:rPr>
              <w:t xml:space="preserve">   </w:t>
            </w:r>
            <w:r w:rsidR="00D76A10" w:rsidRPr="00D76A10">
              <w:rPr>
                <w:rFonts w:ascii="Calibri" w:hAnsi="Calibri" w:cs="Times New Roman"/>
                <w:sz w:val="20"/>
                <w:szCs w:val="20"/>
                <w:lang w:eastAsia="en-GB"/>
              </w:rPr>
              <w:t>Amber - moderate (dressing changed every 2-3 days</w:t>
            </w:r>
          </w:p>
        </w:tc>
        <w:tc>
          <w:tcPr>
            <w:tcW w:w="3054" w:type="dxa"/>
            <w:tcBorders>
              <w:top w:val="single" w:sz="24" w:space="0" w:color="00B050"/>
              <w:left w:val="single" w:sz="24" w:space="0" w:color="FFC000"/>
              <w:bottom w:val="single" w:sz="24" w:space="0" w:color="00B050"/>
              <w:right w:val="single" w:sz="24" w:space="0" w:color="00B050"/>
            </w:tcBorders>
            <w:shd w:val="clear" w:color="auto" w:fill="auto"/>
          </w:tcPr>
          <w:p w:rsidR="00D76A10" w:rsidRPr="00D76A10" w:rsidRDefault="00D76A10" w:rsidP="00380CA5">
            <w:pPr>
              <w:spacing w:after="200" w:line="276" w:lineRule="auto"/>
              <w:rPr>
                <w:rFonts w:ascii="Calibri" w:hAnsi="Calibri" w:cs="Times New Roman"/>
                <w:sz w:val="20"/>
                <w:szCs w:val="20"/>
                <w:lang w:eastAsia="en-GB"/>
              </w:rPr>
            </w:pPr>
            <w:r w:rsidRPr="00D76A10">
              <w:rPr>
                <w:rFonts w:ascii="Calibri" w:hAnsi="Calibri" w:cs="Times New Roman"/>
                <w:sz w:val="20"/>
                <w:szCs w:val="20"/>
                <w:lang w:eastAsia="en-GB"/>
              </w:rPr>
              <w:t xml:space="preserve"> </w:t>
            </w:r>
            <w:r w:rsidR="00DE5C3D" w:rsidRPr="00D76A10">
              <w:rPr>
                <w:rFonts w:ascii="Calibri" w:hAnsi="Calibri" w:cs="Times New Roman"/>
                <w:noProof/>
                <w:sz w:val="20"/>
                <w:szCs w:val="20"/>
                <w:lang w:eastAsia="en-GB"/>
              </w:rPr>
              <w:drawing>
                <wp:inline distT="0" distB="0" distL="0" distR="0" wp14:anchorId="154CB554" wp14:editId="3AD50CCB">
                  <wp:extent cx="283845" cy="252095"/>
                  <wp:effectExtent l="0" t="0" r="0" b="0"/>
                  <wp:docPr id="11" name="Picture 91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187"/>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283845" cy="252095"/>
                          </a:xfrm>
                          <a:prstGeom prst="rect">
                            <a:avLst/>
                          </a:prstGeom>
                          <a:noFill/>
                          <a:ln>
                            <a:noFill/>
                          </a:ln>
                        </pic:spPr>
                      </pic:pic>
                    </a:graphicData>
                  </a:graphic>
                </wp:inline>
              </w:drawing>
            </w:r>
            <w:r w:rsidRPr="00D76A10">
              <w:rPr>
                <w:rFonts w:ascii="Calibri" w:hAnsi="Calibri" w:cs="Times New Roman"/>
                <w:sz w:val="20"/>
                <w:szCs w:val="20"/>
                <w:lang w:eastAsia="en-GB"/>
              </w:rPr>
              <w:t>Green</w:t>
            </w:r>
            <w:r w:rsidR="004934E2">
              <w:rPr>
                <w:rFonts w:ascii="Calibri" w:hAnsi="Calibri" w:cs="Times New Roman"/>
                <w:sz w:val="20"/>
                <w:szCs w:val="20"/>
                <w:lang w:eastAsia="en-GB"/>
              </w:rPr>
              <w:t xml:space="preserve"> </w:t>
            </w:r>
            <w:r w:rsidRPr="00D76A10">
              <w:rPr>
                <w:rFonts w:ascii="Calibri" w:hAnsi="Calibri" w:cs="Times New Roman"/>
                <w:sz w:val="20"/>
                <w:szCs w:val="20"/>
                <w:lang w:eastAsia="en-GB"/>
              </w:rPr>
              <w:t>- minimal (dressings last up to one week)</w:t>
            </w:r>
          </w:p>
        </w:tc>
      </w:tr>
    </w:tbl>
    <w:p w:rsidR="00D76A10" w:rsidRDefault="00DE5C3D" w:rsidP="00962CD7">
      <w:pPr>
        <w:tabs>
          <w:tab w:val="left" w:pos="2250"/>
        </w:tabs>
        <w:ind w:left="426"/>
      </w:pPr>
      <w:r w:rsidRPr="00624340">
        <w:rPr>
          <w:noProof/>
        </w:rPr>
        <w:drawing>
          <wp:inline distT="0" distB="0" distL="0" distR="0" wp14:anchorId="1A588F36" wp14:editId="527AD0E6">
            <wp:extent cx="6243320" cy="1040765"/>
            <wp:effectExtent l="0" t="0" r="0" b="0"/>
            <wp:docPr id="1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6243320" cy="1040765"/>
                    </a:xfrm>
                    <a:prstGeom prst="rect">
                      <a:avLst/>
                    </a:prstGeom>
                    <a:noFill/>
                    <a:ln>
                      <a:noFill/>
                    </a:ln>
                  </pic:spPr>
                </pic:pic>
              </a:graphicData>
            </a:graphic>
          </wp:inline>
        </w:drawing>
      </w:r>
    </w:p>
    <w:p w:rsidR="00D76A10" w:rsidRDefault="00D76A10" w:rsidP="00D76A10"/>
    <w:p w:rsidR="00D76A10" w:rsidRPr="00E25BF7" w:rsidRDefault="00D76A10" w:rsidP="00D76A10">
      <w:pPr>
        <w:rPr>
          <w:sz w:val="12"/>
          <w:szCs w:val="12"/>
        </w:rPr>
      </w:pPr>
    </w:p>
    <w:tbl>
      <w:tblPr>
        <w:tblW w:w="0" w:type="auto"/>
        <w:tblInd w:w="534" w:type="dxa"/>
        <w:tblLook w:val="04A0" w:firstRow="1" w:lastRow="0" w:firstColumn="1" w:lastColumn="0" w:noHBand="0" w:noVBand="1"/>
      </w:tblPr>
      <w:tblGrid>
        <w:gridCol w:w="2919"/>
        <w:gridCol w:w="3415"/>
        <w:gridCol w:w="2902"/>
      </w:tblGrid>
      <w:tr w:rsidR="00D76A10" w:rsidRPr="00D76A10" w:rsidTr="0016191A">
        <w:trPr>
          <w:trHeight w:val="687"/>
        </w:trPr>
        <w:tc>
          <w:tcPr>
            <w:tcW w:w="3064" w:type="dxa"/>
            <w:tcBorders>
              <w:top w:val="single" w:sz="4" w:space="0" w:color="auto"/>
              <w:left w:val="single" w:sz="4" w:space="0" w:color="auto"/>
              <w:bottom w:val="single" w:sz="4" w:space="0" w:color="auto"/>
              <w:right w:val="single" w:sz="4" w:space="0" w:color="auto"/>
            </w:tcBorders>
            <w:shd w:val="clear" w:color="auto" w:fill="auto"/>
          </w:tcPr>
          <w:p w:rsidR="00D76A10" w:rsidRPr="00D76A10" w:rsidRDefault="00D76A10" w:rsidP="00E075E9">
            <w:pPr>
              <w:textAlignment w:val="baseline"/>
              <w:rPr>
                <w:sz w:val="22"/>
                <w:lang w:eastAsia="en-GB"/>
              </w:rPr>
            </w:pPr>
            <w:r w:rsidRPr="00D76A10">
              <w:rPr>
                <w:color w:val="000000"/>
                <w:kern w:val="24"/>
                <w:sz w:val="22"/>
                <w:lang w:eastAsia="en-GB"/>
              </w:rPr>
              <w:t xml:space="preserve">High volume, high </w:t>
            </w:r>
          </w:p>
          <w:p w:rsidR="00D76A10" w:rsidRPr="00D76A10" w:rsidRDefault="00161248" w:rsidP="00E075E9">
            <w:pPr>
              <w:textAlignment w:val="baseline"/>
              <w:rPr>
                <w:sz w:val="22"/>
                <w:lang w:eastAsia="en-GB"/>
              </w:rPr>
            </w:pPr>
            <w:r>
              <w:rPr>
                <w:color w:val="000000"/>
                <w:kern w:val="24"/>
                <w:sz w:val="22"/>
                <w:lang w:eastAsia="en-GB"/>
              </w:rPr>
              <w:t>viscosity</w:t>
            </w:r>
            <w:r w:rsidR="00D76A10" w:rsidRPr="00D76A10">
              <w:rPr>
                <w:color w:val="000000"/>
                <w:kern w:val="24"/>
                <w:sz w:val="22"/>
                <w:lang w:eastAsia="en-GB"/>
              </w:rPr>
              <w:t xml:space="preserve">? Spreading infection, </w:t>
            </w:r>
            <w:r w:rsidR="0028649A" w:rsidRPr="00D76A10">
              <w:rPr>
                <w:color w:val="000000"/>
                <w:kern w:val="24"/>
                <w:sz w:val="22"/>
                <w:lang w:eastAsia="en-GB"/>
              </w:rPr>
              <w:t>sinus,</w:t>
            </w:r>
            <w:r w:rsidR="00D76A10" w:rsidRPr="00D76A10">
              <w:rPr>
                <w:color w:val="000000"/>
                <w:kern w:val="24"/>
                <w:sz w:val="22"/>
                <w:lang w:eastAsia="en-GB"/>
              </w:rPr>
              <w:t xml:space="preserve"> or fistula formation- ?cause for increase rule out heart failure / oedema. Are we managing underlying conditions appropriately?  </w:t>
            </w:r>
          </w:p>
        </w:tc>
        <w:tc>
          <w:tcPr>
            <w:tcW w:w="3618" w:type="dxa"/>
            <w:tcBorders>
              <w:top w:val="single" w:sz="4" w:space="0" w:color="auto"/>
              <w:left w:val="single" w:sz="4" w:space="0" w:color="auto"/>
              <w:bottom w:val="single" w:sz="4" w:space="0" w:color="auto"/>
              <w:right w:val="single" w:sz="4" w:space="0" w:color="auto"/>
            </w:tcBorders>
            <w:shd w:val="clear" w:color="auto" w:fill="auto"/>
          </w:tcPr>
          <w:p w:rsidR="00D76A10" w:rsidRPr="00D76A10" w:rsidRDefault="00D76A10" w:rsidP="00E075E9">
            <w:pPr>
              <w:spacing w:after="200"/>
              <w:rPr>
                <w:sz w:val="22"/>
                <w:lang w:eastAsia="en-GB"/>
              </w:rPr>
            </w:pPr>
            <w:r w:rsidRPr="00D76A10">
              <w:rPr>
                <w:sz w:val="22"/>
                <w:lang w:eastAsia="en-GB"/>
              </w:rPr>
              <w:t xml:space="preserve">May be progressing well, exudate consistent with stage of healing. If previously in the red zone indication of improvement.  If previously in the Green a change has </w:t>
            </w:r>
            <w:r w:rsidR="00E16B06" w:rsidRPr="00D76A10">
              <w:rPr>
                <w:sz w:val="22"/>
                <w:lang w:eastAsia="en-GB"/>
              </w:rPr>
              <w:t>occurred,</w:t>
            </w:r>
            <w:r w:rsidRPr="00D76A10">
              <w:rPr>
                <w:sz w:val="22"/>
                <w:lang w:eastAsia="en-GB"/>
              </w:rPr>
              <w:t xml:space="preserve"> and reassessment and care plan </w:t>
            </w:r>
            <w:r w:rsidR="0028649A" w:rsidRPr="00D76A10">
              <w:rPr>
                <w:sz w:val="22"/>
                <w:lang w:eastAsia="en-GB"/>
              </w:rPr>
              <w:t>need</w:t>
            </w:r>
            <w:r w:rsidRPr="00D76A10">
              <w:rPr>
                <w:sz w:val="22"/>
                <w:lang w:eastAsia="en-GB"/>
              </w:rPr>
              <w:t xml:space="preserve"> reviewing</w:t>
            </w:r>
          </w:p>
        </w:tc>
        <w:tc>
          <w:tcPr>
            <w:tcW w:w="3064" w:type="dxa"/>
            <w:tcBorders>
              <w:top w:val="single" w:sz="4" w:space="0" w:color="auto"/>
              <w:left w:val="single" w:sz="4" w:space="0" w:color="auto"/>
              <w:bottom w:val="single" w:sz="4" w:space="0" w:color="auto"/>
              <w:right w:val="single" w:sz="4" w:space="0" w:color="auto"/>
            </w:tcBorders>
            <w:shd w:val="clear" w:color="auto" w:fill="auto"/>
          </w:tcPr>
          <w:p w:rsidR="00D76A10" w:rsidRPr="00D76A10" w:rsidRDefault="00D76A10" w:rsidP="00E075E9">
            <w:pPr>
              <w:spacing w:after="200"/>
              <w:rPr>
                <w:sz w:val="22"/>
                <w:lang w:eastAsia="en-GB"/>
              </w:rPr>
            </w:pPr>
            <w:r w:rsidRPr="00D76A10">
              <w:rPr>
                <w:sz w:val="22"/>
                <w:lang w:eastAsia="en-GB"/>
              </w:rPr>
              <w:t>Minimal exudate, observation for deterioration should be made regularly.  Healing is likely to take place</w:t>
            </w:r>
          </w:p>
        </w:tc>
      </w:tr>
    </w:tbl>
    <w:p w:rsidR="00D76A10" w:rsidRPr="00E25BF7" w:rsidRDefault="00D76A10" w:rsidP="00D76A10">
      <w:pPr>
        <w:rPr>
          <w:sz w:val="12"/>
          <w:szCs w:val="12"/>
        </w:rPr>
      </w:pPr>
    </w:p>
    <w:p w:rsidR="00D76A10" w:rsidRPr="00D76A10" w:rsidRDefault="00D76A10" w:rsidP="00A372D2">
      <w:pPr>
        <w:spacing w:after="200" w:line="276" w:lineRule="auto"/>
        <w:ind w:left="284"/>
        <w:jc w:val="both"/>
        <w:rPr>
          <w:sz w:val="22"/>
          <w:lang w:eastAsia="en-GB"/>
        </w:rPr>
      </w:pPr>
      <w:r w:rsidRPr="00D76A10">
        <w:rPr>
          <w:sz w:val="22"/>
          <w:lang w:eastAsia="en-GB"/>
        </w:rPr>
        <w:t>Kingsley A, White R and Grey D. 2004. The Wound Infection Continuum. In: Wounds-UK. Applied Wound Management Supplement. Aberdeen: Wounds-UK</w:t>
      </w:r>
    </w:p>
    <w:p w:rsidR="009A7E89" w:rsidRDefault="00407215" w:rsidP="00962CD7">
      <w:pPr>
        <w:pStyle w:val="Heading3"/>
        <w:ind w:left="284"/>
        <w:rPr>
          <w:u w:val="none"/>
        </w:rPr>
      </w:pPr>
      <w:bookmarkStart w:id="17" w:name="_Toc102145157"/>
      <w:r>
        <w:rPr>
          <w:u w:val="none"/>
        </w:rPr>
        <w:t>Edge</w:t>
      </w:r>
      <w:bookmarkEnd w:id="17"/>
    </w:p>
    <w:p w:rsidR="00221E83" w:rsidRPr="00A372D2" w:rsidRDefault="00221E83" w:rsidP="00962CD7">
      <w:pPr>
        <w:ind w:left="284"/>
        <w:rPr>
          <w:sz w:val="22"/>
        </w:rPr>
      </w:pPr>
    </w:p>
    <w:p w:rsidR="005E5664" w:rsidRPr="005E5664" w:rsidRDefault="005E5664" w:rsidP="0016191A">
      <w:pPr>
        <w:autoSpaceDE w:val="0"/>
        <w:autoSpaceDN w:val="0"/>
        <w:adjustRightInd w:val="0"/>
        <w:spacing w:after="120"/>
        <w:ind w:left="284"/>
        <w:jc w:val="both"/>
        <w:rPr>
          <w:sz w:val="16"/>
          <w:szCs w:val="16"/>
          <w:lang w:eastAsia="en-GB"/>
        </w:rPr>
      </w:pPr>
      <w:r w:rsidRPr="005E5664">
        <w:rPr>
          <w:sz w:val="22"/>
          <w:lang w:eastAsia="en-GB"/>
        </w:rPr>
        <w:t>The final stage of wound healing is epithelialisation, which is the active division, migration, and maturation of epidermal cells from the wound margin across the open wound. This leads to contraction and closure of the wound. Unfortunately</w:t>
      </w:r>
      <w:r w:rsidR="00CF5EFE">
        <w:rPr>
          <w:sz w:val="22"/>
          <w:lang w:eastAsia="en-GB"/>
        </w:rPr>
        <w:t>,</w:t>
      </w:r>
      <w:r w:rsidRPr="005E5664">
        <w:rPr>
          <w:sz w:val="22"/>
          <w:lang w:eastAsia="en-GB"/>
        </w:rPr>
        <w:t xml:space="preserve"> epidermal margin migration can fail due to hypoxia</w:t>
      </w:r>
      <w:r w:rsidR="00E322BF">
        <w:rPr>
          <w:sz w:val="22"/>
          <w:lang w:eastAsia="en-GB"/>
        </w:rPr>
        <w:t xml:space="preserve"> (lack of oxygen)</w:t>
      </w:r>
      <w:r w:rsidRPr="005E5664">
        <w:rPr>
          <w:sz w:val="22"/>
          <w:lang w:eastAsia="en-GB"/>
        </w:rPr>
        <w:t xml:space="preserve">, infection, desiccation (dry environment), dressing trauma, </w:t>
      </w:r>
      <w:r w:rsidR="0028649A" w:rsidRPr="005E5664">
        <w:rPr>
          <w:sz w:val="22"/>
          <w:lang w:eastAsia="en-GB"/>
        </w:rPr>
        <w:t>hyperkeratosis,</w:t>
      </w:r>
      <w:r w:rsidRPr="005E5664">
        <w:rPr>
          <w:sz w:val="22"/>
          <w:lang w:eastAsia="en-GB"/>
        </w:rPr>
        <w:t xml:space="preserve"> and callus at the wound margins. In </w:t>
      </w:r>
      <w:r w:rsidR="002A040F" w:rsidRPr="005E5664">
        <w:rPr>
          <w:sz w:val="22"/>
          <w:lang w:eastAsia="en-GB"/>
        </w:rPr>
        <w:t>addition,</w:t>
      </w:r>
      <w:r w:rsidRPr="005E5664">
        <w:rPr>
          <w:sz w:val="22"/>
          <w:lang w:eastAsia="en-GB"/>
        </w:rPr>
        <w:t xml:space="preserve"> inflammation caused by bacteria causes the extracellular matrix to degrade and therefore epidermal cell migration is interrupted, this can result in wounds become </w:t>
      </w:r>
      <w:r w:rsidR="00E322BF">
        <w:rPr>
          <w:sz w:val="22"/>
          <w:lang w:eastAsia="en-GB"/>
        </w:rPr>
        <w:t>hard to heal</w:t>
      </w:r>
      <w:r w:rsidRPr="005E5664">
        <w:rPr>
          <w:sz w:val="22"/>
          <w:lang w:eastAsia="en-GB"/>
        </w:rPr>
        <w:t xml:space="preserve"> and failing to heal.</w:t>
      </w:r>
    </w:p>
    <w:p w:rsidR="005E5664" w:rsidRPr="005E5664" w:rsidRDefault="005E5664" w:rsidP="00A372D2">
      <w:pPr>
        <w:autoSpaceDE w:val="0"/>
        <w:autoSpaceDN w:val="0"/>
        <w:adjustRightInd w:val="0"/>
        <w:spacing w:after="120"/>
        <w:ind w:left="284"/>
        <w:jc w:val="both"/>
        <w:rPr>
          <w:sz w:val="22"/>
          <w:lang w:eastAsia="en-GB"/>
        </w:rPr>
      </w:pPr>
      <w:r w:rsidRPr="005E5664">
        <w:rPr>
          <w:sz w:val="22"/>
          <w:lang w:eastAsia="en-GB"/>
        </w:rPr>
        <w:t xml:space="preserve">In certain clinical conditions such as in diabetic neuropathy, there can be over production of hyperkeratosis and callus formation. It has also been noted that the epidermis of the skin surrounding venous leg ulcers is thicker than normal skin and highly keratinised. If this proliferative, thickened tissue is not removed, wounds will fail to </w:t>
      </w:r>
      <w:proofErr w:type="spellStart"/>
      <w:r w:rsidRPr="005E5664">
        <w:rPr>
          <w:sz w:val="22"/>
          <w:lang w:eastAsia="en-GB"/>
        </w:rPr>
        <w:t>epithelialise</w:t>
      </w:r>
      <w:proofErr w:type="spellEnd"/>
      <w:r w:rsidRPr="005E5664">
        <w:rPr>
          <w:sz w:val="22"/>
          <w:lang w:eastAsia="en-GB"/>
        </w:rPr>
        <w:t>.</w:t>
      </w:r>
    </w:p>
    <w:p w:rsidR="005E5664" w:rsidRPr="005E5664" w:rsidRDefault="005E5664" w:rsidP="001A0DBE">
      <w:pPr>
        <w:autoSpaceDE w:val="0"/>
        <w:autoSpaceDN w:val="0"/>
        <w:adjustRightInd w:val="0"/>
        <w:spacing w:after="120"/>
        <w:ind w:left="284"/>
        <w:jc w:val="both"/>
        <w:rPr>
          <w:sz w:val="16"/>
          <w:szCs w:val="16"/>
          <w:lang w:eastAsia="en-GB"/>
        </w:rPr>
      </w:pPr>
      <w:r w:rsidRPr="005E5664">
        <w:rPr>
          <w:sz w:val="22"/>
          <w:lang w:eastAsia="en-GB"/>
        </w:rPr>
        <w:t>Undermining or rolling of a wound edge can also influence the ability of the wound to heal. Undermining can be indicative of wounds that are critically colonised with bacteria or infected. Rolled edges can present in wounds that have an inflammatory origin such as pyoderma gang</w:t>
      </w:r>
      <w:r w:rsidR="002A040F">
        <w:rPr>
          <w:sz w:val="22"/>
          <w:lang w:eastAsia="en-GB"/>
        </w:rPr>
        <w:t>r</w:t>
      </w:r>
      <w:r w:rsidRPr="005E5664">
        <w:rPr>
          <w:sz w:val="22"/>
          <w:lang w:eastAsia="en-GB"/>
        </w:rPr>
        <w:t>enosum or in malignancy. Early diagnosis is important in these cases as failure to provide the appropriate second-line therapy such as oral steroids or tissue biopsy and excision can result in poor healing outcomes</w:t>
      </w:r>
      <w:r>
        <w:rPr>
          <w:sz w:val="22"/>
          <w:lang w:eastAsia="en-GB"/>
        </w:rPr>
        <w:t>.</w:t>
      </w:r>
    </w:p>
    <w:p w:rsidR="005E5664" w:rsidRPr="005E5664" w:rsidRDefault="005E5664" w:rsidP="001A0DBE">
      <w:pPr>
        <w:autoSpaceDE w:val="0"/>
        <w:autoSpaceDN w:val="0"/>
        <w:adjustRightInd w:val="0"/>
        <w:spacing w:after="120"/>
        <w:ind w:left="284"/>
        <w:jc w:val="both"/>
        <w:rPr>
          <w:sz w:val="16"/>
          <w:szCs w:val="16"/>
          <w:lang w:eastAsia="en-GB"/>
        </w:rPr>
      </w:pPr>
      <w:r w:rsidRPr="005E5664">
        <w:rPr>
          <w:sz w:val="22"/>
          <w:lang w:eastAsia="en-GB"/>
        </w:rPr>
        <w:t>It is important to select dressing products which are non-</w:t>
      </w:r>
      <w:r w:rsidR="002A040F" w:rsidRPr="005E5664">
        <w:rPr>
          <w:sz w:val="22"/>
          <w:lang w:eastAsia="en-GB"/>
        </w:rPr>
        <w:t>adherent and</w:t>
      </w:r>
      <w:r w:rsidRPr="005E5664">
        <w:rPr>
          <w:sz w:val="22"/>
          <w:lang w:eastAsia="en-GB"/>
        </w:rPr>
        <w:t xml:space="preserve"> will not dry out or leave fibres in the wound bed. The edge of the wound will not </w:t>
      </w:r>
      <w:proofErr w:type="spellStart"/>
      <w:r w:rsidRPr="005E5664">
        <w:rPr>
          <w:sz w:val="22"/>
          <w:lang w:eastAsia="en-GB"/>
        </w:rPr>
        <w:t>epithelialise</w:t>
      </w:r>
      <w:proofErr w:type="spellEnd"/>
      <w:r w:rsidRPr="005E5664">
        <w:rPr>
          <w:sz w:val="22"/>
          <w:lang w:eastAsia="en-GB"/>
        </w:rPr>
        <w:t xml:space="preserve"> unless the wound bed is well prepared. Always consider the elements of T,</w:t>
      </w:r>
      <w:r w:rsidR="00E322BF">
        <w:rPr>
          <w:sz w:val="22"/>
          <w:lang w:eastAsia="en-GB"/>
        </w:rPr>
        <w:t xml:space="preserve"> </w:t>
      </w:r>
      <w:r w:rsidRPr="005E5664">
        <w:rPr>
          <w:sz w:val="22"/>
          <w:lang w:eastAsia="en-GB"/>
        </w:rPr>
        <w:t xml:space="preserve">I and </w:t>
      </w:r>
      <w:proofErr w:type="spellStart"/>
      <w:r w:rsidRPr="005E5664">
        <w:rPr>
          <w:sz w:val="22"/>
          <w:lang w:eastAsia="en-GB"/>
        </w:rPr>
        <w:t>M</w:t>
      </w:r>
      <w:proofErr w:type="spellEnd"/>
      <w:r w:rsidRPr="005E5664">
        <w:rPr>
          <w:sz w:val="22"/>
          <w:lang w:eastAsia="en-GB"/>
        </w:rPr>
        <w:t xml:space="preserve"> first to ensure that the use of advanced therapies </w:t>
      </w:r>
      <w:r w:rsidR="002A040F" w:rsidRPr="005E5664">
        <w:rPr>
          <w:sz w:val="22"/>
          <w:lang w:eastAsia="en-GB"/>
        </w:rPr>
        <w:t>is</w:t>
      </w:r>
      <w:r w:rsidRPr="005E5664">
        <w:rPr>
          <w:sz w:val="22"/>
          <w:lang w:eastAsia="en-GB"/>
        </w:rPr>
        <w:t xml:space="preserve"> appropriate and if used are applied to a well prepared wound </w:t>
      </w:r>
      <w:r>
        <w:rPr>
          <w:sz w:val="22"/>
          <w:lang w:eastAsia="en-GB"/>
        </w:rPr>
        <w:t>bed to ensure optimal effect.</w:t>
      </w:r>
    </w:p>
    <w:p w:rsidR="005A28B3" w:rsidRDefault="005E5664" w:rsidP="005A28B3">
      <w:pPr>
        <w:autoSpaceDE w:val="0"/>
        <w:autoSpaceDN w:val="0"/>
        <w:adjustRightInd w:val="0"/>
        <w:ind w:left="284"/>
        <w:jc w:val="both"/>
        <w:rPr>
          <w:sz w:val="22"/>
          <w:lang w:eastAsia="en-GB"/>
        </w:rPr>
      </w:pPr>
      <w:r w:rsidRPr="005E5664">
        <w:rPr>
          <w:sz w:val="22"/>
          <w:lang w:eastAsia="en-GB"/>
        </w:rPr>
        <w:t xml:space="preserve">Measuring a wound at the start of treatment is seen as best practice to enable accurate assessment of the impact of a clinician’s intervention. Subsequent measuring can identify </w:t>
      </w:r>
      <w:r w:rsidR="002A040F" w:rsidRPr="005E5664">
        <w:rPr>
          <w:sz w:val="22"/>
          <w:lang w:eastAsia="en-GB"/>
        </w:rPr>
        <w:t>whether</w:t>
      </w:r>
      <w:r w:rsidRPr="005E5664">
        <w:rPr>
          <w:sz w:val="22"/>
          <w:lang w:eastAsia="en-GB"/>
        </w:rPr>
        <w:t xml:space="preserve"> a wound is failing to heal or deteriorating. Percentage reduction in wound size of </w:t>
      </w:r>
      <w:r w:rsidR="00E322BF">
        <w:rPr>
          <w:sz w:val="22"/>
          <w:lang w:eastAsia="en-GB"/>
        </w:rPr>
        <w:t>4</w:t>
      </w:r>
      <w:r w:rsidRPr="005E5664">
        <w:rPr>
          <w:sz w:val="22"/>
          <w:lang w:eastAsia="en-GB"/>
        </w:rPr>
        <w:t>0% or more after four weeks of treatment reliably predicts ulcer healing. The period of four weeks is a good guide to</w:t>
      </w:r>
      <w:r w:rsidR="001A0DBE">
        <w:rPr>
          <w:sz w:val="22"/>
          <w:lang w:eastAsia="en-GB"/>
        </w:rPr>
        <w:t xml:space="preserve"> </w:t>
      </w:r>
      <w:r w:rsidRPr="005E5664">
        <w:rPr>
          <w:sz w:val="22"/>
          <w:lang w:eastAsia="en-GB"/>
        </w:rPr>
        <w:t>clinicians as to how long to continue with a particular course of treatment before making a referral for specialist advice</w:t>
      </w:r>
      <w:r>
        <w:rPr>
          <w:sz w:val="22"/>
          <w:lang w:eastAsia="en-GB"/>
        </w:rPr>
        <w:t>.</w:t>
      </w:r>
      <w:bookmarkStart w:id="18" w:name="_Toc102145158"/>
    </w:p>
    <w:p w:rsidR="006A1523" w:rsidRPr="003F7592" w:rsidRDefault="006A1523" w:rsidP="005A28B3">
      <w:pPr>
        <w:autoSpaceDE w:val="0"/>
        <w:autoSpaceDN w:val="0"/>
        <w:adjustRightInd w:val="0"/>
        <w:ind w:left="284"/>
        <w:jc w:val="both"/>
        <w:rPr>
          <w:b/>
          <w:bCs/>
          <w:lang w:eastAsia="en-GB"/>
        </w:rPr>
      </w:pPr>
      <w:r w:rsidRPr="003F7592">
        <w:rPr>
          <w:b/>
          <w:bCs/>
          <w:lang w:eastAsia="en-GB"/>
        </w:rPr>
        <w:t>How to Order</w:t>
      </w:r>
      <w:bookmarkEnd w:id="18"/>
    </w:p>
    <w:p w:rsidR="006A1523" w:rsidRPr="006A1523" w:rsidRDefault="006A1523" w:rsidP="00962CD7">
      <w:pPr>
        <w:autoSpaceDE w:val="0"/>
        <w:autoSpaceDN w:val="0"/>
        <w:adjustRightInd w:val="0"/>
        <w:ind w:left="284"/>
        <w:rPr>
          <w:rFonts w:ascii="GillSans-Light" w:hAnsi="GillSans-Light" w:cs="GillSans-Light"/>
          <w:sz w:val="20"/>
          <w:szCs w:val="20"/>
          <w:lang w:eastAsia="en-GB"/>
        </w:rPr>
      </w:pPr>
    </w:p>
    <w:p w:rsidR="006A1523" w:rsidRPr="006A1523" w:rsidRDefault="006A1523" w:rsidP="00962CD7">
      <w:pPr>
        <w:spacing w:after="120"/>
        <w:ind w:left="284"/>
        <w:jc w:val="both"/>
        <w:rPr>
          <w:bCs/>
          <w:sz w:val="22"/>
          <w:lang w:eastAsia="en-GB"/>
        </w:rPr>
      </w:pPr>
      <w:r w:rsidRPr="006A1523">
        <w:rPr>
          <w:bCs/>
          <w:sz w:val="22"/>
          <w:lang w:eastAsia="en-GB"/>
        </w:rPr>
        <w:t xml:space="preserve">Derbyshire Community Health Service is one of 18 Trusts involved in a combined purchasing project that will generate combined savings of over £1,000,000 across the region. </w:t>
      </w:r>
      <w:r w:rsidR="005678D1">
        <w:rPr>
          <w:bCs/>
          <w:sz w:val="22"/>
          <w:lang w:eastAsia="en-GB"/>
        </w:rPr>
        <w:t xml:space="preserve">Within DCHS alone, in 2019/2020, there was a £1.6m saving when comparing access to products via off script scheme and FP10 prescribing. </w:t>
      </w:r>
      <w:r w:rsidRPr="006A1523">
        <w:rPr>
          <w:bCs/>
          <w:sz w:val="22"/>
          <w:lang w:eastAsia="en-GB"/>
        </w:rPr>
        <w:t xml:space="preserve">The recommended changes to the formulary will help secure the most </w:t>
      </w:r>
      <w:r w:rsidR="008C0FC9" w:rsidRPr="006A1523">
        <w:rPr>
          <w:bCs/>
          <w:sz w:val="22"/>
          <w:lang w:eastAsia="en-GB"/>
        </w:rPr>
        <w:t>cost-effective</w:t>
      </w:r>
      <w:r w:rsidRPr="006A1523">
        <w:rPr>
          <w:bCs/>
          <w:sz w:val="22"/>
          <w:lang w:eastAsia="en-GB"/>
        </w:rPr>
        <w:t xml:space="preserve"> wound care products. It is </w:t>
      </w:r>
      <w:r w:rsidR="002A040F" w:rsidRPr="006A1523">
        <w:rPr>
          <w:bCs/>
          <w:sz w:val="22"/>
          <w:lang w:eastAsia="en-GB"/>
        </w:rPr>
        <w:t>important</w:t>
      </w:r>
      <w:r w:rsidRPr="006A1523">
        <w:rPr>
          <w:bCs/>
          <w:sz w:val="22"/>
          <w:lang w:eastAsia="en-GB"/>
        </w:rPr>
        <w:t xml:space="preserve"> to try </w:t>
      </w:r>
      <w:r w:rsidRPr="008B3555">
        <w:rPr>
          <w:b/>
          <w:bCs/>
          <w:color w:val="00B050"/>
          <w:sz w:val="22"/>
          <w:lang w:eastAsia="en-GB"/>
        </w:rPr>
        <w:t>1</w:t>
      </w:r>
      <w:r w:rsidRPr="008B3555">
        <w:rPr>
          <w:b/>
          <w:bCs/>
          <w:color w:val="00B050"/>
          <w:sz w:val="22"/>
          <w:vertAlign w:val="superscript"/>
          <w:lang w:eastAsia="en-GB"/>
        </w:rPr>
        <w:t>st</w:t>
      </w:r>
      <w:r w:rsidRPr="008B3555">
        <w:rPr>
          <w:b/>
          <w:bCs/>
          <w:color w:val="00B050"/>
          <w:sz w:val="22"/>
          <w:lang w:eastAsia="en-GB"/>
        </w:rPr>
        <w:t xml:space="preserve"> line</w:t>
      </w:r>
      <w:r w:rsidRPr="006A1523">
        <w:rPr>
          <w:bCs/>
          <w:sz w:val="22"/>
          <w:lang w:eastAsia="en-GB"/>
        </w:rPr>
        <w:t xml:space="preserve"> products before ordering more advanced products as adherence to </w:t>
      </w:r>
      <w:r w:rsidRPr="00A47F5A">
        <w:rPr>
          <w:b/>
          <w:bCs/>
          <w:color w:val="00B050"/>
          <w:sz w:val="22"/>
          <w:lang w:eastAsia="en-GB"/>
        </w:rPr>
        <w:t>1</w:t>
      </w:r>
      <w:r w:rsidRPr="00A47F5A">
        <w:rPr>
          <w:b/>
          <w:bCs/>
          <w:color w:val="00B050"/>
          <w:sz w:val="22"/>
          <w:vertAlign w:val="superscript"/>
          <w:lang w:eastAsia="en-GB"/>
        </w:rPr>
        <w:t>st</w:t>
      </w:r>
      <w:r w:rsidRPr="00A47F5A">
        <w:rPr>
          <w:b/>
          <w:bCs/>
          <w:color w:val="00B050"/>
          <w:sz w:val="22"/>
          <w:lang w:eastAsia="en-GB"/>
        </w:rPr>
        <w:t xml:space="preserve"> line</w:t>
      </w:r>
      <w:r w:rsidRPr="006A1523">
        <w:rPr>
          <w:bCs/>
          <w:sz w:val="22"/>
          <w:lang w:eastAsia="en-GB"/>
        </w:rPr>
        <w:t xml:space="preserve"> products will help us achieve our expected order % targets which will be closely monitored as if we do not meet targets within </w:t>
      </w:r>
      <w:r w:rsidR="008C0FC9" w:rsidRPr="006A1523">
        <w:rPr>
          <w:bCs/>
          <w:sz w:val="22"/>
          <w:lang w:eastAsia="en-GB"/>
        </w:rPr>
        <w:t>timeframes,</w:t>
      </w:r>
      <w:r w:rsidRPr="006A1523">
        <w:rPr>
          <w:bCs/>
          <w:sz w:val="22"/>
          <w:lang w:eastAsia="en-GB"/>
        </w:rPr>
        <w:t xml:space="preserve"> it may be necessary to mask all other products.   </w:t>
      </w:r>
    </w:p>
    <w:p w:rsidR="006A1523" w:rsidRPr="00F51F58" w:rsidRDefault="006A1523" w:rsidP="00F51F58">
      <w:pPr>
        <w:spacing w:after="120"/>
        <w:ind w:left="284"/>
        <w:jc w:val="both"/>
        <w:rPr>
          <w:b/>
          <w:bCs/>
          <w:color w:val="FFC000"/>
          <w:sz w:val="22"/>
          <w:lang w:eastAsia="en-GB"/>
        </w:rPr>
      </w:pPr>
      <w:r w:rsidRPr="006A1523">
        <w:rPr>
          <w:bCs/>
          <w:sz w:val="22"/>
          <w:lang w:eastAsia="en-GB"/>
        </w:rPr>
        <w:t xml:space="preserve">Where wounds fail to respond to the products within 1st choice, additional products can be </w:t>
      </w:r>
      <w:r w:rsidR="004934E2">
        <w:rPr>
          <w:bCs/>
          <w:sz w:val="22"/>
          <w:lang w:eastAsia="en-GB"/>
        </w:rPr>
        <w:t>obtained</w:t>
      </w:r>
      <w:r w:rsidR="004934E2" w:rsidRPr="006A1523">
        <w:rPr>
          <w:bCs/>
          <w:sz w:val="22"/>
          <w:lang w:eastAsia="en-GB"/>
        </w:rPr>
        <w:t xml:space="preserve"> </w:t>
      </w:r>
      <w:r w:rsidRPr="006A1523">
        <w:rPr>
          <w:bCs/>
          <w:sz w:val="22"/>
          <w:lang w:eastAsia="en-GB"/>
        </w:rPr>
        <w:t xml:space="preserve">from the </w:t>
      </w:r>
      <w:r w:rsidRPr="00A47F5A">
        <w:rPr>
          <w:b/>
          <w:bCs/>
          <w:color w:val="FFC000"/>
          <w:sz w:val="22"/>
          <w:lang w:eastAsia="en-GB"/>
        </w:rPr>
        <w:t>2</w:t>
      </w:r>
      <w:r w:rsidR="00F51F58" w:rsidRPr="00F51F58">
        <w:rPr>
          <w:b/>
          <w:bCs/>
          <w:color w:val="FFC000"/>
          <w:sz w:val="22"/>
          <w:vertAlign w:val="superscript"/>
          <w:lang w:eastAsia="en-GB"/>
        </w:rPr>
        <w:t>nd</w:t>
      </w:r>
      <w:r w:rsidRPr="00A47F5A">
        <w:rPr>
          <w:b/>
          <w:bCs/>
          <w:color w:val="FFC000"/>
          <w:sz w:val="22"/>
          <w:lang w:eastAsia="en-GB"/>
        </w:rPr>
        <w:t xml:space="preserve"> line</w:t>
      </w:r>
      <w:r w:rsidRPr="006A1523">
        <w:rPr>
          <w:bCs/>
          <w:sz w:val="22"/>
          <w:lang w:eastAsia="en-GB"/>
        </w:rPr>
        <w:t xml:space="preserve"> product range and if the wound fails to make further progress refer to the Tissue Viability Team for advice of alternatives more advanced products. Please refer to Derbyshire Wound Care and Dressing Product Guidelines to help ensure appropriate use of products.</w:t>
      </w:r>
    </w:p>
    <w:p w:rsidR="008B73B0" w:rsidRDefault="006A1523" w:rsidP="00A372D2">
      <w:pPr>
        <w:spacing w:after="120"/>
        <w:ind w:left="284" w:right="-1"/>
        <w:jc w:val="both"/>
        <w:rPr>
          <w:sz w:val="22"/>
          <w:lang w:eastAsia="en-GB"/>
        </w:rPr>
      </w:pPr>
      <w:r w:rsidRPr="006A1523">
        <w:rPr>
          <w:sz w:val="22"/>
          <w:lang w:eastAsia="en-GB"/>
        </w:rPr>
        <w:t xml:space="preserve">DCHST Clinical Teams should place orders via NHS Supplies to ensure a top up supply of </w:t>
      </w:r>
      <w:r w:rsidRPr="0012622B">
        <w:rPr>
          <w:color w:val="00B050"/>
          <w:sz w:val="22"/>
          <w:lang w:eastAsia="en-GB"/>
        </w:rPr>
        <w:t>1</w:t>
      </w:r>
      <w:r w:rsidRPr="0012622B">
        <w:rPr>
          <w:color w:val="00B050"/>
          <w:sz w:val="22"/>
          <w:vertAlign w:val="superscript"/>
          <w:lang w:eastAsia="en-GB"/>
        </w:rPr>
        <w:t>st</w:t>
      </w:r>
      <w:r w:rsidRPr="0012622B">
        <w:rPr>
          <w:color w:val="00B050"/>
          <w:sz w:val="22"/>
          <w:lang w:eastAsia="en-GB"/>
        </w:rPr>
        <w:t xml:space="preserve"> </w:t>
      </w:r>
      <w:r w:rsidR="004934E2">
        <w:rPr>
          <w:color w:val="00B050"/>
          <w:sz w:val="22"/>
          <w:lang w:eastAsia="en-GB"/>
        </w:rPr>
        <w:t>l</w:t>
      </w:r>
      <w:r w:rsidRPr="0012622B">
        <w:rPr>
          <w:color w:val="00B050"/>
          <w:sz w:val="22"/>
          <w:lang w:eastAsia="en-GB"/>
        </w:rPr>
        <w:t xml:space="preserve">ine </w:t>
      </w:r>
      <w:r w:rsidRPr="006A1523">
        <w:rPr>
          <w:sz w:val="22"/>
          <w:lang w:eastAsia="en-GB"/>
        </w:rPr>
        <w:t xml:space="preserve">basic / standard wound care products, so that they are available to manage a variety of wounds admitted to their clinical area.  Areas that are not currently under the </w:t>
      </w:r>
      <w:r w:rsidR="004934E2">
        <w:rPr>
          <w:sz w:val="22"/>
          <w:lang w:eastAsia="en-GB"/>
        </w:rPr>
        <w:t>n</w:t>
      </w:r>
      <w:r w:rsidR="002A040F" w:rsidRPr="006A1523">
        <w:rPr>
          <w:sz w:val="22"/>
          <w:lang w:eastAsia="en-GB"/>
        </w:rPr>
        <w:t>on-</w:t>
      </w:r>
      <w:r w:rsidR="004934E2">
        <w:rPr>
          <w:sz w:val="22"/>
          <w:lang w:eastAsia="en-GB"/>
        </w:rPr>
        <w:t>p</w:t>
      </w:r>
      <w:r w:rsidR="002A040F" w:rsidRPr="006A1523">
        <w:rPr>
          <w:sz w:val="22"/>
          <w:lang w:eastAsia="en-GB"/>
        </w:rPr>
        <w:t>rescribing</w:t>
      </w:r>
      <w:r w:rsidRPr="006A1523">
        <w:rPr>
          <w:sz w:val="22"/>
          <w:lang w:eastAsia="en-GB"/>
        </w:rPr>
        <w:t xml:space="preserve"> scheme, or GP or Practice Nurses can prescribe from the Formulary to help ensure continuity of care.</w:t>
      </w:r>
    </w:p>
    <w:p w:rsidR="001E6045" w:rsidRPr="00F51F58" w:rsidRDefault="001E6045" w:rsidP="00A372D2">
      <w:pPr>
        <w:spacing w:after="120"/>
        <w:ind w:left="284" w:right="-1"/>
        <w:jc w:val="both"/>
        <w:rPr>
          <w:sz w:val="22"/>
          <w:lang w:eastAsia="en-GB"/>
        </w:rPr>
      </w:pPr>
      <w:r>
        <w:rPr>
          <w:color w:val="FF0000"/>
          <w:sz w:val="22"/>
          <w:lang w:eastAsia="en-GB"/>
        </w:rPr>
        <w:t>3</w:t>
      </w:r>
      <w:r w:rsidRPr="00F51F58">
        <w:rPr>
          <w:color w:val="FF0000"/>
          <w:sz w:val="22"/>
          <w:vertAlign w:val="superscript"/>
          <w:lang w:eastAsia="en-GB"/>
        </w:rPr>
        <w:t>rd</w:t>
      </w:r>
      <w:r>
        <w:rPr>
          <w:color w:val="FF0000"/>
          <w:sz w:val="22"/>
          <w:lang w:eastAsia="en-GB"/>
        </w:rPr>
        <w:t xml:space="preserve"> line </w:t>
      </w:r>
      <w:r w:rsidR="00F51F58">
        <w:rPr>
          <w:sz w:val="22"/>
          <w:lang w:eastAsia="en-GB"/>
        </w:rPr>
        <w:t xml:space="preserve">products will also be ordered via NHS supplies once approval or as advised by the Tissue Viability Specialists. These will be unmasked on a </w:t>
      </w:r>
      <w:r w:rsidR="008C0FC9">
        <w:rPr>
          <w:sz w:val="22"/>
          <w:lang w:eastAsia="en-GB"/>
        </w:rPr>
        <w:t>patient-by-patient</w:t>
      </w:r>
      <w:r w:rsidR="00F51F58">
        <w:rPr>
          <w:sz w:val="22"/>
          <w:lang w:eastAsia="en-GB"/>
        </w:rPr>
        <w:t xml:space="preserve"> basis on contacting DCHS procurement and Tissue Viability Matron/Clinical Team Lead.</w:t>
      </w:r>
    </w:p>
    <w:p w:rsidR="009A7E89" w:rsidRPr="006A1523" w:rsidRDefault="006A1523" w:rsidP="00962CD7">
      <w:pPr>
        <w:pStyle w:val="Heading5"/>
        <w:ind w:left="284"/>
        <w:rPr>
          <w:i w:val="0"/>
        </w:rPr>
      </w:pPr>
      <w:bookmarkStart w:id="19" w:name="_Toc102145159"/>
      <w:r w:rsidRPr="006A1523">
        <w:rPr>
          <w:i w:val="0"/>
        </w:rPr>
        <w:t xml:space="preserve">Symbols used to </w:t>
      </w:r>
      <w:r>
        <w:rPr>
          <w:i w:val="0"/>
        </w:rPr>
        <w:t>e</w:t>
      </w:r>
      <w:r w:rsidRPr="006A1523">
        <w:rPr>
          <w:i w:val="0"/>
        </w:rPr>
        <w:t>nsure appropriate selection of dressing products</w:t>
      </w:r>
      <w:bookmarkEnd w:id="19"/>
    </w:p>
    <w:p w:rsidR="006A1523" w:rsidRPr="006A1523" w:rsidRDefault="000A31EF" w:rsidP="00962CD7">
      <w:pPr>
        <w:pStyle w:val="bodytext0"/>
        <w:spacing w:after="120" w:afterAutospacing="0" w:line="240" w:lineRule="auto"/>
        <w:ind w:left="284"/>
        <w:rPr>
          <w:rStyle w:val="apple-style-span"/>
          <w:rFonts w:ascii="Arial" w:hAnsi="Arial" w:cs="Arial"/>
          <w:sz w:val="22"/>
          <w:szCs w:val="22"/>
          <w:lang w:val="en"/>
        </w:rPr>
      </w:pPr>
      <w:r w:rsidRPr="006A1523">
        <w:rPr>
          <w:rFonts w:ascii="Arial" w:hAnsi="Arial" w:cs="Arial"/>
          <w:sz w:val="22"/>
          <w:szCs w:val="22"/>
          <w:lang w:eastAsia="en-US"/>
        </w:rPr>
        <w:t>To</w:t>
      </w:r>
      <w:r w:rsidR="006A1523" w:rsidRPr="006A1523">
        <w:rPr>
          <w:rFonts w:ascii="Arial" w:hAnsi="Arial" w:cs="Arial"/>
          <w:sz w:val="22"/>
          <w:szCs w:val="22"/>
          <w:lang w:eastAsia="en-US"/>
        </w:rPr>
        <w:t xml:space="preserve"> help clinical staff easily identify the most appropriate selection of dressings to manage various types </w:t>
      </w:r>
      <w:r w:rsidR="00192959">
        <w:rPr>
          <w:rFonts w:ascii="Arial" w:hAnsi="Arial" w:cs="Arial"/>
          <w:sz w:val="22"/>
          <w:szCs w:val="22"/>
          <w:lang w:eastAsia="en-US"/>
        </w:rPr>
        <w:t xml:space="preserve">of </w:t>
      </w:r>
      <w:r w:rsidR="006A1523" w:rsidRPr="006A1523">
        <w:rPr>
          <w:rFonts w:ascii="Arial" w:hAnsi="Arial" w:cs="Arial"/>
          <w:sz w:val="22"/>
          <w:szCs w:val="22"/>
          <w:lang w:eastAsia="en-US"/>
        </w:rPr>
        <w:t>wounds</w:t>
      </w:r>
      <w:r w:rsidR="00192959">
        <w:rPr>
          <w:rFonts w:ascii="Arial" w:hAnsi="Arial" w:cs="Arial"/>
          <w:sz w:val="22"/>
          <w:szCs w:val="22"/>
          <w:lang w:eastAsia="en-US"/>
        </w:rPr>
        <w:t>,</w:t>
      </w:r>
      <w:r w:rsidR="006A1523" w:rsidRPr="006A1523">
        <w:rPr>
          <w:rFonts w:ascii="Arial" w:hAnsi="Arial" w:cs="Arial"/>
          <w:sz w:val="22"/>
          <w:szCs w:val="22"/>
          <w:lang w:eastAsia="en-US"/>
        </w:rPr>
        <w:t xml:space="preserve"> we have used the following clipart symbols</w:t>
      </w:r>
    </w:p>
    <w:p w:rsidR="00CE1F07" w:rsidRDefault="00DE5C3D" w:rsidP="0012622B">
      <w:pPr>
        <w:ind w:left="284"/>
        <w:rPr>
          <w:lang w:eastAsia="en-GB"/>
        </w:rPr>
      </w:pPr>
      <w:r w:rsidRPr="00FB0EB5">
        <w:rPr>
          <w:noProof/>
        </w:rPr>
        <w:drawing>
          <wp:inline distT="0" distB="0" distL="0" distR="0" wp14:anchorId="4CACEFEE" wp14:editId="217D5847">
            <wp:extent cx="5959475" cy="1576705"/>
            <wp:effectExtent l="0" t="0" r="0" b="0"/>
            <wp:docPr id="1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959475" cy="1576705"/>
                    </a:xfrm>
                    <a:prstGeom prst="rect">
                      <a:avLst/>
                    </a:prstGeom>
                    <a:noFill/>
                    <a:ln>
                      <a:noFill/>
                    </a:ln>
                  </pic:spPr>
                </pic:pic>
              </a:graphicData>
            </a:graphic>
          </wp:inline>
        </w:drawing>
      </w:r>
    </w:p>
    <w:p w:rsidR="006A1523" w:rsidRPr="00BE52F6" w:rsidRDefault="006A1523" w:rsidP="00CE1F07">
      <w:pPr>
        <w:pStyle w:val="Heading5"/>
        <w:ind w:left="284"/>
        <w:rPr>
          <w:i w:val="0"/>
          <w:lang w:eastAsia="en-GB"/>
        </w:rPr>
      </w:pPr>
      <w:bookmarkStart w:id="20" w:name="_Toc102145160"/>
      <w:r w:rsidRPr="00BE52F6">
        <w:rPr>
          <w:i w:val="0"/>
          <w:lang w:eastAsia="en-GB"/>
        </w:rPr>
        <w:t>T</w:t>
      </w:r>
      <w:r w:rsidR="00795F28">
        <w:rPr>
          <w:i w:val="0"/>
          <w:lang w:eastAsia="en-GB"/>
        </w:rPr>
        <w:t>raffic Light Key</w:t>
      </w:r>
      <w:bookmarkEnd w:id="20"/>
    </w:p>
    <w:p w:rsidR="006A1523" w:rsidRPr="00E25BF7" w:rsidRDefault="006A1523" w:rsidP="006A1523">
      <w:pPr>
        <w:spacing w:after="120" w:line="360" w:lineRule="auto"/>
        <w:ind w:left="360"/>
        <w:jc w:val="both"/>
        <w:rPr>
          <w:b/>
          <w:sz w:val="16"/>
          <w:szCs w:val="16"/>
          <w:u w:val="single"/>
          <w:lang w:val="en-US" w:eastAsia="en-GB"/>
        </w:rPr>
      </w:pPr>
    </w:p>
    <w:p w:rsidR="006A1523" w:rsidRPr="006A1523" w:rsidRDefault="00DE5C3D" w:rsidP="00CE1F07">
      <w:pPr>
        <w:spacing w:after="120"/>
        <w:ind w:left="851"/>
        <w:jc w:val="both"/>
        <w:rPr>
          <w:b/>
          <w:sz w:val="22"/>
          <w:u w:val="single"/>
          <w:lang w:val="en-US" w:eastAsia="en-GB"/>
        </w:rPr>
      </w:pPr>
      <w:r w:rsidRPr="00ED56F4">
        <w:rPr>
          <w:noProof/>
          <w:sz w:val="22"/>
          <w:lang w:eastAsia="en-GB"/>
        </w:rPr>
        <mc:AlternateContent>
          <mc:Choice Requires="wps">
            <w:drawing>
              <wp:anchor distT="0" distB="0" distL="114300" distR="114300" simplePos="0" relativeHeight="251638272" behindDoc="0" locked="0" layoutInCell="1" allowOverlap="1" wp14:anchorId="60B054F6" wp14:editId="67B851E8">
                <wp:simplePos x="0" y="0"/>
                <wp:positionH relativeFrom="column">
                  <wp:posOffset>228600</wp:posOffset>
                </wp:positionH>
                <wp:positionV relativeFrom="paragraph">
                  <wp:posOffset>21590</wp:posOffset>
                </wp:positionV>
                <wp:extent cx="191135" cy="230505"/>
                <wp:effectExtent l="19050" t="21590" r="18415" b="24130"/>
                <wp:wrapNone/>
                <wp:docPr id="351"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1135" cy="230505"/>
                        </a:xfrm>
                        <a:prstGeom prst="rect">
                          <a:avLst/>
                        </a:prstGeom>
                        <a:solidFill>
                          <a:srgbClr val="D6E3BC"/>
                        </a:solidFill>
                        <a:ln w="31750">
                          <a:solidFill>
                            <a:srgbClr val="00B050"/>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475401" id="Rectangle 20" o:spid="_x0000_s1026" style="position:absolute;margin-left:18pt;margin-top:1.7pt;width:15.05pt;height:18.15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" fillcolor="#d6e3bc" strokecolor="#00b050" strokeweight="2.5pt">
                <v:shadow color="#868686"/>
              </v:rect>
            </w:pict>
          </mc:Fallback>
        </mc:AlternateContent>
      </w:r>
      <w:r w:rsidR="00ED56F4">
        <w:rPr>
          <w:sz w:val="22"/>
          <w:lang w:val="en-US" w:eastAsia="en-GB"/>
        </w:rPr>
        <w:t>-</w:t>
      </w:r>
      <w:r w:rsidR="006A1523" w:rsidRPr="006A1523">
        <w:rPr>
          <w:sz w:val="22"/>
          <w:lang w:eastAsia="en-GB"/>
        </w:rPr>
        <w:t>1</w:t>
      </w:r>
      <w:r w:rsidR="006A1523" w:rsidRPr="006A1523">
        <w:rPr>
          <w:sz w:val="22"/>
          <w:vertAlign w:val="superscript"/>
          <w:lang w:eastAsia="en-GB"/>
        </w:rPr>
        <w:t>ST</w:t>
      </w:r>
      <w:r w:rsidR="006A1523" w:rsidRPr="006A1523">
        <w:rPr>
          <w:sz w:val="22"/>
          <w:lang w:eastAsia="en-GB"/>
        </w:rPr>
        <w:t xml:space="preserve"> </w:t>
      </w:r>
      <w:r w:rsidR="002A040F">
        <w:rPr>
          <w:sz w:val="22"/>
          <w:lang w:eastAsia="en-GB"/>
        </w:rPr>
        <w:t>l</w:t>
      </w:r>
      <w:r w:rsidR="006A1523" w:rsidRPr="006A1523">
        <w:rPr>
          <w:sz w:val="22"/>
          <w:lang w:eastAsia="en-GB"/>
        </w:rPr>
        <w:t xml:space="preserve">ine </w:t>
      </w:r>
      <w:r w:rsidR="002A040F">
        <w:rPr>
          <w:sz w:val="22"/>
          <w:lang w:eastAsia="en-GB"/>
        </w:rPr>
        <w:t>r</w:t>
      </w:r>
      <w:r w:rsidR="006A1523" w:rsidRPr="006A1523">
        <w:rPr>
          <w:sz w:val="22"/>
          <w:lang w:eastAsia="en-GB"/>
        </w:rPr>
        <w:t xml:space="preserve">ange - Order these through NHS Supplies or by Prescription in </w:t>
      </w:r>
      <w:r w:rsidR="002A040F" w:rsidRPr="006A1523">
        <w:rPr>
          <w:sz w:val="22"/>
          <w:lang w:eastAsia="en-GB"/>
        </w:rPr>
        <w:t>Non-</w:t>
      </w:r>
      <w:r w:rsidR="002A040F">
        <w:rPr>
          <w:sz w:val="22"/>
          <w:lang w:eastAsia="en-GB"/>
        </w:rPr>
        <w:t>f</w:t>
      </w:r>
      <w:r w:rsidR="002A040F" w:rsidRPr="006A1523">
        <w:rPr>
          <w:sz w:val="22"/>
          <w:lang w:eastAsia="en-GB"/>
        </w:rPr>
        <w:t>ormulary</w:t>
      </w:r>
      <w:r w:rsidR="006A1523" w:rsidRPr="006A1523">
        <w:rPr>
          <w:sz w:val="22"/>
          <w:lang w:eastAsia="en-GB"/>
        </w:rPr>
        <w:t xml:space="preserve"> areas or Primary Care. The range of first line products have been selected so that </w:t>
      </w:r>
      <w:r w:rsidR="002A040F" w:rsidRPr="006A1523">
        <w:rPr>
          <w:sz w:val="22"/>
          <w:lang w:eastAsia="en-GB"/>
        </w:rPr>
        <w:t>most</w:t>
      </w:r>
      <w:r w:rsidR="006A1523" w:rsidRPr="006A1523">
        <w:rPr>
          <w:sz w:val="22"/>
          <w:lang w:eastAsia="en-GB"/>
        </w:rPr>
        <w:t xml:space="preserve"> wounds can be effectively managed using these products. Staff should select dressings from this range as first line management unless there are indicators such as an active infection where more advanced antimicrobials may be required.</w:t>
      </w:r>
    </w:p>
    <w:p w:rsidR="006A1523" w:rsidRPr="006A1523" w:rsidRDefault="00DE5C3D" w:rsidP="00ED56F4">
      <w:pPr>
        <w:spacing w:after="120"/>
        <w:jc w:val="both"/>
        <w:rPr>
          <w:sz w:val="22"/>
          <w:lang w:eastAsia="en-GB"/>
        </w:rPr>
      </w:pPr>
      <w:r w:rsidRPr="006A1523">
        <w:rPr>
          <w:noProof/>
          <w:sz w:val="22"/>
          <w:lang w:eastAsia="en-GB"/>
        </w:rPr>
        <mc:AlternateContent>
          <mc:Choice Requires="wps">
            <w:drawing>
              <wp:anchor distT="0" distB="0" distL="114300" distR="114300" simplePos="0" relativeHeight="251636224" behindDoc="0" locked="0" layoutInCell="1" allowOverlap="1" wp14:anchorId="252B2ABE" wp14:editId="04137F5D">
                <wp:simplePos x="0" y="0"/>
                <wp:positionH relativeFrom="column">
                  <wp:posOffset>228600</wp:posOffset>
                </wp:positionH>
                <wp:positionV relativeFrom="paragraph">
                  <wp:posOffset>187325</wp:posOffset>
                </wp:positionV>
                <wp:extent cx="191135" cy="231775"/>
                <wp:effectExtent l="19050" t="15875" r="18415" b="19050"/>
                <wp:wrapNone/>
                <wp:docPr id="350"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1135" cy="231775"/>
                        </a:xfrm>
                        <a:prstGeom prst="rect">
                          <a:avLst/>
                        </a:prstGeom>
                        <a:solidFill>
                          <a:srgbClr val="FDE9D9"/>
                        </a:solidFill>
                        <a:ln w="28575">
                          <a:solidFill>
                            <a:srgbClr val="FFC000"/>
                          </a:solidFill>
                          <a:miter lim="800000"/>
                          <a:headEnd/>
                          <a:tailEnd/>
                        </a:ln>
                        <a:effectLst/>
                        <a:extLst>
                          <a:ext uri="{AF507438-7753-43E0-B8FC-AC1667EBCBE1}">
                            <a14:hiddenEffects xmlns:a14="http://schemas.microsoft.com/office/drawing/2010/main">
                              <a:effectLst>
                                <a:outerShdw dist="28398" dir="3806097" algn="ctr" rotWithShape="0">
                                  <a:srgbClr val="243F60">
                                    <a:alpha val="50000"/>
                                  </a:srgbClr>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ADE0A2" id="Rectangle 18" o:spid="_x0000_s1026" style="position:absolute;margin-left:18pt;margin-top:14.75pt;width:15.05pt;height:18.25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" fillcolor="#fde9d9" strokecolor="#ffc000" strokeweight="2.25pt">
                <v:shadow color="#243f60" opacity=".5" offset="1pt"/>
              </v:rect>
            </w:pict>
          </mc:Fallback>
        </mc:AlternateContent>
      </w:r>
    </w:p>
    <w:p w:rsidR="006A1523" w:rsidRPr="006A1523" w:rsidRDefault="00ED56F4" w:rsidP="00CE1F07">
      <w:pPr>
        <w:spacing w:after="120"/>
        <w:ind w:left="851"/>
        <w:jc w:val="both"/>
        <w:rPr>
          <w:sz w:val="22"/>
          <w:lang w:eastAsia="en-GB"/>
        </w:rPr>
      </w:pPr>
      <w:r>
        <w:rPr>
          <w:sz w:val="22"/>
          <w:lang w:eastAsia="en-GB"/>
        </w:rPr>
        <w:t>-</w:t>
      </w:r>
      <w:r w:rsidR="00CE1F07">
        <w:rPr>
          <w:sz w:val="22"/>
          <w:lang w:eastAsia="en-GB"/>
        </w:rPr>
        <w:t xml:space="preserve"> </w:t>
      </w:r>
      <w:r w:rsidR="006A1523" w:rsidRPr="006A1523">
        <w:rPr>
          <w:sz w:val="22"/>
          <w:lang w:eastAsia="en-GB"/>
        </w:rPr>
        <w:t>2</w:t>
      </w:r>
      <w:r w:rsidR="006A1523" w:rsidRPr="006A1523">
        <w:rPr>
          <w:sz w:val="22"/>
          <w:vertAlign w:val="superscript"/>
          <w:lang w:eastAsia="en-GB"/>
        </w:rPr>
        <w:t>nd</w:t>
      </w:r>
      <w:r w:rsidR="006A1523" w:rsidRPr="006A1523">
        <w:rPr>
          <w:sz w:val="22"/>
          <w:lang w:eastAsia="en-GB"/>
        </w:rPr>
        <w:t xml:space="preserve"> line </w:t>
      </w:r>
      <w:r w:rsidR="002A040F">
        <w:rPr>
          <w:sz w:val="22"/>
          <w:lang w:eastAsia="en-GB"/>
        </w:rPr>
        <w:t>r</w:t>
      </w:r>
      <w:r w:rsidR="006A1523" w:rsidRPr="006A1523">
        <w:rPr>
          <w:sz w:val="22"/>
          <w:lang w:eastAsia="en-GB"/>
        </w:rPr>
        <w:t xml:space="preserve">ange- The </w:t>
      </w:r>
      <w:r w:rsidR="002A040F">
        <w:rPr>
          <w:sz w:val="22"/>
          <w:lang w:eastAsia="en-GB"/>
        </w:rPr>
        <w:t>s</w:t>
      </w:r>
      <w:r w:rsidR="006A1523" w:rsidRPr="006A1523">
        <w:rPr>
          <w:sz w:val="22"/>
          <w:lang w:eastAsia="en-GB"/>
        </w:rPr>
        <w:t xml:space="preserve">econd line range includes products are more advanced or </w:t>
      </w:r>
      <w:r w:rsidRPr="006A1523">
        <w:rPr>
          <w:sz w:val="22"/>
          <w:lang w:eastAsia="en-GB"/>
        </w:rPr>
        <w:t>have a</w:t>
      </w:r>
      <w:r w:rsidR="006A1523" w:rsidRPr="006A1523">
        <w:rPr>
          <w:sz w:val="22"/>
          <w:lang w:eastAsia="en-GB"/>
        </w:rPr>
        <w:t xml:space="preserve"> slightly</w:t>
      </w:r>
      <w:r w:rsidR="00CE1F07">
        <w:rPr>
          <w:sz w:val="22"/>
          <w:lang w:eastAsia="en-GB"/>
        </w:rPr>
        <w:t xml:space="preserve"> </w:t>
      </w:r>
      <w:r w:rsidR="006A1523" w:rsidRPr="006A1523">
        <w:rPr>
          <w:sz w:val="22"/>
          <w:lang w:eastAsia="en-GB"/>
        </w:rPr>
        <w:t xml:space="preserve">different presentation for the more difficult to dress areas. These </w:t>
      </w:r>
      <w:r w:rsidR="002A040F">
        <w:rPr>
          <w:sz w:val="22"/>
          <w:lang w:eastAsia="en-GB"/>
        </w:rPr>
        <w:t>are also to be ordered via NHS supplies.</w:t>
      </w:r>
    </w:p>
    <w:p w:rsidR="006A1523" w:rsidRPr="006A1523" w:rsidRDefault="006A1523" w:rsidP="00ED56F4">
      <w:pPr>
        <w:spacing w:after="120"/>
        <w:jc w:val="both"/>
        <w:rPr>
          <w:noProof/>
          <w:sz w:val="22"/>
          <w:lang w:eastAsia="en-GB"/>
        </w:rPr>
      </w:pPr>
    </w:p>
    <w:p w:rsidR="006A1523" w:rsidRPr="006A1523" w:rsidRDefault="00DE5C3D" w:rsidP="00CE1F07">
      <w:pPr>
        <w:spacing w:after="120"/>
        <w:ind w:left="851"/>
        <w:jc w:val="both"/>
        <w:rPr>
          <w:sz w:val="22"/>
          <w:lang w:eastAsia="en-GB"/>
        </w:rPr>
      </w:pPr>
      <w:r w:rsidRPr="006A1523">
        <w:rPr>
          <w:noProof/>
          <w:sz w:val="22"/>
          <w:lang w:eastAsia="en-GB"/>
        </w:rPr>
        <mc:AlternateContent>
          <mc:Choice Requires="wps">
            <w:drawing>
              <wp:anchor distT="0" distB="0" distL="114300" distR="114300" simplePos="0" relativeHeight="251637248" behindDoc="0" locked="0" layoutInCell="1" allowOverlap="1" wp14:anchorId="7B09B912" wp14:editId="3F0DE0C6">
                <wp:simplePos x="0" y="0"/>
                <wp:positionH relativeFrom="column">
                  <wp:posOffset>238125</wp:posOffset>
                </wp:positionH>
                <wp:positionV relativeFrom="paragraph">
                  <wp:posOffset>5715</wp:posOffset>
                </wp:positionV>
                <wp:extent cx="191135" cy="219075"/>
                <wp:effectExtent l="19050" t="15240" r="18415" b="22860"/>
                <wp:wrapNone/>
                <wp:docPr id="349"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1135" cy="219075"/>
                        </a:xfrm>
                        <a:prstGeom prst="rect">
                          <a:avLst/>
                        </a:prstGeom>
                        <a:gradFill rotWithShape="0">
                          <a:gsLst>
                            <a:gs pos="0">
                              <a:srgbClr val="FFFFFF"/>
                            </a:gs>
                            <a:gs pos="100000">
                              <a:srgbClr val="E5B8B7"/>
                            </a:gs>
                          </a:gsLst>
                          <a:lin ang="5400000" scaled="1"/>
                        </a:gradFill>
                        <a:ln w="28575">
                          <a:solidFill>
                            <a:srgbClr val="C0504D"/>
                          </a:solidFill>
                          <a:miter lim="800000"/>
                          <a:headEnd/>
                          <a:tailEnd/>
                        </a:ln>
                        <a:effectLst/>
                        <a:extLst>
                          <a:ext uri="{AF507438-7753-43E0-B8FC-AC1667EBCBE1}">
                            <a14:hiddenEffects xmlns:a14="http://schemas.microsoft.com/office/drawing/2010/main">
                              <a:effectLst>
                                <a:outerShdw dist="28398" dir="3806097" algn="ctr" rotWithShape="0">
                                  <a:srgbClr val="622423">
                                    <a:alpha val="50000"/>
                                  </a:srgbClr>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DCD01B8" id="Rectangle 19" o:spid="_x0000_s1026" style="position:absolute;margin-left:18.75pt;margin-top:.45pt;width:15.05pt;height:17.25pt;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" strokecolor="#c0504d" strokeweight="2.25pt">
                <v:fill color2="#e5b8b7" focus="100%" type="gradient"/>
                <v:shadow color="#622423" opacity=".5" offset="1pt"/>
              </v:rect>
            </w:pict>
          </mc:Fallback>
        </mc:AlternateContent>
      </w:r>
      <w:r w:rsidR="006A1523" w:rsidRPr="006A1523">
        <w:rPr>
          <w:sz w:val="22"/>
          <w:lang w:eastAsia="en-GB"/>
        </w:rPr>
        <w:t>- Specialist Recommendation</w:t>
      </w:r>
      <w:r w:rsidR="002A040F">
        <w:rPr>
          <w:sz w:val="22"/>
          <w:lang w:eastAsia="en-GB"/>
        </w:rPr>
        <w:t xml:space="preserve"> </w:t>
      </w:r>
      <w:r w:rsidR="006A1523" w:rsidRPr="006A1523">
        <w:rPr>
          <w:sz w:val="22"/>
          <w:lang w:eastAsia="en-GB"/>
        </w:rPr>
        <w:t>- Includes more advanced products for complex wounds</w:t>
      </w:r>
      <w:r w:rsidR="00CE1F07">
        <w:rPr>
          <w:sz w:val="22"/>
          <w:lang w:eastAsia="en-GB"/>
        </w:rPr>
        <w:t xml:space="preserve">- Contact </w:t>
      </w:r>
      <w:r w:rsidR="00ED56F4">
        <w:rPr>
          <w:sz w:val="22"/>
          <w:lang w:eastAsia="en-GB"/>
        </w:rPr>
        <w:t>Tissue Viability to</w:t>
      </w:r>
      <w:r w:rsidR="00ED56F4" w:rsidRPr="006A1523">
        <w:rPr>
          <w:sz w:val="22"/>
          <w:lang w:eastAsia="en-GB"/>
        </w:rPr>
        <w:t xml:space="preserve"> discuss</w:t>
      </w:r>
      <w:r w:rsidR="006A1523" w:rsidRPr="006A1523">
        <w:rPr>
          <w:sz w:val="22"/>
          <w:lang w:eastAsia="en-GB"/>
        </w:rPr>
        <w:t xml:space="preserve"> the </w:t>
      </w:r>
      <w:r w:rsidR="002A040F">
        <w:rPr>
          <w:sz w:val="22"/>
          <w:lang w:eastAsia="en-GB"/>
        </w:rPr>
        <w:t xml:space="preserve">unmasking and ordering of </w:t>
      </w:r>
      <w:r w:rsidR="006A1523" w:rsidRPr="006A1523">
        <w:rPr>
          <w:sz w:val="22"/>
          <w:lang w:eastAsia="en-GB"/>
        </w:rPr>
        <w:t>these.</w:t>
      </w:r>
      <w:r w:rsidR="00E322BF">
        <w:rPr>
          <w:sz w:val="22"/>
          <w:lang w:eastAsia="en-GB"/>
        </w:rPr>
        <w:t xml:space="preserve"> A limited amount of 3</w:t>
      </w:r>
      <w:r w:rsidR="00E322BF" w:rsidRPr="007B2D25">
        <w:rPr>
          <w:sz w:val="22"/>
          <w:vertAlign w:val="superscript"/>
          <w:lang w:eastAsia="en-GB"/>
        </w:rPr>
        <w:t>rd</w:t>
      </w:r>
      <w:r w:rsidR="00E322BF">
        <w:rPr>
          <w:sz w:val="22"/>
          <w:lang w:eastAsia="en-GB"/>
        </w:rPr>
        <w:t xml:space="preserve"> line products </w:t>
      </w:r>
      <w:r w:rsidR="00E16B06">
        <w:rPr>
          <w:sz w:val="22"/>
          <w:lang w:eastAsia="en-GB"/>
        </w:rPr>
        <w:t>is</w:t>
      </w:r>
      <w:r w:rsidR="00E322BF">
        <w:rPr>
          <w:sz w:val="22"/>
          <w:lang w:eastAsia="en-GB"/>
        </w:rPr>
        <w:t xml:space="preserve"> also available to order without Tissue Viability authorisation.</w:t>
      </w:r>
    </w:p>
    <w:p w:rsidR="006A1523" w:rsidRPr="00E25BF7" w:rsidRDefault="006A1523" w:rsidP="00ED56F4">
      <w:pPr>
        <w:spacing w:after="120"/>
        <w:rPr>
          <w:sz w:val="16"/>
          <w:szCs w:val="16"/>
        </w:rPr>
      </w:pPr>
    </w:p>
    <w:p w:rsidR="0069530E" w:rsidRDefault="0069530E" w:rsidP="00CE1F07">
      <w:pPr>
        <w:pStyle w:val="Heading3"/>
        <w:ind w:left="284"/>
        <w:rPr>
          <w:u w:val="none"/>
        </w:rPr>
      </w:pPr>
      <w:bookmarkStart w:id="21" w:name="_Toc102145161"/>
    </w:p>
    <w:p w:rsidR="0069530E" w:rsidRDefault="0069530E" w:rsidP="00CE1F07">
      <w:pPr>
        <w:pStyle w:val="Heading3"/>
        <w:ind w:left="284"/>
        <w:rPr>
          <w:u w:val="none"/>
        </w:rPr>
      </w:pPr>
    </w:p>
    <w:p w:rsidR="0069530E" w:rsidRDefault="0069530E" w:rsidP="00CE1F07">
      <w:pPr>
        <w:pStyle w:val="Heading3"/>
        <w:ind w:left="284"/>
        <w:rPr>
          <w:u w:val="none"/>
        </w:rPr>
      </w:pPr>
    </w:p>
    <w:p w:rsidR="0069530E" w:rsidRDefault="0069530E">
      <w:pPr>
        <w:rPr>
          <w:rFonts w:cs="Times New Roman"/>
          <w:b/>
          <w:bCs/>
          <w:caps/>
          <w:sz w:val="28"/>
          <w:szCs w:val="26"/>
        </w:rPr>
      </w:pPr>
      <w:r>
        <w:br w:type="page"/>
      </w:r>
    </w:p>
    <w:p w:rsidR="008B73B0" w:rsidRDefault="00ED56F4" w:rsidP="00CE1F07">
      <w:pPr>
        <w:pStyle w:val="Heading3"/>
        <w:ind w:left="284"/>
        <w:rPr>
          <w:u w:val="none"/>
        </w:rPr>
      </w:pPr>
      <w:r>
        <w:rPr>
          <w:u w:val="none"/>
        </w:rPr>
        <w:t>Wound Dressing Guidelines</w:t>
      </w:r>
      <w:bookmarkEnd w:id="21"/>
    </w:p>
    <w:p w:rsidR="00795F28" w:rsidRDefault="00ED56F4" w:rsidP="0046464F">
      <w:pPr>
        <w:pStyle w:val="Heading5"/>
        <w:numPr>
          <w:ilvl w:val="0"/>
          <w:numId w:val="42"/>
        </w:numPr>
        <w:rPr>
          <w:i w:val="0"/>
        </w:rPr>
      </w:pPr>
      <w:bookmarkStart w:id="22" w:name="_Toc102145162"/>
      <w:r>
        <w:rPr>
          <w:i w:val="0"/>
        </w:rPr>
        <w:t>Dressing Pack</w:t>
      </w:r>
      <w:bookmarkEnd w:id="22"/>
      <w:r w:rsidR="00775C26">
        <w:rPr>
          <w:i w:val="0"/>
        </w:rPr>
        <w:t>s</w:t>
      </w:r>
    </w:p>
    <w:p w:rsidR="008C0FC9" w:rsidRPr="008C0FC9" w:rsidRDefault="008C0FC9" w:rsidP="008C0FC9"/>
    <w:p w:rsidR="00ED56F4" w:rsidRDefault="00ED56F4" w:rsidP="00E849BB">
      <w:pPr>
        <w:spacing w:after="60"/>
        <w:ind w:left="284"/>
        <w:jc w:val="both"/>
        <w:rPr>
          <w:sz w:val="22"/>
        </w:rPr>
      </w:pPr>
      <w:r w:rsidRPr="00795F28">
        <w:rPr>
          <w:sz w:val="22"/>
        </w:rPr>
        <w:t>Latex Free Pack Sterile Wound care packs of 1x polypropylene tray</w:t>
      </w:r>
      <w:r w:rsidR="00FD50CA">
        <w:rPr>
          <w:sz w:val="22"/>
        </w:rPr>
        <w:t>,</w:t>
      </w:r>
      <w:r w:rsidRPr="00795F28">
        <w:rPr>
          <w:sz w:val="22"/>
        </w:rPr>
        <w:t xml:space="preserve"> 1x pair examination gloves cuffed large</w:t>
      </w:r>
      <w:r w:rsidR="00FD50CA">
        <w:rPr>
          <w:sz w:val="22"/>
        </w:rPr>
        <w:t>,</w:t>
      </w:r>
      <w:r w:rsidRPr="00795F28">
        <w:rPr>
          <w:sz w:val="22"/>
        </w:rPr>
        <w:t xml:space="preserve"> 1x sterile sheet (patient)</w:t>
      </w:r>
      <w:r w:rsidR="00FD50CA">
        <w:rPr>
          <w:sz w:val="22"/>
        </w:rPr>
        <w:t xml:space="preserve"> </w:t>
      </w:r>
      <w:r w:rsidRPr="00795F28">
        <w:rPr>
          <w:sz w:val="22"/>
        </w:rPr>
        <w:t>water repellent/absorbent 44</w:t>
      </w:r>
      <w:r w:rsidR="00FD50CA">
        <w:rPr>
          <w:sz w:val="22"/>
        </w:rPr>
        <w:t xml:space="preserve">cm </w:t>
      </w:r>
      <w:r w:rsidRPr="00795F28">
        <w:rPr>
          <w:sz w:val="22"/>
        </w:rPr>
        <w:t>x</w:t>
      </w:r>
      <w:r w:rsidR="00FD50CA">
        <w:rPr>
          <w:sz w:val="22"/>
        </w:rPr>
        <w:t xml:space="preserve"> </w:t>
      </w:r>
      <w:r w:rsidRPr="00795F28">
        <w:rPr>
          <w:sz w:val="22"/>
        </w:rPr>
        <w:t>44cm folded</w:t>
      </w:r>
      <w:r w:rsidR="00FD50CA">
        <w:rPr>
          <w:sz w:val="22"/>
        </w:rPr>
        <w:t>,</w:t>
      </w:r>
      <w:r w:rsidRPr="00795F28">
        <w:rPr>
          <w:sz w:val="22"/>
        </w:rPr>
        <w:t xml:space="preserve"> 1x white waste disposal polythene bag 42</w:t>
      </w:r>
      <w:r w:rsidR="00FD50CA">
        <w:rPr>
          <w:sz w:val="22"/>
        </w:rPr>
        <w:t xml:space="preserve">cm </w:t>
      </w:r>
      <w:r w:rsidRPr="00795F28">
        <w:rPr>
          <w:sz w:val="22"/>
        </w:rPr>
        <w:t>x</w:t>
      </w:r>
      <w:r w:rsidR="00FD50CA">
        <w:rPr>
          <w:sz w:val="22"/>
        </w:rPr>
        <w:t xml:space="preserve"> </w:t>
      </w:r>
      <w:r w:rsidRPr="00795F28">
        <w:rPr>
          <w:sz w:val="22"/>
        </w:rPr>
        <w:t>29cm</w:t>
      </w:r>
      <w:r w:rsidR="00FD50CA">
        <w:rPr>
          <w:sz w:val="22"/>
        </w:rPr>
        <w:t xml:space="preserve"> and</w:t>
      </w:r>
      <w:r w:rsidRPr="00795F28">
        <w:rPr>
          <w:sz w:val="22"/>
        </w:rPr>
        <w:t xml:space="preserve"> 1x paper (hand)</w:t>
      </w:r>
      <w:r w:rsidR="00452227">
        <w:rPr>
          <w:sz w:val="22"/>
        </w:rPr>
        <w:t>.</w:t>
      </w:r>
    </w:p>
    <w:p w:rsidR="008C0FC9" w:rsidRPr="00E849BB" w:rsidRDefault="008C0FC9" w:rsidP="00E849BB">
      <w:pPr>
        <w:spacing w:after="60"/>
        <w:ind w:left="284"/>
        <w:jc w:val="both"/>
        <w:rPr>
          <w:sz w:val="22"/>
        </w:rPr>
      </w:pPr>
    </w:p>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9"/>
        <w:gridCol w:w="1905"/>
        <w:gridCol w:w="1985"/>
        <w:gridCol w:w="850"/>
        <w:gridCol w:w="3090"/>
      </w:tblGrid>
      <w:tr w:rsidR="00E51DA6" w:rsidRPr="00ED56F4" w:rsidTr="008C0FC9">
        <w:trPr>
          <w:trHeight w:val="427"/>
        </w:trPr>
        <w:tc>
          <w:tcPr>
            <w:tcW w:w="1809" w:type="dxa"/>
            <w:shd w:val="clear" w:color="auto" w:fill="auto"/>
          </w:tcPr>
          <w:p w:rsidR="00E51DA6" w:rsidRPr="00F91A63" w:rsidRDefault="00E51DA6" w:rsidP="00ED56F4">
            <w:pPr>
              <w:autoSpaceDE w:val="0"/>
              <w:autoSpaceDN w:val="0"/>
              <w:adjustRightInd w:val="0"/>
              <w:spacing w:after="200" w:line="276" w:lineRule="auto"/>
              <w:jc w:val="both"/>
              <w:rPr>
                <w:b/>
                <w:bCs/>
                <w:color w:val="4F81BD"/>
                <w:sz w:val="20"/>
                <w:szCs w:val="20"/>
                <w:lang w:eastAsia="en-GB"/>
              </w:rPr>
            </w:pPr>
            <w:r w:rsidRPr="00F91A63">
              <w:rPr>
                <w:b/>
                <w:bCs/>
                <w:color w:val="4F81BD"/>
                <w:sz w:val="20"/>
                <w:szCs w:val="20"/>
                <w:lang w:eastAsia="en-GB"/>
              </w:rPr>
              <w:t>Product</w:t>
            </w:r>
          </w:p>
        </w:tc>
        <w:tc>
          <w:tcPr>
            <w:tcW w:w="1905" w:type="dxa"/>
            <w:shd w:val="clear" w:color="auto" w:fill="auto"/>
          </w:tcPr>
          <w:p w:rsidR="00E51DA6" w:rsidRPr="00F91A63" w:rsidRDefault="00E51DA6" w:rsidP="00ED56F4">
            <w:pPr>
              <w:autoSpaceDE w:val="0"/>
              <w:autoSpaceDN w:val="0"/>
              <w:adjustRightInd w:val="0"/>
              <w:spacing w:after="200" w:line="276" w:lineRule="auto"/>
              <w:jc w:val="both"/>
              <w:rPr>
                <w:b/>
                <w:bCs/>
                <w:color w:val="4F81BD"/>
                <w:sz w:val="20"/>
                <w:szCs w:val="20"/>
                <w:lang w:eastAsia="en-GB"/>
              </w:rPr>
            </w:pPr>
            <w:r w:rsidRPr="00F91A63">
              <w:rPr>
                <w:b/>
                <w:bCs/>
                <w:color w:val="4F81BD"/>
                <w:sz w:val="20"/>
                <w:szCs w:val="20"/>
                <w:lang w:eastAsia="en-GB"/>
              </w:rPr>
              <w:t>Supplier</w:t>
            </w:r>
          </w:p>
        </w:tc>
        <w:tc>
          <w:tcPr>
            <w:tcW w:w="1985" w:type="dxa"/>
            <w:shd w:val="clear" w:color="auto" w:fill="auto"/>
          </w:tcPr>
          <w:p w:rsidR="00E51DA6" w:rsidRPr="00F91A63" w:rsidRDefault="00FD50CA" w:rsidP="00ED56F4">
            <w:pPr>
              <w:autoSpaceDE w:val="0"/>
              <w:autoSpaceDN w:val="0"/>
              <w:adjustRightInd w:val="0"/>
              <w:spacing w:after="200" w:line="276" w:lineRule="auto"/>
              <w:jc w:val="both"/>
              <w:rPr>
                <w:b/>
                <w:bCs/>
                <w:color w:val="4F81BD"/>
                <w:sz w:val="20"/>
                <w:szCs w:val="20"/>
                <w:lang w:eastAsia="en-GB"/>
              </w:rPr>
            </w:pPr>
            <w:r w:rsidRPr="00F91A63">
              <w:rPr>
                <w:b/>
                <w:bCs/>
                <w:color w:val="4F81BD"/>
                <w:sz w:val="20"/>
                <w:szCs w:val="20"/>
                <w:lang w:eastAsia="en-GB"/>
              </w:rPr>
              <w:t>NPC Code</w:t>
            </w:r>
            <w:r w:rsidRPr="00F91A63" w:rsidDel="00FD50CA">
              <w:rPr>
                <w:b/>
                <w:bCs/>
                <w:color w:val="4F81BD"/>
                <w:sz w:val="20"/>
                <w:szCs w:val="20"/>
                <w:lang w:eastAsia="en-GB"/>
              </w:rPr>
              <w:t xml:space="preserve"> </w:t>
            </w:r>
          </w:p>
        </w:tc>
        <w:tc>
          <w:tcPr>
            <w:tcW w:w="850" w:type="dxa"/>
            <w:shd w:val="clear" w:color="auto" w:fill="auto"/>
          </w:tcPr>
          <w:p w:rsidR="00E51DA6" w:rsidRPr="00F91A63" w:rsidRDefault="00FD50CA" w:rsidP="00ED56F4">
            <w:pPr>
              <w:spacing w:after="200" w:line="276" w:lineRule="auto"/>
              <w:jc w:val="both"/>
              <w:rPr>
                <w:b/>
                <w:bCs/>
                <w:color w:val="4F81BD"/>
                <w:sz w:val="20"/>
                <w:szCs w:val="20"/>
                <w:lang w:eastAsia="en-GB"/>
              </w:rPr>
            </w:pPr>
            <w:r w:rsidRPr="00F91A63">
              <w:rPr>
                <w:b/>
                <w:bCs/>
                <w:color w:val="4F81BD"/>
                <w:sz w:val="20"/>
                <w:szCs w:val="20"/>
                <w:lang w:eastAsia="en-GB"/>
              </w:rPr>
              <w:t xml:space="preserve">UNI </w:t>
            </w:r>
          </w:p>
        </w:tc>
        <w:tc>
          <w:tcPr>
            <w:tcW w:w="3090" w:type="dxa"/>
            <w:shd w:val="clear" w:color="auto" w:fill="auto"/>
          </w:tcPr>
          <w:p w:rsidR="00E51DA6" w:rsidRPr="00F91A63" w:rsidRDefault="00FD50CA" w:rsidP="00ED56F4">
            <w:pPr>
              <w:autoSpaceDE w:val="0"/>
              <w:autoSpaceDN w:val="0"/>
              <w:adjustRightInd w:val="0"/>
              <w:spacing w:after="200" w:line="276" w:lineRule="auto"/>
              <w:jc w:val="both"/>
              <w:rPr>
                <w:b/>
                <w:bCs/>
                <w:color w:val="4F81BD"/>
                <w:sz w:val="20"/>
                <w:szCs w:val="20"/>
                <w:lang w:eastAsia="en-GB"/>
              </w:rPr>
            </w:pPr>
            <w:r w:rsidRPr="00F91A63">
              <w:rPr>
                <w:b/>
                <w:bCs/>
                <w:color w:val="4F81BD"/>
                <w:sz w:val="20"/>
                <w:szCs w:val="20"/>
                <w:lang w:eastAsia="en-GB"/>
              </w:rPr>
              <w:t>Size</w:t>
            </w:r>
          </w:p>
        </w:tc>
      </w:tr>
      <w:tr w:rsidR="00FD50CA" w:rsidRPr="00ED56F4" w:rsidTr="008C0FC9">
        <w:trPr>
          <w:trHeight w:val="928"/>
        </w:trPr>
        <w:tc>
          <w:tcPr>
            <w:tcW w:w="1809" w:type="dxa"/>
            <w:shd w:val="clear" w:color="auto" w:fill="92D050"/>
            <w:vAlign w:val="center"/>
          </w:tcPr>
          <w:p w:rsidR="00FD50CA" w:rsidRPr="008C0FC9" w:rsidRDefault="00FD50CA" w:rsidP="00FD50CA">
            <w:pPr>
              <w:pStyle w:val="NoSpacing"/>
              <w:jc w:val="center"/>
              <w:rPr>
                <w:b/>
                <w:bCs/>
                <w:color w:val="1C94EE"/>
                <w:sz w:val="20"/>
                <w:szCs w:val="20"/>
                <w:lang w:eastAsia="en-GB"/>
              </w:rPr>
            </w:pPr>
            <w:proofErr w:type="spellStart"/>
            <w:r w:rsidRPr="008C0FC9">
              <w:rPr>
                <w:b/>
                <w:bCs/>
                <w:sz w:val="20"/>
                <w:szCs w:val="20"/>
                <w:lang w:eastAsia="en-GB"/>
              </w:rPr>
              <w:t>Softdrape</w:t>
            </w:r>
            <w:proofErr w:type="spellEnd"/>
          </w:p>
        </w:tc>
        <w:tc>
          <w:tcPr>
            <w:tcW w:w="1905" w:type="dxa"/>
            <w:vMerge w:val="restart"/>
            <w:shd w:val="clear" w:color="auto" w:fill="auto"/>
            <w:vAlign w:val="center"/>
          </w:tcPr>
          <w:p w:rsidR="00FD50CA" w:rsidRPr="00FD50CA" w:rsidRDefault="00FD50CA" w:rsidP="008C0FC9">
            <w:pPr>
              <w:pStyle w:val="NoSpacing"/>
              <w:jc w:val="center"/>
              <w:rPr>
                <w:sz w:val="20"/>
                <w:szCs w:val="20"/>
                <w:lang w:eastAsia="en-GB"/>
              </w:rPr>
            </w:pPr>
            <w:r w:rsidRPr="00FD50CA">
              <w:rPr>
                <w:sz w:val="20"/>
                <w:szCs w:val="20"/>
                <w:lang w:eastAsia="en-GB"/>
              </w:rPr>
              <w:t>Richardson Healthcare Ltd</w:t>
            </w:r>
          </w:p>
        </w:tc>
        <w:tc>
          <w:tcPr>
            <w:tcW w:w="1985" w:type="dxa"/>
            <w:shd w:val="clear" w:color="auto" w:fill="auto"/>
          </w:tcPr>
          <w:p w:rsidR="00FD50CA" w:rsidRDefault="00FD50CA" w:rsidP="00FD50CA">
            <w:pPr>
              <w:pStyle w:val="NoSpacing"/>
              <w:rPr>
                <w:sz w:val="20"/>
                <w:szCs w:val="20"/>
                <w:lang w:eastAsia="en-GB"/>
              </w:rPr>
            </w:pPr>
            <w:r w:rsidRPr="00FD50CA">
              <w:rPr>
                <w:sz w:val="20"/>
                <w:szCs w:val="20"/>
                <w:lang w:eastAsia="en-GB"/>
              </w:rPr>
              <w:t>EJA045</w:t>
            </w:r>
          </w:p>
          <w:p w:rsidR="00FD50CA" w:rsidRPr="00FD50CA" w:rsidRDefault="00FD50CA" w:rsidP="00FD50CA">
            <w:pPr>
              <w:pStyle w:val="NoSpacing"/>
              <w:rPr>
                <w:sz w:val="20"/>
                <w:szCs w:val="20"/>
                <w:lang w:eastAsia="en-GB"/>
              </w:rPr>
            </w:pPr>
          </w:p>
          <w:p w:rsidR="00FD50CA" w:rsidRDefault="00FD50CA" w:rsidP="00FD50CA">
            <w:pPr>
              <w:pStyle w:val="NoSpacing"/>
              <w:rPr>
                <w:sz w:val="20"/>
                <w:szCs w:val="20"/>
                <w:lang w:eastAsia="en-GB"/>
              </w:rPr>
            </w:pPr>
            <w:r w:rsidRPr="00FD50CA">
              <w:rPr>
                <w:sz w:val="20"/>
                <w:szCs w:val="20"/>
                <w:lang w:eastAsia="en-GB"/>
              </w:rPr>
              <w:t>EJA046</w:t>
            </w:r>
          </w:p>
          <w:p w:rsidR="00FD50CA" w:rsidRPr="00FD50CA" w:rsidRDefault="00FD50CA" w:rsidP="00FD50CA">
            <w:pPr>
              <w:pStyle w:val="NoSpacing"/>
              <w:rPr>
                <w:sz w:val="20"/>
                <w:szCs w:val="20"/>
                <w:lang w:eastAsia="en-GB"/>
              </w:rPr>
            </w:pPr>
          </w:p>
          <w:p w:rsidR="00FD50CA" w:rsidRPr="00FD50CA" w:rsidRDefault="00FD50CA" w:rsidP="00FD50CA">
            <w:pPr>
              <w:pStyle w:val="NoSpacing"/>
              <w:rPr>
                <w:bCs/>
                <w:color w:val="1C94EE"/>
                <w:sz w:val="20"/>
                <w:szCs w:val="20"/>
                <w:lang w:eastAsia="en-GB"/>
              </w:rPr>
            </w:pPr>
            <w:r w:rsidRPr="00FD50CA">
              <w:rPr>
                <w:sz w:val="20"/>
                <w:szCs w:val="20"/>
                <w:lang w:eastAsia="en-GB"/>
              </w:rPr>
              <w:t>EJA047</w:t>
            </w:r>
          </w:p>
        </w:tc>
        <w:tc>
          <w:tcPr>
            <w:tcW w:w="850" w:type="dxa"/>
            <w:shd w:val="clear" w:color="auto" w:fill="auto"/>
          </w:tcPr>
          <w:p w:rsidR="00FD50CA" w:rsidRDefault="00FD50CA" w:rsidP="00FD50CA">
            <w:pPr>
              <w:pStyle w:val="NoSpacing"/>
              <w:rPr>
                <w:sz w:val="20"/>
                <w:szCs w:val="20"/>
                <w:lang w:eastAsia="en-GB"/>
              </w:rPr>
            </w:pPr>
            <w:r w:rsidRPr="00FD50CA">
              <w:rPr>
                <w:sz w:val="20"/>
                <w:szCs w:val="20"/>
                <w:lang w:eastAsia="en-GB"/>
              </w:rPr>
              <w:t>20</w:t>
            </w:r>
          </w:p>
          <w:p w:rsidR="00FD50CA" w:rsidRPr="00FD50CA" w:rsidRDefault="00FD50CA" w:rsidP="00FD50CA">
            <w:pPr>
              <w:pStyle w:val="NoSpacing"/>
              <w:rPr>
                <w:sz w:val="20"/>
                <w:szCs w:val="20"/>
                <w:lang w:eastAsia="en-GB"/>
              </w:rPr>
            </w:pPr>
          </w:p>
          <w:p w:rsidR="00FD50CA" w:rsidRDefault="00FD50CA" w:rsidP="00FD50CA">
            <w:pPr>
              <w:pStyle w:val="NoSpacing"/>
              <w:rPr>
                <w:sz w:val="20"/>
                <w:szCs w:val="20"/>
                <w:lang w:eastAsia="en-GB"/>
              </w:rPr>
            </w:pPr>
            <w:r w:rsidRPr="00FD50CA">
              <w:rPr>
                <w:sz w:val="20"/>
                <w:szCs w:val="20"/>
                <w:lang w:eastAsia="en-GB"/>
              </w:rPr>
              <w:t>20</w:t>
            </w:r>
          </w:p>
          <w:p w:rsidR="00FD50CA" w:rsidRPr="00FD50CA" w:rsidRDefault="00FD50CA" w:rsidP="00FD50CA">
            <w:pPr>
              <w:pStyle w:val="NoSpacing"/>
              <w:rPr>
                <w:sz w:val="20"/>
                <w:szCs w:val="20"/>
                <w:lang w:eastAsia="en-GB"/>
              </w:rPr>
            </w:pPr>
          </w:p>
          <w:p w:rsidR="00FD50CA" w:rsidRPr="00FD50CA" w:rsidRDefault="00FD50CA" w:rsidP="00FD50CA">
            <w:pPr>
              <w:pStyle w:val="NoSpacing"/>
              <w:rPr>
                <w:sz w:val="20"/>
                <w:szCs w:val="20"/>
                <w:lang w:eastAsia="en-GB"/>
              </w:rPr>
            </w:pPr>
            <w:r w:rsidRPr="00FD50CA">
              <w:rPr>
                <w:sz w:val="20"/>
                <w:szCs w:val="20"/>
                <w:lang w:eastAsia="en-GB"/>
              </w:rPr>
              <w:t>20</w:t>
            </w:r>
          </w:p>
        </w:tc>
        <w:tc>
          <w:tcPr>
            <w:tcW w:w="3090" w:type="dxa"/>
            <w:shd w:val="clear" w:color="auto" w:fill="auto"/>
          </w:tcPr>
          <w:p w:rsidR="008C0FC9" w:rsidRPr="00FD50CA" w:rsidRDefault="00FD50CA" w:rsidP="00FD50CA">
            <w:pPr>
              <w:pStyle w:val="NoSpacing"/>
              <w:rPr>
                <w:sz w:val="20"/>
                <w:szCs w:val="20"/>
                <w:lang w:eastAsia="en-GB"/>
              </w:rPr>
            </w:pPr>
            <w:r w:rsidRPr="00FD50CA">
              <w:rPr>
                <w:sz w:val="20"/>
                <w:szCs w:val="20"/>
                <w:lang w:eastAsia="en-GB"/>
              </w:rPr>
              <w:t xml:space="preserve">12cm x 10cm x 2.5cm </w:t>
            </w:r>
            <w:r w:rsidR="008C0FC9">
              <w:rPr>
                <w:sz w:val="20"/>
                <w:szCs w:val="20"/>
                <w:lang w:eastAsia="en-GB"/>
              </w:rPr>
              <w:t>(small)</w:t>
            </w:r>
          </w:p>
          <w:p w:rsidR="00FD50CA" w:rsidRDefault="00FD50CA" w:rsidP="00FD50CA">
            <w:pPr>
              <w:pStyle w:val="NoSpacing"/>
              <w:rPr>
                <w:sz w:val="20"/>
                <w:szCs w:val="20"/>
                <w:lang w:eastAsia="en-GB"/>
              </w:rPr>
            </w:pPr>
          </w:p>
          <w:p w:rsidR="008C0FC9" w:rsidRDefault="008C0FC9" w:rsidP="00FD50CA">
            <w:pPr>
              <w:pStyle w:val="NoSpacing"/>
              <w:rPr>
                <w:sz w:val="20"/>
                <w:szCs w:val="20"/>
                <w:lang w:eastAsia="en-GB"/>
              </w:rPr>
            </w:pPr>
            <w:r w:rsidRPr="00FD50CA">
              <w:rPr>
                <w:sz w:val="20"/>
                <w:szCs w:val="20"/>
                <w:lang w:eastAsia="en-GB"/>
              </w:rPr>
              <w:t>12cm x 10cm x 2.5cm</w:t>
            </w:r>
            <w:r>
              <w:rPr>
                <w:sz w:val="20"/>
                <w:szCs w:val="20"/>
                <w:lang w:eastAsia="en-GB"/>
              </w:rPr>
              <w:t xml:space="preserve"> (medium)</w:t>
            </w:r>
          </w:p>
          <w:p w:rsidR="008C0FC9" w:rsidRDefault="008C0FC9" w:rsidP="00FD50CA">
            <w:pPr>
              <w:pStyle w:val="NoSpacing"/>
              <w:rPr>
                <w:sz w:val="20"/>
                <w:szCs w:val="20"/>
                <w:lang w:eastAsia="en-GB"/>
              </w:rPr>
            </w:pPr>
          </w:p>
          <w:p w:rsidR="008C0FC9" w:rsidRPr="00FD50CA" w:rsidRDefault="008C0FC9" w:rsidP="00FD50CA">
            <w:pPr>
              <w:pStyle w:val="NoSpacing"/>
              <w:rPr>
                <w:bCs/>
                <w:sz w:val="20"/>
                <w:szCs w:val="20"/>
                <w:lang w:eastAsia="en-GB"/>
              </w:rPr>
            </w:pPr>
            <w:r w:rsidRPr="00FD50CA">
              <w:rPr>
                <w:sz w:val="20"/>
                <w:szCs w:val="20"/>
                <w:lang w:eastAsia="en-GB"/>
              </w:rPr>
              <w:t>12cm x 10cm x 2.5cm</w:t>
            </w:r>
            <w:r>
              <w:rPr>
                <w:sz w:val="20"/>
                <w:szCs w:val="20"/>
                <w:lang w:eastAsia="en-GB"/>
              </w:rPr>
              <w:t xml:space="preserve"> (large)</w:t>
            </w:r>
          </w:p>
        </w:tc>
      </w:tr>
      <w:tr w:rsidR="00FD50CA" w:rsidRPr="00ED56F4" w:rsidTr="008C0FC9">
        <w:tc>
          <w:tcPr>
            <w:tcW w:w="1809" w:type="dxa"/>
            <w:shd w:val="clear" w:color="auto" w:fill="92D050"/>
            <w:vAlign w:val="center"/>
          </w:tcPr>
          <w:p w:rsidR="00FD50CA" w:rsidRPr="008C0FC9" w:rsidRDefault="00FD50CA" w:rsidP="00FD50CA">
            <w:pPr>
              <w:pStyle w:val="NoSpacing"/>
              <w:jc w:val="center"/>
              <w:rPr>
                <w:b/>
                <w:bCs/>
                <w:color w:val="00B050"/>
                <w:sz w:val="20"/>
                <w:szCs w:val="20"/>
                <w:lang w:eastAsia="en-GB"/>
              </w:rPr>
            </w:pPr>
            <w:proofErr w:type="spellStart"/>
            <w:r w:rsidRPr="008C0FC9">
              <w:rPr>
                <w:b/>
                <w:bCs/>
                <w:sz w:val="20"/>
                <w:szCs w:val="20"/>
                <w:lang w:eastAsia="en-GB"/>
              </w:rPr>
              <w:t>Dressit</w:t>
            </w:r>
            <w:proofErr w:type="spellEnd"/>
          </w:p>
        </w:tc>
        <w:tc>
          <w:tcPr>
            <w:tcW w:w="1905" w:type="dxa"/>
            <w:vMerge/>
            <w:shd w:val="clear" w:color="auto" w:fill="auto"/>
            <w:vAlign w:val="center"/>
          </w:tcPr>
          <w:p w:rsidR="00FD50CA" w:rsidRPr="00FD50CA" w:rsidRDefault="00FD50CA" w:rsidP="00FD50CA">
            <w:pPr>
              <w:pStyle w:val="NoSpacing"/>
              <w:jc w:val="center"/>
              <w:rPr>
                <w:bCs/>
                <w:color w:val="1C94EE"/>
                <w:sz w:val="20"/>
                <w:szCs w:val="20"/>
                <w:lang w:eastAsia="en-GB"/>
              </w:rPr>
            </w:pPr>
          </w:p>
        </w:tc>
        <w:tc>
          <w:tcPr>
            <w:tcW w:w="1985" w:type="dxa"/>
            <w:shd w:val="clear" w:color="auto" w:fill="auto"/>
          </w:tcPr>
          <w:p w:rsidR="00FD50CA" w:rsidRPr="00B53A01" w:rsidRDefault="00FD50CA" w:rsidP="00FD50CA">
            <w:pPr>
              <w:pStyle w:val="NoSpacing"/>
              <w:rPr>
                <w:bCs/>
                <w:sz w:val="20"/>
                <w:szCs w:val="20"/>
                <w:lang w:eastAsia="en-GB"/>
              </w:rPr>
            </w:pPr>
            <w:r w:rsidRPr="00B53A01">
              <w:rPr>
                <w:bCs/>
                <w:sz w:val="20"/>
                <w:szCs w:val="20"/>
                <w:lang w:eastAsia="en-GB"/>
              </w:rPr>
              <w:t>EVH038</w:t>
            </w:r>
          </w:p>
          <w:p w:rsidR="00FD50CA" w:rsidRPr="00B53A01" w:rsidRDefault="00FD50CA" w:rsidP="00FD50CA">
            <w:pPr>
              <w:pStyle w:val="NoSpacing"/>
              <w:rPr>
                <w:bCs/>
                <w:sz w:val="20"/>
                <w:szCs w:val="20"/>
                <w:lang w:eastAsia="en-GB"/>
              </w:rPr>
            </w:pPr>
          </w:p>
          <w:p w:rsidR="00FD50CA" w:rsidRPr="00B53A01" w:rsidRDefault="00FD50CA" w:rsidP="00FD50CA">
            <w:pPr>
              <w:pStyle w:val="NoSpacing"/>
              <w:rPr>
                <w:bCs/>
                <w:sz w:val="20"/>
                <w:szCs w:val="20"/>
                <w:lang w:eastAsia="en-GB"/>
              </w:rPr>
            </w:pPr>
            <w:r w:rsidRPr="00B53A01">
              <w:rPr>
                <w:bCs/>
                <w:sz w:val="20"/>
                <w:szCs w:val="20"/>
                <w:lang w:eastAsia="en-GB"/>
              </w:rPr>
              <w:t>EVH038</w:t>
            </w:r>
          </w:p>
        </w:tc>
        <w:tc>
          <w:tcPr>
            <w:tcW w:w="850" w:type="dxa"/>
            <w:shd w:val="clear" w:color="auto" w:fill="auto"/>
          </w:tcPr>
          <w:p w:rsidR="00FD50CA" w:rsidRPr="00B53A01" w:rsidRDefault="00FD50CA" w:rsidP="00FD50CA">
            <w:pPr>
              <w:pStyle w:val="NoSpacing"/>
              <w:rPr>
                <w:bCs/>
                <w:sz w:val="20"/>
                <w:szCs w:val="20"/>
                <w:lang w:eastAsia="en-GB"/>
              </w:rPr>
            </w:pPr>
          </w:p>
          <w:p w:rsidR="00FD50CA" w:rsidRPr="00B53A01" w:rsidRDefault="00FD50CA" w:rsidP="00FD50CA">
            <w:pPr>
              <w:pStyle w:val="NoSpacing"/>
              <w:rPr>
                <w:bCs/>
                <w:sz w:val="20"/>
                <w:szCs w:val="20"/>
                <w:lang w:eastAsia="en-GB"/>
              </w:rPr>
            </w:pPr>
          </w:p>
          <w:p w:rsidR="00FD50CA" w:rsidRPr="00B53A01" w:rsidRDefault="00FD50CA" w:rsidP="00FD50CA">
            <w:pPr>
              <w:pStyle w:val="NoSpacing"/>
              <w:rPr>
                <w:bCs/>
                <w:sz w:val="20"/>
                <w:szCs w:val="20"/>
                <w:lang w:eastAsia="en-GB"/>
              </w:rPr>
            </w:pPr>
          </w:p>
        </w:tc>
        <w:tc>
          <w:tcPr>
            <w:tcW w:w="3090" w:type="dxa"/>
            <w:shd w:val="clear" w:color="auto" w:fill="auto"/>
          </w:tcPr>
          <w:p w:rsidR="00FD50CA" w:rsidRPr="00B53A01" w:rsidRDefault="00FD50CA" w:rsidP="00FD50CA">
            <w:pPr>
              <w:pStyle w:val="NoSpacing"/>
              <w:rPr>
                <w:bCs/>
                <w:sz w:val="20"/>
                <w:szCs w:val="20"/>
                <w:lang w:eastAsia="en-GB"/>
              </w:rPr>
            </w:pPr>
            <w:r w:rsidRPr="00B53A01">
              <w:rPr>
                <w:bCs/>
                <w:sz w:val="20"/>
                <w:szCs w:val="20"/>
                <w:lang w:eastAsia="en-GB"/>
              </w:rPr>
              <w:t xml:space="preserve">Small / </w:t>
            </w:r>
            <w:r w:rsidR="008C0FC9" w:rsidRPr="00B53A01">
              <w:rPr>
                <w:bCs/>
                <w:sz w:val="20"/>
                <w:szCs w:val="20"/>
                <w:lang w:eastAsia="en-GB"/>
              </w:rPr>
              <w:t>m</w:t>
            </w:r>
            <w:r w:rsidRPr="00B53A01">
              <w:rPr>
                <w:bCs/>
                <w:sz w:val="20"/>
                <w:szCs w:val="20"/>
                <w:lang w:eastAsia="en-GB"/>
              </w:rPr>
              <w:t>edium</w:t>
            </w:r>
          </w:p>
          <w:p w:rsidR="00FD50CA" w:rsidRPr="00B53A01" w:rsidRDefault="00FD50CA" w:rsidP="00FD50CA">
            <w:pPr>
              <w:pStyle w:val="NoSpacing"/>
              <w:rPr>
                <w:bCs/>
                <w:sz w:val="20"/>
                <w:szCs w:val="20"/>
                <w:lang w:eastAsia="en-GB"/>
              </w:rPr>
            </w:pPr>
          </w:p>
          <w:p w:rsidR="00FD50CA" w:rsidRPr="00B53A01" w:rsidRDefault="00FD50CA" w:rsidP="00FD50CA">
            <w:pPr>
              <w:pStyle w:val="NoSpacing"/>
              <w:rPr>
                <w:bCs/>
                <w:sz w:val="20"/>
                <w:szCs w:val="20"/>
                <w:lang w:eastAsia="en-GB"/>
              </w:rPr>
            </w:pPr>
            <w:r w:rsidRPr="00B53A01">
              <w:rPr>
                <w:bCs/>
                <w:sz w:val="20"/>
                <w:szCs w:val="20"/>
                <w:lang w:eastAsia="en-GB"/>
              </w:rPr>
              <w:t xml:space="preserve">Medium / </w:t>
            </w:r>
            <w:r w:rsidR="008C0FC9" w:rsidRPr="00B53A01">
              <w:rPr>
                <w:bCs/>
                <w:sz w:val="20"/>
                <w:szCs w:val="20"/>
                <w:lang w:eastAsia="en-GB"/>
              </w:rPr>
              <w:t>l</w:t>
            </w:r>
            <w:r w:rsidRPr="00B53A01">
              <w:rPr>
                <w:bCs/>
                <w:sz w:val="20"/>
                <w:szCs w:val="20"/>
                <w:lang w:eastAsia="en-GB"/>
              </w:rPr>
              <w:t>arge</w:t>
            </w:r>
          </w:p>
        </w:tc>
      </w:tr>
      <w:tr w:rsidR="00ED56F4" w:rsidRPr="00ED56F4" w:rsidTr="008C0FC9">
        <w:tc>
          <w:tcPr>
            <w:tcW w:w="1809" w:type="dxa"/>
            <w:shd w:val="clear" w:color="auto" w:fill="auto"/>
            <w:vAlign w:val="center"/>
          </w:tcPr>
          <w:p w:rsidR="00ED56F4" w:rsidRPr="008C0FC9" w:rsidRDefault="00ED56F4" w:rsidP="008C0FC9">
            <w:pPr>
              <w:autoSpaceDE w:val="0"/>
              <w:autoSpaceDN w:val="0"/>
              <w:adjustRightInd w:val="0"/>
              <w:spacing w:after="200" w:line="276" w:lineRule="auto"/>
              <w:rPr>
                <w:b/>
                <w:sz w:val="20"/>
                <w:szCs w:val="20"/>
                <w:lang w:eastAsia="en-GB"/>
              </w:rPr>
            </w:pPr>
            <w:r w:rsidRPr="008C0FC9">
              <w:rPr>
                <w:b/>
                <w:sz w:val="20"/>
                <w:szCs w:val="20"/>
                <w:lang w:eastAsia="en-GB"/>
              </w:rPr>
              <w:t>Use for</w:t>
            </w:r>
          </w:p>
        </w:tc>
        <w:tc>
          <w:tcPr>
            <w:tcW w:w="7830" w:type="dxa"/>
            <w:gridSpan w:val="4"/>
            <w:shd w:val="clear" w:color="auto" w:fill="auto"/>
            <w:vAlign w:val="center"/>
          </w:tcPr>
          <w:p w:rsidR="00ED56F4" w:rsidRPr="008C0FC9" w:rsidRDefault="00ED56F4" w:rsidP="008C0FC9">
            <w:pPr>
              <w:autoSpaceDE w:val="0"/>
              <w:autoSpaceDN w:val="0"/>
              <w:adjustRightInd w:val="0"/>
              <w:spacing w:after="200" w:line="276" w:lineRule="auto"/>
              <w:rPr>
                <w:sz w:val="20"/>
                <w:szCs w:val="20"/>
                <w:lang w:eastAsia="en-GB"/>
              </w:rPr>
            </w:pPr>
            <w:r w:rsidRPr="008C0FC9">
              <w:rPr>
                <w:sz w:val="20"/>
                <w:szCs w:val="20"/>
                <w:lang w:eastAsia="en-GB"/>
              </w:rPr>
              <w:t>Dressing and cleansing of wounds and maintenance of principles of ANTT</w:t>
            </w:r>
          </w:p>
        </w:tc>
      </w:tr>
      <w:tr w:rsidR="00ED56F4" w:rsidRPr="00ED56F4" w:rsidTr="008C0FC9">
        <w:tc>
          <w:tcPr>
            <w:tcW w:w="1809" w:type="dxa"/>
            <w:shd w:val="clear" w:color="auto" w:fill="auto"/>
            <w:vAlign w:val="center"/>
          </w:tcPr>
          <w:p w:rsidR="00ED56F4" w:rsidRPr="008C0FC9" w:rsidRDefault="00ED56F4" w:rsidP="008C0FC9">
            <w:pPr>
              <w:autoSpaceDE w:val="0"/>
              <w:autoSpaceDN w:val="0"/>
              <w:adjustRightInd w:val="0"/>
              <w:spacing w:after="200" w:line="276" w:lineRule="auto"/>
              <w:rPr>
                <w:b/>
                <w:sz w:val="20"/>
                <w:szCs w:val="20"/>
                <w:lang w:eastAsia="en-GB"/>
              </w:rPr>
            </w:pPr>
            <w:r w:rsidRPr="008C0FC9">
              <w:rPr>
                <w:b/>
                <w:sz w:val="20"/>
                <w:szCs w:val="20"/>
                <w:lang w:eastAsia="en-GB"/>
              </w:rPr>
              <w:t>Avoid</w:t>
            </w:r>
          </w:p>
        </w:tc>
        <w:tc>
          <w:tcPr>
            <w:tcW w:w="7830" w:type="dxa"/>
            <w:gridSpan w:val="4"/>
            <w:shd w:val="clear" w:color="auto" w:fill="auto"/>
            <w:vAlign w:val="center"/>
          </w:tcPr>
          <w:p w:rsidR="00ED56F4" w:rsidRPr="008C0FC9" w:rsidRDefault="00ED56F4" w:rsidP="008C0FC9">
            <w:pPr>
              <w:autoSpaceDE w:val="0"/>
              <w:autoSpaceDN w:val="0"/>
              <w:adjustRightInd w:val="0"/>
              <w:spacing w:after="200" w:line="276" w:lineRule="auto"/>
              <w:rPr>
                <w:b/>
                <w:sz w:val="20"/>
                <w:szCs w:val="20"/>
                <w:lang w:eastAsia="en-GB"/>
              </w:rPr>
            </w:pPr>
            <w:r w:rsidRPr="008C0FC9">
              <w:rPr>
                <w:sz w:val="20"/>
                <w:szCs w:val="20"/>
                <w:lang w:eastAsia="en-GB"/>
              </w:rPr>
              <w:t>Avoid using dressing pack only for gauze or gloves</w:t>
            </w:r>
          </w:p>
        </w:tc>
      </w:tr>
      <w:tr w:rsidR="00ED56F4" w:rsidRPr="00ED56F4" w:rsidTr="008C0FC9">
        <w:tc>
          <w:tcPr>
            <w:tcW w:w="1809" w:type="dxa"/>
            <w:shd w:val="clear" w:color="auto" w:fill="auto"/>
            <w:vAlign w:val="center"/>
          </w:tcPr>
          <w:p w:rsidR="00ED56F4" w:rsidRPr="008C0FC9" w:rsidRDefault="00ED56F4" w:rsidP="008C0FC9">
            <w:pPr>
              <w:autoSpaceDE w:val="0"/>
              <w:autoSpaceDN w:val="0"/>
              <w:adjustRightInd w:val="0"/>
              <w:spacing w:after="200" w:line="276" w:lineRule="auto"/>
              <w:rPr>
                <w:sz w:val="20"/>
                <w:szCs w:val="20"/>
                <w:lang w:eastAsia="en-GB"/>
              </w:rPr>
            </w:pPr>
            <w:r w:rsidRPr="008C0FC9">
              <w:rPr>
                <w:b/>
                <w:bCs/>
                <w:sz w:val="20"/>
                <w:szCs w:val="20"/>
                <w:lang w:eastAsia="en-GB"/>
              </w:rPr>
              <w:t>Application</w:t>
            </w:r>
          </w:p>
        </w:tc>
        <w:tc>
          <w:tcPr>
            <w:tcW w:w="7830" w:type="dxa"/>
            <w:gridSpan w:val="4"/>
            <w:shd w:val="clear" w:color="auto" w:fill="auto"/>
            <w:vAlign w:val="center"/>
          </w:tcPr>
          <w:p w:rsidR="00ED56F4" w:rsidRPr="008C0FC9" w:rsidRDefault="00ED56F4" w:rsidP="008C0FC9">
            <w:pPr>
              <w:autoSpaceDE w:val="0"/>
              <w:autoSpaceDN w:val="0"/>
              <w:adjustRightInd w:val="0"/>
              <w:spacing w:after="200" w:line="276" w:lineRule="auto"/>
              <w:rPr>
                <w:b/>
                <w:bCs/>
                <w:sz w:val="20"/>
                <w:szCs w:val="20"/>
                <w:lang w:eastAsia="en-GB"/>
              </w:rPr>
            </w:pPr>
            <w:r w:rsidRPr="008C0FC9">
              <w:rPr>
                <w:color w:val="FF0000"/>
                <w:sz w:val="20"/>
                <w:szCs w:val="20"/>
                <w:lang w:eastAsia="en-GB"/>
              </w:rPr>
              <w:t>Do not apply gauze as a primary dressing to the wound bed</w:t>
            </w:r>
          </w:p>
        </w:tc>
      </w:tr>
      <w:tr w:rsidR="00ED56F4" w:rsidRPr="003B4823" w:rsidTr="008C0FC9">
        <w:trPr>
          <w:trHeight w:val="447"/>
        </w:trPr>
        <w:tc>
          <w:tcPr>
            <w:tcW w:w="1809" w:type="dxa"/>
            <w:shd w:val="clear" w:color="auto" w:fill="auto"/>
            <w:vAlign w:val="center"/>
          </w:tcPr>
          <w:p w:rsidR="00ED56F4" w:rsidRPr="008C0FC9" w:rsidRDefault="00ED56F4" w:rsidP="008C0FC9">
            <w:pPr>
              <w:autoSpaceDE w:val="0"/>
              <w:autoSpaceDN w:val="0"/>
              <w:adjustRightInd w:val="0"/>
              <w:spacing w:after="200" w:line="276" w:lineRule="auto"/>
              <w:rPr>
                <w:b/>
                <w:bCs/>
                <w:sz w:val="20"/>
                <w:szCs w:val="20"/>
                <w:lang w:eastAsia="en-GB"/>
              </w:rPr>
            </w:pPr>
            <w:r w:rsidRPr="008C0FC9">
              <w:rPr>
                <w:b/>
                <w:bCs/>
                <w:sz w:val="20"/>
                <w:szCs w:val="20"/>
                <w:lang w:eastAsia="en-GB"/>
              </w:rPr>
              <w:t>Tips</w:t>
            </w:r>
          </w:p>
        </w:tc>
        <w:tc>
          <w:tcPr>
            <w:tcW w:w="7830" w:type="dxa"/>
            <w:gridSpan w:val="4"/>
            <w:shd w:val="clear" w:color="auto" w:fill="auto"/>
            <w:vAlign w:val="center"/>
          </w:tcPr>
          <w:p w:rsidR="00ED56F4" w:rsidRPr="008C0FC9" w:rsidRDefault="00ED56F4" w:rsidP="008C0FC9">
            <w:pPr>
              <w:autoSpaceDE w:val="0"/>
              <w:autoSpaceDN w:val="0"/>
              <w:adjustRightInd w:val="0"/>
              <w:spacing w:after="200" w:line="276" w:lineRule="auto"/>
              <w:rPr>
                <w:b/>
                <w:bCs/>
                <w:sz w:val="20"/>
                <w:szCs w:val="20"/>
                <w:lang w:eastAsia="en-GB"/>
              </w:rPr>
            </w:pPr>
            <w:r w:rsidRPr="008C0FC9">
              <w:rPr>
                <w:sz w:val="20"/>
                <w:szCs w:val="20"/>
                <w:lang w:eastAsia="en-GB"/>
              </w:rPr>
              <w:t>Consider cost of separate gloves as opposed to opening a new dressing pack for gloves</w:t>
            </w:r>
          </w:p>
        </w:tc>
      </w:tr>
    </w:tbl>
    <w:p w:rsidR="00ED56F4" w:rsidRDefault="003571B0" w:rsidP="003571B0">
      <w:pPr>
        <w:pStyle w:val="Heading5"/>
        <w:spacing w:before="60"/>
        <w:ind w:left="284"/>
        <w:rPr>
          <w:i w:val="0"/>
        </w:rPr>
      </w:pPr>
      <w:r>
        <w:rPr>
          <w:i w:val="0"/>
        </w:rPr>
        <w:br/>
      </w:r>
      <w:bookmarkStart w:id="23" w:name="_Toc102145163"/>
      <w:r w:rsidR="00ED56F4">
        <w:rPr>
          <w:i w:val="0"/>
        </w:rPr>
        <w:t>2.</w:t>
      </w:r>
      <w:r w:rsidR="00ED56F4">
        <w:rPr>
          <w:i w:val="0"/>
        </w:rPr>
        <w:tab/>
        <w:t>Gauze</w:t>
      </w:r>
      <w:bookmarkEnd w:id="23"/>
    </w:p>
    <w:p w:rsidR="008C0FC9" w:rsidRPr="008C0FC9" w:rsidRDefault="008C0FC9" w:rsidP="008C0FC9"/>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9"/>
        <w:gridCol w:w="2127"/>
        <w:gridCol w:w="2046"/>
        <w:gridCol w:w="1276"/>
        <w:gridCol w:w="2381"/>
      </w:tblGrid>
      <w:tr w:rsidR="001A0DBE" w:rsidRPr="00ED56F4" w:rsidTr="00041E18">
        <w:tc>
          <w:tcPr>
            <w:tcW w:w="1809" w:type="dxa"/>
            <w:shd w:val="clear" w:color="auto" w:fill="auto"/>
          </w:tcPr>
          <w:p w:rsidR="001A0DBE" w:rsidRPr="00F91A63" w:rsidRDefault="001A0DBE" w:rsidP="001A0DBE">
            <w:pPr>
              <w:autoSpaceDE w:val="0"/>
              <w:autoSpaceDN w:val="0"/>
              <w:adjustRightInd w:val="0"/>
              <w:spacing w:after="200" w:line="276" w:lineRule="auto"/>
              <w:jc w:val="both"/>
              <w:rPr>
                <w:b/>
                <w:bCs/>
                <w:color w:val="4F81BD"/>
                <w:sz w:val="20"/>
                <w:szCs w:val="20"/>
                <w:lang w:eastAsia="en-GB"/>
              </w:rPr>
            </w:pPr>
            <w:r w:rsidRPr="00F91A63">
              <w:rPr>
                <w:b/>
                <w:bCs/>
                <w:color w:val="4F81BD"/>
                <w:sz w:val="20"/>
                <w:szCs w:val="20"/>
                <w:lang w:eastAsia="en-GB"/>
              </w:rPr>
              <w:t>Product</w:t>
            </w:r>
          </w:p>
        </w:tc>
        <w:tc>
          <w:tcPr>
            <w:tcW w:w="2127" w:type="dxa"/>
            <w:shd w:val="clear" w:color="auto" w:fill="auto"/>
          </w:tcPr>
          <w:p w:rsidR="001A0DBE" w:rsidRPr="00F91A63" w:rsidRDefault="001A0DBE" w:rsidP="001A0DBE">
            <w:pPr>
              <w:autoSpaceDE w:val="0"/>
              <w:autoSpaceDN w:val="0"/>
              <w:adjustRightInd w:val="0"/>
              <w:spacing w:after="200" w:line="276" w:lineRule="auto"/>
              <w:jc w:val="both"/>
              <w:rPr>
                <w:b/>
                <w:bCs/>
                <w:color w:val="4F81BD"/>
                <w:sz w:val="20"/>
                <w:szCs w:val="20"/>
                <w:lang w:eastAsia="en-GB"/>
              </w:rPr>
            </w:pPr>
            <w:r w:rsidRPr="00F91A63">
              <w:rPr>
                <w:b/>
                <w:bCs/>
                <w:color w:val="4F81BD"/>
                <w:sz w:val="20"/>
                <w:szCs w:val="20"/>
                <w:lang w:eastAsia="en-GB"/>
              </w:rPr>
              <w:t>Supplier</w:t>
            </w:r>
          </w:p>
        </w:tc>
        <w:tc>
          <w:tcPr>
            <w:tcW w:w="2046" w:type="dxa"/>
            <w:shd w:val="clear" w:color="auto" w:fill="auto"/>
          </w:tcPr>
          <w:p w:rsidR="001A0DBE" w:rsidRPr="00F91A63" w:rsidRDefault="001A0DBE" w:rsidP="001A0DBE">
            <w:pPr>
              <w:autoSpaceDE w:val="0"/>
              <w:autoSpaceDN w:val="0"/>
              <w:adjustRightInd w:val="0"/>
              <w:spacing w:after="200" w:line="276" w:lineRule="auto"/>
              <w:jc w:val="both"/>
              <w:rPr>
                <w:b/>
                <w:bCs/>
                <w:color w:val="4F81BD"/>
                <w:sz w:val="20"/>
                <w:szCs w:val="20"/>
                <w:lang w:eastAsia="en-GB"/>
              </w:rPr>
            </w:pPr>
            <w:r w:rsidRPr="00F91A63">
              <w:rPr>
                <w:b/>
                <w:bCs/>
                <w:color w:val="4F81BD"/>
                <w:sz w:val="20"/>
                <w:szCs w:val="20"/>
                <w:lang w:eastAsia="en-GB"/>
              </w:rPr>
              <w:t>NPC Code</w:t>
            </w:r>
            <w:r w:rsidRPr="00F91A63" w:rsidDel="001A0DBE">
              <w:rPr>
                <w:b/>
                <w:bCs/>
                <w:color w:val="4F81BD"/>
                <w:sz w:val="20"/>
                <w:szCs w:val="20"/>
                <w:lang w:eastAsia="en-GB"/>
              </w:rPr>
              <w:t xml:space="preserve"> </w:t>
            </w:r>
          </w:p>
        </w:tc>
        <w:tc>
          <w:tcPr>
            <w:tcW w:w="1276" w:type="dxa"/>
            <w:shd w:val="clear" w:color="auto" w:fill="auto"/>
          </w:tcPr>
          <w:p w:rsidR="001A0DBE" w:rsidRPr="00F91A63" w:rsidRDefault="001A0DBE" w:rsidP="001A0DBE">
            <w:pPr>
              <w:spacing w:after="200" w:line="276" w:lineRule="auto"/>
              <w:jc w:val="both"/>
              <w:rPr>
                <w:b/>
                <w:bCs/>
                <w:color w:val="4F81BD"/>
                <w:sz w:val="20"/>
                <w:szCs w:val="20"/>
                <w:lang w:eastAsia="en-GB"/>
              </w:rPr>
            </w:pPr>
            <w:r>
              <w:rPr>
                <w:b/>
                <w:bCs/>
                <w:color w:val="4F81BD"/>
                <w:sz w:val="20"/>
                <w:szCs w:val="20"/>
                <w:lang w:eastAsia="en-GB"/>
              </w:rPr>
              <w:t>Uni</w:t>
            </w:r>
          </w:p>
        </w:tc>
        <w:tc>
          <w:tcPr>
            <w:tcW w:w="2381" w:type="dxa"/>
            <w:shd w:val="clear" w:color="auto" w:fill="auto"/>
          </w:tcPr>
          <w:p w:rsidR="001A0DBE" w:rsidRPr="00F91A63" w:rsidRDefault="001A0DBE" w:rsidP="001A0DBE">
            <w:pPr>
              <w:autoSpaceDE w:val="0"/>
              <w:autoSpaceDN w:val="0"/>
              <w:adjustRightInd w:val="0"/>
              <w:spacing w:after="200" w:line="276" w:lineRule="auto"/>
              <w:jc w:val="both"/>
              <w:rPr>
                <w:b/>
                <w:bCs/>
                <w:color w:val="4F81BD"/>
                <w:sz w:val="20"/>
                <w:szCs w:val="20"/>
                <w:lang w:eastAsia="en-GB"/>
              </w:rPr>
            </w:pPr>
            <w:r w:rsidRPr="00F91A63">
              <w:rPr>
                <w:b/>
                <w:bCs/>
                <w:color w:val="4F81BD"/>
                <w:sz w:val="20"/>
                <w:szCs w:val="20"/>
                <w:lang w:eastAsia="en-GB"/>
              </w:rPr>
              <w:t>Size</w:t>
            </w:r>
          </w:p>
        </w:tc>
      </w:tr>
      <w:tr w:rsidR="001A0DBE" w:rsidRPr="00ED56F4" w:rsidTr="00041E18">
        <w:tc>
          <w:tcPr>
            <w:tcW w:w="1809" w:type="dxa"/>
            <w:shd w:val="clear" w:color="auto" w:fill="92D050"/>
            <w:vAlign w:val="center"/>
          </w:tcPr>
          <w:p w:rsidR="001A0DBE" w:rsidRPr="001A0DBE" w:rsidRDefault="001A0DBE" w:rsidP="001A0DBE">
            <w:pPr>
              <w:pStyle w:val="NoSpacing"/>
              <w:jc w:val="center"/>
              <w:rPr>
                <w:b/>
                <w:bCs/>
                <w:lang w:eastAsia="en-GB"/>
              </w:rPr>
            </w:pPr>
            <w:bookmarkStart w:id="24" w:name="_Hlk97902626"/>
            <w:r w:rsidRPr="001A0DBE">
              <w:rPr>
                <w:b/>
                <w:bCs/>
                <w:sz w:val="20"/>
                <w:szCs w:val="18"/>
                <w:lang w:eastAsia="en-GB"/>
              </w:rPr>
              <w:t>Sterile Gauze</w:t>
            </w:r>
            <w:r w:rsidR="00FA65F9">
              <w:rPr>
                <w:b/>
                <w:bCs/>
                <w:sz w:val="20"/>
                <w:szCs w:val="18"/>
                <w:lang w:eastAsia="en-GB"/>
              </w:rPr>
              <w:t xml:space="preserve"> </w:t>
            </w:r>
            <w:r w:rsidR="00FA65F9" w:rsidRPr="00FA65F9">
              <w:rPr>
                <w:b/>
                <w:bCs/>
                <w:color w:val="FF0000"/>
                <w:sz w:val="32"/>
                <w:szCs w:val="32"/>
                <w:lang w:eastAsia="en-GB"/>
              </w:rPr>
              <w:t>*</w:t>
            </w:r>
          </w:p>
        </w:tc>
        <w:tc>
          <w:tcPr>
            <w:tcW w:w="2127" w:type="dxa"/>
            <w:shd w:val="clear" w:color="auto" w:fill="auto"/>
            <w:vAlign w:val="center"/>
          </w:tcPr>
          <w:p w:rsidR="001A0DBE" w:rsidRPr="00ED56F4" w:rsidRDefault="001A0DBE" w:rsidP="001A0DBE">
            <w:pPr>
              <w:spacing w:line="276" w:lineRule="auto"/>
              <w:jc w:val="center"/>
              <w:outlineLvl w:val="0"/>
              <w:rPr>
                <w:sz w:val="20"/>
                <w:szCs w:val="20"/>
                <w:lang w:eastAsia="en-GB"/>
              </w:rPr>
            </w:pPr>
            <w:proofErr w:type="spellStart"/>
            <w:r>
              <w:rPr>
                <w:sz w:val="20"/>
                <w:szCs w:val="20"/>
                <w:lang w:eastAsia="en-GB"/>
              </w:rPr>
              <w:t>Unisurge</w:t>
            </w:r>
            <w:proofErr w:type="spellEnd"/>
          </w:p>
        </w:tc>
        <w:tc>
          <w:tcPr>
            <w:tcW w:w="2046" w:type="dxa"/>
            <w:shd w:val="clear" w:color="auto" w:fill="auto"/>
          </w:tcPr>
          <w:p w:rsidR="001A0DBE" w:rsidRPr="00ED56F4" w:rsidRDefault="001A0DBE" w:rsidP="001A0DBE">
            <w:pPr>
              <w:spacing w:line="276" w:lineRule="auto"/>
              <w:jc w:val="both"/>
              <w:rPr>
                <w:sz w:val="20"/>
                <w:szCs w:val="20"/>
                <w:lang w:eastAsia="en-GB"/>
              </w:rPr>
            </w:pPr>
            <w:r w:rsidRPr="00ED56F4">
              <w:rPr>
                <w:sz w:val="20"/>
                <w:szCs w:val="20"/>
                <w:lang w:eastAsia="en-GB"/>
              </w:rPr>
              <w:t>EN</w:t>
            </w:r>
            <w:r>
              <w:rPr>
                <w:sz w:val="20"/>
                <w:szCs w:val="20"/>
                <w:lang w:eastAsia="en-GB"/>
              </w:rPr>
              <w:t>K133</w:t>
            </w:r>
          </w:p>
          <w:p w:rsidR="001A0DBE" w:rsidRDefault="001A0DBE" w:rsidP="001A0DBE">
            <w:pPr>
              <w:spacing w:line="276" w:lineRule="auto"/>
              <w:jc w:val="both"/>
              <w:rPr>
                <w:sz w:val="20"/>
                <w:szCs w:val="20"/>
                <w:lang w:eastAsia="en-GB"/>
              </w:rPr>
            </w:pPr>
          </w:p>
          <w:p w:rsidR="001A0DBE" w:rsidRDefault="001A0DBE" w:rsidP="001A0DBE">
            <w:pPr>
              <w:spacing w:line="276" w:lineRule="auto"/>
              <w:jc w:val="both"/>
              <w:rPr>
                <w:sz w:val="20"/>
                <w:szCs w:val="20"/>
                <w:lang w:eastAsia="en-GB"/>
              </w:rPr>
            </w:pPr>
            <w:r w:rsidRPr="00ED56F4">
              <w:rPr>
                <w:sz w:val="20"/>
                <w:szCs w:val="20"/>
                <w:lang w:eastAsia="en-GB"/>
              </w:rPr>
              <w:t>E</w:t>
            </w:r>
            <w:r>
              <w:rPr>
                <w:sz w:val="20"/>
                <w:szCs w:val="20"/>
                <w:lang w:eastAsia="en-GB"/>
              </w:rPr>
              <w:t>NK132</w:t>
            </w:r>
          </w:p>
          <w:p w:rsidR="001A0DBE" w:rsidRDefault="001A0DBE" w:rsidP="001A0DBE">
            <w:pPr>
              <w:spacing w:line="276" w:lineRule="auto"/>
              <w:jc w:val="both"/>
              <w:rPr>
                <w:sz w:val="20"/>
                <w:szCs w:val="20"/>
                <w:lang w:eastAsia="en-GB"/>
              </w:rPr>
            </w:pPr>
          </w:p>
          <w:p w:rsidR="001A0DBE" w:rsidRPr="00ED56F4" w:rsidRDefault="001A0DBE" w:rsidP="001A0DBE">
            <w:pPr>
              <w:spacing w:line="276" w:lineRule="auto"/>
              <w:rPr>
                <w:sz w:val="20"/>
                <w:szCs w:val="20"/>
                <w:lang w:eastAsia="en-GB"/>
              </w:rPr>
            </w:pPr>
            <w:r>
              <w:rPr>
                <w:sz w:val="20"/>
                <w:szCs w:val="20"/>
                <w:lang w:eastAsia="en-GB"/>
              </w:rPr>
              <w:t>E</w:t>
            </w:r>
            <w:r w:rsidR="00F07E96">
              <w:rPr>
                <w:sz w:val="20"/>
                <w:szCs w:val="20"/>
                <w:lang w:eastAsia="en-GB"/>
              </w:rPr>
              <w:t>NK165</w:t>
            </w:r>
          </w:p>
        </w:tc>
        <w:tc>
          <w:tcPr>
            <w:tcW w:w="1276" w:type="dxa"/>
            <w:shd w:val="clear" w:color="auto" w:fill="auto"/>
          </w:tcPr>
          <w:p w:rsidR="001A0DBE" w:rsidRPr="00ED56F4" w:rsidRDefault="001A0DBE" w:rsidP="001A0DBE">
            <w:pPr>
              <w:spacing w:line="276" w:lineRule="auto"/>
              <w:jc w:val="both"/>
              <w:rPr>
                <w:sz w:val="20"/>
                <w:szCs w:val="20"/>
                <w:lang w:eastAsia="en-GB"/>
              </w:rPr>
            </w:pPr>
            <w:r>
              <w:rPr>
                <w:sz w:val="20"/>
                <w:szCs w:val="20"/>
                <w:lang w:eastAsia="en-GB"/>
              </w:rPr>
              <w:t>25</w:t>
            </w:r>
          </w:p>
          <w:p w:rsidR="001A0DBE" w:rsidRDefault="001A0DBE" w:rsidP="001A0DBE">
            <w:pPr>
              <w:autoSpaceDE w:val="0"/>
              <w:autoSpaceDN w:val="0"/>
              <w:adjustRightInd w:val="0"/>
              <w:spacing w:line="276" w:lineRule="auto"/>
              <w:rPr>
                <w:sz w:val="20"/>
                <w:szCs w:val="20"/>
                <w:lang w:eastAsia="en-GB"/>
              </w:rPr>
            </w:pPr>
          </w:p>
          <w:p w:rsidR="001A0DBE" w:rsidRDefault="001A0DBE" w:rsidP="001A0DBE">
            <w:pPr>
              <w:autoSpaceDE w:val="0"/>
              <w:autoSpaceDN w:val="0"/>
              <w:adjustRightInd w:val="0"/>
              <w:spacing w:line="276" w:lineRule="auto"/>
              <w:rPr>
                <w:sz w:val="20"/>
                <w:szCs w:val="20"/>
                <w:lang w:eastAsia="en-GB"/>
              </w:rPr>
            </w:pPr>
            <w:r>
              <w:rPr>
                <w:sz w:val="20"/>
                <w:szCs w:val="20"/>
                <w:lang w:eastAsia="en-GB"/>
              </w:rPr>
              <w:t>25</w:t>
            </w:r>
          </w:p>
          <w:p w:rsidR="001A0DBE" w:rsidRDefault="001A0DBE" w:rsidP="001A0DBE">
            <w:pPr>
              <w:autoSpaceDE w:val="0"/>
              <w:autoSpaceDN w:val="0"/>
              <w:adjustRightInd w:val="0"/>
              <w:spacing w:line="276" w:lineRule="auto"/>
              <w:rPr>
                <w:sz w:val="20"/>
                <w:szCs w:val="20"/>
                <w:lang w:eastAsia="en-GB"/>
              </w:rPr>
            </w:pPr>
          </w:p>
          <w:p w:rsidR="001A0DBE" w:rsidRDefault="00F07E96" w:rsidP="001A0DBE">
            <w:r>
              <w:rPr>
                <w:sz w:val="20"/>
                <w:szCs w:val="20"/>
                <w:lang w:eastAsia="en-GB"/>
              </w:rPr>
              <w:t>150</w:t>
            </w:r>
          </w:p>
          <w:p w:rsidR="001A0DBE" w:rsidRPr="00ED56F4" w:rsidRDefault="001A0DBE" w:rsidP="001A0DBE">
            <w:pPr>
              <w:spacing w:line="276" w:lineRule="auto"/>
              <w:jc w:val="both"/>
              <w:rPr>
                <w:sz w:val="20"/>
                <w:szCs w:val="20"/>
                <w:lang w:eastAsia="en-GB"/>
              </w:rPr>
            </w:pPr>
          </w:p>
        </w:tc>
        <w:tc>
          <w:tcPr>
            <w:tcW w:w="2381" w:type="dxa"/>
            <w:shd w:val="clear" w:color="auto" w:fill="auto"/>
          </w:tcPr>
          <w:p w:rsidR="001A0DBE" w:rsidRDefault="001A0DBE" w:rsidP="001A0DBE">
            <w:pPr>
              <w:spacing w:line="276" w:lineRule="auto"/>
              <w:rPr>
                <w:sz w:val="20"/>
                <w:szCs w:val="20"/>
                <w:lang w:eastAsia="en-GB"/>
              </w:rPr>
            </w:pPr>
            <w:r w:rsidRPr="00ED56F4">
              <w:rPr>
                <w:sz w:val="20"/>
                <w:szCs w:val="20"/>
                <w:lang w:eastAsia="en-GB"/>
              </w:rPr>
              <w:t>7.5</w:t>
            </w:r>
            <w:r>
              <w:rPr>
                <w:sz w:val="20"/>
                <w:szCs w:val="20"/>
                <w:lang w:eastAsia="en-GB"/>
              </w:rPr>
              <w:t>cm</w:t>
            </w:r>
            <w:r w:rsidRPr="00ED56F4">
              <w:rPr>
                <w:sz w:val="20"/>
                <w:szCs w:val="20"/>
                <w:lang w:eastAsia="en-GB"/>
              </w:rPr>
              <w:t xml:space="preserve"> </w:t>
            </w:r>
            <w:r>
              <w:rPr>
                <w:sz w:val="20"/>
                <w:szCs w:val="20"/>
                <w:lang w:eastAsia="en-GB"/>
              </w:rPr>
              <w:t>x</w:t>
            </w:r>
            <w:r w:rsidRPr="00ED56F4">
              <w:rPr>
                <w:sz w:val="20"/>
                <w:szCs w:val="20"/>
                <w:lang w:eastAsia="en-GB"/>
              </w:rPr>
              <w:t xml:space="preserve"> 7.5</w:t>
            </w:r>
            <w:r>
              <w:rPr>
                <w:sz w:val="20"/>
                <w:szCs w:val="20"/>
                <w:lang w:eastAsia="en-GB"/>
              </w:rPr>
              <w:t>cm</w:t>
            </w:r>
            <w:r w:rsidRPr="00ED56F4">
              <w:rPr>
                <w:sz w:val="20"/>
                <w:szCs w:val="20"/>
                <w:lang w:eastAsia="en-GB"/>
              </w:rPr>
              <w:t xml:space="preserve"> </w:t>
            </w:r>
            <w:r>
              <w:rPr>
                <w:sz w:val="20"/>
                <w:szCs w:val="20"/>
                <w:lang w:eastAsia="en-GB"/>
              </w:rPr>
              <w:t>- 4ply 5s</w:t>
            </w:r>
          </w:p>
          <w:p w:rsidR="001A0DBE" w:rsidRPr="00ED56F4" w:rsidRDefault="001A0DBE" w:rsidP="001A0DBE">
            <w:pPr>
              <w:spacing w:line="276" w:lineRule="auto"/>
              <w:rPr>
                <w:sz w:val="20"/>
                <w:szCs w:val="20"/>
                <w:lang w:eastAsia="en-GB"/>
              </w:rPr>
            </w:pPr>
          </w:p>
          <w:p w:rsidR="001A0DBE" w:rsidRDefault="001A0DBE" w:rsidP="001A0DBE">
            <w:pPr>
              <w:spacing w:line="276" w:lineRule="auto"/>
              <w:rPr>
                <w:sz w:val="20"/>
                <w:szCs w:val="20"/>
                <w:lang w:eastAsia="en-GB"/>
              </w:rPr>
            </w:pPr>
            <w:r w:rsidRPr="00ED56F4">
              <w:rPr>
                <w:sz w:val="20"/>
                <w:szCs w:val="20"/>
                <w:lang w:eastAsia="en-GB"/>
              </w:rPr>
              <w:t>10</w:t>
            </w:r>
            <w:r>
              <w:rPr>
                <w:sz w:val="20"/>
                <w:szCs w:val="20"/>
                <w:lang w:eastAsia="en-GB"/>
              </w:rPr>
              <w:t xml:space="preserve">cm </w:t>
            </w:r>
            <w:r w:rsidRPr="00ED56F4">
              <w:rPr>
                <w:sz w:val="20"/>
                <w:szCs w:val="20"/>
                <w:lang w:eastAsia="en-GB"/>
              </w:rPr>
              <w:t>x 10cm</w:t>
            </w:r>
            <w:r>
              <w:rPr>
                <w:sz w:val="20"/>
                <w:szCs w:val="20"/>
                <w:lang w:eastAsia="en-GB"/>
              </w:rPr>
              <w:t xml:space="preserve"> - 4</w:t>
            </w:r>
            <w:r w:rsidRPr="00ED56F4">
              <w:rPr>
                <w:sz w:val="20"/>
                <w:szCs w:val="20"/>
                <w:lang w:eastAsia="en-GB"/>
              </w:rPr>
              <w:t>ply</w:t>
            </w:r>
            <w:r>
              <w:rPr>
                <w:sz w:val="20"/>
                <w:szCs w:val="20"/>
                <w:lang w:eastAsia="en-GB"/>
              </w:rPr>
              <w:t xml:space="preserve"> 5s</w:t>
            </w:r>
          </w:p>
          <w:p w:rsidR="001A0DBE" w:rsidRDefault="001A0DBE" w:rsidP="001A0DBE">
            <w:pPr>
              <w:spacing w:line="276" w:lineRule="auto"/>
              <w:rPr>
                <w:sz w:val="20"/>
                <w:szCs w:val="20"/>
                <w:lang w:eastAsia="en-GB"/>
              </w:rPr>
            </w:pPr>
          </w:p>
          <w:p w:rsidR="001A0DBE" w:rsidRPr="00ED56F4" w:rsidRDefault="001A0DBE" w:rsidP="001A0DBE">
            <w:pPr>
              <w:autoSpaceDE w:val="0"/>
              <w:autoSpaceDN w:val="0"/>
              <w:adjustRightInd w:val="0"/>
              <w:spacing w:line="276" w:lineRule="auto"/>
              <w:rPr>
                <w:sz w:val="20"/>
                <w:szCs w:val="20"/>
                <w:lang w:eastAsia="en-GB"/>
              </w:rPr>
            </w:pPr>
            <w:r>
              <w:rPr>
                <w:sz w:val="20"/>
                <w:szCs w:val="20"/>
                <w:lang w:eastAsia="en-GB"/>
              </w:rPr>
              <w:t xml:space="preserve">10cm x 10cm - </w:t>
            </w:r>
            <w:r w:rsidR="00F07E96">
              <w:rPr>
                <w:sz w:val="20"/>
                <w:szCs w:val="20"/>
                <w:lang w:eastAsia="en-GB"/>
              </w:rPr>
              <w:t>6</w:t>
            </w:r>
            <w:r>
              <w:rPr>
                <w:sz w:val="20"/>
                <w:szCs w:val="20"/>
                <w:lang w:eastAsia="en-GB"/>
              </w:rPr>
              <w:t>ply 5s</w:t>
            </w:r>
            <w:r w:rsidDel="001A0DBE">
              <w:rPr>
                <w:sz w:val="20"/>
                <w:szCs w:val="20"/>
                <w:lang w:eastAsia="en-GB"/>
              </w:rPr>
              <w:t xml:space="preserve"> </w:t>
            </w:r>
          </w:p>
        </w:tc>
      </w:tr>
      <w:bookmarkEnd w:id="24"/>
    </w:tbl>
    <w:p w:rsidR="00ED56F4" w:rsidRPr="00FE2D7F" w:rsidRDefault="00ED56F4" w:rsidP="00ED56F4">
      <w:pPr>
        <w:rPr>
          <w:sz w:val="12"/>
          <w:szCs w:val="12"/>
        </w:rPr>
      </w:pPr>
    </w:p>
    <w:p w:rsidR="00ED56F4" w:rsidRDefault="00ED56F4" w:rsidP="00CE1F07">
      <w:pPr>
        <w:pStyle w:val="Heading5"/>
        <w:ind w:left="284"/>
        <w:rPr>
          <w:i w:val="0"/>
        </w:rPr>
      </w:pPr>
      <w:bookmarkStart w:id="25" w:name="_Toc102145164"/>
      <w:r>
        <w:rPr>
          <w:i w:val="0"/>
        </w:rPr>
        <w:t>3.</w:t>
      </w:r>
      <w:r>
        <w:rPr>
          <w:i w:val="0"/>
        </w:rPr>
        <w:tab/>
        <w:t>Irrigation Solution</w:t>
      </w:r>
      <w:bookmarkEnd w:id="25"/>
      <w:r w:rsidR="00775C26">
        <w:rPr>
          <w:i w:val="0"/>
        </w:rPr>
        <w:t>s</w:t>
      </w:r>
    </w:p>
    <w:p w:rsidR="008C0FC9" w:rsidRPr="008C0FC9" w:rsidRDefault="008C0FC9" w:rsidP="008C0FC9"/>
    <w:p w:rsidR="00B94FF5" w:rsidRDefault="00ED56F4" w:rsidP="00CE1F07">
      <w:pPr>
        <w:spacing w:after="120"/>
        <w:ind w:left="284"/>
        <w:jc w:val="both"/>
        <w:rPr>
          <w:sz w:val="22"/>
        </w:rPr>
      </w:pPr>
      <w:r w:rsidRPr="00122442">
        <w:rPr>
          <w:sz w:val="22"/>
        </w:rPr>
        <w:t xml:space="preserve">Assessment of wound patient and environment will be required to decide which solution would be best to use for cleansing of the wound.  The </w:t>
      </w:r>
      <w:r w:rsidR="00042B19">
        <w:rPr>
          <w:sz w:val="22"/>
        </w:rPr>
        <w:t>m</w:t>
      </w:r>
      <w:r w:rsidRPr="00122442">
        <w:rPr>
          <w:sz w:val="22"/>
        </w:rPr>
        <w:t xml:space="preserve">ajority of </w:t>
      </w:r>
      <w:r w:rsidR="00042B19">
        <w:rPr>
          <w:sz w:val="22"/>
        </w:rPr>
        <w:t>hard to heal</w:t>
      </w:r>
      <w:r w:rsidRPr="00122442">
        <w:rPr>
          <w:sz w:val="22"/>
        </w:rPr>
        <w:t xml:space="preserve"> can be safely managed by</w:t>
      </w:r>
      <w:r w:rsidR="00122442">
        <w:rPr>
          <w:sz w:val="22"/>
        </w:rPr>
        <w:t xml:space="preserve"> using tap or boiled water.</w:t>
      </w:r>
    </w:p>
    <w:p w:rsidR="0099548D" w:rsidRPr="001628B0" w:rsidRDefault="0099548D" w:rsidP="00CE1F07">
      <w:pPr>
        <w:spacing w:after="120"/>
        <w:ind w:left="284"/>
        <w:jc w:val="both"/>
        <w:rPr>
          <w:sz w:val="22"/>
        </w:rPr>
      </w:pPr>
    </w:p>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9"/>
        <w:gridCol w:w="2127"/>
        <w:gridCol w:w="2126"/>
        <w:gridCol w:w="1196"/>
        <w:gridCol w:w="2381"/>
      </w:tblGrid>
      <w:tr w:rsidR="00D67FD2" w:rsidRPr="00117FA8" w:rsidTr="00041E18">
        <w:tc>
          <w:tcPr>
            <w:tcW w:w="1809" w:type="dxa"/>
            <w:shd w:val="clear" w:color="auto" w:fill="auto"/>
          </w:tcPr>
          <w:p w:rsidR="00D67FD2" w:rsidRPr="00F91A63" w:rsidRDefault="00D67FD2" w:rsidP="00ED56F4">
            <w:pPr>
              <w:autoSpaceDE w:val="0"/>
              <w:autoSpaceDN w:val="0"/>
              <w:adjustRightInd w:val="0"/>
              <w:spacing w:after="200" w:line="276" w:lineRule="auto"/>
              <w:jc w:val="both"/>
              <w:rPr>
                <w:b/>
                <w:bCs/>
                <w:color w:val="4F81BD"/>
                <w:sz w:val="20"/>
                <w:szCs w:val="20"/>
                <w:lang w:eastAsia="en-GB"/>
              </w:rPr>
            </w:pPr>
            <w:r w:rsidRPr="00F91A63">
              <w:rPr>
                <w:b/>
                <w:bCs/>
                <w:color w:val="4F81BD"/>
                <w:sz w:val="20"/>
                <w:szCs w:val="20"/>
                <w:lang w:eastAsia="en-GB"/>
              </w:rPr>
              <w:t>Product</w:t>
            </w:r>
          </w:p>
        </w:tc>
        <w:tc>
          <w:tcPr>
            <w:tcW w:w="2127" w:type="dxa"/>
            <w:shd w:val="clear" w:color="auto" w:fill="auto"/>
          </w:tcPr>
          <w:p w:rsidR="00D67FD2" w:rsidRPr="00F91A63" w:rsidRDefault="00D67FD2" w:rsidP="00ED56F4">
            <w:pPr>
              <w:autoSpaceDE w:val="0"/>
              <w:autoSpaceDN w:val="0"/>
              <w:adjustRightInd w:val="0"/>
              <w:spacing w:after="200" w:line="276" w:lineRule="auto"/>
              <w:jc w:val="both"/>
              <w:rPr>
                <w:b/>
                <w:bCs/>
                <w:color w:val="4F81BD"/>
                <w:sz w:val="20"/>
                <w:szCs w:val="20"/>
                <w:lang w:eastAsia="en-GB"/>
              </w:rPr>
            </w:pPr>
            <w:r w:rsidRPr="00F91A63">
              <w:rPr>
                <w:b/>
                <w:bCs/>
                <w:color w:val="4F81BD"/>
                <w:sz w:val="20"/>
                <w:szCs w:val="20"/>
                <w:lang w:eastAsia="en-GB"/>
              </w:rPr>
              <w:t>Supplier</w:t>
            </w:r>
          </w:p>
        </w:tc>
        <w:tc>
          <w:tcPr>
            <w:tcW w:w="2126" w:type="dxa"/>
            <w:shd w:val="clear" w:color="auto" w:fill="auto"/>
          </w:tcPr>
          <w:p w:rsidR="00D67FD2" w:rsidRPr="00F91A63" w:rsidRDefault="001A0DBE" w:rsidP="00ED56F4">
            <w:pPr>
              <w:autoSpaceDE w:val="0"/>
              <w:autoSpaceDN w:val="0"/>
              <w:adjustRightInd w:val="0"/>
              <w:spacing w:after="200" w:line="276" w:lineRule="auto"/>
              <w:jc w:val="both"/>
              <w:rPr>
                <w:b/>
                <w:bCs/>
                <w:color w:val="4F81BD"/>
                <w:sz w:val="20"/>
                <w:szCs w:val="20"/>
                <w:lang w:eastAsia="en-GB"/>
              </w:rPr>
            </w:pPr>
            <w:r w:rsidRPr="00F91A63">
              <w:rPr>
                <w:b/>
                <w:bCs/>
                <w:color w:val="4F81BD"/>
                <w:sz w:val="20"/>
                <w:szCs w:val="20"/>
                <w:lang w:eastAsia="en-GB"/>
              </w:rPr>
              <w:t>NPC Code</w:t>
            </w:r>
            <w:r w:rsidRPr="00F91A63" w:rsidDel="001A0DBE">
              <w:rPr>
                <w:b/>
                <w:bCs/>
                <w:color w:val="4F81BD"/>
                <w:sz w:val="20"/>
                <w:szCs w:val="20"/>
                <w:lang w:eastAsia="en-GB"/>
              </w:rPr>
              <w:t xml:space="preserve"> </w:t>
            </w:r>
          </w:p>
        </w:tc>
        <w:tc>
          <w:tcPr>
            <w:tcW w:w="1196" w:type="dxa"/>
            <w:shd w:val="clear" w:color="auto" w:fill="auto"/>
          </w:tcPr>
          <w:p w:rsidR="00D67FD2" w:rsidRPr="00F91A63" w:rsidRDefault="001A0DBE" w:rsidP="00ED56F4">
            <w:pPr>
              <w:spacing w:after="200" w:line="276" w:lineRule="auto"/>
              <w:jc w:val="both"/>
              <w:rPr>
                <w:b/>
                <w:bCs/>
                <w:color w:val="4F81BD"/>
                <w:sz w:val="20"/>
                <w:szCs w:val="20"/>
                <w:lang w:eastAsia="en-GB"/>
              </w:rPr>
            </w:pPr>
            <w:r w:rsidRPr="00F91A63">
              <w:rPr>
                <w:b/>
                <w:bCs/>
                <w:color w:val="4F81BD"/>
                <w:sz w:val="20"/>
                <w:szCs w:val="20"/>
                <w:lang w:eastAsia="en-GB"/>
              </w:rPr>
              <w:t xml:space="preserve">UNI </w:t>
            </w:r>
          </w:p>
        </w:tc>
        <w:tc>
          <w:tcPr>
            <w:tcW w:w="2381" w:type="dxa"/>
            <w:shd w:val="clear" w:color="auto" w:fill="auto"/>
          </w:tcPr>
          <w:p w:rsidR="00D67FD2" w:rsidRPr="00F91A63" w:rsidRDefault="001A0DBE" w:rsidP="00ED56F4">
            <w:pPr>
              <w:autoSpaceDE w:val="0"/>
              <w:autoSpaceDN w:val="0"/>
              <w:adjustRightInd w:val="0"/>
              <w:spacing w:after="200" w:line="276" w:lineRule="auto"/>
              <w:jc w:val="both"/>
              <w:rPr>
                <w:b/>
                <w:bCs/>
                <w:color w:val="4F81BD"/>
                <w:sz w:val="20"/>
                <w:szCs w:val="20"/>
                <w:lang w:eastAsia="en-GB"/>
              </w:rPr>
            </w:pPr>
            <w:r w:rsidRPr="00F91A63">
              <w:rPr>
                <w:b/>
                <w:bCs/>
                <w:color w:val="4F81BD"/>
                <w:sz w:val="20"/>
                <w:szCs w:val="20"/>
                <w:lang w:eastAsia="en-GB"/>
              </w:rPr>
              <w:t>Size</w:t>
            </w:r>
          </w:p>
        </w:tc>
      </w:tr>
      <w:tr w:rsidR="00D67FD2" w:rsidRPr="00117FA8" w:rsidTr="00041E18">
        <w:tc>
          <w:tcPr>
            <w:tcW w:w="1809" w:type="dxa"/>
            <w:shd w:val="clear" w:color="auto" w:fill="92D050"/>
            <w:vAlign w:val="center"/>
          </w:tcPr>
          <w:p w:rsidR="00D67FD2" w:rsidRPr="001A0DBE" w:rsidRDefault="00D67FD2" w:rsidP="00222BEC">
            <w:pPr>
              <w:pStyle w:val="NoSpacing"/>
              <w:jc w:val="center"/>
              <w:rPr>
                <w:b/>
                <w:bCs/>
                <w:sz w:val="20"/>
                <w:szCs w:val="18"/>
                <w:lang w:eastAsia="en-GB"/>
              </w:rPr>
            </w:pPr>
            <w:proofErr w:type="spellStart"/>
            <w:r w:rsidRPr="001A0DBE">
              <w:rPr>
                <w:b/>
                <w:bCs/>
                <w:sz w:val="20"/>
                <w:szCs w:val="18"/>
                <w:lang w:eastAsia="en-GB"/>
              </w:rPr>
              <w:t>Irripod</w:t>
            </w:r>
            <w:proofErr w:type="spellEnd"/>
          </w:p>
        </w:tc>
        <w:tc>
          <w:tcPr>
            <w:tcW w:w="2127" w:type="dxa"/>
            <w:shd w:val="clear" w:color="auto" w:fill="auto"/>
            <w:vAlign w:val="center"/>
          </w:tcPr>
          <w:p w:rsidR="00D67FD2" w:rsidRPr="001A0DBE" w:rsidRDefault="00CC21EB" w:rsidP="00222BEC">
            <w:pPr>
              <w:pStyle w:val="NoSpacing"/>
              <w:jc w:val="center"/>
              <w:rPr>
                <w:sz w:val="20"/>
                <w:szCs w:val="18"/>
                <w:lang w:eastAsia="en-GB"/>
              </w:rPr>
            </w:pPr>
            <w:r w:rsidRPr="001A0DBE">
              <w:rPr>
                <w:sz w:val="20"/>
                <w:szCs w:val="18"/>
                <w:lang w:eastAsia="en-GB"/>
              </w:rPr>
              <w:t>C D Medical Ltd</w:t>
            </w:r>
          </w:p>
        </w:tc>
        <w:tc>
          <w:tcPr>
            <w:tcW w:w="2126" w:type="dxa"/>
            <w:shd w:val="clear" w:color="auto" w:fill="auto"/>
          </w:tcPr>
          <w:p w:rsidR="00D67FD2" w:rsidRPr="00ED56F4" w:rsidRDefault="001A0DBE" w:rsidP="00ED56F4">
            <w:pPr>
              <w:spacing w:after="200" w:line="276" w:lineRule="auto"/>
              <w:jc w:val="both"/>
              <w:rPr>
                <w:sz w:val="20"/>
                <w:szCs w:val="20"/>
                <w:lang w:eastAsia="en-GB"/>
              </w:rPr>
            </w:pPr>
            <w:r w:rsidRPr="00ED56F4">
              <w:rPr>
                <w:sz w:val="20"/>
                <w:szCs w:val="20"/>
                <w:lang w:eastAsia="en-GB"/>
              </w:rPr>
              <w:t>MRB742</w:t>
            </w:r>
          </w:p>
        </w:tc>
        <w:tc>
          <w:tcPr>
            <w:tcW w:w="1196" w:type="dxa"/>
            <w:shd w:val="clear" w:color="auto" w:fill="auto"/>
          </w:tcPr>
          <w:p w:rsidR="00D67FD2" w:rsidRPr="00ED56F4" w:rsidRDefault="001A0DBE" w:rsidP="00ED56F4">
            <w:pPr>
              <w:spacing w:after="200" w:line="276" w:lineRule="auto"/>
              <w:jc w:val="both"/>
              <w:rPr>
                <w:sz w:val="20"/>
                <w:szCs w:val="20"/>
                <w:lang w:eastAsia="en-GB"/>
              </w:rPr>
            </w:pPr>
            <w:r>
              <w:rPr>
                <w:sz w:val="20"/>
                <w:szCs w:val="20"/>
                <w:lang w:eastAsia="en-GB"/>
              </w:rPr>
              <w:t>25</w:t>
            </w:r>
          </w:p>
        </w:tc>
        <w:tc>
          <w:tcPr>
            <w:tcW w:w="2381" w:type="dxa"/>
            <w:shd w:val="clear" w:color="auto" w:fill="auto"/>
          </w:tcPr>
          <w:p w:rsidR="00D67FD2" w:rsidRPr="00ED56F4" w:rsidRDefault="001A0DBE" w:rsidP="00D67FD2">
            <w:pPr>
              <w:autoSpaceDE w:val="0"/>
              <w:autoSpaceDN w:val="0"/>
              <w:adjustRightInd w:val="0"/>
              <w:spacing w:after="200" w:line="276" w:lineRule="auto"/>
              <w:rPr>
                <w:sz w:val="20"/>
                <w:szCs w:val="20"/>
                <w:lang w:eastAsia="en-GB"/>
              </w:rPr>
            </w:pPr>
            <w:r w:rsidRPr="00ED56F4">
              <w:rPr>
                <w:sz w:val="20"/>
                <w:szCs w:val="20"/>
                <w:lang w:eastAsia="en-GB"/>
              </w:rPr>
              <w:t>20ml pod</w:t>
            </w:r>
          </w:p>
        </w:tc>
      </w:tr>
      <w:tr w:rsidR="00D67FD2" w:rsidRPr="00117FA8" w:rsidTr="00041E18">
        <w:tc>
          <w:tcPr>
            <w:tcW w:w="1809" w:type="dxa"/>
            <w:shd w:val="clear" w:color="auto" w:fill="92D050"/>
            <w:vAlign w:val="center"/>
          </w:tcPr>
          <w:p w:rsidR="00D67FD2" w:rsidRPr="001A0DBE" w:rsidRDefault="00D67FD2" w:rsidP="00222BEC">
            <w:pPr>
              <w:pStyle w:val="NoSpacing"/>
              <w:jc w:val="center"/>
              <w:rPr>
                <w:b/>
                <w:bCs/>
                <w:sz w:val="20"/>
                <w:szCs w:val="18"/>
                <w:lang w:eastAsia="en-GB"/>
              </w:rPr>
            </w:pPr>
            <w:proofErr w:type="spellStart"/>
            <w:r w:rsidRPr="001A0DBE">
              <w:rPr>
                <w:b/>
                <w:bCs/>
                <w:sz w:val="20"/>
                <w:szCs w:val="18"/>
                <w:lang w:eastAsia="en-GB"/>
              </w:rPr>
              <w:t>Normasol</w:t>
            </w:r>
            <w:proofErr w:type="spellEnd"/>
          </w:p>
        </w:tc>
        <w:tc>
          <w:tcPr>
            <w:tcW w:w="2127" w:type="dxa"/>
            <w:shd w:val="clear" w:color="auto" w:fill="auto"/>
            <w:vAlign w:val="center"/>
          </w:tcPr>
          <w:p w:rsidR="00D67FD2" w:rsidRPr="001A0DBE" w:rsidRDefault="00CC21EB" w:rsidP="00222BEC">
            <w:pPr>
              <w:pStyle w:val="NoSpacing"/>
              <w:jc w:val="center"/>
              <w:rPr>
                <w:sz w:val="20"/>
                <w:szCs w:val="18"/>
                <w:lang w:eastAsia="en-GB"/>
              </w:rPr>
            </w:pPr>
            <w:proofErr w:type="spellStart"/>
            <w:r w:rsidRPr="001A0DBE">
              <w:rPr>
                <w:color w:val="000000"/>
                <w:sz w:val="20"/>
                <w:szCs w:val="18"/>
                <w:lang w:eastAsia="en-GB"/>
              </w:rPr>
              <w:t>Molnlycke</w:t>
            </w:r>
            <w:proofErr w:type="spellEnd"/>
            <w:r w:rsidRPr="001A0DBE">
              <w:rPr>
                <w:color w:val="000000"/>
                <w:sz w:val="20"/>
                <w:szCs w:val="18"/>
                <w:lang w:eastAsia="en-GB"/>
              </w:rPr>
              <w:t xml:space="preserve"> Health Care Ltd</w:t>
            </w:r>
          </w:p>
        </w:tc>
        <w:tc>
          <w:tcPr>
            <w:tcW w:w="2126" w:type="dxa"/>
            <w:shd w:val="clear" w:color="auto" w:fill="auto"/>
          </w:tcPr>
          <w:p w:rsidR="001A0DBE" w:rsidRPr="00ED56F4" w:rsidRDefault="001A0DBE" w:rsidP="001A0DBE">
            <w:pPr>
              <w:spacing w:after="200" w:line="276" w:lineRule="auto"/>
              <w:jc w:val="both"/>
              <w:rPr>
                <w:sz w:val="20"/>
                <w:szCs w:val="20"/>
                <w:lang w:eastAsia="en-GB"/>
              </w:rPr>
            </w:pPr>
            <w:r w:rsidRPr="00ED56F4">
              <w:rPr>
                <w:sz w:val="20"/>
                <w:szCs w:val="20"/>
                <w:lang w:eastAsia="en-GB"/>
              </w:rPr>
              <w:t>MRB357</w:t>
            </w:r>
          </w:p>
          <w:p w:rsidR="00D67FD2" w:rsidRPr="00ED56F4" w:rsidRDefault="001A0DBE" w:rsidP="00ED56F4">
            <w:pPr>
              <w:spacing w:after="200" w:line="276" w:lineRule="auto"/>
              <w:jc w:val="both"/>
              <w:rPr>
                <w:sz w:val="20"/>
                <w:szCs w:val="20"/>
                <w:lang w:eastAsia="en-GB"/>
              </w:rPr>
            </w:pPr>
            <w:r w:rsidRPr="00ED56F4">
              <w:rPr>
                <w:sz w:val="20"/>
                <w:szCs w:val="20"/>
                <w:lang w:eastAsia="en-GB"/>
              </w:rPr>
              <w:t>MRB358</w:t>
            </w:r>
          </w:p>
        </w:tc>
        <w:tc>
          <w:tcPr>
            <w:tcW w:w="1196" w:type="dxa"/>
            <w:shd w:val="clear" w:color="auto" w:fill="auto"/>
          </w:tcPr>
          <w:p w:rsidR="001A0DBE" w:rsidRDefault="001A0DBE" w:rsidP="00ED56F4">
            <w:pPr>
              <w:spacing w:after="200" w:line="276" w:lineRule="auto"/>
              <w:jc w:val="both"/>
              <w:rPr>
                <w:sz w:val="20"/>
                <w:szCs w:val="20"/>
                <w:lang w:eastAsia="en-GB"/>
              </w:rPr>
            </w:pPr>
            <w:r>
              <w:rPr>
                <w:sz w:val="20"/>
                <w:szCs w:val="20"/>
                <w:lang w:eastAsia="en-GB"/>
              </w:rPr>
              <w:t>10</w:t>
            </w:r>
          </w:p>
          <w:p w:rsidR="00D67FD2" w:rsidRPr="00ED56F4" w:rsidRDefault="001A0DBE" w:rsidP="00ED56F4">
            <w:pPr>
              <w:spacing w:after="200" w:line="276" w:lineRule="auto"/>
              <w:jc w:val="both"/>
              <w:rPr>
                <w:sz w:val="20"/>
                <w:szCs w:val="20"/>
                <w:lang w:eastAsia="en-GB"/>
              </w:rPr>
            </w:pPr>
            <w:r>
              <w:rPr>
                <w:sz w:val="20"/>
                <w:szCs w:val="20"/>
                <w:lang w:eastAsia="en-GB"/>
              </w:rPr>
              <w:t>25</w:t>
            </w:r>
          </w:p>
        </w:tc>
        <w:tc>
          <w:tcPr>
            <w:tcW w:w="2381" w:type="dxa"/>
            <w:shd w:val="clear" w:color="auto" w:fill="auto"/>
          </w:tcPr>
          <w:p w:rsidR="001A0DBE" w:rsidRPr="00ED56F4" w:rsidRDefault="001A0DBE" w:rsidP="001A0DBE">
            <w:pPr>
              <w:spacing w:after="200" w:line="276" w:lineRule="auto"/>
              <w:jc w:val="both"/>
              <w:rPr>
                <w:sz w:val="20"/>
                <w:szCs w:val="20"/>
                <w:lang w:eastAsia="en-GB"/>
              </w:rPr>
            </w:pPr>
            <w:r w:rsidRPr="00ED56F4">
              <w:rPr>
                <w:sz w:val="20"/>
                <w:szCs w:val="20"/>
                <w:lang w:eastAsia="en-GB"/>
              </w:rPr>
              <w:t xml:space="preserve">100ml </w:t>
            </w:r>
            <w:r w:rsidRPr="00ED56F4">
              <w:rPr>
                <w:b/>
                <w:bCs/>
                <w:sz w:val="20"/>
                <w:szCs w:val="20"/>
                <w:lang w:eastAsia="en-GB"/>
              </w:rPr>
              <w:t>sachet</w:t>
            </w:r>
          </w:p>
          <w:p w:rsidR="00D67FD2" w:rsidRPr="00ED56F4" w:rsidRDefault="001A0DBE" w:rsidP="001A0DBE">
            <w:pPr>
              <w:autoSpaceDE w:val="0"/>
              <w:autoSpaceDN w:val="0"/>
              <w:adjustRightInd w:val="0"/>
              <w:spacing w:after="200" w:line="276" w:lineRule="auto"/>
              <w:rPr>
                <w:sz w:val="20"/>
                <w:szCs w:val="20"/>
                <w:lang w:eastAsia="en-GB"/>
              </w:rPr>
            </w:pPr>
            <w:r w:rsidRPr="00ED56F4">
              <w:rPr>
                <w:sz w:val="20"/>
                <w:szCs w:val="20"/>
                <w:lang w:eastAsia="en-GB"/>
              </w:rPr>
              <w:t>25ml</w:t>
            </w:r>
            <w:r w:rsidRPr="00ED56F4">
              <w:rPr>
                <w:b/>
                <w:bCs/>
                <w:sz w:val="20"/>
                <w:szCs w:val="20"/>
                <w:lang w:eastAsia="en-GB"/>
              </w:rPr>
              <w:t xml:space="preserve"> sachet</w:t>
            </w:r>
          </w:p>
        </w:tc>
      </w:tr>
      <w:tr w:rsidR="00ED56F4" w:rsidRPr="00ED56F4" w:rsidTr="00222BEC">
        <w:trPr>
          <w:trHeight w:val="419"/>
        </w:trPr>
        <w:tc>
          <w:tcPr>
            <w:tcW w:w="1809" w:type="dxa"/>
            <w:shd w:val="clear" w:color="auto" w:fill="92D050"/>
            <w:vAlign w:val="center"/>
          </w:tcPr>
          <w:p w:rsidR="00ED56F4" w:rsidRPr="001A0DBE" w:rsidRDefault="00ED56F4" w:rsidP="00222BEC">
            <w:pPr>
              <w:pStyle w:val="NoSpacing"/>
              <w:jc w:val="center"/>
              <w:rPr>
                <w:b/>
                <w:bCs/>
                <w:sz w:val="20"/>
                <w:szCs w:val="18"/>
                <w:lang w:eastAsia="en-GB"/>
              </w:rPr>
            </w:pPr>
            <w:r w:rsidRPr="001A0DBE">
              <w:rPr>
                <w:b/>
                <w:bCs/>
                <w:sz w:val="20"/>
                <w:szCs w:val="18"/>
                <w:lang w:eastAsia="en-GB"/>
              </w:rPr>
              <w:t>Tap Water</w:t>
            </w:r>
          </w:p>
        </w:tc>
        <w:tc>
          <w:tcPr>
            <w:tcW w:w="7830" w:type="dxa"/>
            <w:gridSpan w:val="4"/>
            <w:shd w:val="clear" w:color="auto" w:fill="auto"/>
            <w:vAlign w:val="center"/>
          </w:tcPr>
          <w:p w:rsidR="00ED56F4" w:rsidRPr="001A0DBE" w:rsidRDefault="00ED56F4" w:rsidP="001A0DBE">
            <w:pPr>
              <w:pStyle w:val="NoSpacing"/>
              <w:jc w:val="center"/>
              <w:rPr>
                <w:sz w:val="20"/>
                <w:szCs w:val="18"/>
                <w:lang w:eastAsia="en-GB"/>
              </w:rPr>
            </w:pPr>
            <w:r w:rsidRPr="001A0DBE">
              <w:rPr>
                <w:sz w:val="20"/>
                <w:szCs w:val="18"/>
                <w:lang w:eastAsia="en-GB"/>
              </w:rPr>
              <w:t>Refer to Potable Water Guidelines</w:t>
            </w:r>
          </w:p>
        </w:tc>
      </w:tr>
    </w:tbl>
    <w:p w:rsidR="0069530E" w:rsidRDefault="0069530E" w:rsidP="00CE1F07">
      <w:pPr>
        <w:pStyle w:val="Heading5"/>
        <w:ind w:left="284"/>
        <w:rPr>
          <w:i w:val="0"/>
        </w:rPr>
      </w:pPr>
      <w:bookmarkStart w:id="26" w:name="_Toc102145165"/>
    </w:p>
    <w:p w:rsidR="00ED56F4" w:rsidRDefault="001628B0" w:rsidP="00CE1F07">
      <w:pPr>
        <w:pStyle w:val="Heading5"/>
        <w:ind w:left="284"/>
        <w:rPr>
          <w:i w:val="0"/>
        </w:rPr>
      </w:pPr>
      <w:r w:rsidRPr="001628B0">
        <w:rPr>
          <w:i w:val="0"/>
        </w:rPr>
        <w:t>4.</w:t>
      </w:r>
      <w:r w:rsidR="00CC21EB">
        <w:rPr>
          <w:i w:val="0"/>
        </w:rPr>
        <w:t xml:space="preserve"> </w:t>
      </w:r>
      <w:r w:rsidRPr="001628B0">
        <w:rPr>
          <w:i w:val="0"/>
        </w:rPr>
        <w:t>Tapes</w:t>
      </w:r>
      <w:bookmarkEnd w:id="26"/>
    </w:p>
    <w:p w:rsidR="008C0FC9" w:rsidRPr="008C0FC9" w:rsidRDefault="008C0FC9" w:rsidP="008C0FC9"/>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01"/>
        <w:gridCol w:w="1835"/>
        <w:gridCol w:w="2126"/>
        <w:gridCol w:w="1196"/>
        <w:gridCol w:w="2381"/>
      </w:tblGrid>
      <w:tr w:rsidR="00222BEC" w:rsidRPr="001628B0" w:rsidTr="00F22031">
        <w:trPr>
          <w:trHeight w:val="457"/>
        </w:trPr>
        <w:tc>
          <w:tcPr>
            <w:tcW w:w="2101" w:type="dxa"/>
            <w:shd w:val="clear" w:color="auto" w:fill="auto"/>
          </w:tcPr>
          <w:p w:rsidR="00222BEC" w:rsidRPr="00F91A63" w:rsidRDefault="00222BEC" w:rsidP="00222BEC">
            <w:pPr>
              <w:autoSpaceDE w:val="0"/>
              <w:autoSpaceDN w:val="0"/>
              <w:adjustRightInd w:val="0"/>
              <w:spacing w:after="200" w:line="276" w:lineRule="auto"/>
              <w:jc w:val="both"/>
              <w:rPr>
                <w:b/>
                <w:bCs/>
                <w:color w:val="4F81BD"/>
                <w:sz w:val="20"/>
                <w:szCs w:val="20"/>
                <w:lang w:eastAsia="en-GB"/>
              </w:rPr>
            </w:pPr>
            <w:r w:rsidRPr="00F91A63">
              <w:rPr>
                <w:b/>
                <w:bCs/>
                <w:color w:val="4F81BD"/>
                <w:sz w:val="20"/>
                <w:szCs w:val="20"/>
                <w:lang w:eastAsia="en-GB"/>
              </w:rPr>
              <w:t>Product</w:t>
            </w:r>
          </w:p>
        </w:tc>
        <w:tc>
          <w:tcPr>
            <w:tcW w:w="1835" w:type="dxa"/>
            <w:shd w:val="clear" w:color="auto" w:fill="auto"/>
          </w:tcPr>
          <w:p w:rsidR="00222BEC" w:rsidRPr="00F91A63" w:rsidRDefault="00222BEC" w:rsidP="00222BEC">
            <w:pPr>
              <w:autoSpaceDE w:val="0"/>
              <w:autoSpaceDN w:val="0"/>
              <w:adjustRightInd w:val="0"/>
              <w:spacing w:after="200" w:line="276" w:lineRule="auto"/>
              <w:jc w:val="both"/>
              <w:rPr>
                <w:b/>
                <w:bCs/>
                <w:color w:val="4F81BD"/>
                <w:sz w:val="20"/>
                <w:szCs w:val="20"/>
                <w:lang w:eastAsia="en-GB"/>
              </w:rPr>
            </w:pPr>
            <w:r w:rsidRPr="00F91A63">
              <w:rPr>
                <w:b/>
                <w:bCs/>
                <w:color w:val="4F81BD"/>
                <w:sz w:val="20"/>
                <w:szCs w:val="20"/>
                <w:lang w:eastAsia="en-GB"/>
              </w:rPr>
              <w:t>Supplier</w:t>
            </w:r>
          </w:p>
        </w:tc>
        <w:tc>
          <w:tcPr>
            <w:tcW w:w="2126" w:type="dxa"/>
            <w:shd w:val="clear" w:color="auto" w:fill="auto"/>
          </w:tcPr>
          <w:p w:rsidR="00222BEC" w:rsidRPr="00F91A63" w:rsidRDefault="00222BEC" w:rsidP="00222BEC">
            <w:pPr>
              <w:autoSpaceDE w:val="0"/>
              <w:autoSpaceDN w:val="0"/>
              <w:adjustRightInd w:val="0"/>
              <w:spacing w:after="200" w:line="276" w:lineRule="auto"/>
              <w:jc w:val="both"/>
              <w:rPr>
                <w:b/>
                <w:bCs/>
                <w:color w:val="4F81BD"/>
                <w:sz w:val="20"/>
                <w:szCs w:val="20"/>
                <w:lang w:eastAsia="en-GB"/>
              </w:rPr>
            </w:pPr>
            <w:r w:rsidRPr="00F91A63">
              <w:rPr>
                <w:b/>
                <w:bCs/>
                <w:color w:val="4F81BD"/>
                <w:sz w:val="20"/>
                <w:szCs w:val="20"/>
                <w:lang w:eastAsia="en-GB"/>
              </w:rPr>
              <w:t>NPC Code</w:t>
            </w:r>
            <w:r w:rsidRPr="00F91A63" w:rsidDel="00222BEC">
              <w:rPr>
                <w:b/>
                <w:bCs/>
                <w:color w:val="4F81BD"/>
                <w:sz w:val="20"/>
                <w:szCs w:val="20"/>
                <w:lang w:eastAsia="en-GB"/>
              </w:rPr>
              <w:t xml:space="preserve"> </w:t>
            </w:r>
          </w:p>
        </w:tc>
        <w:tc>
          <w:tcPr>
            <w:tcW w:w="1196" w:type="dxa"/>
            <w:shd w:val="clear" w:color="auto" w:fill="auto"/>
          </w:tcPr>
          <w:p w:rsidR="00222BEC" w:rsidRPr="00F91A63" w:rsidRDefault="00222BEC" w:rsidP="00222BEC">
            <w:pPr>
              <w:spacing w:after="200" w:line="276" w:lineRule="auto"/>
              <w:jc w:val="both"/>
              <w:rPr>
                <w:b/>
                <w:bCs/>
                <w:color w:val="4F81BD"/>
                <w:sz w:val="20"/>
                <w:szCs w:val="20"/>
                <w:lang w:eastAsia="en-GB"/>
              </w:rPr>
            </w:pPr>
            <w:r>
              <w:rPr>
                <w:b/>
                <w:bCs/>
                <w:color w:val="4F81BD"/>
                <w:sz w:val="20"/>
                <w:szCs w:val="20"/>
                <w:lang w:eastAsia="en-GB"/>
              </w:rPr>
              <w:t>UNI</w:t>
            </w:r>
          </w:p>
        </w:tc>
        <w:tc>
          <w:tcPr>
            <w:tcW w:w="2381" w:type="dxa"/>
            <w:shd w:val="clear" w:color="auto" w:fill="auto"/>
          </w:tcPr>
          <w:p w:rsidR="00222BEC" w:rsidRPr="00F91A63" w:rsidRDefault="00222BEC" w:rsidP="00222BEC">
            <w:pPr>
              <w:autoSpaceDE w:val="0"/>
              <w:autoSpaceDN w:val="0"/>
              <w:adjustRightInd w:val="0"/>
              <w:spacing w:after="200" w:line="276" w:lineRule="auto"/>
              <w:jc w:val="both"/>
              <w:rPr>
                <w:b/>
                <w:bCs/>
                <w:color w:val="4F81BD"/>
                <w:sz w:val="20"/>
                <w:szCs w:val="20"/>
                <w:lang w:eastAsia="en-GB"/>
              </w:rPr>
            </w:pPr>
            <w:r w:rsidRPr="00F91A63">
              <w:rPr>
                <w:b/>
                <w:bCs/>
                <w:color w:val="4F81BD"/>
                <w:sz w:val="20"/>
                <w:szCs w:val="20"/>
                <w:lang w:eastAsia="en-GB"/>
              </w:rPr>
              <w:t>Size</w:t>
            </w:r>
          </w:p>
        </w:tc>
      </w:tr>
      <w:tr w:rsidR="00222BEC" w:rsidRPr="001628B0" w:rsidTr="00F22031">
        <w:tc>
          <w:tcPr>
            <w:tcW w:w="2101" w:type="dxa"/>
            <w:shd w:val="clear" w:color="auto" w:fill="92D050"/>
            <w:vAlign w:val="center"/>
          </w:tcPr>
          <w:p w:rsidR="00222BEC" w:rsidRPr="00F07E96" w:rsidRDefault="00222BEC" w:rsidP="00041E18">
            <w:pPr>
              <w:spacing w:after="200" w:line="276" w:lineRule="auto"/>
              <w:jc w:val="center"/>
              <w:rPr>
                <w:b/>
                <w:sz w:val="20"/>
                <w:szCs w:val="20"/>
                <w:highlight w:val="yellow"/>
                <w:lang w:eastAsia="en-GB"/>
              </w:rPr>
            </w:pPr>
            <w:bookmarkStart w:id="27" w:name="_Hlk97902667"/>
            <w:proofErr w:type="spellStart"/>
            <w:r w:rsidRPr="00F07E96">
              <w:rPr>
                <w:b/>
                <w:bCs/>
                <w:sz w:val="20"/>
                <w:szCs w:val="20"/>
                <w:highlight w:val="yellow"/>
                <w:lang w:eastAsia="en-GB"/>
              </w:rPr>
              <w:t>Chemipore</w:t>
            </w:r>
            <w:proofErr w:type="spellEnd"/>
          </w:p>
        </w:tc>
        <w:tc>
          <w:tcPr>
            <w:tcW w:w="1835" w:type="dxa"/>
            <w:shd w:val="clear" w:color="auto" w:fill="auto"/>
            <w:vAlign w:val="center"/>
          </w:tcPr>
          <w:p w:rsidR="00222BEC" w:rsidRPr="00F07E96" w:rsidRDefault="00222BEC" w:rsidP="00041E18">
            <w:pPr>
              <w:spacing w:after="200" w:line="276" w:lineRule="auto"/>
              <w:jc w:val="center"/>
              <w:rPr>
                <w:sz w:val="20"/>
                <w:szCs w:val="20"/>
                <w:highlight w:val="yellow"/>
                <w:lang w:eastAsia="en-GB"/>
              </w:rPr>
            </w:pPr>
            <w:proofErr w:type="spellStart"/>
            <w:r w:rsidRPr="00F07E96">
              <w:rPr>
                <w:sz w:val="20"/>
                <w:szCs w:val="20"/>
                <w:highlight w:val="yellow"/>
                <w:lang w:eastAsia="en-GB"/>
              </w:rPr>
              <w:t>Medicareplus</w:t>
            </w:r>
            <w:proofErr w:type="spellEnd"/>
            <w:r w:rsidRPr="00F07E96">
              <w:rPr>
                <w:sz w:val="20"/>
                <w:szCs w:val="20"/>
                <w:highlight w:val="yellow"/>
                <w:lang w:eastAsia="en-GB"/>
              </w:rPr>
              <w:t xml:space="preserve"> International Ltd</w:t>
            </w:r>
          </w:p>
        </w:tc>
        <w:tc>
          <w:tcPr>
            <w:tcW w:w="2126" w:type="dxa"/>
            <w:shd w:val="clear" w:color="auto" w:fill="auto"/>
          </w:tcPr>
          <w:p w:rsidR="00222BEC" w:rsidRPr="00F07E96" w:rsidRDefault="00222BEC" w:rsidP="00222BEC">
            <w:pPr>
              <w:spacing w:after="200" w:line="276" w:lineRule="auto"/>
              <w:jc w:val="both"/>
              <w:rPr>
                <w:sz w:val="20"/>
                <w:szCs w:val="20"/>
                <w:highlight w:val="yellow"/>
                <w:lang w:eastAsia="en-GB"/>
              </w:rPr>
            </w:pPr>
            <w:r w:rsidRPr="00F07E96">
              <w:rPr>
                <w:sz w:val="20"/>
                <w:szCs w:val="20"/>
                <w:highlight w:val="yellow"/>
                <w:lang w:eastAsia="en-GB"/>
              </w:rPr>
              <w:t>EHU062</w:t>
            </w:r>
          </w:p>
          <w:p w:rsidR="00222BEC" w:rsidRPr="00F07E96" w:rsidRDefault="00222BEC" w:rsidP="00222BEC">
            <w:pPr>
              <w:spacing w:after="200" w:line="276" w:lineRule="auto"/>
              <w:jc w:val="both"/>
              <w:rPr>
                <w:sz w:val="20"/>
                <w:szCs w:val="20"/>
                <w:highlight w:val="yellow"/>
                <w:lang w:eastAsia="en-GB"/>
              </w:rPr>
            </w:pPr>
            <w:r w:rsidRPr="00F07E96">
              <w:rPr>
                <w:sz w:val="20"/>
                <w:szCs w:val="20"/>
                <w:highlight w:val="yellow"/>
                <w:lang w:eastAsia="en-GB"/>
              </w:rPr>
              <w:t>EHU063</w:t>
            </w:r>
          </w:p>
          <w:p w:rsidR="00222BEC" w:rsidRPr="00F07E96" w:rsidRDefault="00222BEC" w:rsidP="00222BEC">
            <w:pPr>
              <w:spacing w:after="200" w:line="276" w:lineRule="auto"/>
              <w:jc w:val="both"/>
              <w:rPr>
                <w:sz w:val="20"/>
                <w:szCs w:val="20"/>
                <w:highlight w:val="yellow"/>
                <w:lang w:eastAsia="en-GB"/>
              </w:rPr>
            </w:pPr>
            <w:r w:rsidRPr="00F07E96">
              <w:rPr>
                <w:sz w:val="20"/>
                <w:szCs w:val="20"/>
                <w:highlight w:val="yellow"/>
                <w:lang w:eastAsia="en-GB"/>
              </w:rPr>
              <w:t>EHU064</w:t>
            </w:r>
          </w:p>
          <w:p w:rsidR="00222BEC" w:rsidRPr="00F07E96" w:rsidRDefault="00222BEC" w:rsidP="00222BEC">
            <w:pPr>
              <w:spacing w:after="200" w:line="276" w:lineRule="auto"/>
              <w:jc w:val="both"/>
              <w:rPr>
                <w:sz w:val="20"/>
                <w:szCs w:val="20"/>
                <w:highlight w:val="yellow"/>
                <w:lang w:eastAsia="en-GB"/>
              </w:rPr>
            </w:pPr>
            <w:r w:rsidRPr="00F07E96">
              <w:rPr>
                <w:sz w:val="20"/>
                <w:szCs w:val="20"/>
                <w:highlight w:val="yellow"/>
                <w:lang w:eastAsia="en-GB"/>
              </w:rPr>
              <w:t>EHU065</w:t>
            </w:r>
          </w:p>
        </w:tc>
        <w:tc>
          <w:tcPr>
            <w:tcW w:w="1196" w:type="dxa"/>
            <w:shd w:val="clear" w:color="auto" w:fill="auto"/>
          </w:tcPr>
          <w:p w:rsidR="00222BEC" w:rsidRPr="00F07E96" w:rsidRDefault="00222BEC" w:rsidP="00222BEC">
            <w:pPr>
              <w:spacing w:after="200" w:line="276" w:lineRule="auto"/>
              <w:jc w:val="both"/>
              <w:rPr>
                <w:sz w:val="20"/>
                <w:szCs w:val="20"/>
                <w:highlight w:val="yellow"/>
                <w:lang w:eastAsia="en-GB"/>
              </w:rPr>
            </w:pPr>
            <w:r w:rsidRPr="00F07E96">
              <w:rPr>
                <w:sz w:val="20"/>
                <w:szCs w:val="20"/>
                <w:highlight w:val="yellow"/>
                <w:lang w:eastAsia="en-GB"/>
              </w:rPr>
              <w:t>24</w:t>
            </w:r>
          </w:p>
          <w:p w:rsidR="00222BEC" w:rsidRPr="00F07E96" w:rsidRDefault="00222BEC" w:rsidP="00222BEC">
            <w:pPr>
              <w:spacing w:after="200" w:line="276" w:lineRule="auto"/>
              <w:jc w:val="both"/>
              <w:rPr>
                <w:sz w:val="20"/>
                <w:szCs w:val="20"/>
                <w:highlight w:val="yellow"/>
                <w:lang w:eastAsia="en-GB"/>
              </w:rPr>
            </w:pPr>
            <w:r w:rsidRPr="00F07E96">
              <w:rPr>
                <w:sz w:val="20"/>
                <w:szCs w:val="20"/>
                <w:highlight w:val="yellow"/>
                <w:lang w:eastAsia="en-GB"/>
              </w:rPr>
              <w:t>12</w:t>
            </w:r>
          </w:p>
          <w:p w:rsidR="00222BEC" w:rsidRPr="00F07E96" w:rsidRDefault="00222BEC" w:rsidP="00222BEC">
            <w:pPr>
              <w:autoSpaceDE w:val="0"/>
              <w:autoSpaceDN w:val="0"/>
              <w:adjustRightInd w:val="0"/>
              <w:spacing w:after="200" w:line="276" w:lineRule="auto"/>
              <w:rPr>
                <w:sz w:val="20"/>
                <w:szCs w:val="20"/>
                <w:highlight w:val="yellow"/>
                <w:lang w:eastAsia="en-GB"/>
              </w:rPr>
            </w:pPr>
            <w:r w:rsidRPr="00F07E96">
              <w:rPr>
                <w:sz w:val="20"/>
                <w:szCs w:val="20"/>
                <w:highlight w:val="yellow"/>
                <w:lang w:eastAsia="en-GB"/>
              </w:rPr>
              <w:t>6</w:t>
            </w:r>
          </w:p>
          <w:p w:rsidR="00222BEC" w:rsidRPr="00F07E96" w:rsidRDefault="00222BEC" w:rsidP="00222BEC">
            <w:pPr>
              <w:spacing w:after="200" w:line="276" w:lineRule="auto"/>
              <w:jc w:val="both"/>
              <w:rPr>
                <w:sz w:val="20"/>
                <w:szCs w:val="20"/>
                <w:highlight w:val="yellow"/>
                <w:lang w:eastAsia="en-GB"/>
              </w:rPr>
            </w:pPr>
            <w:r w:rsidRPr="00F07E96">
              <w:rPr>
                <w:sz w:val="20"/>
                <w:szCs w:val="20"/>
                <w:highlight w:val="yellow"/>
                <w:lang w:eastAsia="en-GB"/>
              </w:rPr>
              <w:t>4</w:t>
            </w:r>
          </w:p>
        </w:tc>
        <w:tc>
          <w:tcPr>
            <w:tcW w:w="2381" w:type="dxa"/>
            <w:shd w:val="clear" w:color="auto" w:fill="auto"/>
          </w:tcPr>
          <w:p w:rsidR="00222BEC" w:rsidRPr="00F07E96" w:rsidRDefault="00222BEC" w:rsidP="00222BEC">
            <w:pPr>
              <w:spacing w:after="200" w:line="276" w:lineRule="auto"/>
              <w:jc w:val="both"/>
              <w:rPr>
                <w:sz w:val="20"/>
                <w:szCs w:val="20"/>
                <w:highlight w:val="yellow"/>
                <w:lang w:eastAsia="en-GB"/>
              </w:rPr>
            </w:pPr>
            <w:r w:rsidRPr="00F07E96">
              <w:rPr>
                <w:sz w:val="20"/>
                <w:szCs w:val="20"/>
                <w:highlight w:val="yellow"/>
                <w:lang w:eastAsia="en-GB"/>
              </w:rPr>
              <w:t>1.25cm x 10m</w:t>
            </w:r>
          </w:p>
          <w:p w:rsidR="00222BEC" w:rsidRPr="00F07E96" w:rsidRDefault="00222BEC" w:rsidP="00222BEC">
            <w:pPr>
              <w:spacing w:after="200" w:line="276" w:lineRule="auto"/>
              <w:jc w:val="both"/>
              <w:rPr>
                <w:sz w:val="20"/>
                <w:szCs w:val="20"/>
                <w:highlight w:val="yellow"/>
                <w:lang w:eastAsia="en-GB"/>
              </w:rPr>
            </w:pPr>
            <w:r w:rsidRPr="00F07E96">
              <w:rPr>
                <w:sz w:val="20"/>
                <w:szCs w:val="20"/>
                <w:highlight w:val="yellow"/>
                <w:lang w:eastAsia="en-GB"/>
              </w:rPr>
              <w:t>2.5cm x 10m</w:t>
            </w:r>
          </w:p>
          <w:p w:rsidR="00222BEC" w:rsidRPr="00F07E96" w:rsidRDefault="00222BEC" w:rsidP="00222BEC">
            <w:pPr>
              <w:spacing w:after="200" w:line="276" w:lineRule="auto"/>
              <w:jc w:val="both"/>
              <w:rPr>
                <w:sz w:val="20"/>
                <w:szCs w:val="20"/>
                <w:highlight w:val="yellow"/>
                <w:lang w:eastAsia="en-GB"/>
              </w:rPr>
            </w:pPr>
            <w:r w:rsidRPr="00F07E96">
              <w:rPr>
                <w:sz w:val="20"/>
                <w:szCs w:val="20"/>
                <w:highlight w:val="yellow"/>
                <w:lang w:eastAsia="en-GB"/>
              </w:rPr>
              <w:t xml:space="preserve">5cm x 10m </w:t>
            </w:r>
          </w:p>
          <w:p w:rsidR="00222BEC" w:rsidRPr="00F07E96" w:rsidRDefault="00222BEC" w:rsidP="00222BEC">
            <w:pPr>
              <w:autoSpaceDE w:val="0"/>
              <w:autoSpaceDN w:val="0"/>
              <w:adjustRightInd w:val="0"/>
              <w:spacing w:after="200" w:line="276" w:lineRule="auto"/>
              <w:rPr>
                <w:sz w:val="20"/>
                <w:szCs w:val="20"/>
                <w:highlight w:val="yellow"/>
                <w:lang w:eastAsia="en-GB"/>
              </w:rPr>
            </w:pPr>
            <w:r w:rsidRPr="00F07E96">
              <w:rPr>
                <w:sz w:val="20"/>
                <w:szCs w:val="20"/>
                <w:highlight w:val="yellow"/>
                <w:lang w:eastAsia="en-GB"/>
              </w:rPr>
              <w:t>7.5cm x 10m</w:t>
            </w:r>
            <w:r w:rsidRPr="00F07E96" w:rsidDel="00222BEC">
              <w:rPr>
                <w:sz w:val="20"/>
                <w:szCs w:val="20"/>
                <w:highlight w:val="yellow"/>
                <w:lang w:eastAsia="en-GB"/>
              </w:rPr>
              <w:t xml:space="preserve"> </w:t>
            </w:r>
          </w:p>
        </w:tc>
      </w:tr>
      <w:tr w:rsidR="00222BEC" w:rsidRPr="001628B0" w:rsidTr="00F22031">
        <w:trPr>
          <w:trHeight w:val="1299"/>
        </w:trPr>
        <w:tc>
          <w:tcPr>
            <w:tcW w:w="2101" w:type="dxa"/>
            <w:shd w:val="clear" w:color="auto" w:fill="92D050"/>
            <w:vAlign w:val="center"/>
          </w:tcPr>
          <w:p w:rsidR="00222BEC" w:rsidRPr="001628B0" w:rsidRDefault="00222BEC" w:rsidP="00041E18">
            <w:pPr>
              <w:spacing w:after="200" w:line="276" w:lineRule="auto"/>
              <w:jc w:val="center"/>
              <w:rPr>
                <w:b/>
                <w:bCs/>
                <w:sz w:val="20"/>
                <w:szCs w:val="20"/>
                <w:lang w:eastAsia="en-GB"/>
              </w:rPr>
            </w:pPr>
            <w:bookmarkStart w:id="28" w:name="_Hlk97902697"/>
            <w:bookmarkEnd w:id="27"/>
            <w:proofErr w:type="spellStart"/>
            <w:r>
              <w:rPr>
                <w:b/>
                <w:bCs/>
                <w:sz w:val="20"/>
                <w:szCs w:val="20"/>
                <w:lang w:eastAsia="en-GB"/>
              </w:rPr>
              <w:t>Omnifix</w:t>
            </w:r>
            <w:proofErr w:type="spellEnd"/>
          </w:p>
        </w:tc>
        <w:tc>
          <w:tcPr>
            <w:tcW w:w="1835" w:type="dxa"/>
            <w:shd w:val="clear" w:color="auto" w:fill="auto"/>
            <w:vAlign w:val="center"/>
          </w:tcPr>
          <w:p w:rsidR="00222BEC" w:rsidRPr="001628B0" w:rsidRDefault="00222BEC" w:rsidP="00041E18">
            <w:pPr>
              <w:spacing w:after="200" w:line="276" w:lineRule="auto"/>
              <w:jc w:val="center"/>
              <w:rPr>
                <w:sz w:val="20"/>
                <w:szCs w:val="20"/>
                <w:lang w:eastAsia="en-GB"/>
              </w:rPr>
            </w:pPr>
            <w:r w:rsidRPr="00CC21EB">
              <w:rPr>
                <w:sz w:val="20"/>
                <w:szCs w:val="20"/>
                <w:lang w:eastAsia="en-GB"/>
              </w:rPr>
              <w:t>Paul Hartmann Ltd</w:t>
            </w:r>
          </w:p>
        </w:tc>
        <w:tc>
          <w:tcPr>
            <w:tcW w:w="2126" w:type="dxa"/>
            <w:shd w:val="clear" w:color="auto" w:fill="auto"/>
          </w:tcPr>
          <w:p w:rsidR="00222BEC" w:rsidRDefault="00222BEC" w:rsidP="00222BEC">
            <w:pPr>
              <w:spacing w:after="200" w:line="276" w:lineRule="auto"/>
              <w:jc w:val="both"/>
              <w:rPr>
                <w:sz w:val="20"/>
                <w:szCs w:val="20"/>
                <w:lang w:eastAsia="en-GB"/>
              </w:rPr>
            </w:pPr>
            <w:r>
              <w:rPr>
                <w:sz w:val="20"/>
                <w:szCs w:val="20"/>
                <w:lang w:eastAsia="en-GB"/>
              </w:rPr>
              <w:t>EHR100</w:t>
            </w:r>
          </w:p>
          <w:p w:rsidR="00222BEC" w:rsidRDefault="00222BEC" w:rsidP="00222BEC">
            <w:pPr>
              <w:spacing w:after="200" w:line="276" w:lineRule="auto"/>
              <w:jc w:val="both"/>
              <w:rPr>
                <w:sz w:val="20"/>
                <w:szCs w:val="20"/>
                <w:lang w:eastAsia="en-GB"/>
              </w:rPr>
            </w:pPr>
            <w:r>
              <w:rPr>
                <w:sz w:val="20"/>
                <w:szCs w:val="20"/>
                <w:lang w:eastAsia="en-GB"/>
              </w:rPr>
              <w:t>EHR101</w:t>
            </w:r>
          </w:p>
          <w:p w:rsidR="00222BEC" w:rsidRPr="001628B0" w:rsidRDefault="00222BEC" w:rsidP="00222BEC">
            <w:pPr>
              <w:spacing w:after="200" w:line="276" w:lineRule="auto"/>
              <w:jc w:val="both"/>
              <w:rPr>
                <w:sz w:val="20"/>
                <w:szCs w:val="20"/>
                <w:lang w:eastAsia="en-GB"/>
              </w:rPr>
            </w:pPr>
            <w:r>
              <w:rPr>
                <w:sz w:val="20"/>
                <w:szCs w:val="20"/>
                <w:lang w:eastAsia="en-GB"/>
              </w:rPr>
              <w:t>EHR102</w:t>
            </w:r>
          </w:p>
          <w:p w:rsidR="00222BEC" w:rsidRPr="001628B0" w:rsidRDefault="00222BEC" w:rsidP="00222BEC">
            <w:pPr>
              <w:spacing w:after="200" w:line="276" w:lineRule="auto"/>
              <w:jc w:val="both"/>
              <w:rPr>
                <w:sz w:val="20"/>
                <w:szCs w:val="20"/>
                <w:lang w:eastAsia="en-GB"/>
              </w:rPr>
            </w:pPr>
            <w:r>
              <w:rPr>
                <w:sz w:val="20"/>
                <w:szCs w:val="20"/>
                <w:lang w:eastAsia="en-GB"/>
              </w:rPr>
              <w:t>EHR103</w:t>
            </w:r>
          </w:p>
        </w:tc>
        <w:tc>
          <w:tcPr>
            <w:tcW w:w="1196" w:type="dxa"/>
            <w:shd w:val="clear" w:color="auto" w:fill="auto"/>
          </w:tcPr>
          <w:p w:rsidR="00222BEC" w:rsidRDefault="00222BEC" w:rsidP="00222BEC">
            <w:pPr>
              <w:spacing w:after="200" w:line="276" w:lineRule="auto"/>
              <w:jc w:val="both"/>
              <w:rPr>
                <w:sz w:val="20"/>
                <w:szCs w:val="20"/>
                <w:lang w:eastAsia="en-GB"/>
              </w:rPr>
            </w:pPr>
            <w:r>
              <w:rPr>
                <w:sz w:val="20"/>
                <w:szCs w:val="20"/>
                <w:lang w:eastAsia="en-GB"/>
              </w:rPr>
              <w:t>2</w:t>
            </w:r>
          </w:p>
          <w:p w:rsidR="00222BEC" w:rsidRDefault="00222BEC" w:rsidP="00222BEC">
            <w:pPr>
              <w:spacing w:after="200" w:line="276" w:lineRule="auto"/>
              <w:jc w:val="both"/>
              <w:rPr>
                <w:sz w:val="20"/>
                <w:szCs w:val="20"/>
                <w:lang w:eastAsia="en-GB"/>
              </w:rPr>
            </w:pPr>
            <w:r>
              <w:rPr>
                <w:sz w:val="20"/>
                <w:szCs w:val="20"/>
                <w:lang w:eastAsia="en-GB"/>
              </w:rPr>
              <w:t>1</w:t>
            </w:r>
          </w:p>
          <w:p w:rsidR="00222BEC" w:rsidRPr="001628B0" w:rsidRDefault="00222BEC" w:rsidP="00222BEC">
            <w:pPr>
              <w:spacing w:after="200" w:line="276" w:lineRule="auto"/>
              <w:jc w:val="both"/>
              <w:rPr>
                <w:sz w:val="20"/>
                <w:szCs w:val="20"/>
                <w:lang w:eastAsia="en-GB"/>
              </w:rPr>
            </w:pPr>
            <w:r>
              <w:rPr>
                <w:sz w:val="20"/>
                <w:szCs w:val="20"/>
                <w:lang w:eastAsia="en-GB"/>
              </w:rPr>
              <w:t>1</w:t>
            </w:r>
          </w:p>
          <w:p w:rsidR="00222BEC" w:rsidRPr="001628B0" w:rsidRDefault="00222BEC" w:rsidP="00222BEC">
            <w:pPr>
              <w:spacing w:after="200" w:line="276" w:lineRule="auto"/>
              <w:jc w:val="both"/>
              <w:rPr>
                <w:sz w:val="20"/>
                <w:szCs w:val="20"/>
                <w:lang w:eastAsia="en-GB"/>
              </w:rPr>
            </w:pPr>
            <w:r>
              <w:rPr>
                <w:sz w:val="20"/>
                <w:szCs w:val="20"/>
                <w:lang w:eastAsia="en-GB"/>
              </w:rPr>
              <w:t>1</w:t>
            </w:r>
          </w:p>
        </w:tc>
        <w:tc>
          <w:tcPr>
            <w:tcW w:w="2381" w:type="dxa"/>
            <w:shd w:val="clear" w:color="auto" w:fill="auto"/>
          </w:tcPr>
          <w:p w:rsidR="00222BEC" w:rsidRDefault="00222BEC" w:rsidP="00222BEC">
            <w:pPr>
              <w:spacing w:after="200" w:line="276" w:lineRule="auto"/>
              <w:jc w:val="both"/>
              <w:rPr>
                <w:sz w:val="20"/>
                <w:szCs w:val="20"/>
                <w:lang w:eastAsia="en-GB"/>
              </w:rPr>
            </w:pPr>
            <w:r>
              <w:rPr>
                <w:sz w:val="20"/>
                <w:szCs w:val="20"/>
                <w:lang w:eastAsia="en-GB"/>
              </w:rPr>
              <w:t>2.5cm x 10m</w:t>
            </w:r>
          </w:p>
          <w:p w:rsidR="00222BEC" w:rsidRDefault="00222BEC" w:rsidP="00222BEC">
            <w:pPr>
              <w:spacing w:after="200" w:line="276" w:lineRule="auto"/>
              <w:jc w:val="both"/>
              <w:rPr>
                <w:sz w:val="20"/>
                <w:szCs w:val="20"/>
                <w:lang w:eastAsia="en-GB"/>
              </w:rPr>
            </w:pPr>
            <w:r>
              <w:rPr>
                <w:sz w:val="20"/>
                <w:szCs w:val="20"/>
                <w:lang w:eastAsia="en-GB"/>
              </w:rPr>
              <w:t>5cm x 10m</w:t>
            </w:r>
          </w:p>
          <w:p w:rsidR="00222BEC" w:rsidRDefault="00222BEC" w:rsidP="00222BEC">
            <w:pPr>
              <w:spacing w:after="200" w:line="276" w:lineRule="auto"/>
              <w:jc w:val="both"/>
              <w:rPr>
                <w:sz w:val="20"/>
                <w:szCs w:val="20"/>
                <w:lang w:eastAsia="en-GB"/>
              </w:rPr>
            </w:pPr>
            <w:r>
              <w:rPr>
                <w:sz w:val="20"/>
                <w:szCs w:val="20"/>
                <w:lang w:eastAsia="en-GB"/>
              </w:rPr>
              <w:t>10cm x 10cm</w:t>
            </w:r>
          </w:p>
          <w:p w:rsidR="00222BEC" w:rsidRPr="001628B0" w:rsidRDefault="00222BEC" w:rsidP="00222BEC">
            <w:pPr>
              <w:autoSpaceDE w:val="0"/>
              <w:autoSpaceDN w:val="0"/>
              <w:adjustRightInd w:val="0"/>
              <w:spacing w:after="200" w:line="276" w:lineRule="auto"/>
              <w:rPr>
                <w:sz w:val="20"/>
                <w:szCs w:val="20"/>
                <w:lang w:eastAsia="en-GB"/>
              </w:rPr>
            </w:pPr>
            <w:r>
              <w:rPr>
                <w:sz w:val="20"/>
                <w:szCs w:val="20"/>
                <w:lang w:eastAsia="en-GB"/>
              </w:rPr>
              <w:t>15cm x 10m</w:t>
            </w:r>
            <w:r w:rsidDel="00222BEC">
              <w:rPr>
                <w:sz w:val="20"/>
                <w:szCs w:val="20"/>
                <w:lang w:eastAsia="en-GB"/>
              </w:rPr>
              <w:t xml:space="preserve"> </w:t>
            </w:r>
          </w:p>
        </w:tc>
      </w:tr>
      <w:tr w:rsidR="00222BEC" w:rsidRPr="001628B0" w:rsidTr="00F22031">
        <w:trPr>
          <w:trHeight w:val="918"/>
        </w:trPr>
        <w:tc>
          <w:tcPr>
            <w:tcW w:w="2101" w:type="dxa"/>
            <w:shd w:val="clear" w:color="auto" w:fill="92D050"/>
            <w:vAlign w:val="center"/>
          </w:tcPr>
          <w:p w:rsidR="00222BEC" w:rsidRPr="001628B0" w:rsidRDefault="00222BEC" w:rsidP="00F22031">
            <w:pPr>
              <w:spacing w:after="200" w:line="276" w:lineRule="auto"/>
              <w:jc w:val="center"/>
              <w:rPr>
                <w:b/>
                <w:bCs/>
                <w:sz w:val="20"/>
                <w:szCs w:val="20"/>
                <w:lang w:eastAsia="en-GB"/>
              </w:rPr>
            </w:pPr>
            <w:proofErr w:type="spellStart"/>
            <w:r w:rsidRPr="001628B0">
              <w:rPr>
                <w:b/>
                <w:bCs/>
                <w:sz w:val="20"/>
                <w:szCs w:val="20"/>
                <w:lang w:eastAsia="en-GB"/>
              </w:rPr>
              <w:t>Hypafix</w:t>
            </w:r>
            <w:proofErr w:type="spellEnd"/>
          </w:p>
        </w:tc>
        <w:tc>
          <w:tcPr>
            <w:tcW w:w="1835" w:type="dxa"/>
            <w:shd w:val="clear" w:color="auto" w:fill="auto"/>
            <w:vAlign w:val="center"/>
          </w:tcPr>
          <w:p w:rsidR="00222BEC" w:rsidRPr="001628B0" w:rsidRDefault="00222BEC" w:rsidP="00F22031">
            <w:pPr>
              <w:spacing w:after="200" w:line="276" w:lineRule="auto"/>
              <w:jc w:val="center"/>
              <w:rPr>
                <w:sz w:val="20"/>
                <w:szCs w:val="20"/>
                <w:lang w:eastAsia="en-GB"/>
              </w:rPr>
            </w:pPr>
            <w:r w:rsidRPr="00CC21EB">
              <w:rPr>
                <w:sz w:val="20"/>
                <w:szCs w:val="20"/>
                <w:lang w:eastAsia="en-GB"/>
              </w:rPr>
              <w:t>BSN Medical Ltd</w:t>
            </w:r>
          </w:p>
        </w:tc>
        <w:tc>
          <w:tcPr>
            <w:tcW w:w="2126" w:type="dxa"/>
            <w:shd w:val="clear" w:color="auto" w:fill="auto"/>
          </w:tcPr>
          <w:p w:rsidR="00222BEC" w:rsidRPr="001628B0" w:rsidRDefault="00222BEC" w:rsidP="00222BEC">
            <w:pPr>
              <w:spacing w:after="200" w:line="276" w:lineRule="auto"/>
              <w:jc w:val="both"/>
              <w:rPr>
                <w:sz w:val="20"/>
                <w:szCs w:val="20"/>
                <w:lang w:eastAsia="en-GB"/>
              </w:rPr>
            </w:pPr>
            <w:r w:rsidRPr="001628B0">
              <w:rPr>
                <w:sz w:val="20"/>
                <w:szCs w:val="20"/>
                <w:lang w:eastAsia="en-GB"/>
              </w:rPr>
              <w:t>EHR</w:t>
            </w:r>
            <w:r>
              <w:rPr>
                <w:sz w:val="20"/>
                <w:szCs w:val="20"/>
                <w:lang w:eastAsia="en-GB"/>
              </w:rPr>
              <w:t>031</w:t>
            </w:r>
          </w:p>
          <w:p w:rsidR="00222BEC" w:rsidRPr="001628B0" w:rsidRDefault="00222BEC" w:rsidP="00222BEC">
            <w:pPr>
              <w:spacing w:after="200" w:line="276" w:lineRule="auto"/>
              <w:jc w:val="both"/>
              <w:rPr>
                <w:sz w:val="20"/>
                <w:szCs w:val="20"/>
                <w:lang w:eastAsia="en-GB"/>
              </w:rPr>
            </w:pPr>
            <w:r w:rsidRPr="001628B0">
              <w:rPr>
                <w:sz w:val="20"/>
                <w:szCs w:val="20"/>
                <w:lang w:eastAsia="en-GB"/>
              </w:rPr>
              <w:t>EHR032</w:t>
            </w:r>
          </w:p>
        </w:tc>
        <w:tc>
          <w:tcPr>
            <w:tcW w:w="1196" w:type="dxa"/>
            <w:shd w:val="clear" w:color="auto" w:fill="auto"/>
          </w:tcPr>
          <w:p w:rsidR="00222BEC" w:rsidRPr="001628B0" w:rsidRDefault="00222BEC" w:rsidP="00222BEC">
            <w:pPr>
              <w:spacing w:after="200" w:line="276" w:lineRule="auto"/>
              <w:jc w:val="both"/>
              <w:rPr>
                <w:sz w:val="20"/>
                <w:szCs w:val="20"/>
                <w:lang w:eastAsia="en-GB"/>
              </w:rPr>
            </w:pPr>
            <w:r w:rsidRPr="001628B0">
              <w:rPr>
                <w:sz w:val="20"/>
                <w:szCs w:val="20"/>
                <w:lang w:eastAsia="en-GB"/>
              </w:rPr>
              <w:t>1</w:t>
            </w:r>
          </w:p>
          <w:p w:rsidR="00222BEC" w:rsidRPr="001628B0" w:rsidRDefault="00222BEC" w:rsidP="00222BEC">
            <w:pPr>
              <w:spacing w:after="200" w:line="276" w:lineRule="auto"/>
              <w:jc w:val="both"/>
              <w:rPr>
                <w:sz w:val="20"/>
                <w:szCs w:val="20"/>
                <w:lang w:eastAsia="en-GB"/>
              </w:rPr>
            </w:pPr>
            <w:r w:rsidRPr="001628B0">
              <w:rPr>
                <w:sz w:val="20"/>
                <w:szCs w:val="20"/>
                <w:lang w:eastAsia="en-GB"/>
              </w:rPr>
              <w:t>1</w:t>
            </w:r>
          </w:p>
        </w:tc>
        <w:tc>
          <w:tcPr>
            <w:tcW w:w="2381" w:type="dxa"/>
            <w:shd w:val="clear" w:color="auto" w:fill="auto"/>
          </w:tcPr>
          <w:p w:rsidR="00222BEC" w:rsidRPr="001628B0" w:rsidRDefault="00222BEC" w:rsidP="00222BEC">
            <w:pPr>
              <w:spacing w:after="200" w:line="276" w:lineRule="auto"/>
              <w:jc w:val="both"/>
              <w:rPr>
                <w:sz w:val="20"/>
                <w:szCs w:val="20"/>
                <w:lang w:eastAsia="en-GB"/>
              </w:rPr>
            </w:pPr>
            <w:r w:rsidRPr="001628B0">
              <w:rPr>
                <w:sz w:val="20"/>
                <w:szCs w:val="20"/>
                <w:lang w:eastAsia="en-GB"/>
              </w:rPr>
              <w:t>20cm x 10m</w:t>
            </w:r>
          </w:p>
          <w:p w:rsidR="00222BEC" w:rsidRPr="001628B0" w:rsidRDefault="00222BEC" w:rsidP="00222BEC">
            <w:pPr>
              <w:spacing w:after="200" w:line="276" w:lineRule="auto"/>
              <w:jc w:val="both"/>
              <w:rPr>
                <w:sz w:val="20"/>
                <w:szCs w:val="20"/>
                <w:lang w:eastAsia="en-GB"/>
              </w:rPr>
            </w:pPr>
            <w:r w:rsidRPr="001628B0">
              <w:rPr>
                <w:sz w:val="20"/>
                <w:szCs w:val="20"/>
                <w:lang w:eastAsia="en-GB"/>
              </w:rPr>
              <w:t>30cm x 10m</w:t>
            </w:r>
            <w:r w:rsidRPr="001628B0" w:rsidDel="00222BEC">
              <w:rPr>
                <w:sz w:val="20"/>
                <w:szCs w:val="20"/>
                <w:lang w:eastAsia="en-GB"/>
              </w:rPr>
              <w:t xml:space="preserve"> </w:t>
            </w:r>
          </w:p>
        </w:tc>
      </w:tr>
      <w:bookmarkEnd w:id="28"/>
    </w:tbl>
    <w:p w:rsidR="00ED56F4" w:rsidRPr="001628B0" w:rsidRDefault="00ED56F4" w:rsidP="00EB076E">
      <w:pPr>
        <w:rPr>
          <w:sz w:val="12"/>
          <w:szCs w:val="12"/>
        </w:rPr>
      </w:pPr>
    </w:p>
    <w:p w:rsidR="00E25BF7" w:rsidRDefault="001628B0" w:rsidP="00E849BB">
      <w:pPr>
        <w:pStyle w:val="Heading5"/>
        <w:ind w:left="284"/>
        <w:rPr>
          <w:i w:val="0"/>
          <w:lang w:eastAsia="en-GB"/>
        </w:rPr>
      </w:pPr>
      <w:bookmarkStart w:id="29" w:name="_Toc102145166"/>
      <w:r>
        <w:rPr>
          <w:i w:val="0"/>
          <w:lang w:eastAsia="en-GB"/>
        </w:rPr>
        <w:t>5.</w:t>
      </w:r>
      <w:r>
        <w:rPr>
          <w:i w:val="0"/>
          <w:lang w:eastAsia="en-GB"/>
        </w:rPr>
        <w:tab/>
      </w:r>
      <w:r w:rsidRPr="001628B0">
        <w:rPr>
          <w:i w:val="0"/>
          <w:lang w:eastAsia="en-GB"/>
        </w:rPr>
        <w:t>L</w:t>
      </w:r>
      <w:r>
        <w:rPr>
          <w:i w:val="0"/>
          <w:lang w:eastAsia="en-GB"/>
        </w:rPr>
        <w:t xml:space="preserve">ow </w:t>
      </w:r>
      <w:r w:rsidR="004D4A07">
        <w:rPr>
          <w:i w:val="0"/>
          <w:lang w:eastAsia="en-GB"/>
        </w:rPr>
        <w:t>A</w:t>
      </w:r>
      <w:r>
        <w:rPr>
          <w:i w:val="0"/>
          <w:lang w:eastAsia="en-GB"/>
        </w:rPr>
        <w:t xml:space="preserve">dherent </w:t>
      </w:r>
      <w:r w:rsidR="004D4A07">
        <w:rPr>
          <w:i w:val="0"/>
          <w:lang w:eastAsia="en-GB"/>
        </w:rPr>
        <w:t>D</w:t>
      </w:r>
      <w:r>
        <w:rPr>
          <w:i w:val="0"/>
          <w:lang w:eastAsia="en-GB"/>
        </w:rPr>
        <w:t>ressings</w:t>
      </w:r>
      <w:bookmarkEnd w:id="29"/>
    </w:p>
    <w:p w:rsidR="008C0FC9" w:rsidRPr="008C0FC9" w:rsidRDefault="008C0FC9" w:rsidP="008C0FC9">
      <w:pPr>
        <w:rPr>
          <w:lang w:eastAsia="en-GB"/>
        </w:rPr>
      </w:pPr>
    </w:p>
    <w:p w:rsidR="008B4E76" w:rsidRDefault="001628B0" w:rsidP="00E849BB">
      <w:pPr>
        <w:spacing w:after="120"/>
        <w:ind w:left="284"/>
        <w:jc w:val="both"/>
        <w:rPr>
          <w:bCs/>
          <w:sz w:val="22"/>
          <w:lang w:eastAsia="en-GB"/>
        </w:rPr>
      </w:pPr>
      <w:r w:rsidRPr="001628B0">
        <w:rPr>
          <w:sz w:val="22"/>
          <w:lang w:eastAsia="en-GB"/>
        </w:rPr>
        <w:t xml:space="preserve">Low Adherent dressings are </w:t>
      </w:r>
      <w:r w:rsidR="006E1466" w:rsidRPr="001628B0">
        <w:rPr>
          <w:sz w:val="22"/>
          <w:lang w:eastAsia="en-GB"/>
        </w:rPr>
        <w:t>indicated</w:t>
      </w:r>
      <w:r w:rsidRPr="001628B0">
        <w:rPr>
          <w:sz w:val="22"/>
          <w:lang w:eastAsia="en-GB"/>
        </w:rPr>
        <w:t xml:space="preserve"> for </w:t>
      </w:r>
      <w:r w:rsidRPr="001628B0">
        <w:rPr>
          <w:b/>
          <w:bCs/>
          <w:sz w:val="22"/>
          <w:lang w:eastAsia="en-GB"/>
        </w:rPr>
        <w:t>dry or lightly exuding superficial wounds</w:t>
      </w:r>
      <w:r w:rsidRPr="001628B0">
        <w:rPr>
          <w:sz w:val="22"/>
          <w:lang w:eastAsia="en-GB"/>
        </w:rPr>
        <w:t xml:space="preserve">. </w:t>
      </w:r>
      <w:r w:rsidR="00D56100">
        <w:rPr>
          <w:sz w:val="22"/>
          <w:lang w:eastAsia="en-GB"/>
        </w:rPr>
        <w:t>It c</w:t>
      </w:r>
      <w:r w:rsidRPr="001628B0">
        <w:rPr>
          <w:sz w:val="22"/>
          <w:lang w:eastAsia="en-GB"/>
        </w:rPr>
        <w:t>an be used as a primary or secondary dressing for dry or lightly exuding suture lines and small</w:t>
      </w:r>
      <w:r w:rsidRPr="001628B0">
        <w:rPr>
          <w:b/>
          <w:sz w:val="22"/>
          <w:lang w:eastAsia="en-GB"/>
        </w:rPr>
        <w:t xml:space="preserve"> </w:t>
      </w:r>
      <w:r w:rsidRPr="001628B0">
        <w:rPr>
          <w:sz w:val="22"/>
          <w:lang w:eastAsia="en-GB"/>
        </w:rPr>
        <w:t>superficial wounds such as grazes, abrasions</w:t>
      </w:r>
      <w:r w:rsidRPr="001628B0">
        <w:rPr>
          <w:rFonts w:ascii="Calibri" w:hAnsi="Calibri" w:cs="Times New Roman"/>
          <w:sz w:val="22"/>
          <w:lang w:eastAsia="en-GB"/>
        </w:rPr>
        <w:t>.</w:t>
      </w:r>
      <w:r w:rsidR="00D56100">
        <w:rPr>
          <w:rFonts w:ascii="Calibri" w:hAnsi="Calibri" w:cs="Times New Roman"/>
          <w:sz w:val="22"/>
          <w:lang w:eastAsia="en-GB"/>
        </w:rPr>
        <w:t xml:space="preserve"> </w:t>
      </w:r>
      <w:r w:rsidR="00D56100" w:rsidRPr="00D56100">
        <w:rPr>
          <w:sz w:val="22"/>
          <w:lang w:eastAsia="en-GB"/>
        </w:rPr>
        <w:t>It can</w:t>
      </w:r>
      <w:r w:rsidRPr="001628B0">
        <w:rPr>
          <w:bCs/>
          <w:sz w:val="22"/>
          <w:lang w:eastAsia="en-GB"/>
        </w:rPr>
        <w:t xml:space="preserve"> be left in place for 7 days but change according to clinical indicators. Low </w:t>
      </w:r>
      <w:r w:rsidR="00FD50CA">
        <w:rPr>
          <w:bCs/>
          <w:sz w:val="22"/>
          <w:lang w:eastAsia="en-GB"/>
        </w:rPr>
        <w:t>a</w:t>
      </w:r>
      <w:r w:rsidRPr="001628B0">
        <w:rPr>
          <w:bCs/>
          <w:sz w:val="22"/>
          <w:lang w:eastAsia="en-GB"/>
        </w:rPr>
        <w:t>dherent island dressings are an adherent dressing</w:t>
      </w:r>
    </w:p>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68"/>
        <w:gridCol w:w="1559"/>
        <w:gridCol w:w="2268"/>
        <w:gridCol w:w="1701"/>
        <w:gridCol w:w="850"/>
        <w:gridCol w:w="1593"/>
      </w:tblGrid>
      <w:tr w:rsidR="00D67FD2" w:rsidRPr="00F91A63" w:rsidTr="009D7CC6">
        <w:trPr>
          <w:trHeight w:val="318"/>
        </w:trPr>
        <w:tc>
          <w:tcPr>
            <w:tcW w:w="1668" w:type="dxa"/>
            <w:tcBorders>
              <w:top w:val="single" w:sz="4" w:space="0" w:color="auto"/>
              <w:left w:val="single" w:sz="4" w:space="0" w:color="auto"/>
              <w:bottom w:val="single" w:sz="4" w:space="0" w:color="auto"/>
              <w:right w:val="single" w:sz="4" w:space="0" w:color="auto"/>
            </w:tcBorders>
            <w:shd w:val="clear" w:color="auto" w:fill="auto"/>
          </w:tcPr>
          <w:p w:rsidR="00D67FD2" w:rsidRPr="00F91A63" w:rsidRDefault="00D67FD2" w:rsidP="001628B0">
            <w:pPr>
              <w:autoSpaceDE w:val="0"/>
              <w:autoSpaceDN w:val="0"/>
              <w:adjustRightInd w:val="0"/>
              <w:spacing w:after="200" w:line="276" w:lineRule="auto"/>
              <w:jc w:val="both"/>
              <w:rPr>
                <w:b/>
                <w:bCs/>
                <w:color w:val="4F81BD"/>
                <w:sz w:val="20"/>
                <w:szCs w:val="20"/>
                <w:lang w:eastAsia="en-GB"/>
              </w:rPr>
            </w:pPr>
            <w:r w:rsidRPr="00F91A63">
              <w:rPr>
                <w:b/>
                <w:bCs/>
                <w:color w:val="4F81BD"/>
                <w:sz w:val="20"/>
                <w:szCs w:val="20"/>
                <w:lang w:eastAsia="en-GB"/>
              </w:rPr>
              <w:t>Product</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D67FD2" w:rsidRPr="00F91A63" w:rsidRDefault="00D67FD2" w:rsidP="001628B0">
            <w:pPr>
              <w:spacing w:after="200" w:line="276" w:lineRule="auto"/>
              <w:jc w:val="both"/>
              <w:rPr>
                <w:b/>
                <w:color w:val="4F81BD"/>
                <w:sz w:val="20"/>
                <w:szCs w:val="20"/>
                <w:lang w:eastAsia="en-GB"/>
              </w:rPr>
            </w:pPr>
            <w:r w:rsidRPr="00F91A63">
              <w:rPr>
                <w:b/>
                <w:color w:val="4F81BD"/>
                <w:sz w:val="20"/>
                <w:szCs w:val="20"/>
                <w:lang w:eastAsia="en-GB"/>
              </w:rPr>
              <w:t>Product Type</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D67FD2" w:rsidRPr="00F91A63" w:rsidRDefault="00D67FD2" w:rsidP="001628B0">
            <w:pPr>
              <w:spacing w:after="200" w:line="276" w:lineRule="auto"/>
              <w:jc w:val="both"/>
              <w:rPr>
                <w:b/>
                <w:color w:val="4F81BD"/>
                <w:sz w:val="20"/>
                <w:szCs w:val="20"/>
                <w:lang w:eastAsia="en-GB"/>
              </w:rPr>
            </w:pPr>
            <w:r w:rsidRPr="00F91A63">
              <w:rPr>
                <w:b/>
                <w:color w:val="4F81BD"/>
                <w:sz w:val="20"/>
                <w:szCs w:val="20"/>
                <w:lang w:eastAsia="en-GB"/>
              </w:rPr>
              <w:t>Application</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D67FD2" w:rsidRPr="00F91A63" w:rsidRDefault="00D67FD2" w:rsidP="001628B0">
            <w:pPr>
              <w:spacing w:after="200" w:line="276" w:lineRule="auto"/>
              <w:jc w:val="both"/>
              <w:rPr>
                <w:b/>
                <w:bCs/>
                <w:color w:val="4F81BD"/>
                <w:sz w:val="20"/>
                <w:szCs w:val="20"/>
                <w:lang w:eastAsia="en-GB"/>
              </w:rPr>
            </w:pPr>
            <w:r w:rsidRPr="00F91A63">
              <w:rPr>
                <w:b/>
                <w:bCs/>
                <w:color w:val="4F81BD"/>
                <w:sz w:val="20"/>
                <w:szCs w:val="20"/>
                <w:lang w:eastAsia="en-GB"/>
              </w:rPr>
              <w:t>NPC Code</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D67FD2" w:rsidRPr="00F91A63" w:rsidRDefault="00D67FD2" w:rsidP="001628B0">
            <w:pPr>
              <w:autoSpaceDE w:val="0"/>
              <w:autoSpaceDN w:val="0"/>
              <w:adjustRightInd w:val="0"/>
              <w:spacing w:after="200" w:line="276" w:lineRule="auto"/>
              <w:jc w:val="both"/>
              <w:rPr>
                <w:b/>
                <w:bCs/>
                <w:color w:val="4F81BD"/>
                <w:sz w:val="20"/>
                <w:szCs w:val="20"/>
                <w:lang w:eastAsia="en-GB"/>
              </w:rPr>
            </w:pPr>
            <w:r w:rsidRPr="00F91A63">
              <w:rPr>
                <w:b/>
                <w:bCs/>
                <w:color w:val="4F81BD"/>
                <w:sz w:val="20"/>
                <w:szCs w:val="20"/>
                <w:lang w:eastAsia="en-GB"/>
              </w:rPr>
              <w:t>UNI</w:t>
            </w:r>
          </w:p>
        </w:tc>
        <w:tc>
          <w:tcPr>
            <w:tcW w:w="1593" w:type="dxa"/>
            <w:tcBorders>
              <w:top w:val="single" w:sz="4" w:space="0" w:color="auto"/>
              <w:left w:val="single" w:sz="4" w:space="0" w:color="auto"/>
              <w:bottom w:val="single" w:sz="4" w:space="0" w:color="auto"/>
              <w:right w:val="single" w:sz="4" w:space="0" w:color="auto"/>
            </w:tcBorders>
            <w:shd w:val="clear" w:color="auto" w:fill="auto"/>
          </w:tcPr>
          <w:p w:rsidR="00D67FD2" w:rsidRPr="00F91A63" w:rsidRDefault="00D67FD2" w:rsidP="001628B0">
            <w:pPr>
              <w:autoSpaceDE w:val="0"/>
              <w:autoSpaceDN w:val="0"/>
              <w:adjustRightInd w:val="0"/>
              <w:spacing w:after="200" w:line="276" w:lineRule="auto"/>
              <w:jc w:val="both"/>
              <w:rPr>
                <w:b/>
                <w:bCs/>
                <w:color w:val="4F81BD"/>
                <w:sz w:val="20"/>
                <w:szCs w:val="20"/>
                <w:lang w:eastAsia="en-GB"/>
              </w:rPr>
            </w:pPr>
            <w:r w:rsidRPr="00F91A63">
              <w:rPr>
                <w:b/>
                <w:color w:val="4F81BD"/>
                <w:sz w:val="20"/>
                <w:szCs w:val="20"/>
                <w:lang w:eastAsia="en-GB"/>
              </w:rPr>
              <w:t>Size</w:t>
            </w:r>
          </w:p>
        </w:tc>
      </w:tr>
      <w:tr w:rsidR="00D67FD2" w:rsidRPr="001628B0" w:rsidTr="00041E18">
        <w:trPr>
          <w:trHeight w:val="2537"/>
        </w:trPr>
        <w:tc>
          <w:tcPr>
            <w:tcW w:w="1668" w:type="dxa"/>
            <w:tcBorders>
              <w:top w:val="single" w:sz="4" w:space="0" w:color="auto"/>
              <w:left w:val="single" w:sz="4" w:space="0" w:color="auto"/>
              <w:bottom w:val="single" w:sz="4" w:space="0" w:color="auto"/>
              <w:right w:val="single" w:sz="4" w:space="0" w:color="auto"/>
            </w:tcBorders>
            <w:shd w:val="clear" w:color="auto" w:fill="92D050"/>
            <w:vAlign w:val="center"/>
          </w:tcPr>
          <w:p w:rsidR="008B3DE3" w:rsidRPr="008B3DE3" w:rsidRDefault="008B3DE3" w:rsidP="00041E18">
            <w:pPr>
              <w:autoSpaceDE w:val="0"/>
              <w:autoSpaceDN w:val="0"/>
              <w:adjustRightInd w:val="0"/>
              <w:spacing w:after="200" w:line="276" w:lineRule="auto"/>
              <w:jc w:val="center"/>
              <w:rPr>
                <w:b/>
                <w:bCs/>
                <w:color w:val="333333"/>
                <w:sz w:val="18"/>
                <w:szCs w:val="18"/>
                <w:lang w:eastAsia="en-GB"/>
              </w:rPr>
            </w:pPr>
            <w:proofErr w:type="spellStart"/>
            <w:r w:rsidRPr="008B3DE3">
              <w:rPr>
                <w:b/>
                <w:sz w:val="18"/>
                <w:szCs w:val="18"/>
                <w:lang w:eastAsia="en-GB"/>
              </w:rPr>
              <w:t>Telfa</w:t>
            </w:r>
            <w:proofErr w:type="spellEnd"/>
          </w:p>
          <w:p w:rsidR="00D67FD2" w:rsidRPr="001628B0" w:rsidRDefault="00910239" w:rsidP="00CC21EB">
            <w:pPr>
              <w:autoSpaceDE w:val="0"/>
              <w:autoSpaceDN w:val="0"/>
              <w:adjustRightInd w:val="0"/>
              <w:spacing w:after="200" w:line="276" w:lineRule="auto"/>
              <w:jc w:val="center"/>
              <w:rPr>
                <w:b/>
                <w:sz w:val="20"/>
                <w:szCs w:val="20"/>
                <w:lang w:eastAsia="en-GB"/>
              </w:rPr>
            </w:pPr>
            <w:hyperlink r:id="rId42" w:history="1">
              <w:r w:rsidR="00D67FD2" w:rsidRPr="001628B0">
                <w:rPr>
                  <w:color w:val="0000FF"/>
                  <w:sz w:val="20"/>
                  <w:szCs w:val="20"/>
                  <w:lang w:eastAsia="en-GB"/>
                </w:rPr>
                <w:fldChar w:fldCharType="begin"/>
              </w:r>
              <w:r w:rsidR="00D67FD2" w:rsidRPr="001628B0">
                <w:rPr>
                  <w:color w:val="0000FF"/>
                  <w:sz w:val="20"/>
                  <w:szCs w:val="20"/>
                  <w:lang w:eastAsia="en-GB"/>
                </w:rPr>
                <w:instrText xml:space="preserve"> INCLUDEPICTURE "http://t1.gstatic.com/images?q=tbn:ANd9GcQYvXlxBpNMf2QJd0jZX8bNw3B0M07hBF3feJ8Nsz0_maBmRWAHRUAufdY_cg" \* MERGEFORMATINET </w:instrText>
              </w:r>
              <w:r w:rsidR="00D67FD2" w:rsidRPr="001628B0">
                <w:rPr>
                  <w:color w:val="0000FF"/>
                  <w:sz w:val="20"/>
                  <w:szCs w:val="20"/>
                  <w:lang w:eastAsia="en-GB"/>
                </w:rPr>
                <w:fldChar w:fldCharType="separate"/>
              </w:r>
              <w:r w:rsidR="00C05C6C">
                <w:rPr>
                  <w:color w:val="0000FF"/>
                  <w:sz w:val="20"/>
                  <w:szCs w:val="20"/>
                  <w:lang w:eastAsia="en-GB"/>
                </w:rPr>
                <w:fldChar w:fldCharType="begin"/>
              </w:r>
              <w:r w:rsidR="00C05C6C">
                <w:rPr>
                  <w:color w:val="0000FF"/>
                  <w:sz w:val="20"/>
                  <w:szCs w:val="20"/>
                  <w:lang w:eastAsia="en-GB"/>
                </w:rPr>
                <w:instrText xml:space="preserve"> INCLUDEPICTURE  "http://t1.gstatic.com/images?q=tbn:ANd9GcQYvXlxBpNMf2QJd0jZX8bNw3B0M07hBF3feJ8Nsz0_maBmRWAHRUAufdY_cg" \* MERGEFORMATINET </w:instrText>
              </w:r>
              <w:r w:rsidR="00C05C6C">
                <w:rPr>
                  <w:color w:val="0000FF"/>
                  <w:sz w:val="20"/>
                  <w:szCs w:val="20"/>
                  <w:lang w:eastAsia="en-GB"/>
                </w:rPr>
                <w:fldChar w:fldCharType="separate"/>
              </w:r>
              <w:r w:rsidR="0012622B">
                <w:rPr>
                  <w:color w:val="0000FF"/>
                  <w:sz w:val="20"/>
                  <w:szCs w:val="20"/>
                  <w:lang w:eastAsia="en-GB"/>
                </w:rPr>
                <w:fldChar w:fldCharType="begin"/>
              </w:r>
              <w:r w:rsidR="0012622B">
                <w:rPr>
                  <w:color w:val="0000FF"/>
                  <w:sz w:val="20"/>
                  <w:szCs w:val="20"/>
                  <w:lang w:eastAsia="en-GB"/>
                </w:rPr>
                <w:instrText xml:space="preserve"> INCLUDEPICTURE  "http://t1.gstatic.com/images?q=tbn:ANd9GcQYvXlxBpNMf2QJd0jZX8bNw3B0M07hBF3feJ8Nsz0_maBmRWAHRUAufdY_cg" \* MERGEFORMATINET </w:instrText>
              </w:r>
              <w:r w:rsidR="0012622B">
                <w:rPr>
                  <w:color w:val="0000FF"/>
                  <w:sz w:val="20"/>
                  <w:szCs w:val="20"/>
                  <w:lang w:eastAsia="en-GB"/>
                </w:rPr>
                <w:fldChar w:fldCharType="separate"/>
              </w:r>
              <w:r w:rsidR="00847FDE">
                <w:rPr>
                  <w:color w:val="0000FF"/>
                  <w:sz w:val="20"/>
                  <w:szCs w:val="20"/>
                  <w:lang w:eastAsia="en-GB"/>
                </w:rPr>
                <w:fldChar w:fldCharType="begin"/>
              </w:r>
              <w:r w:rsidR="00847FDE">
                <w:rPr>
                  <w:color w:val="0000FF"/>
                  <w:sz w:val="20"/>
                  <w:szCs w:val="20"/>
                  <w:lang w:eastAsia="en-GB"/>
                </w:rPr>
                <w:instrText xml:space="preserve"> INCLUDEPICTURE  "http://t1.gstatic.com/images?q=tbn:ANd9GcQYvXlxBpNMf2QJd0jZX8bNw3B0M07hBF3feJ8Nsz0_maBmRWAHRUAufdY_cg" \* MERGEFORMATINET </w:instrText>
              </w:r>
              <w:r w:rsidR="00847FDE">
                <w:rPr>
                  <w:color w:val="0000FF"/>
                  <w:sz w:val="20"/>
                  <w:szCs w:val="20"/>
                  <w:lang w:eastAsia="en-GB"/>
                </w:rPr>
                <w:fldChar w:fldCharType="separate"/>
              </w:r>
              <w:r w:rsidR="003B2278">
                <w:rPr>
                  <w:color w:val="0000FF"/>
                  <w:sz w:val="20"/>
                  <w:szCs w:val="20"/>
                  <w:lang w:eastAsia="en-GB"/>
                </w:rPr>
                <w:fldChar w:fldCharType="begin"/>
              </w:r>
              <w:r w:rsidR="003B2278">
                <w:rPr>
                  <w:color w:val="0000FF"/>
                  <w:sz w:val="20"/>
                  <w:szCs w:val="20"/>
                  <w:lang w:eastAsia="en-GB"/>
                </w:rPr>
                <w:instrText xml:space="preserve"> INCLUDEPICTURE  "http://t1.gstatic.com/images?q=tbn:ANd9GcQYvXlxBpNMf2QJd0jZX8bNw3B0M07hBF3feJ8Nsz0_maBmRWAHRUAufdY_cg" \* MERGEFORMATINET </w:instrText>
              </w:r>
              <w:r w:rsidR="003B2278">
                <w:rPr>
                  <w:color w:val="0000FF"/>
                  <w:sz w:val="20"/>
                  <w:szCs w:val="20"/>
                  <w:lang w:eastAsia="en-GB"/>
                </w:rPr>
                <w:fldChar w:fldCharType="separate"/>
              </w:r>
              <w:r w:rsidR="00A47040">
                <w:rPr>
                  <w:color w:val="0000FF"/>
                  <w:sz w:val="20"/>
                  <w:szCs w:val="20"/>
                  <w:lang w:eastAsia="en-GB"/>
                </w:rPr>
                <w:fldChar w:fldCharType="begin"/>
              </w:r>
              <w:r w:rsidR="00A47040">
                <w:rPr>
                  <w:color w:val="0000FF"/>
                  <w:sz w:val="20"/>
                  <w:szCs w:val="20"/>
                  <w:lang w:eastAsia="en-GB"/>
                </w:rPr>
                <w:instrText xml:space="preserve"> INCLUDEPICTURE  "http://t1.gstatic.com/images?q=tbn:ANd9GcQYvXlxBpNMf2QJd0jZX8bNw3B0M07hBF3feJ8Nsz0_maBmRWAHRUAufdY_cg" \* MERGEFORMATINET </w:instrText>
              </w:r>
              <w:r w:rsidR="00A47040">
                <w:rPr>
                  <w:color w:val="0000FF"/>
                  <w:sz w:val="20"/>
                  <w:szCs w:val="20"/>
                  <w:lang w:eastAsia="en-GB"/>
                </w:rPr>
                <w:fldChar w:fldCharType="separate"/>
              </w:r>
              <w:r w:rsidR="008C468D">
                <w:rPr>
                  <w:color w:val="0000FF"/>
                  <w:sz w:val="20"/>
                  <w:szCs w:val="20"/>
                  <w:lang w:eastAsia="en-GB"/>
                </w:rPr>
                <w:fldChar w:fldCharType="begin"/>
              </w:r>
              <w:r w:rsidR="008C468D">
                <w:rPr>
                  <w:color w:val="0000FF"/>
                  <w:sz w:val="20"/>
                  <w:szCs w:val="20"/>
                  <w:lang w:eastAsia="en-GB"/>
                </w:rPr>
                <w:instrText xml:space="preserve"> INCLUDEPICTURE  "http://t1.gstatic.com/images?q=tbn:ANd9GcQYvXlxBpNMf2QJd0jZX8bNw3B0M07hBF3feJ8Nsz0_maBmRWAHRUAufdY_cg" \* MERGEFORMATINET </w:instrText>
              </w:r>
              <w:r w:rsidR="008C468D">
                <w:rPr>
                  <w:color w:val="0000FF"/>
                  <w:sz w:val="20"/>
                  <w:szCs w:val="20"/>
                  <w:lang w:eastAsia="en-GB"/>
                </w:rPr>
                <w:fldChar w:fldCharType="separate"/>
              </w:r>
              <w:r w:rsidR="00687E5A">
                <w:rPr>
                  <w:color w:val="0000FF"/>
                  <w:sz w:val="20"/>
                  <w:szCs w:val="20"/>
                  <w:lang w:eastAsia="en-GB"/>
                </w:rPr>
                <w:fldChar w:fldCharType="begin"/>
              </w:r>
              <w:r w:rsidR="00687E5A">
                <w:rPr>
                  <w:color w:val="0000FF"/>
                  <w:sz w:val="20"/>
                  <w:szCs w:val="20"/>
                  <w:lang w:eastAsia="en-GB"/>
                </w:rPr>
                <w:instrText xml:space="preserve"> INCLUDEPICTURE  "http://t1.gstatic.com/images?q=tbn:ANd9GcQYvXlxBpNMf2QJd0jZX8bNw3B0M07hBF3feJ8Nsz0_maBmRWAHRUAufdY_cg" \* MERGEFORMATINET </w:instrText>
              </w:r>
              <w:r w:rsidR="00687E5A">
                <w:rPr>
                  <w:color w:val="0000FF"/>
                  <w:sz w:val="20"/>
                  <w:szCs w:val="20"/>
                  <w:lang w:eastAsia="en-GB"/>
                </w:rPr>
                <w:fldChar w:fldCharType="separate"/>
              </w:r>
              <w:r w:rsidR="00C35B49">
                <w:rPr>
                  <w:color w:val="0000FF"/>
                  <w:sz w:val="20"/>
                  <w:szCs w:val="20"/>
                  <w:lang w:eastAsia="en-GB"/>
                </w:rPr>
                <w:fldChar w:fldCharType="begin"/>
              </w:r>
              <w:r w:rsidR="00C35B49">
                <w:rPr>
                  <w:color w:val="0000FF"/>
                  <w:sz w:val="20"/>
                  <w:szCs w:val="20"/>
                  <w:lang w:eastAsia="en-GB"/>
                </w:rPr>
                <w:instrText xml:space="preserve"> INCLUDEPICTURE  "http://t1.gstatic.com/images?q=tbn:ANd9GcQYvXlxBpNMf2QJd0jZX8bNw3B0M07hBF3feJ8Nsz0_maBmRWAHRUAufdY_cg" \* MERGEFORMATINET </w:instrText>
              </w:r>
              <w:r w:rsidR="00C35B49">
                <w:rPr>
                  <w:color w:val="0000FF"/>
                  <w:sz w:val="20"/>
                  <w:szCs w:val="20"/>
                  <w:lang w:eastAsia="en-GB"/>
                </w:rPr>
                <w:fldChar w:fldCharType="separate"/>
              </w:r>
              <w:r w:rsidR="00775C26">
                <w:rPr>
                  <w:color w:val="0000FF"/>
                  <w:sz w:val="20"/>
                  <w:szCs w:val="20"/>
                  <w:lang w:eastAsia="en-GB"/>
                </w:rPr>
                <w:fldChar w:fldCharType="begin"/>
              </w:r>
              <w:r w:rsidR="00775C26">
                <w:rPr>
                  <w:color w:val="0000FF"/>
                  <w:sz w:val="20"/>
                  <w:szCs w:val="20"/>
                  <w:lang w:eastAsia="en-GB"/>
                </w:rPr>
                <w:instrText xml:space="preserve"> INCLUDEPICTURE  "http://t1.gstatic.com/images?q=tbn:ANd9GcQYvXlxBpNMf2QJd0jZX8bNw3B0M07hBF3feJ8Nsz0_maBmRWAHRUAufdY_cg" \* MERGEFORMATINET </w:instrText>
              </w:r>
              <w:r w:rsidR="00775C26">
                <w:rPr>
                  <w:color w:val="0000FF"/>
                  <w:sz w:val="20"/>
                  <w:szCs w:val="20"/>
                  <w:lang w:eastAsia="en-GB"/>
                </w:rPr>
                <w:fldChar w:fldCharType="separate"/>
              </w:r>
              <w:r w:rsidR="00F95077">
                <w:rPr>
                  <w:color w:val="0000FF"/>
                  <w:sz w:val="20"/>
                  <w:szCs w:val="20"/>
                  <w:lang w:eastAsia="en-GB"/>
                </w:rPr>
                <w:fldChar w:fldCharType="begin"/>
              </w:r>
              <w:r w:rsidR="00F95077">
                <w:rPr>
                  <w:color w:val="0000FF"/>
                  <w:sz w:val="20"/>
                  <w:szCs w:val="20"/>
                  <w:lang w:eastAsia="en-GB"/>
                </w:rPr>
                <w:instrText xml:space="preserve"> INCLUDEPICTURE  "http://t1.gstatic.com/images?q=tbn:ANd9GcQYvXlxBpNMf2QJd0jZX8bNw3B0M07hBF3feJ8Nsz0_maBmRWAHRUAufdY_cg" \* MERGEFORMATINET </w:instrText>
              </w:r>
              <w:r w:rsidR="00F95077">
                <w:rPr>
                  <w:color w:val="0000FF"/>
                  <w:sz w:val="20"/>
                  <w:szCs w:val="20"/>
                  <w:lang w:eastAsia="en-GB"/>
                </w:rPr>
                <w:fldChar w:fldCharType="separate"/>
              </w:r>
              <w:r w:rsidR="00475759">
                <w:rPr>
                  <w:color w:val="0000FF"/>
                  <w:sz w:val="20"/>
                  <w:szCs w:val="20"/>
                  <w:lang w:eastAsia="en-GB"/>
                </w:rPr>
                <w:fldChar w:fldCharType="begin"/>
              </w:r>
              <w:r w:rsidR="00475759">
                <w:rPr>
                  <w:color w:val="0000FF"/>
                  <w:sz w:val="20"/>
                  <w:szCs w:val="20"/>
                  <w:lang w:eastAsia="en-GB"/>
                </w:rPr>
                <w:instrText xml:space="preserve"> INCLUDEPICTURE  "http://t1.gstatic.com/images?q=tbn:ANd9GcQYvXlxBpNMf2QJd0jZX8bNw3B0M07hBF3feJ8Nsz0_maBmRWAHRUAufdY_cg" \* MERGEFORMATINET </w:instrText>
              </w:r>
              <w:r w:rsidR="00475759">
                <w:rPr>
                  <w:color w:val="0000FF"/>
                  <w:sz w:val="20"/>
                  <w:szCs w:val="20"/>
                  <w:lang w:eastAsia="en-GB"/>
                </w:rPr>
                <w:fldChar w:fldCharType="separate"/>
              </w:r>
              <w:r w:rsidR="0016191A">
                <w:rPr>
                  <w:color w:val="0000FF"/>
                  <w:sz w:val="20"/>
                  <w:szCs w:val="20"/>
                  <w:lang w:eastAsia="en-GB"/>
                </w:rPr>
                <w:fldChar w:fldCharType="begin"/>
              </w:r>
              <w:r w:rsidR="0016191A">
                <w:rPr>
                  <w:color w:val="0000FF"/>
                  <w:sz w:val="20"/>
                  <w:szCs w:val="20"/>
                  <w:lang w:eastAsia="en-GB"/>
                </w:rPr>
                <w:instrText xml:space="preserve"> INCLUDEPICTURE  "http://t1.gstatic.com/images?q=tbn:ANd9GcQYvXlxBpNMf2QJd0jZX8bNw3B0M07hBF3feJ8Nsz0_maBmRWAHRUAufdY_cg" \* MERGEFORMATINET </w:instrText>
              </w:r>
              <w:r w:rsidR="0016191A">
                <w:rPr>
                  <w:color w:val="0000FF"/>
                  <w:sz w:val="20"/>
                  <w:szCs w:val="20"/>
                  <w:lang w:eastAsia="en-GB"/>
                </w:rPr>
                <w:fldChar w:fldCharType="separate"/>
              </w:r>
              <w:r w:rsidR="007E1377">
                <w:rPr>
                  <w:color w:val="0000FF"/>
                  <w:sz w:val="20"/>
                  <w:szCs w:val="20"/>
                  <w:lang w:eastAsia="en-GB"/>
                </w:rPr>
                <w:fldChar w:fldCharType="begin"/>
              </w:r>
              <w:r w:rsidR="007E1377">
                <w:rPr>
                  <w:color w:val="0000FF"/>
                  <w:sz w:val="20"/>
                  <w:szCs w:val="20"/>
                  <w:lang w:eastAsia="en-GB"/>
                </w:rPr>
                <w:instrText xml:space="preserve"> INCLUDEPICTURE  "http://t1.gstatic.com/images?q=tbn:ANd9GcQYvXlxBpNMf2QJd0jZX8bNw3B0M07hBF3feJ8Nsz0_maBmRWAHRUAufdY_cg" \* MERGEFORMATINET </w:instrText>
              </w:r>
              <w:r w:rsidR="007E1377">
                <w:rPr>
                  <w:color w:val="0000FF"/>
                  <w:sz w:val="20"/>
                  <w:szCs w:val="20"/>
                  <w:lang w:eastAsia="en-GB"/>
                </w:rPr>
                <w:fldChar w:fldCharType="separate"/>
              </w:r>
              <w:r w:rsidR="005E6C98">
                <w:rPr>
                  <w:color w:val="0000FF"/>
                  <w:sz w:val="20"/>
                  <w:szCs w:val="20"/>
                  <w:lang w:eastAsia="en-GB"/>
                </w:rPr>
                <w:fldChar w:fldCharType="begin"/>
              </w:r>
              <w:r w:rsidR="005E6C98">
                <w:rPr>
                  <w:color w:val="0000FF"/>
                  <w:sz w:val="20"/>
                  <w:szCs w:val="20"/>
                  <w:lang w:eastAsia="en-GB"/>
                </w:rPr>
                <w:instrText xml:space="preserve"> INCLUDEPICTURE  "http://t1.gstatic.com/images?q=tbn:ANd9GcQYvXlxBpNMf2QJd0jZX8bNw3B0M07hBF3feJ8Nsz0_maBmRWAHRUAufdY_cg" \* MERGEFORMATINET </w:instrText>
              </w:r>
              <w:r w:rsidR="005E6C98">
                <w:rPr>
                  <w:color w:val="0000FF"/>
                  <w:sz w:val="20"/>
                  <w:szCs w:val="20"/>
                  <w:lang w:eastAsia="en-GB"/>
                </w:rPr>
                <w:fldChar w:fldCharType="separate"/>
              </w:r>
              <w:r w:rsidR="006B643B">
                <w:rPr>
                  <w:color w:val="0000FF"/>
                  <w:sz w:val="20"/>
                  <w:szCs w:val="20"/>
                  <w:lang w:eastAsia="en-GB"/>
                </w:rPr>
                <w:fldChar w:fldCharType="begin"/>
              </w:r>
              <w:r w:rsidR="006B643B">
                <w:rPr>
                  <w:color w:val="0000FF"/>
                  <w:sz w:val="20"/>
                  <w:szCs w:val="20"/>
                  <w:lang w:eastAsia="en-GB"/>
                </w:rPr>
                <w:instrText xml:space="preserve"> INCLUDEPICTURE  "http://t1.gstatic.com/images?q=tbn:ANd9GcQYvXlxBpNMf2QJd0jZX8bNw3B0M07hBF3feJ8Nsz0_maBmRWAHRUAufdY_cg" \* MERGEFORMATINET </w:instrText>
              </w:r>
              <w:r w:rsidR="006B643B">
                <w:rPr>
                  <w:color w:val="0000FF"/>
                  <w:sz w:val="20"/>
                  <w:szCs w:val="20"/>
                  <w:lang w:eastAsia="en-GB"/>
                </w:rPr>
                <w:fldChar w:fldCharType="separate"/>
              </w:r>
              <w:r w:rsidR="00DE7B30">
                <w:rPr>
                  <w:color w:val="0000FF"/>
                  <w:sz w:val="20"/>
                  <w:szCs w:val="20"/>
                  <w:lang w:eastAsia="en-GB"/>
                </w:rPr>
                <w:fldChar w:fldCharType="begin"/>
              </w:r>
              <w:r w:rsidR="00DE7B30">
                <w:rPr>
                  <w:color w:val="0000FF"/>
                  <w:sz w:val="20"/>
                  <w:szCs w:val="20"/>
                  <w:lang w:eastAsia="en-GB"/>
                </w:rPr>
                <w:instrText xml:space="preserve"> INCLUDEPICTURE  "http://t1.gstatic.com/images?q=tbn:ANd9GcQYvXlxBpNMf2QJd0jZX8bNw3B0M07hBF3feJ8Nsz0_maBmRWAHRUAufdY_cg" \* MERGEFORMATINET </w:instrText>
              </w:r>
              <w:r w:rsidR="00DE7B30">
                <w:rPr>
                  <w:color w:val="0000FF"/>
                  <w:sz w:val="20"/>
                  <w:szCs w:val="20"/>
                  <w:lang w:eastAsia="en-GB"/>
                </w:rPr>
                <w:fldChar w:fldCharType="separate"/>
              </w:r>
              <w:r w:rsidR="006F49F7">
                <w:rPr>
                  <w:color w:val="0000FF"/>
                  <w:sz w:val="20"/>
                  <w:szCs w:val="20"/>
                  <w:lang w:eastAsia="en-GB"/>
                </w:rPr>
                <w:fldChar w:fldCharType="begin"/>
              </w:r>
              <w:r w:rsidR="006F49F7">
                <w:rPr>
                  <w:color w:val="0000FF"/>
                  <w:sz w:val="20"/>
                  <w:szCs w:val="20"/>
                  <w:lang w:eastAsia="en-GB"/>
                </w:rPr>
                <w:instrText xml:space="preserve"> INCLUDEPICTURE  "http://t1.gstatic.com/images?q=tbn:ANd9GcQYvXlxBpNMf2QJd0jZX8bNw3B0M07hBF3feJ8Nsz0_maBmRWAHRUAufdY_cg" \* MERGEFORMATINET </w:instrText>
              </w:r>
              <w:r w:rsidR="006F49F7">
                <w:rPr>
                  <w:color w:val="0000FF"/>
                  <w:sz w:val="20"/>
                  <w:szCs w:val="20"/>
                  <w:lang w:eastAsia="en-GB"/>
                </w:rPr>
                <w:fldChar w:fldCharType="separate"/>
              </w:r>
              <w:r w:rsidR="0046464F">
                <w:rPr>
                  <w:color w:val="0000FF"/>
                  <w:sz w:val="20"/>
                  <w:szCs w:val="20"/>
                  <w:lang w:eastAsia="en-GB"/>
                </w:rPr>
                <w:fldChar w:fldCharType="begin"/>
              </w:r>
              <w:r w:rsidR="0046464F">
                <w:rPr>
                  <w:color w:val="0000FF"/>
                  <w:sz w:val="20"/>
                  <w:szCs w:val="20"/>
                  <w:lang w:eastAsia="en-GB"/>
                </w:rPr>
                <w:instrText xml:space="preserve"> INCLUDEPICTURE  "http://t1.gstatic.com/images?q=tbn:ANd9GcQYvXlxBpNMf2QJd0jZX8bNw3B0M07hBF3feJ8Nsz0_maBmRWAHRUAufdY_cg" \* MERGEFORMATINET </w:instrText>
              </w:r>
              <w:r w:rsidR="0046464F">
                <w:rPr>
                  <w:color w:val="0000FF"/>
                  <w:sz w:val="20"/>
                  <w:szCs w:val="20"/>
                  <w:lang w:eastAsia="en-GB"/>
                </w:rPr>
                <w:fldChar w:fldCharType="separate"/>
              </w:r>
              <w:r w:rsidR="007414D7">
                <w:rPr>
                  <w:color w:val="0000FF"/>
                  <w:sz w:val="20"/>
                  <w:szCs w:val="20"/>
                  <w:lang w:eastAsia="en-GB"/>
                </w:rPr>
                <w:fldChar w:fldCharType="begin"/>
              </w:r>
              <w:r w:rsidR="007414D7">
                <w:rPr>
                  <w:color w:val="0000FF"/>
                  <w:sz w:val="20"/>
                  <w:szCs w:val="20"/>
                  <w:lang w:eastAsia="en-GB"/>
                </w:rPr>
                <w:instrText xml:space="preserve"> INCLUDEPICTURE  "http://t1.gstatic.com/images?q=tbn:ANd9GcQYvXlxBpNMf2QJd0jZX8bNw3B0M07hBF3feJ8Nsz0_maBmRWAHRUAufdY_cg" \* MERGEFORMATINET </w:instrText>
              </w:r>
              <w:r w:rsidR="007414D7">
                <w:rPr>
                  <w:color w:val="0000FF"/>
                  <w:sz w:val="20"/>
                  <w:szCs w:val="20"/>
                  <w:lang w:eastAsia="en-GB"/>
                </w:rPr>
                <w:fldChar w:fldCharType="separate"/>
              </w:r>
              <w:r w:rsidR="00803654">
                <w:rPr>
                  <w:color w:val="0000FF"/>
                  <w:sz w:val="20"/>
                  <w:szCs w:val="20"/>
                  <w:lang w:eastAsia="en-GB"/>
                </w:rPr>
                <w:fldChar w:fldCharType="begin"/>
              </w:r>
              <w:r w:rsidR="00803654">
                <w:rPr>
                  <w:color w:val="0000FF"/>
                  <w:sz w:val="20"/>
                  <w:szCs w:val="20"/>
                  <w:lang w:eastAsia="en-GB"/>
                </w:rPr>
                <w:instrText xml:space="preserve"> INCLUDEPICTURE  "http://t1.gstatic.com/images?q=tbn:ANd9GcQYvXlxBpNMf2QJd0jZX8bNw3B0M07hBF3feJ8Nsz0_maBmRWAHRUAufdY_cg" \* MERGEFORMATINET </w:instrText>
              </w:r>
              <w:r w:rsidR="00803654">
                <w:rPr>
                  <w:color w:val="0000FF"/>
                  <w:sz w:val="20"/>
                  <w:szCs w:val="20"/>
                  <w:lang w:eastAsia="en-GB"/>
                </w:rPr>
                <w:fldChar w:fldCharType="separate"/>
              </w:r>
              <w:r w:rsidR="00803654">
                <w:rPr>
                  <w:color w:val="0000FF"/>
                  <w:sz w:val="20"/>
                  <w:szCs w:val="20"/>
                  <w:lang w:eastAsia="en-GB"/>
                </w:rPr>
                <w:fldChar w:fldCharType="begin"/>
              </w:r>
              <w:r w:rsidR="00803654">
                <w:rPr>
                  <w:color w:val="0000FF"/>
                  <w:sz w:val="20"/>
                  <w:szCs w:val="20"/>
                  <w:lang w:eastAsia="en-GB"/>
                </w:rPr>
                <w:instrText xml:space="preserve"> INCLUDEPICTURE  "http://t1.gstatic.com/images?q=tbn:ANd9GcQYvXlxBpNMf2QJd0jZX8bNw3B0M07hBF3feJ8Nsz0_maBmRWAHRUAufdY_cg" \* MERGEFORMATINET </w:instrText>
              </w:r>
              <w:r w:rsidR="00803654">
                <w:rPr>
                  <w:color w:val="0000FF"/>
                  <w:sz w:val="20"/>
                  <w:szCs w:val="20"/>
                  <w:lang w:eastAsia="en-GB"/>
                </w:rPr>
                <w:fldChar w:fldCharType="separate"/>
              </w:r>
              <w:r w:rsidR="007E0CA7">
                <w:rPr>
                  <w:color w:val="0000FF"/>
                  <w:sz w:val="20"/>
                  <w:szCs w:val="20"/>
                  <w:lang w:eastAsia="en-GB"/>
                </w:rPr>
                <w:fldChar w:fldCharType="begin"/>
              </w:r>
              <w:r w:rsidR="007E0CA7">
                <w:rPr>
                  <w:color w:val="0000FF"/>
                  <w:sz w:val="20"/>
                  <w:szCs w:val="20"/>
                  <w:lang w:eastAsia="en-GB"/>
                </w:rPr>
                <w:instrText xml:space="preserve"> INCLUDEPICTURE  "http://t1.gstatic.com/images?q=tbn:ANd9GcQYvXlxBpNMf2QJd0jZX8bNw3B0M07hBF3feJ8Nsz0_maBmRWAHRUAufdY_cg" \* MERGEFORMATINET </w:instrText>
              </w:r>
              <w:r w:rsidR="007E0CA7">
                <w:rPr>
                  <w:color w:val="0000FF"/>
                  <w:sz w:val="20"/>
                  <w:szCs w:val="20"/>
                  <w:lang w:eastAsia="en-GB"/>
                </w:rPr>
                <w:fldChar w:fldCharType="separate"/>
              </w:r>
              <w:r w:rsidR="007647EB">
                <w:rPr>
                  <w:color w:val="0000FF"/>
                  <w:sz w:val="20"/>
                  <w:szCs w:val="20"/>
                  <w:lang w:eastAsia="en-GB"/>
                </w:rPr>
                <w:fldChar w:fldCharType="begin"/>
              </w:r>
              <w:r w:rsidR="007647EB">
                <w:rPr>
                  <w:color w:val="0000FF"/>
                  <w:sz w:val="20"/>
                  <w:szCs w:val="20"/>
                  <w:lang w:eastAsia="en-GB"/>
                </w:rPr>
                <w:instrText xml:space="preserve"> INCLUDEPICTURE  "http://t1.gstatic.com/images?q=tbn:ANd9GcQYvXlxBpNMf2QJd0jZX8bNw3B0M07hBF3feJ8Nsz0_maBmRWAHRUAufdY_cg" \* MERGEFORMATINET </w:instrText>
              </w:r>
              <w:r w:rsidR="007647EB">
                <w:rPr>
                  <w:color w:val="0000FF"/>
                  <w:sz w:val="20"/>
                  <w:szCs w:val="20"/>
                  <w:lang w:eastAsia="en-GB"/>
                </w:rPr>
                <w:fldChar w:fldCharType="separate"/>
              </w:r>
              <w:r w:rsidR="00E907B1">
                <w:rPr>
                  <w:color w:val="0000FF"/>
                  <w:sz w:val="20"/>
                  <w:szCs w:val="20"/>
                  <w:lang w:eastAsia="en-GB"/>
                </w:rPr>
                <w:fldChar w:fldCharType="begin"/>
              </w:r>
              <w:r w:rsidR="00E907B1">
                <w:rPr>
                  <w:color w:val="0000FF"/>
                  <w:sz w:val="20"/>
                  <w:szCs w:val="20"/>
                  <w:lang w:eastAsia="en-GB"/>
                </w:rPr>
                <w:instrText xml:space="preserve"> INCLUDEPICTURE  "http://t1.gstatic.com/images?q=tbn:ANd9GcQYvXlxBpNMf2QJd0jZX8bNw3B0M07hBF3feJ8Nsz0_maBmRWAHRUAufdY_cg" \* MERGEFORMATINET </w:instrText>
              </w:r>
              <w:r w:rsidR="00E907B1">
                <w:rPr>
                  <w:color w:val="0000FF"/>
                  <w:sz w:val="20"/>
                  <w:szCs w:val="20"/>
                  <w:lang w:eastAsia="en-GB"/>
                </w:rPr>
                <w:fldChar w:fldCharType="separate"/>
              </w:r>
              <w:r w:rsidR="002977BF">
                <w:rPr>
                  <w:color w:val="0000FF"/>
                  <w:sz w:val="20"/>
                  <w:szCs w:val="20"/>
                  <w:lang w:eastAsia="en-GB"/>
                </w:rPr>
                <w:fldChar w:fldCharType="begin"/>
              </w:r>
              <w:r w:rsidR="002977BF">
                <w:rPr>
                  <w:color w:val="0000FF"/>
                  <w:sz w:val="20"/>
                  <w:szCs w:val="20"/>
                  <w:lang w:eastAsia="en-GB"/>
                </w:rPr>
                <w:instrText xml:space="preserve"> INCLUDEPICTURE  "http://t1.gstatic.com/images?q=tbn:ANd9GcQYvXlxBpNMf2QJd0jZX8bNw3B0M07hBF3feJ8Nsz0_maBmRWAHRUAufdY_cg" \* MERGEFORMATINET </w:instrText>
              </w:r>
              <w:r w:rsidR="002977BF">
                <w:rPr>
                  <w:color w:val="0000FF"/>
                  <w:sz w:val="20"/>
                  <w:szCs w:val="20"/>
                  <w:lang w:eastAsia="en-GB"/>
                </w:rPr>
                <w:fldChar w:fldCharType="separate"/>
              </w:r>
              <w:r w:rsidR="00C30696">
                <w:rPr>
                  <w:color w:val="0000FF"/>
                  <w:sz w:val="20"/>
                  <w:szCs w:val="20"/>
                  <w:lang w:eastAsia="en-GB"/>
                </w:rPr>
                <w:fldChar w:fldCharType="begin"/>
              </w:r>
              <w:r w:rsidR="00C30696">
                <w:rPr>
                  <w:color w:val="0000FF"/>
                  <w:sz w:val="20"/>
                  <w:szCs w:val="20"/>
                  <w:lang w:eastAsia="en-GB"/>
                </w:rPr>
                <w:instrText xml:space="preserve"> INCLUDEPICTURE  "http://t1.gstatic.com/images?q=tbn:ANd9GcQYvXlxBpNMf2QJd0jZX8bNw3B0M07hBF3feJ8Nsz0_maBmRWAHRUAufdY_cg" \* MERGEFORMATINET </w:instrText>
              </w:r>
              <w:r w:rsidR="00C30696">
                <w:rPr>
                  <w:color w:val="0000FF"/>
                  <w:sz w:val="20"/>
                  <w:szCs w:val="20"/>
                  <w:lang w:eastAsia="en-GB"/>
                </w:rPr>
                <w:fldChar w:fldCharType="separate"/>
              </w:r>
              <w:r w:rsidR="004B3E98">
                <w:rPr>
                  <w:color w:val="0000FF"/>
                  <w:sz w:val="20"/>
                  <w:szCs w:val="20"/>
                  <w:lang w:eastAsia="en-GB"/>
                </w:rPr>
                <w:fldChar w:fldCharType="begin"/>
              </w:r>
              <w:r w:rsidR="004B3E98">
                <w:rPr>
                  <w:color w:val="0000FF"/>
                  <w:sz w:val="20"/>
                  <w:szCs w:val="20"/>
                  <w:lang w:eastAsia="en-GB"/>
                </w:rPr>
                <w:instrText xml:space="preserve"> INCLUDEPICTURE  "http://t1.gstatic.com/images?q=tbn:ANd9GcQYvXlxBpNMf2QJd0jZX8bNw3B0M07hBF3feJ8Nsz0_maBmRWAHRUAufdY_cg" \* MERGEFORMATINET </w:instrText>
              </w:r>
              <w:r w:rsidR="004B3E98">
                <w:rPr>
                  <w:color w:val="0000FF"/>
                  <w:sz w:val="20"/>
                  <w:szCs w:val="20"/>
                  <w:lang w:eastAsia="en-GB"/>
                </w:rPr>
                <w:fldChar w:fldCharType="separate"/>
              </w:r>
              <w:r w:rsidR="00B07AB9">
                <w:rPr>
                  <w:color w:val="0000FF"/>
                  <w:sz w:val="20"/>
                  <w:szCs w:val="20"/>
                  <w:lang w:eastAsia="en-GB"/>
                </w:rPr>
                <w:fldChar w:fldCharType="begin"/>
              </w:r>
              <w:r w:rsidR="00B07AB9">
                <w:rPr>
                  <w:color w:val="0000FF"/>
                  <w:sz w:val="20"/>
                  <w:szCs w:val="20"/>
                  <w:lang w:eastAsia="en-GB"/>
                </w:rPr>
                <w:instrText xml:space="preserve"> INCLUDEPICTURE  "http://t1.gstatic.com/images?q=tbn:ANd9GcQYvXlxBpNMf2QJd0jZX8bNw3B0M07hBF3feJ8Nsz0_maBmRWAHRUAufdY_cg" \* MERGEFORMATINET </w:instrText>
              </w:r>
              <w:r w:rsidR="00B07AB9">
                <w:rPr>
                  <w:color w:val="0000FF"/>
                  <w:sz w:val="20"/>
                  <w:szCs w:val="20"/>
                  <w:lang w:eastAsia="en-GB"/>
                </w:rPr>
                <w:fldChar w:fldCharType="separate"/>
              </w:r>
              <w:r w:rsidR="00084DA2">
                <w:rPr>
                  <w:color w:val="0000FF"/>
                  <w:sz w:val="20"/>
                  <w:szCs w:val="20"/>
                  <w:lang w:eastAsia="en-GB"/>
                </w:rPr>
                <w:fldChar w:fldCharType="begin"/>
              </w:r>
              <w:r w:rsidR="00084DA2">
                <w:rPr>
                  <w:color w:val="0000FF"/>
                  <w:sz w:val="20"/>
                  <w:szCs w:val="20"/>
                  <w:lang w:eastAsia="en-GB"/>
                </w:rPr>
                <w:instrText xml:space="preserve"> INCLUDEPICTURE  "http://t1.gstatic.com/images?q=tbn:ANd9GcQYvXlxBpNMf2QJd0jZX8bNw3B0M07hBF3feJ8Nsz0_maBmRWAHRUAufdY_cg" \* MERGEFORMATINET </w:instrText>
              </w:r>
              <w:r w:rsidR="00084DA2">
                <w:rPr>
                  <w:color w:val="0000FF"/>
                  <w:sz w:val="20"/>
                  <w:szCs w:val="20"/>
                  <w:lang w:eastAsia="en-GB"/>
                </w:rPr>
                <w:fldChar w:fldCharType="separate"/>
              </w:r>
              <w:r w:rsidR="00F71D0E">
                <w:rPr>
                  <w:color w:val="0000FF"/>
                  <w:sz w:val="20"/>
                  <w:szCs w:val="20"/>
                  <w:lang w:eastAsia="en-GB"/>
                </w:rPr>
                <w:fldChar w:fldCharType="begin"/>
              </w:r>
              <w:r w:rsidR="00F71D0E">
                <w:rPr>
                  <w:color w:val="0000FF"/>
                  <w:sz w:val="20"/>
                  <w:szCs w:val="20"/>
                  <w:lang w:eastAsia="en-GB"/>
                </w:rPr>
                <w:instrText xml:space="preserve"> INCLUDEPICTURE  "http://t1.gstatic.com/images?q=tbn:ANd9GcQYvXlxBpNMf2QJd0jZX8bNw3B0M07hBF3feJ8Nsz0_maBmRWAHRUAufdY_cg" \* MERGEFORMATINET </w:instrText>
              </w:r>
              <w:r w:rsidR="00F71D0E">
                <w:rPr>
                  <w:color w:val="0000FF"/>
                  <w:sz w:val="20"/>
                  <w:szCs w:val="20"/>
                  <w:lang w:eastAsia="en-GB"/>
                </w:rPr>
                <w:fldChar w:fldCharType="separate"/>
              </w:r>
              <w:r w:rsidR="00954B87">
                <w:rPr>
                  <w:color w:val="0000FF"/>
                  <w:sz w:val="20"/>
                  <w:szCs w:val="20"/>
                  <w:lang w:eastAsia="en-GB"/>
                </w:rPr>
                <w:fldChar w:fldCharType="begin"/>
              </w:r>
              <w:r w:rsidR="00954B87">
                <w:rPr>
                  <w:color w:val="0000FF"/>
                  <w:sz w:val="20"/>
                  <w:szCs w:val="20"/>
                  <w:lang w:eastAsia="en-GB"/>
                </w:rPr>
                <w:instrText xml:space="preserve"> INCLUDEPICTURE  "http://t1.gstatic.com/images?q=tbn:ANd9GcQYvXlxBpNMf2QJd0jZX8bNw3B0M07hBF3feJ8Nsz0_maBmRWAHRUAufdY_cg" \* MERGEFORMATINET </w:instrText>
              </w:r>
              <w:r w:rsidR="00954B87">
                <w:rPr>
                  <w:color w:val="0000FF"/>
                  <w:sz w:val="20"/>
                  <w:szCs w:val="20"/>
                  <w:lang w:eastAsia="en-GB"/>
                </w:rPr>
                <w:fldChar w:fldCharType="separate"/>
              </w:r>
              <w:r w:rsidR="00E43F39">
                <w:rPr>
                  <w:color w:val="0000FF"/>
                  <w:sz w:val="20"/>
                  <w:szCs w:val="20"/>
                  <w:lang w:eastAsia="en-GB"/>
                </w:rPr>
                <w:fldChar w:fldCharType="begin"/>
              </w:r>
              <w:r w:rsidR="00E43F39">
                <w:rPr>
                  <w:color w:val="0000FF"/>
                  <w:sz w:val="20"/>
                  <w:szCs w:val="20"/>
                  <w:lang w:eastAsia="en-GB"/>
                </w:rPr>
                <w:instrText xml:space="preserve"> INCLUDEPICTURE  "http://t1.gstatic.com/images?q=tbn:ANd9GcQYvXlxBpNMf2QJd0jZX8bNw3B0M07hBF3feJ8Nsz0_maBmRWAHRUAufdY_cg" \* MERGEFORMATINET </w:instrText>
              </w:r>
              <w:r w:rsidR="00E43F39">
                <w:rPr>
                  <w:color w:val="0000FF"/>
                  <w:sz w:val="20"/>
                  <w:szCs w:val="20"/>
                  <w:lang w:eastAsia="en-GB"/>
                </w:rPr>
                <w:fldChar w:fldCharType="separate"/>
              </w:r>
              <w:r w:rsidR="005154A7">
                <w:rPr>
                  <w:color w:val="0000FF"/>
                  <w:sz w:val="20"/>
                  <w:szCs w:val="20"/>
                  <w:lang w:eastAsia="en-GB"/>
                </w:rPr>
                <w:fldChar w:fldCharType="begin"/>
              </w:r>
              <w:r w:rsidR="005154A7">
                <w:rPr>
                  <w:color w:val="0000FF"/>
                  <w:sz w:val="20"/>
                  <w:szCs w:val="20"/>
                  <w:lang w:eastAsia="en-GB"/>
                </w:rPr>
                <w:instrText xml:space="preserve"> INCLUDEPICTURE  "http://t1.gstatic.com/images?q=tbn:ANd9GcQYvXlxBpNMf2QJd0jZX8bNw3B0M07hBF3feJ8Nsz0_maBmRWAHRUAufdY_cg" \* MERGEFORMATINET </w:instrText>
              </w:r>
              <w:r w:rsidR="005154A7">
                <w:rPr>
                  <w:color w:val="0000FF"/>
                  <w:sz w:val="20"/>
                  <w:szCs w:val="20"/>
                  <w:lang w:eastAsia="en-GB"/>
                </w:rPr>
                <w:fldChar w:fldCharType="separate"/>
              </w:r>
              <w:r w:rsidR="00E12055">
                <w:rPr>
                  <w:color w:val="0000FF"/>
                  <w:sz w:val="20"/>
                  <w:szCs w:val="20"/>
                  <w:lang w:eastAsia="en-GB"/>
                </w:rPr>
                <w:fldChar w:fldCharType="begin"/>
              </w:r>
              <w:r w:rsidR="00E12055">
                <w:rPr>
                  <w:color w:val="0000FF"/>
                  <w:sz w:val="20"/>
                  <w:szCs w:val="20"/>
                  <w:lang w:eastAsia="en-GB"/>
                </w:rPr>
                <w:instrText xml:space="preserve"> INCLUDEPICTURE  "http://t1.gstatic.com/images?q=tbn:ANd9GcQYvXlxBpNMf2QJd0jZX8bNw3B0M07hBF3feJ8Nsz0_maBmRWAHRUAufdY_cg" \* MERGEFORMATINET </w:instrText>
              </w:r>
              <w:r w:rsidR="00E12055">
                <w:rPr>
                  <w:color w:val="0000FF"/>
                  <w:sz w:val="20"/>
                  <w:szCs w:val="20"/>
                  <w:lang w:eastAsia="en-GB"/>
                </w:rPr>
                <w:fldChar w:fldCharType="separate"/>
              </w:r>
              <w:r w:rsidR="00E12055">
                <w:rPr>
                  <w:color w:val="0000FF"/>
                  <w:sz w:val="20"/>
                  <w:szCs w:val="20"/>
                  <w:lang w:eastAsia="en-GB"/>
                </w:rPr>
                <w:fldChar w:fldCharType="begin"/>
              </w:r>
              <w:r w:rsidR="00E12055">
                <w:rPr>
                  <w:color w:val="0000FF"/>
                  <w:sz w:val="20"/>
                  <w:szCs w:val="20"/>
                  <w:lang w:eastAsia="en-GB"/>
                </w:rPr>
                <w:instrText xml:space="preserve"> INCLUDEPICTURE  "http://t1.gstatic.com/images?q=tbn:ANd9GcQYvXlxBpNMf2QJd0jZX8bNw3B0M07hBF3feJ8Nsz0_maBmRWAHRUAufdY_cg" \* MERGEFORMATINET </w:instrText>
              </w:r>
              <w:r w:rsidR="00E12055">
                <w:rPr>
                  <w:color w:val="0000FF"/>
                  <w:sz w:val="20"/>
                  <w:szCs w:val="20"/>
                  <w:lang w:eastAsia="en-GB"/>
                </w:rPr>
                <w:fldChar w:fldCharType="separate"/>
              </w:r>
              <w:r w:rsidR="00E12055">
                <w:rPr>
                  <w:color w:val="0000FF"/>
                  <w:sz w:val="20"/>
                  <w:szCs w:val="20"/>
                  <w:lang w:eastAsia="en-GB"/>
                </w:rPr>
                <w:fldChar w:fldCharType="begin"/>
              </w:r>
              <w:r w:rsidR="00E12055">
                <w:rPr>
                  <w:color w:val="0000FF"/>
                  <w:sz w:val="20"/>
                  <w:szCs w:val="20"/>
                  <w:lang w:eastAsia="en-GB"/>
                </w:rPr>
                <w:instrText xml:space="preserve"> INCLUDEPICTURE  "http://t1.gstatic.com/images?q=tbn:ANd9GcQYvXlxBpNMf2QJd0jZX8bNw3B0M07hBF3feJ8Nsz0_maBmRWAHRUAufdY_cg" \* MERGEFORMATINET </w:instrText>
              </w:r>
              <w:r w:rsidR="00E12055">
                <w:rPr>
                  <w:color w:val="0000FF"/>
                  <w:sz w:val="20"/>
                  <w:szCs w:val="20"/>
                  <w:lang w:eastAsia="en-GB"/>
                </w:rPr>
                <w:fldChar w:fldCharType="separate"/>
              </w:r>
              <w:r w:rsidR="00563166">
                <w:rPr>
                  <w:color w:val="0000FF"/>
                  <w:sz w:val="20"/>
                  <w:szCs w:val="20"/>
                  <w:lang w:eastAsia="en-GB"/>
                </w:rPr>
                <w:fldChar w:fldCharType="begin"/>
              </w:r>
              <w:r w:rsidR="00563166">
                <w:rPr>
                  <w:color w:val="0000FF"/>
                  <w:sz w:val="20"/>
                  <w:szCs w:val="20"/>
                  <w:lang w:eastAsia="en-GB"/>
                </w:rPr>
                <w:instrText xml:space="preserve"> INCLUDEPICTURE  "http://t1.gstatic.com/images?q=tbn:ANd9GcQYvXlxBpNMf2QJd0jZX8bNw3B0M07hBF3feJ8Nsz0_maBmRWAHRUAufdY_cg" \* MERGEFORMATINET </w:instrText>
              </w:r>
              <w:r w:rsidR="00563166">
                <w:rPr>
                  <w:color w:val="0000FF"/>
                  <w:sz w:val="20"/>
                  <w:szCs w:val="20"/>
                  <w:lang w:eastAsia="en-GB"/>
                </w:rPr>
                <w:fldChar w:fldCharType="separate"/>
              </w:r>
              <w:r w:rsidR="00F665A3">
                <w:rPr>
                  <w:color w:val="0000FF"/>
                  <w:sz w:val="20"/>
                  <w:szCs w:val="20"/>
                  <w:lang w:eastAsia="en-GB"/>
                </w:rPr>
                <w:fldChar w:fldCharType="begin"/>
              </w:r>
              <w:r w:rsidR="00F665A3">
                <w:rPr>
                  <w:color w:val="0000FF"/>
                  <w:sz w:val="20"/>
                  <w:szCs w:val="20"/>
                  <w:lang w:eastAsia="en-GB"/>
                </w:rPr>
                <w:instrText xml:space="preserve"> INCLUDEPICTURE  "http://t1.gstatic.com/images?q=tbn:ANd9GcQYvXlxBpNMf2QJd0jZX8bNw3B0M07hBF3feJ8Nsz0_maBmRWAHRUAufdY_cg" \* MERGEFORMATINET </w:instrText>
              </w:r>
              <w:r w:rsidR="00F665A3">
                <w:rPr>
                  <w:color w:val="0000FF"/>
                  <w:sz w:val="20"/>
                  <w:szCs w:val="20"/>
                  <w:lang w:eastAsia="en-GB"/>
                </w:rPr>
                <w:fldChar w:fldCharType="separate"/>
              </w:r>
              <w:r>
                <w:rPr>
                  <w:color w:val="0000FF"/>
                  <w:sz w:val="20"/>
                  <w:szCs w:val="20"/>
                  <w:lang w:eastAsia="en-GB"/>
                </w:rPr>
                <w:fldChar w:fldCharType="begin"/>
              </w:r>
              <w:r>
                <w:rPr>
                  <w:color w:val="0000FF"/>
                  <w:sz w:val="20"/>
                  <w:szCs w:val="20"/>
                  <w:lang w:eastAsia="en-GB"/>
                </w:rPr>
                <w:instrText xml:space="preserve"> </w:instrText>
              </w:r>
              <w:r>
                <w:rPr>
                  <w:color w:val="0000FF"/>
                  <w:sz w:val="20"/>
                  <w:szCs w:val="20"/>
                  <w:lang w:eastAsia="en-GB"/>
                </w:rPr>
                <w:instrText>INCLUDEPICTURE  "http://t1.gstatic.com/images?q=tbn:ANd9GcQYvXlxBpNMf2QJd0jZX8bNw3B0M07hBF3feJ8Nsz0_maBmRWAHRUAufdY_cg" \* MERGEFORMATINET</w:instrText>
              </w:r>
              <w:r>
                <w:rPr>
                  <w:color w:val="0000FF"/>
                  <w:sz w:val="20"/>
                  <w:szCs w:val="20"/>
                  <w:lang w:eastAsia="en-GB"/>
                </w:rPr>
                <w:instrText xml:space="preserve"> </w:instrText>
              </w:r>
              <w:r>
                <w:rPr>
                  <w:color w:val="0000FF"/>
                  <w:sz w:val="20"/>
                  <w:szCs w:val="20"/>
                  <w:lang w:eastAsia="en-GB"/>
                </w:rPr>
                <w:fldChar w:fldCharType="separate"/>
              </w:r>
              <w:r>
                <w:rPr>
                  <w:color w:val="0000FF"/>
                  <w:sz w:val="20"/>
                  <w:szCs w:val="20"/>
                  <w:lang w:eastAsia="en-GB"/>
                </w:rPr>
                <w:pict w14:anchorId="1274E1E0">
                  <v:shape id="_x0000_i1030" type="#_x0000_t75" style="width:66.05pt;height:64.45pt" o:button="t">
                    <v:imagedata r:id="rId43" r:href="rId44"/>
                  </v:shape>
                </w:pict>
              </w:r>
              <w:r>
                <w:rPr>
                  <w:color w:val="0000FF"/>
                  <w:sz w:val="20"/>
                  <w:szCs w:val="20"/>
                  <w:lang w:eastAsia="en-GB"/>
                </w:rPr>
                <w:fldChar w:fldCharType="end"/>
              </w:r>
              <w:r w:rsidR="00F665A3">
                <w:rPr>
                  <w:color w:val="0000FF"/>
                  <w:sz w:val="20"/>
                  <w:szCs w:val="20"/>
                  <w:lang w:eastAsia="en-GB"/>
                </w:rPr>
                <w:fldChar w:fldCharType="end"/>
              </w:r>
              <w:r w:rsidR="00563166">
                <w:rPr>
                  <w:color w:val="0000FF"/>
                  <w:sz w:val="20"/>
                  <w:szCs w:val="20"/>
                  <w:lang w:eastAsia="en-GB"/>
                </w:rPr>
                <w:fldChar w:fldCharType="end"/>
              </w:r>
              <w:r w:rsidR="00E12055">
                <w:rPr>
                  <w:color w:val="0000FF"/>
                  <w:sz w:val="20"/>
                  <w:szCs w:val="20"/>
                  <w:lang w:eastAsia="en-GB"/>
                </w:rPr>
                <w:fldChar w:fldCharType="end"/>
              </w:r>
              <w:r w:rsidR="00E12055">
                <w:rPr>
                  <w:color w:val="0000FF"/>
                  <w:sz w:val="20"/>
                  <w:szCs w:val="20"/>
                  <w:lang w:eastAsia="en-GB"/>
                </w:rPr>
                <w:fldChar w:fldCharType="end"/>
              </w:r>
              <w:r w:rsidR="00E12055">
                <w:rPr>
                  <w:color w:val="0000FF"/>
                  <w:sz w:val="20"/>
                  <w:szCs w:val="20"/>
                  <w:lang w:eastAsia="en-GB"/>
                </w:rPr>
                <w:fldChar w:fldCharType="end"/>
              </w:r>
              <w:r w:rsidR="005154A7">
                <w:rPr>
                  <w:color w:val="0000FF"/>
                  <w:sz w:val="20"/>
                  <w:szCs w:val="20"/>
                  <w:lang w:eastAsia="en-GB"/>
                </w:rPr>
                <w:fldChar w:fldCharType="end"/>
              </w:r>
              <w:r w:rsidR="00E43F39">
                <w:rPr>
                  <w:color w:val="0000FF"/>
                  <w:sz w:val="20"/>
                  <w:szCs w:val="20"/>
                  <w:lang w:eastAsia="en-GB"/>
                </w:rPr>
                <w:fldChar w:fldCharType="end"/>
              </w:r>
              <w:r w:rsidR="00954B87">
                <w:rPr>
                  <w:color w:val="0000FF"/>
                  <w:sz w:val="20"/>
                  <w:szCs w:val="20"/>
                  <w:lang w:eastAsia="en-GB"/>
                </w:rPr>
                <w:fldChar w:fldCharType="end"/>
              </w:r>
              <w:r w:rsidR="00F71D0E">
                <w:rPr>
                  <w:color w:val="0000FF"/>
                  <w:sz w:val="20"/>
                  <w:szCs w:val="20"/>
                  <w:lang w:eastAsia="en-GB"/>
                </w:rPr>
                <w:fldChar w:fldCharType="end"/>
              </w:r>
              <w:r w:rsidR="00084DA2">
                <w:rPr>
                  <w:color w:val="0000FF"/>
                  <w:sz w:val="20"/>
                  <w:szCs w:val="20"/>
                  <w:lang w:eastAsia="en-GB"/>
                </w:rPr>
                <w:fldChar w:fldCharType="end"/>
              </w:r>
              <w:r w:rsidR="00B07AB9">
                <w:rPr>
                  <w:color w:val="0000FF"/>
                  <w:sz w:val="20"/>
                  <w:szCs w:val="20"/>
                  <w:lang w:eastAsia="en-GB"/>
                </w:rPr>
                <w:fldChar w:fldCharType="end"/>
              </w:r>
              <w:r w:rsidR="004B3E98">
                <w:rPr>
                  <w:color w:val="0000FF"/>
                  <w:sz w:val="20"/>
                  <w:szCs w:val="20"/>
                  <w:lang w:eastAsia="en-GB"/>
                </w:rPr>
                <w:fldChar w:fldCharType="end"/>
              </w:r>
              <w:r w:rsidR="00C30696">
                <w:rPr>
                  <w:color w:val="0000FF"/>
                  <w:sz w:val="20"/>
                  <w:szCs w:val="20"/>
                  <w:lang w:eastAsia="en-GB"/>
                </w:rPr>
                <w:fldChar w:fldCharType="end"/>
              </w:r>
              <w:r w:rsidR="002977BF">
                <w:rPr>
                  <w:color w:val="0000FF"/>
                  <w:sz w:val="20"/>
                  <w:szCs w:val="20"/>
                  <w:lang w:eastAsia="en-GB"/>
                </w:rPr>
                <w:fldChar w:fldCharType="end"/>
              </w:r>
              <w:r w:rsidR="00E907B1">
                <w:rPr>
                  <w:color w:val="0000FF"/>
                  <w:sz w:val="20"/>
                  <w:szCs w:val="20"/>
                  <w:lang w:eastAsia="en-GB"/>
                </w:rPr>
                <w:fldChar w:fldCharType="end"/>
              </w:r>
              <w:r w:rsidR="007647EB">
                <w:rPr>
                  <w:color w:val="0000FF"/>
                  <w:sz w:val="20"/>
                  <w:szCs w:val="20"/>
                  <w:lang w:eastAsia="en-GB"/>
                </w:rPr>
                <w:fldChar w:fldCharType="end"/>
              </w:r>
              <w:r w:rsidR="007E0CA7">
                <w:rPr>
                  <w:color w:val="0000FF"/>
                  <w:sz w:val="20"/>
                  <w:szCs w:val="20"/>
                  <w:lang w:eastAsia="en-GB"/>
                </w:rPr>
                <w:fldChar w:fldCharType="end"/>
              </w:r>
              <w:r w:rsidR="00803654">
                <w:rPr>
                  <w:color w:val="0000FF"/>
                  <w:sz w:val="20"/>
                  <w:szCs w:val="20"/>
                  <w:lang w:eastAsia="en-GB"/>
                </w:rPr>
                <w:fldChar w:fldCharType="end"/>
              </w:r>
              <w:r w:rsidR="00803654">
                <w:rPr>
                  <w:color w:val="0000FF"/>
                  <w:sz w:val="20"/>
                  <w:szCs w:val="20"/>
                  <w:lang w:eastAsia="en-GB"/>
                </w:rPr>
                <w:fldChar w:fldCharType="end"/>
              </w:r>
              <w:r w:rsidR="007414D7">
                <w:rPr>
                  <w:color w:val="0000FF"/>
                  <w:sz w:val="20"/>
                  <w:szCs w:val="20"/>
                  <w:lang w:eastAsia="en-GB"/>
                </w:rPr>
                <w:fldChar w:fldCharType="end"/>
              </w:r>
              <w:r w:rsidR="0046464F">
                <w:rPr>
                  <w:color w:val="0000FF"/>
                  <w:sz w:val="20"/>
                  <w:szCs w:val="20"/>
                  <w:lang w:eastAsia="en-GB"/>
                </w:rPr>
                <w:fldChar w:fldCharType="end"/>
              </w:r>
              <w:r w:rsidR="006F49F7">
                <w:rPr>
                  <w:color w:val="0000FF"/>
                  <w:sz w:val="20"/>
                  <w:szCs w:val="20"/>
                  <w:lang w:eastAsia="en-GB"/>
                </w:rPr>
                <w:fldChar w:fldCharType="end"/>
              </w:r>
              <w:r w:rsidR="00DE7B30">
                <w:rPr>
                  <w:color w:val="0000FF"/>
                  <w:sz w:val="20"/>
                  <w:szCs w:val="20"/>
                  <w:lang w:eastAsia="en-GB"/>
                </w:rPr>
                <w:fldChar w:fldCharType="end"/>
              </w:r>
              <w:r w:rsidR="006B643B">
                <w:rPr>
                  <w:color w:val="0000FF"/>
                  <w:sz w:val="20"/>
                  <w:szCs w:val="20"/>
                  <w:lang w:eastAsia="en-GB"/>
                </w:rPr>
                <w:fldChar w:fldCharType="end"/>
              </w:r>
              <w:r w:rsidR="005E6C98">
                <w:rPr>
                  <w:color w:val="0000FF"/>
                  <w:sz w:val="20"/>
                  <w:szCs w:val="20"/>
                  <w:lang w:eastAsia="en-GB"/>
                </w:rPr>
                <w:fldChar w:fldCharType="end"/>
              </w:r>
              <w:r w:rsidR="007E1377">
                <w:rPr>
                  <w:color w:val="0000FF"/>
                  <w:sz w:val="20"/>
                  <w:szCs w:val="20"/>
                  <w:lang w:eastAsia="en-GB"/>
                </w:rPr>
                <w:fldChar w:fldCharType="end"/>
              </w:r>
              <w:r w:rsidR="0016191A">
                <w:rPr>
                  <w:color w:val="0000FF"/>
                  <w:sz w:val="20"/>
                  <w:szCs w:val="20"/>
                  <w:lang w:eastAsia="en-GB"/>
                </w:rPr>
                <w:fldChar w:fldCharType="end"/>
              </w:r>
              <w:r w:rsidR="00475759">
                <w:rPr>
                  <w:color w:val="0000FF"/>
                  <w:sz w:val="20"/>
                  <w:szCs w:val="20"/>
                  <w:lang w:eastAsia="en-GB"/>
                </w:rPr>
                <w:fldChar w:fldCharType="end"/>
              </w:r>
              <w:r w:rsidR="00F95077">
                <w:rPr>
                  <w:color w:val="0000FF"/>
                  <w:sz w:val="20"/>
                  <w:szCs w:val="20"/>
                  <w:lang w:eastAsia="en-GB"/>
                </w:rPr>
                <w:fldChar w:fldCharType="end"/>
              </w:r>
              <w:r w:rsidR="00775C26">
                <w:rPr>
                  <w:color w:val="0000FF"/>
                  <w:sz w:val="20"/>
                  <w:szCs w:val="20"/>
                  <w:lang w:eastAsia="en-GB"/>
                </w:rPr>
                <w:fldChar w:fldCharType="end"/>
              </w:r>
              <w:r w:rsidR="00C35B49">
                <w:rPr>
                  <w:color w:val="0000FF"/>
                  <w:sz w:val="20"/>
                  <w:szCs w:val="20"/>
                  <w:lang w:eastAsia="en-GB"/>
                </w:rPr>
                <w:fldChar w:fldCharType="end"/>
              </w:r>
              <w:r w:rsidR="00687E5A">
                <w:rPr>
                  <w:color w:val="0000FF"/>
                  <w:sz w:val="20"/>
                  <w:szCs w:val="20"/>
                  <w:lang w:eastAsia="en-GB"/>
                </w:rPr>
                <w:fldChar w:fldCharType="end"/>
              </w:r>
              <w:r w:rsidR="008C468D">
                <w:rPr>
                  <w:color w:val="0000FF"/>
                  <w:sz w:val="20"/>
                  <w:szCs w:val="20"/>
                  <w:lang w:eastAsia="en-GB"/>
                </w:rPr>
                <w:fldChar w:fldCharType="end"/>
              </w:r>
              <w:r w:rsidR="00A47040">
                <w:rPr>
                  <w:color w:val="0000FF"/>
                  <w:sz w:val="20"/>
                  <w:szCs w:val="20"/>
                  <w:lang w:eastAsia="en-GB"/>
                </w:rPr>
                <w:fldChar w:fldCharType="end"/>
              </w:r>
              <w:r w:rsidR="003B2278">
                <w:rPr>
                  <w:color w:val="0000FF"/>
                  <w:sz w:val="20"/>
                  <w:szCs w:val="20"/>
                  <w:lang w:eastAsia="en-GB"/>
                </w:rPr>
                <w:fldChar w:fldCharType="end"/>
              </w:r>
              <w:r w:rsidR="00847FDE">
                <w:rPr>
                  <w:color w:val="0000FF"/>
                  <w:sz w:val="20"/>
                  <w:szCs w:val="20"/>
                  <w:lang w:eastAsia="en-GB"/>
                </w:rPr>
                <w:fldChar w:fldCharType="end"/>
              </w:r>
              <w:r w:rsidR="0012622B">
                <w:rPr>
                  <w:color w:val="0000FF"/>
                  <w:sz w:val="20"/>
                  <w:szCs w:val="20"/>
                  <w:lang w:eastAsia="en-GB"/>
                </w:rPr>
                <w:fldChar w:fldCharType="end"/>
              </w:r>
              <w:r w:rsidR="00C05C6C">
                <w:rPr>
                  <w:color w:val="0000FF"/>
                  <w:sz w:val="20"/>
                  <w:szCs w:val="20"/>
                  <w:lang w:eastAsia="en-GB"/>
                </w:rPr>
                <w:fldChar w:fldCharType="end"/>
              </w:r>
              <w:r w:rsidR="00D67FD2" w:rsidRPr="001628B0">
                <w:rPr>
                  <w:color w:val="0000FF"/>
                  <w:sz w:val="20"/>
                  <w:szCs w:val="20"/>
                  <w:lang w:eastAsia="en-GB"/>
                </w:rPr>
                <w:fldChar w:fldCharType="end"/>
              </w:r>
            </w:hyperlink>
          </w:p>
          <w:p w:rsidR="00D67FD2" w:rsidRPr="001628B0" w:rsidRDefault="00E047A7" w:rsidP="00CC21EB">
            <w:pPr>
              <w:spacing w:after="200" w:line="276" w:lineRule="auto"/>
              <w:jc w:val="center"/>
              <w:rPr>
                <w:color w:val="000000"/>
                <w:sz w:val="20"/>
                <w:szCs w:val="20"/>
                <w:lang w:eastAsia="en-GB"/>
              </w:rPr>
            </w:pPr>
            <w:r w:rsidRPr="00E047A7">
              <w:rPr>
                <w:color w:val="000000"/>
                <w:sz w:val="18"/>
                <w:szCs w:val="18"/>
                <w:lang w:eastAsia="en-GB"/>
              </w:rPr>
              <w:t>H &amp; R Healthcare Ltd</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8B3DE3" w:rsidRDefault="00D67FD2" w:rsidP="00041E18">
            <w:pPr>
              <w:spacing w:after="200" w:line="276" w:lineRule="auto"/>
              <w:jc w:val="center"/>
              <w:rPr>
                <w:bCs/>
                <w:color w:val="FF0000"/>
                <w:sz w:val="20"/>
                <w:szCs w:val="20"/>
                <w:lang w:eastAsia="en-GB"/>
              </w:rPr>
            </w:pPr>
            <w:r w:rsidRPr="008B3DE3">
              <w:rPr>
                <w:bCs/>
                <w:sz w:val="20"/>
                <w:szCs w:val="20"/>
                <w:lang w:eastAsia="en-GB"/>
              </w:rPr>
              <w:t>Low Adherent and low absorbent</w:t>
            </w:r>
          </w:p>
          <w:p w:rsidR="00D67FD2" w:rsidRPr="001628B0" w:rsidRDefault="00D67FD2" w:rsidP="00041E18">
            <w:pPr>
              <w:spacing w:after="200" w:line="276" w:lineRule="auto"/>
              <w:jc w:val="center"/>
              <w:rPr>
                <w:sz w:val="20"/>
                <w:szCs w:val="20"/>
                <w:lang w:eastAsia="en-GB"/>
              </w:rPr>
            </w:pPr>
            <w:r w:rsidRPr="008B3DE3">
              <w:rPr>
                <w:bCs/>
                <w:sz w:val="20"/>
                <w:szCs w:val="20"/>
                <w:u w:val="single"/>
                <w:lang w:eastAsia="en-GB"/>
              </w:rPr>
              <w:t>Non adhesive</w:t>
            </w:r>
            <w:r w:rsidRPr="008B3DE3">
              <w:rPr>
                <w:bCs/>
                <w:color w:val="FF0000"/>
                <w:sz w:val="20"/>
                <w:szCs w:val="20"/>
                <w:u w:val="single"/>
                <w:lang w:eastAsia="en-GB"/>
              </w:rPr>
              <w:t xml:space="preserve"> </w:t>
            </w:r>
            <w:r w:rsidRPr="008B3DE3">
              <w:rPr>
                <w:bCs/>
                <w:sz w:val="20"/>
                <w:szCs w:val="20"/>
                <w:u w:val="single"/>
                <w:lang w:eastAsia="en-GB"/>
              </w:rPr>
              <w:t>pad</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rsidR="00D67FD2" w:rsidRPr="001628B0" w:rsidRDefault="00FF0A4B" w:rsidP="00041E18">
            <w:pPr>
              <w:autoSpaceDE w:val="0"/>
              <w:autoSpaceDN w:val="0"/>
              <w:adjustRightInd w:val="0"/>
              <w:spacing w:after="200" w:line="276" w:lineRule="auto"/>
              <w:jc w:val="center"/>
              <w:rPr>
                <w:b/>
                <w:sz w:val="20"/>
                <w:szCs w:val="20"/>
                <w:lang w:eastAsia="en-GB"/>
              </w:rPr>
            </w:pPr>
            <w:r>
              <w:rPr>
                <w:noProof/>
              </w:rPr>
              <w:drawing>
                <wp:anchor distT="0" distB="0" distL="114300" distR="114300" simplePos="0" relativeHeight="251788800" behindDoc="0" locked="0" layoutInCell="1" allowOverlap="1" wp14:anchorId="290A0EF7" wp14:editId="01ECE33D">
                  <wp:simplePos x="0" y="0"/>
                  <wp:positionH relativeFrom="column">
                    <wp:posOffset>405847</wp:posOffset>
                  </wp:positionH>
                  <wp:positionV relativeFrom="paragraph">
                    <wp:posOffset>59055</wp:posOffset>
                  </wp:positionV>
                  <wp:extent cx="215900" cy="219075"/>
                  <wp:effectExtent l="0" t="0" r="0" b="9525"/>
                  <wp:wrapNone/>
                  <wp:docPr id="17" name="Picture 16">
                    <a:extLst xmlns:a="http://schemas.openxmlformats.org/drawingml/2006/main">
                      <a:ext uri="{FF2B5EF4-FFF2-40B4-BE49-F238E27FC236}">
                        <a16:creationId xmlns:a16="http://schemas.microsoft.com/office/drawing/2014/main" id="{00000000-0008-0000-0000-000011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a:extLst>
                              <a:ext uri="{FF2B5EF4-FFF2-40B4-BE49-F238E27FC236}">
                                <a16:creationId xmlns:a16="http://schemas.microsoft.com/office/drawing/2014/main" id="{00000000-0008-0000-0000-000011000000}"/>
                              </a:ext>
                            </a:extLst>
                          </pic:cNvPr>
                          <pic:cNvPicPr>
                            <a:picLocks noChangeAspect="1" noChangeArrowheads="1"/>
                          </pic:cNvPicPr>
                        </pic:nvPicPr>
                        <pic:blipFill>
                          <a:blip r:embed="rId45" r:link="rId28">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009D7CC6">
              <w:rPr>
                <w:noProof/>
              </w:rPr>
              <w:drawing>
                <wp:anchor distT="0" distB="0" distL="114300" distR="114300" simplePos="0" relativeHeight="251789824" behindDoc="0" locked="0" layoutInCell="1" allowOverlap="1" wp14:anchorId="77D655E7" wp14:editId="74AA6857">
                  <wp:simplePos x="0" y="0"/>
                  <wp:positionH relativeFrom="column">
                    <wp:posOffset>615233</wp:posOffset>
                  </wp:positionH>
                  <wp:positionV relativeFrom="paragraph">
                    <wp:posOffset>59055</wp:posOffset>
                  </wp:positionV>
                  <wp:extent cx="215900" cy="219075"/>
                  <wp:effectExtent l="0" t="0" r="0" b="9525"/>
                  <wp:wrapNone/>
                  <wp:docPr id="131" name="Picture 17">
                    <a:extLst xmlns:a="http://schemas.openxmlformats.org/drawingml/2006/main">
                      <a:ext uri="{FF2B5EF4-FFF2-40B4-BE49-F238E27FC236}">
                        <a16:creationId xmlns:a16="http://schemas.microsoft.com/office/drawing/2014/main" id="{00000000-0008-0000-0000-000012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7">
                            <a:extLst>
                              <a:ext uri="{FF2B5EF4-FFF2-40B4-BE49-F238E27FC236}">
                                <a16:creationId xmlns:a16="http://schemas.microsoft.com/office/drawing/2014/main" id="{00000000-0008-0000-0000-000012000000}"/>
                              </a:ext>
                            </a:extLst>
                          </pic:cNvPr>
                          <pic:cNvPicPr>
                            <a:picLocks noChangeAspect="1" noChangeArrowheads="1"/>
                          </pic:cNvPicPr>
                        </pic:nvPicPr>
                        <pic:blipFill>
                          <a:blip r:embed="rId46" r:link="rId30">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pic:spPr>
                      </pic:pic>
                    </a:graphicData>
                  </a:graphic>
                </wp:anchor>
              </w:drawing>
            </w:r>
          </w:p>
          <w:p w:rsidR="00D67FD2" w:rsidRPr="001628B0" w:rsidRDefault="0060237E" w:rsidP="00041E18">
            <w:pPr>
              <w:autoSpaceDE w:val="0"/>
              <w:autoSpaceDN w:val="0"/>
              <w:adjustRightInd w:val="0"/>
              <w:spacing w:after="200" w:line="276" w:lineRule="auto"/>
              <w:jc w:val="center"/>
              <w:rPr>
                <w:b/>
                <w:sz w:val="20"/>
                <w:szCs w:val="20"/>
                <w:lang w:eastAsia="en-GB"/>
              </w:rPr>
            </w:pPr>
            <w:r w:rsidRPr="001628B0">
              <w:rPr>
                <w:noProof/>
                <w:sz w:val="20"/>
                <w:szCs w:val="20"/>
                <w:lang w:eastAsia="en-GB"/>
              </w:rPr>
              <w:drawing>
                <wp:anchor distT="0" distB="0" distL="114300" distR="114300" simplePos="0" relativeHeight="251710976" behindDoc="0" locked="0" layoutInCell="1" allowOverlap="1" wp14:anchorId="4871D840" wp14:editId="5281F8D3">
                  <wp:simplePos x="0" y="0"/>
                  <wp:positionH relativeFrom="column">
                    <wp:posOffset>225628</wp:posOffset>
                  </wp:positionH>
                  <wp:positionV relativeFrom="paragraph">
                    <wp:posOffset>45466</wp:posOffset>
                  </wp:positionV>
                  <wp:extent cx="759460" cy="248717"/>
                  <wp:effectExtent l="0" t="0" r="2540" b="0"/>
                  <wp:wrapNone/>
                  <wp:docPr id="89" name="Picture 91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283"/>
                          <pic:cNvPicPr>
                            <a:picLocks noChangeAspect="1" noChangeArrowheads="1"/>
                          </pic:cNvPicPr>
                        </pic:nvPicPr>
                        <pic:blipFill rotWithShape="1">
                          <a:blip r:embed="rId47">
                            <a:extLst>
                              <a:ext uri="{28A0092B-C50C-407E-A947-70E740481C1C}">
                                <a14:useLocalDpi xmlns:a14="http://schemas.microsoft.com/office/drawing/2010/main" val="0"/>
                              </a:ext>
                            </a:extLst>
                          </a:blip>
                          <a:srcRect t="13909" r="34846" b="7121"/>
                          <a:stretch/>
                        </pic:blipFill>
                        <pic:spPr bwMode="auto">
                          <a:xfrm>
                            <a:off x="0" y="0"/>
                            <a:ext cx="759460" cy="248717"/>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D67FD2" w:rsidRPr="001628B0" w:rsidRDefault="009D7CC6" w:rsidP="00041E18">
            <w:pPr>
              <w:autoSpaceDE w:val="0"/>
              <w:autoSpaceDN w:val="0"/>
              <w:adjustRightInd w:val="0"/>
              <w:spacing w:after="200" w:line="276" w:lineRule="auto"/>
              <w:jc w:val="center"/>
              <w:rPr>
                <w:b/>
                <w:sz w:val="20"/>
                <w:szCs w:val="20"/>
                <w:lang w:eastAsia="en-GB"/>
              </w:rPr>
            </w:pPr>
            <w:r w:rsidRPr="001628B0">
              <w:rPr>
                <w:noProof/>
                <w:sz w:val="20"/>
                <w:szCs w:val="20"/>
                <w:lang w:eastAsia="en-GB"/>
              </w:rPr>
              <w:drawing>
                <wp:anchor distT="0" distB="0" distL="114300" distR="114300" simplePos="0" relativeHeight="251687424" behindDoc="0" locked="0" layoutInCell="1" allowOverlap="1" wp14:anchorId="5F338DDE" wp14:editId="57D667F8">
                  <wp:simplePos x="0" y="0"/>
                  <wp:positionH relativeFrom="column">
                    <wp:posOffset>190830</wp:posOffset>
                  </wp:positionH>
                  <wp:positionV relativeFrom="paragraph">
                    <wp:posOffset>439420</wp:posOffset>
                  </wp:positionV>
                  <wp:extent cx="882650" cy="504190"/>
                  <wp:effectExtent l="0" t="0" r="0" b="0"/>
                  <wp:wrapNone/>
                  <wp:docPr id="18" name="Picture 5" descr="excoriations_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xcoriations_4"/>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882650" cy="504190"/>
                          </a:xfrm>
                          <a:prstGeom prst="rect">
                            <a:avLst/>
                          </a:prstGeom>
                          <a:noFill/>
                          <a:ln>
                            <a:noFill/>
                          </a:ln>
                        </pic:spPr>
                      </pic:pic>
                    </a:graphicData>
                  </a:graphic>
                </wp:anchor>
              </w:drawing>
            </w:r>
            <w:r>
              <w:rPr>
                <w:noProof/>
              </w:rPr>
              <w:drawing>
                <wp:anchor distT="0" distB="0" distL="114300" distR="114300" simplePos="0" relativeHeight="251790848" behindDoc="0" locked="0" layoutInCell="1" allowOverlap="1" wp14:anchorId="575F8BA1" wp14:editId="077C86F8">
                  <wp:simplePos x="0" y="0"/>
                  <wp:positionH relativeFrom="column">
                    <wp:posOffset>503860</wp:posOffset>
                  </wp:positionH>
                  <wp:positionV relativeFrom="paragraph">
                    <wp:posOffset>71755</wp:posOffset>
                  </wp:positionV>
                  <wp:extent cx="234950" cy="231775"/>
                  <wp:effectExtent l="0" t="0" r="0" b="0"/>
                  <wp:wrapNone/>
                  <wp:docPr id="132" name="Picture 18">
                    <a:extLst xmlns:a="http://schemas.openxmlformats.org/drawingml/2006/main">
                      <a:ext uri="{FF2B5EF4-FFF2-40B4-BE49-F238E27FC236}">
                        <a16:creationId xmlns:a16="http://schemas.microsoft.com/office/drawing/2014/main" id="{58681E25-373B-406E-8736-2C2356B38B1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8">
                            <a:extLst>
                              <a:ext uri="{FF2B5EF4-FFF2-40B4-BE49-F238E27FC236}">
                                <a16:creationId xmlns:a16="http://schemas.microsoft.com/office/drawing/2014/main" id="{58681E25-373B-406E-8736-2C2356B38B15}"/>
                              </a:ext>
                            </a:extLst>
                          </pic:cNvPr>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34950" cy="2317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D67FD2" w:rsidRPr="00E047A7" w:rsidRDefault="00D67FD2" w:rsidP="001628B0">
            <w:pPr>
              <w:autoSpaceDE w:val="0"/>
              <w:autoSpaceDN w:val="0"/>
              <w:adjustRightInd w:val="0"/>
              <w:spacing w:after="200" w:line="276" w:lineRule="auto"/>
              <w:jc w:val="both"/>
              <w:rPr>
                <w:color w:val="000000"/>
                <w:sz w:val="18"/>
                <w:szCs w:val="18"/>
                <w:lang w:eastAsia="en-GB"/>
              </w:rPr>
            </w:pPr>
            <w:r w:rsidRPr="00E047A7">
              <w:rPr>
                <w:color w:val="000000"/>
                <w:sz w:val="18"/>
                <w:szCs w:val="18"/>
                <w:lang w:eastAsia="en-GB"/>
              </w:rPr>
              <w:t>EJE051</w:t>
            </w:r>
          </w:p>
          <w:p w:rsidR="00D67FD2" w:rsidRPr="00E047A7" w:rsidRDefault="00D67FD2" w:rsidP="001628B0">
            <w:pPr>
              <w:autoSpaceDE w:val="0"/>
              <w:autoSpaceDN w:val="0"/>
              <w:adjustRightInd w:val="0"/>
              <w:spacing w:after="200" w:line="276" w:lineRule="auto"/>
              <w:jc w:val="both"/>
              <w:rPr>
                <w:color w:val="000000"/>
                <w:sz w:val="18"/>
                <w:szCs w:val="18"/>
                <w:lang w:eastAsia="en-GB"/>
              </w:rPr>
            </w:pPr>
            <w:r w:rsidRPr="00E047A7">
              <w:rPr>
                <w:color w:val="000000"/>
                <w:sz w:val="18"/>
                <w:szCs w:val="18"/>
                <w:lang w:eastAsia="en-GB"/>
              </w:rPr>
              <w:t>EJE053</w:t>
            </w:r>
          </w:p>
          <w:p w:rsidR="00D67FD2" w:rsidRPr="00E047A7" w:rsidRDefault="00D67FD2" w:rsidP="001628B0">
            <w:pPr>
              <w:autoSpaceDE w:val="0"/>
              <w:autoSpaceDN w:val="0"/>
              <w:adjustRightInd w:val="0"/>
              <w:spacing w:after="200" w:line="276" w:lineRule="auto"/>
              <w:jc w:val="both"/>
              <w:rPr>
                <w:color w:val="000000"/>
                <w:sz w:val="18"/>
                <w:szCs w:val="18"/>
                <w:lang w:eastAsia="en-GB"/>
              </w:rPr>
            </w:pPr>
            <w:r w:rsidRPr="00E047A7">
              <w:rPr>
                <w:color w:val="000000"/>
                <w:sz w:val="18"/>
                <w:szCs w:val="18"/>
                <w:lang w:eastAsia="en-GB"/>
              </w:rPr>
              <w:t>EJE055</w:t>
            </w:r>
          </w:p>
          <w:p w:rsidR="00D67FD2" w:rsidRPr="00E047A7" w:rsidRDefault="00D67FD2" w:rsidP="001628B0">
            <w:pPr>
              <w:autoSpaceDE w:val="0"/>
              <w:autoSpaceDN w:val="0"/>
              <w:adjustRightInd w:val="0"/>
              <w:spacing w:after="200" w:line="276" w:lineRule="auto"/>
              <w:jc w:val="both"/>
              <w:rPr>
                <w:color w:val="000000"/>
                <w:sz w:val="18"/>
                <w:szCs w:val="18"/>
                <w:lang w:eastAsia="en-GB"/>
              </w:rPr>
            </w:pPr>
            <w:r w:rsidRPr="00E047A7">
              <w:rPr>
                <w:color w:val="000000"/>
                <w:sz w:val="18"/>
                <w:szCs w:val="18"/>
                <w:lang w:eastAsia="en-GB"/>
              </w:rPr>
              <w:t>EJE057</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D67FD2" w:rsidRPr="00E047A7" w:rsidRDefault="00D67FD2" w:rsidP="001628B0">
            <w:pPr>
              <w:autoSpaceDE w:val="0"/>
              <w:autoSpaceDN w:val="0"/>
              <w:adjustRightInd w:val="0"/>
              <w:spacing w:after="200" w:line="276" w:lineRule="auto"/>
              <w:jc w:val="both"/>
              <w:rPr>
                <w:sz w:val="18"/>
                <w:szCs w:val="18"/>
                <w:lang w:eastAsia="en-GB"/>
              </w:rPr>
            </w:pPr>
            <w:r w:rsidRPr="00E047A7">
              <w:rPr>
                <w:sz w:val="18"/>
                <w:szCs w:val="18"/>
                <w:lang w:eastAsia="en-GB"/>
              </w:rPr>
              <w:t>100</w:t>
            </w:r>
          </w:p>
          <w:p w:rsidR="00D67FD2" w:rsidRPr="00E047A7" w:rsidRDefault="00D67FD2" w:rsidP="001628B0">
            <w:pPr>
              <w:autoSpaceDE w:val="0"/>
              <w:autoSpaceDN w:val="0"/>
              <w:adjustRightInd w:val="0"/>
              <w:spacing w:after="200" w:line="276" w:lineRule="auto"/>
              <w:jc w:val="both"/>
              <w:rPr>
                <w:sz w:val="18"/>
                <w:szCs w:val="18"/>
                <w:lang w:eastAsia="en-GB"/>
              </w:rPr>
            </w:pPr>
            <w:r w:rsidRPr="00E047A7">
              <w:rPr>
                <w:sz w:val="18"/>
                <w:szCs w:val="18"/>
                <w:lang w:eastAsia="en-GB"/>
              </w:rPr>
              <w:t>100</w:t>
            </w:r>
          </w:p>
          <w:p w:rsidR="00D67FD2" w:rsidRPr="00E047A7" w:rsidRDefault="00D67FD2" w:rsidP="001628B0">
            <w:pPr>
              <w:autoSpaceDE w:val="0"/>
              <w:autoSpaceDN w:val="0"/>
              <w:adjustRightInd w:val="0"/>
              <w:spacing w:after="200" w:line="276" w:lineRule="auto"/>
              <w:jc w:val="both"/>
              <w:rPr>
                <w:sz w:val="18"/>
                <w:szCs w:val="18"/>
                <w:lang w:eastAsia="en-GB"/>
              </w:rPr>
            </w:pPr>
            <w:r w:rsidRPr="00E047A7">
              <w:rPr>
                <w:sz w:val="18"/>
                <w:szCs w:val="18"/>
                <w:lang w:eastAsia="en-GB"/>
              </w:rPr>
              <w:t>100</w:t>
            </w:r>
          </w:p>
          <w:p w:rsidR="00D67FD2" w:rsidRPr="00E047A7" w:rsidRDefault="00D67FD2" w:rsidP="001628B0">
            <w:pPr>
              <w:autoSpaceDE w:val="0"/>
              <w:autoSpaceDN w:val="0"/>
              <w:adjustRightInd w:val="0"/>
              <w:spacing w:after="200" w:line="276" w:lineRule="auto"/>
              <w:jc w:val="both"/>
              <w:rPr>
                <w:sz w:val="18"/>
                <w:szCs w:val="18"/>
                <w:lang w:eastAsia="en-GB"/>
              </w:rPr>
            </w:pPr>
            <w:r w:rsidRPr="00E047A7">
              <w:rPr>
                <w:sz w:val="18"/>
                <w:szCs w:val="18"/>
                <w:lang w:eastAsia="en-GB"/>
              </w:rPr>
              <w:t>100</w:t>
            </w:r>
          </w:p>
        </w:tc>
        <w:tc>
          <w:tcPr>
            <w:tcW w:w="1593" w:type="dxa"/>
            <w:tcBorders>
              <w:top w:val="single" w:sz="4" w:space="0" w:color="auto"/>
              <w:left w:val="single" w:sz="4" w:space="0" w:color="auto"/>
              <w:bottom w:val="single" w:sz="4" w:space="0" w:color="auto"/>
              <w:right w:val="single" w:sz="4" w:space="0" w:color="auto"/>
            </w:tcBorders>
            <w:shd w:val="clear" w:color="auto" w:fill="auto"/>
          </w:tcPr>
          <w:p w:rsidR="00D67FD2" w:rsidRPr="00E047A7" w:rsidRDefault="00D67FD2" w:rsidP="001628B0">
            <w:pPr>
              <w:autoSpaceDE w:val="0"/>
              <w:autoSpaceDN w:val="0"/>
              <w:adjustRightInd w:val="0"/>
              <w:spacing w:after="200" w:line="276" w:lineRule="auto"/>
              <w:jc w:val="both"/>
              <w:rPr>
                <w:bCs/>
                <w:color w:val="333333"/>
                <w:sz w:val="18"/>
                <w:szCs w:val="18"/>
                <w:lang w:eastAsia="en-GB"/>
              </w:rPr>
            </w:pPr>
            <w:r w:rsidRPr="00E047A7">
              <w:rPr>
                <w:bCs/>
                <w:color w:val="333333"/>
                <w:sz w:val="18"/>
                <w:szCs w:val="18"/>
                <w:lang w:eastAsia="en-GB"/>
              </w:rPr>
              <w:t>5</w:t>
            </w:r>
            <w:r w:rsidR="00E047A7">
              <w:rPr>
                <w:bCs/>
                <w:color w:val="333333"/>
                <w:sz w:val="18"/>
                <w:szCs w:val="18"/>
                <w:lang w:eastAsia="en-GB"/>
              </w:rPr>
              <w:t>cm</w:t>
            </w:r>
            <w:r w:rsidRPr="00E047A7">
              <w:rPr>
                <w:bCs/>
                <w:color w:val="333333"/>
                <w:sz w:val="18"/>
                <w:szCs w:val="18"/>
                <w:lang w:eastAsia="en-GB"/>
              </w:rPr>
              <w:t xml:space="preserve"> x 7.5cm</w:t>
            </w:r>
          </w:p>
          <w:p w:rsidR="00D67FD2" w:rsidRPr="00E047A7" w:rsidRDefault="00D67FD2" w:rsidP="001628B0">
            <w:pPr>
              <w:autoSpaceDE w:val="0"/>
              <w:autoSpaceDN w:val="0"/>
              <w:adjustRightInd w:val="0"/>
              <w:spacing w:after="200" w:line="276" w:lineRule="auto"/>
              <w:jc w:val="both"/>
              <w:rPr>
                <w:bCs/>
                <w:color w:val="333333"/>
                <w:sz w:val="18"/>
                <w:szCs w:val="18"/>
                <w:lang w:eastAsia="en-GB"/>
              </w:rPr>
            </w:pPr>
            <w:r w:rsidRPr="00E047A7">
              <w:rPr>
                <w:bCs/>
                <w:color w:val="333333"/>
                <w:sz w:val="18"/>
                <w:szCs w:val="18"/>
                <w:lang w:eastAsia="en-GB"/>
              </w:rPr>
              <w:t>7.5</w:t>
            </w:r>
            <w:r w:rsidR="00E047A7">
              <w:rPr>
                <w:bCs/>
                <w:color w:val="333333"/>
                <w:sz w:val="18"/>
                <w:szCs w:val="18"/>
                <w:lang w:eastAsia="en-GB"/>
              </w:rPr>
              <w:t>cm</w:t>
            </w:r>
            <w:r w:rsidRPr="00E047A7">
              <w:rPr>
                <w:bCs/>
                <w:color w:val="333333"/>
                <w:sz w:val="18"/>
                <w:szCs w:val="18"/>
                <w:lang w:eastAsia="en-GB"/>
              </w:rPr>
              <w:t xml:space="preserve"> x10cm</w:t>
            </w:r>
          </w:p>
          <w:p w:rsidR="00D67FD2" w:rsidRPr="00E047A7" w:rsidRDefault="00D67FD2" w:rsidP="001628B0">
            <w:pPr>
              <w:autoSpaceDE w:val="0"/>
              <w:autoSpaceDN w:val="0"/>
              <w:adjustRightInd w:val="0"/>
              <w:spacing w:after="200" w:line="276" w:lineRule="auto"/>
              <w:jc w:val="both"/>
              <w:rPr>
                <w:bCs/>
                <w:color w:val="333333"/>
                <w:sz w:val="18"/>
                <w:szCs w:val="18"/>
                <w:lang w:eastAsia="en-GB"/>
              </w:rPr>
            </w:pPr>
            <w:r w:rsidRPr="00E047A7">
              <w:rPr>
                <w:bCs/>
                <w:color w:val="333333"/>
                <w:sz w:val="18"/>
                <w:szCs w:val="18"/>
                <w:lang w:eastAsia="en-GB"/>
              </w:rPr>
              <w:t>7.5</w:t>
            </w:r>
            <w:r w:rsidR="00E047A7">
              <w:rPr>
                <w:bCs/>
                <w:color w:val="333333"/>
                <w:sz w:val="18"/>
                <w:szCs w:val="18"/>
                <w:lang w:eastAsia="en-GB"/>
              </w:rPr>
              <w:t>cm</w:t>
            </w:r>
            <w:r w:rsidRPr="00E047A7">
              <w:rPr>
                <w:bCs/>
                <w:color w:val="333333"/>
                <w:sz w:val="18"/>
                <w:szCs w:val="18"/>
                <w:lang w:eastAsia="en-GB"/>
              </w:rPr>
              <w:t xml:space="preserve"> x 15cm</w:t>
            </w:r>
          </w:p>
          <w:p w:rsidR="00D67FD2" w:rsidRPr="00E047A7" w:rsidRDefault="008B3DE3" w:rsidP="001628B0">
            <w:pPr>
              <w:autoSpaceDE w:val="0"/>
              <w:autoSpaceDN w:val="0"/>
              <w:adjustRightInd w:val="0"/>
              <w:spacing w:after="200" w:line="276" w:lineRule="auto"/>
              <w:jc w:val="both"/>
              <w:rPr>
                <w:bCs/>
                <w:color w:val="333333"/>
                <w:sz w:val="18"/>
                <w:szCs w:val="18"/>
                <w:lang w:eastAsia="en-GB"/>
              </w:rPr>
            </w:pPr>
            <w:r w:rsidRPr="00E047A7">
              <w:rPr>
                <w:noProof/>
                <w:sz w:val="18"/>
                <w:szCs w:val="18"/>
                <w:lang w:eastAsia="en-GB"/>
              </w:rPr>
              <mc:AlternateContent>
                <mc:Choice Requires="wps">
                  <w:drawing>
                    <wp:anchor distT="0" distB="0" distL="114300" distR="114300" simplePos="0" relativeHeight="251646464" behindDoc="0" locked="0" layoutInCell="1" allowOverlap="1" wp14:anchorId="4F5285A6" wp14:editId="2BDE1BEE">
                      <wp:simplePos x="0" y="0"/>
                      <wp:positionH relativeFrom="column">
                        <wp:posOffset>-1633220</wp:posOffset>
                      </wp:positionH>
                      <wp:positionV relativeFrom="paragraph">
                        <wp:posOffset>239982</wp:posOffset>
                      </wp:positionV>
                      <wp:extent cx="2496185" cy="464029"/>
                      <wp:effectExtent l="19050" t="19050" r="37465" b="31750"/>
                      <wp:wrapNone/>
                      <wp:docPr id="34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6185" cy="464029"/>
                              </a:xfrm>
                              <a:prstGeom prst="rect">
                                <a:avLst/>
                              </a:prstGeom>
                              <a:solidFill>
                                <a:srgbClr val="EAF1DD"/>
                              </a:solidFill>
                              <a:ln w="63500" cmpd="thickThin" algn="ctr">
                                <a:solidFill>
                                  <a:srgbClr val="9BBB59"/>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16191A" w:rsidRPr="00041E18" w:rsidRDefault="0016191A" w:rsidP="0046464F">
                                  <w:pPr>
                                    <w:pStyle w:val="ListParagraph"/>
                                    <w:numPr>
                                      <w:ilvl w:val="0"/>
                                      <w:numId w:val="12"/>
                                    </w:numPr>
                                    <w:rPr>
                                      <w:sz w:val="20"/>
                                      <w:szCs w:val="20"/>
                                    </w:rPr>
                                  </w:pPr>
                                  <w:r w:rsidRPr="00041E18">
                                    <w:rPr>
                                      <w:sz w:val="20"/>
                                      <w:szCs w:val="20"/>
                                    </w:rPr>
                                    <w:t>Avoid on actively bleeding wounds</w:t>
                                  </w:r>
                                </w:p>
                                <w:p w:rsidR="0016191A" w:rsidRPr="00041E18" w:rsidRDefault="0016191A" w:rsidP="0046464F">
                                  <w:pPr>
                                    <w:pStyle w:val="ListParagraph"/>
                                    <w:numPr>
                                      <w:ilvl w:val="0"/>
                                      <w:numId w:val="12"/>
                                    </w:numPr>
                                    <w:rPr>
                                      <w:sz w:val="20"/>
                                      <w:szCs w:val="20"/>
                                    </w:rPr>
                                  </w:pPr>
                                  <w:r w:rsidRPr="00041E18">
                                    <w:rPr>
                                      <w:sz w:val="20"/>
                                      <w:szCs w:val="20"/>
                                    </w:rPr>
                                    <w:t>Avoid on wet wounds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F5285A6" id="_x0000_s1029" type="#_x0000_t202" style="position:absolute;left:0;text-align:left;margin-left:-128.6pt;margin-top:18.9pt;width:196.55pt;height:36.5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" fillcolor="#eaf1dd" strokecolor="#9bbb59" strokeweight="5pt">
                      <v:stroke linestyle="thickThin"/>
                      <v:shadow color="#868686"/>
                      <v:textbox>
                        <w:txbxContent>
                          <w:p w:rsidR="0016191A" w:rsidRPr="00041E18" w:rsidRDefault="0016191A" w:rsidP="0046464F">
                            <w:pPr>
                              <w:pStyle w:val="ListParagraph"/>
                              <w:numPr>
                                <w:ilvl w:val="0"/>
                                <w:numId w:val="12"/>
                              </w:numPr>
                              <w:rPr>
                                <w:sz w:val="20"/>
                                <w:szCs w:val="20"/>
                              </w:rPr>
                            </w:pPr>
                            <w:r w:rsidRPr="00041E18">
                              <w:rPr>
                                <w:sz w:val="20"/>
                                <w:szCs w:val="20"/>
                              </w:rPr>
                              <w:t>Avoid on actively bleeding wounds</w:t>
                            </w:r>
                          </w:p>
                          <w:p w:rsidR="0016191A" w:rsidRPr="00041E18" w:rsidRDefault="0016191A" w:rsidP="0046464F">
                            <w:pPr>
                              <w:pStyle w:val="ListParagraph"/>
                              <w:numPr>
                                <w:ilvl w:val="0"/>
                                <w:numId w:val="12"/>
                              </w:numPr>
                              <w:rPr>
                                <w:sz w:val="20"/>
                                <w:szCs w:val="20"/>
                              </w:rPr>
                            </w:pPr>
                            <w:r w:rsidRPr="00041E18">
                              <w:rPr>
                                <w:sz w:val="20"/>
                                <w:szCs w:val="20"/>
                              </w:rPr>
                              <w:t>Avoid on wet wounds</w:t>
                            </w:r>
                          </w:p>
                        </w:txbxContent>
                      </v:textbox>
                    </v:shape>
                  </w:pict>
                </mc:Fallback>
              </mc:AlternateContent>
            </w:r>
            <w:r w:rsidR="00D67FD2" w:rsidRPr="00E047A7">
              <w:rPr>
                <w:bCs/>
                <w:color w:val="333333"/>
                <w:sz w:val="18"/>
                <w:szCs w:val="18"/>
                <w:lang w:eastAsia="en-GB"/>
              </w:rPr>
              <w:t>7.5</w:t>
            </w:r>
            <w:r w:rsidR="00E047A7">
              <w:rPr>
                <w:bCs/>
                <w:color w:val="333333"/>
                <w:sz w:val="18"/>
                <w:szCs w:val="18"/>
                <w:lang w:eastAsia="en-GB"/>
              </w:rPr>
              <w:t>cm</w:t>
            </w:r>
            <w:r w:rsidR="00D67FD2" w:rsidRPr="00E047A7">
              <w:rPr>
                <w:bCs/>
                <w:color w:val="333333"/>
                <w:sz w:val="18"/>
                <w:szCs w:val="18"/>
                <w:lang w:eastAsia="en-GB"/>
              </w:rPr>
              <w:t xml:space="preserve"> x 20cm</w:t>
            </w:r>
          </w:p>
          <w:p w:rsidR="00D67FD2" w:rsidRPr="00E047A7" w:rsidRDefault="00D67FD2" w:rsidP="001628B0">
            <w:pPr>
              <w:autoSpaceDE w:val="0"/>
              <w:autoSpaceDN w:val="0"/>
              <w:adjustRightInd w:val="0"/>
              <w:spacing w:after="200" w:line="276" w:lineRule="auto"/>
              <w:jc w:val="right"/>
              <w:rPr>
                <w:sz w:val="18"/>
                <w:szCs w:val="18"/>
                <w:lang w:eastAsia="en-GB"/>
              </w:rPr>
            </w:pPr>
          </w:p>
        </w:tc>
      </w:tr>
      <w:tr w:rsidR="00D67FD2" w:rsidRPr="001628B0" w:rsidTr="00E11099">
        <w:trPr>
          <w:trHeight w:val="4526"/>
        </w:trPr>
        <w:tc>
          <w:tcPr>
            <w:tcW w:w="1668" w:type="dxa"/>
            <w:tcBorders>
              <w:top w:val="single" w:sz="4" w:space="0" w:color="auto"/>
              <w:left w:val="single" w:sz="4" w:space="0" w:color="auto"/>
              <w:bottom w:val="single" w:sz="4" w:space="0" w:color="auto"/>
              <w:right w:val="single" w:sz="4" w:space="0" w:color="auto"/>
            </w:tcBorders>
            <w:shd w:val="clear" w:color="auto" w:fill="92D050"/>
            <w:vAlign w:val="center"/>
          </w:tcPr>
          <w:p w:rsidR="00D67FD2" w:rsidRPr="001628B0" w:rsidRDefault="00D67FD2" w:rsidP="00CC21EB">
            <w:pPr>
              <w:autoSpaceDE w:val="0"/>
              <w:autoSpaceDN w:val="0"/>
              <w:adjustRightInd w:val="0"/>
              <w:spacing w:after="200" w:line="276" w:lineRule="auto"/>
              <w:jc w:val="center"/>
              <w:rPr>
                <w:b/>
                <w:color w:val="343E5B"/>
                <w:sz w:val="20"/>
                <w:szCs w:val="20"/>
                <w:lang w:eastAsia="en-GB"/>
              </w:rPr>
            </w:pPr>
            <w:proofErr w:type="spellStart"/>
            <w:r w:rsidRPr="001628B0">
              <w:rPr>
                <w:b/>
                <w:sz w:val="20"/>
                <w:szCs w:val="20"/>
                <w:lang w:eastAsia="en-GB"/>
              </w:rPr>
              <w:t>Softpore</w:t>
            </w:r>
            <w:proofErr w:type="spellEnd"/>
          </w:p>
          <w:p w:rsidR="00D67FD2" w:rsidRPr="001628B0" w:rsidRDefault="00DE5C3D" w:rsidP="00CC21EB">
            <w:pPr>
              <w:autoSpaceDE w:val="0"/>
              <w:autoSpaceDN w:val="0"/>
              <w:adjustRightInd w:val="0"/>
              <w:spacing w:after="200" w:line="276" w:lineRule="auto"/>
              <w:jc w:val="center"/>
              <w:rPr>
                <w:b/>
                <w:sz w:val="20"/>
                <w:szCs w:val="20"/>
                <w:lang w:eastAsia="en-GB"/>
              </w:rPr>
            </w:pPr>
            <w:r w:rsidRPr="001628B0">
              <w:rPr>
                <w:noProof/>
                <w:sz w:val="20"/>
                <w:szCs w:val="20"/>
                <w:lang w:eastAsia="en-GB"/>
              </w:rPr>
              <w:drawing>
                <wp:inline distT="0" distB="0" distL="0" distR="0" wp14:anchorId="02E23F26" wp14:editId="3C9D456F">
                  <wp:extent cx="788035" cy="1103630"/>
                  <wp:effectExtent l="0" t="0" r="0" b="0"/>
                  <wp:docPr id="1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788035" cy="1103630"/>
                          </a:xfrm>
                          <a:prstGeom prst="rect">
                            <a:avLst/>
                          </a:prstGeom>
                          <a:noFill/>
                          <a:ln>
                            <a:noFill/>
                          </a:ln>
                        </pic:spPr>
                      </pic:pic>
                    </a:graphicData>
                  </a:graphic>
                </wp:inline>
              </w:drawing>
            </w:r>
          </w:p>
          <w:p w:rsidR="00D67FD2" w:rsidRPr="001628B0" w:rsidRDefault="00DE5C3D" w:rsidP="00CC21EB">
            <w:pPr>
              <w:autoSpaceDE w:val="0"/>
              <w:autoSpaceDN w:val="0"/>
              <w:adjustRightInd w:val="0"/>
              <w:spacing w:after="200" w:line="276" w:lineRule="auto"/>
              <w:jc w:val="center"/>
              <w:rPr>
                <w:noProof/>
                <w:sz w:val="20"/>
                <w:szCs w:val="20"/>
                <w:lang w:eastAsia="en-GB"/>
              </w:rPr>
            </w:pPr>
            <w:r w:rsidRPr="001628B0">
              <w:rPr>
                <w:noProof/>
                <w:sz w:val="20"/>
                <w:szCs w:val="20"/>
                <w:lang w:eastAsia="en-GB"/>
              </w:rPr>
              <w:drawing>
                <wp:inline distT="0" distB="0" distL="0" distR="0" wp14:anchorId="787D88BE" wp14:editId="02F3D491">
                  <wp:extent cx="851535" cy="662305"/>
                  <wp:effectExtent l="0" t="0" r="0" b="0"/>
                  <wp:docPr id="2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851535" cy="662305"/>
                          </a:xfrm>
                          <a:prstGeom prst="rect">
                            <a:avLst/>
                          </a:prstGeom>
                          <a:noFill/>
                          <a:ln>
                            <a:noFill/>
                          </a:ln>
                        </pic:spPr>
                      </pic:pic>
                    </a:graphicData>
                  </a:graphic>
                </wp:inline>
              </w:drawing>
            </w:r>
          </w:p>
          <w:p w:rsidR="001B0E9C" w:rsidRPr="00041E18" w:rsidRDefault="00E047A7" w:rsidP="00CC21EB">
            <w:pPr>
              <w:autoSpaceDE w:val="0"/>
              <w:autoSpaceDN w:val="0"/>
              <w:adjustRightInd w:val="0"/>
              <w:spacing w:after="200" w:line="276" w:lineRule="auto"/>
              <w:jc w:val="center"/>
              <w:rPr>
                <w:bCs/>
                <w:sz w:val="20"/>
                <w:szCs w:val="20"/>
                <w:lang w:eastAsia="en-GB"/>
              </w:rPr>
            </w:pPr>
            <w:r w:rsidRPr="00041E18">
              <w:rPr>
                <w:bCs/>
                <w:sz w:val="18"/>
                <w:szCs w:val="18"/>
                <w:lang w:eastAsia="en-GB"/>
              </w:rPr>
              <w:t>Richardson Healthcare Ltd</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8B3DE3" w:rsidRDefault="00D67FD2" w:rsidP="00041E18">
            <w:pPr>
              <w:spacing w:after="200" w:line="276" w:lineRule="auto"/>
              <w:jc w:val="center"/>
              <w:rPr>
                <w:bCs/>
                <w:color w:val="FF0000"/>
                <w:sz w:val="20"/>
                <w:szCs w:val="20"/>
                <w:lang w:eastAsia="en-GB"/>
              </w:rPr>
            </w:pPr>
            <w:r w:rsidRPr="008B3DE3">
              <w:rPr>
                <w:bCs/>
                <w:sz w:val="20"/>
                <w:szCs w:val="20"/>
                <w:lang w:eastAsia="en-GB"/>
              </w:rPr>
              <w:t>Low Adherent and low absorbent</w:t>
            </w:r>
          </w:p>
          <w:p w:rsidR="00D67FD2" w:rsidRPr="001628B0" w:rsidRDefault="00D67FD2" w:rsidP="00041E18">
            <w:pPr>
              <w:spacing w:after="200" w:line="276" w:lineRule="auto"/>
              <w:rPr>
                <w:b/>
                <w:sz w:val="20"/>
                <w:szCs w:val="20"/>
                <w:lang w:eastAsia="en-GB"/>
              </w:rPr>
            </w:pPr>
            <w:r w:rsidRPr="008B3DE3">
              <w:rPr>
                <w:bCs/>
                <w:sz w:val="20"/>
                <w:szCs w:val="20"/>
                <w:u w:val="single"/>
                <w:lang w:eastAsia="en-GB"/>
              </w:rPr>
              <w:t>Adhesive</w:t>
            </w:r>
            <w:r w:rsidRPr="008B3DE3">
              <w:rPr>
                <w:bCs/>
                <w:color w:val="FF0000"/>
                <w:sz w:val="20"/>
                <w:szCs w:val="20"/>
                <w:u w:val="single"/>
                <w:lang w:eastAsia="en-GB"/>
              </w:rPr>
              <w:t xml:space="preserve"> </w:t>
            </w:r>
            <w:r w:rsidRPr="008B3DE3">
              <w:rPr>
                <w:bCs/>
                <w:sz w:val="20"/>
                <w:szCs w:val="20"/>
                <w:u w:val="single"/>
                <w:lang w:eastAsia="en-GB"/>
              </w:rPr>
              <w:t>pad</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rsidR="003F7592" w:rsidRDefault="003F7592" w:rsidP="00041E18">
            <w:pPr>
              <w:autoSpaceDE w:val="0"/>
              <w:autoSpaceDN w:val="0"/>
              <w:adjustRightInd w:val="0"/>
              <w:spacing w:after="200" w:line="276" w:lineRule="auto"/>
              <w:jc w:val="center"/>
              <w:rPr>
                <w:b/>
                <w:noProof/>
                <w:sz w:val="20"/>
                <w:szCs w:val="20"/>
                <w:lang w:eastAsia="en-GB"/>
              </w:rPr>
            </w:pPr>
          </w:p>
          <w:p w:rsidR="00D67FD2" w:rsidRDefault="003F7592" w:rsidP="00041E18">
            <w:pPr>
              <w:autoSpaceDE w:val="0"/>
              <w:autoSpaceDN w:val="0"/>
              <w:adjustRightInd w:val="0"/>
              <w:spacing w:after="200" w:line="276" w:lineRule="auto"/>
              <w:jc w:val="center"/>
              <w:rPr>
                <w:b/>
                <w:sz w:val="20"/>
                <w:szCs w:val="20"/>
                <w:lang w:eastAsia="en-GB"/>
              </w:rPr>
            </w:pPr>
            <w:r w:rsidRPr="009D7CC6">
              <w:rPr>
                <w:b/>
                <w:noProof/>
                <w:sz w:val="20"/>
                <w:szCs w:val="20"/>
                <w:lang w:eastAsia="en-GB"/>
              </w:rPr>
              <w:drawing>
                <wp:anchor distT="0" distB="0" distL="114300" distR="114300" simplePos="0" relativeHeight="251795968" behindDoc="0" locked="0" layoutInCell="1" allowOverlap="1" wp14:anchorId="5F2E75BF" wp14:editId="14680DA3">
                  <wp:simplePos x="0" y="0"/>
                  <wp:positionH relativeFrom="column">
                    <wp:posOffset>861695</wp:posOffset>
                  </wp:positionH>
                  <wp:positionV relativeFrom="paragraph">
                    <wp:posOffset>8255</wp:posOffset>
                  </wp:positionV>
                  <wp:extent cx="234950" cy="231775"/>
                  <wp:effectExtent l="0" t="0" r="0" b="0"/>
                  <wp:wrapNone/>
                  <wp:docPr id="136" name="Picture 18">
                    <a:extLst xmlns:a="http://schemas.openxmlformats.org/drawingml/2006/main">
                      <a:ext uri="{FF2B5EF4-FFF2-40B4-BE49-F238E27FC236}">
                        <a16:creationId xmlns:a16="http://schemas.microsoft.com/office/drawing/2014/main" id="{58681E25-373B-406E-8736-2C2356B38B1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8">
                            <a:extLst>
                              <a:ext uri="{FF2B5EF4-FFF2-40B4-BE49-F238E27FC236}">
                                <a16:creationId xmlns:a16="http://schemas.microsoft.com/office/drawing/2014/main" id="{58681E25-373B-406E-8736-2C2356B38B15}"/>
                              </a:ext>
                            </a:extLst>
                          </pic:cNvPr>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34950" cy="231775"/>
                          </a:xfrm>
                          <a:prstGeom prst="rect">
                            <a:avLst/>
                          </a:prstGeom>
                          <a:noFill/>
                        </pic:spPr>
                      </pic:pic>
                    </a:graphicData>
                  </a:graphic>
                  <wp14:sizeRelH relativeFrom="margin">
                    <wp14:pctWidth>0</wp14:pctWidth>
                  </wp14:sizeRelH>
                  <wp14:sizeRelV relativeFrom="margin">
                    <wp14:pctHeight>0</wp14:pctHeight>
                  </wp14:sizeRelV>
                </wp:anchor>
              </w:drawing>
            </w:r>
            <w:r w:rsidRPr="009D7CC6">
              <w:rPr>
                <w:b/>
                <w:noProof/>
                <w:sz w:val="20"/>
                <w:szCs w:val="20"/>
                <w:lang w:eastAsia="en-GB"/>
              </w:rPr>
              <w:drawing>
                <wp:anchor distT="0" distB="0" distL="114300" distR="114300" simplePos="0" relativeHeight="251792896" behindDoc="0" locked="0" layoutInCell="1" allowOverlap="1" wp14:anchorId="76DFEA3F" wp14:editId="072A7065">
                  <wp:simplePos x="0" y="0"/>
                  <wp:positionH relativeFrom="column">
                    <wp:posOffset>281305</wp:posOffset>
                  </wp:positionH>
                  <wp:positionV relativeFrom="paragraph">
                    <wp:posOffset>-8890</wp:posOffset>
                  </wp:positionV>
                  <wp:extent cx="290195" cy="278130"/>
                  <wp:effectExtent l="0" t="0" r="0" b="7620"/>
                  <wp:wrapNone/>
                  <wp:docPr id="133" name="Picture 91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283"/>
                          <pic:cNvPicPr>
                            <a:picLocks noChangeAspect="1" noChangeArrowheads="1"/>
                          </pic:cNvPicPr>
                        </pic:nvPicPr>
                        <pic:blipFill rotWithShape="1">
                          <a:blip r:embed="rId47">
                            <a:extLst>
                              <a:ext uri="{28A0092B-C50C-407E-A947-70E740481C1C}">
                                <a14:useLocalDpi xmlns:a14="http://schemas.microsoft.com/office/drawing/2010/main" val="0"/>
                              </a:ext>
                            </a:extLst>
                          </a:blip>
                          <a:srcRect t="13908" r="75068" b="-2368"/>
                          <a:stretch/>
                        </pic:blipFill>
                        <pic:spPr bwMode="auto">
                          <a:xfrm>
                            <a:off x="0" y="0"/>
                            <a:ext cx="290195" cy="27813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9D7CC6">
              <w:rPr>
                <w:b/>
                <w:noProof/>
                <w:sz w:val="20"/>
                <w:szCs w:val="20"/>
                <w:lang w:eastAsia="en-GB"/>
              </w:rPr>
              <w:drawing>
                <wp:anchor distT="0" distB="0" distL="114300" distR="114300" simplePos="0" relativeHeight="251793920" behindDoc="0" locked="0" layoutInCell="1" allowOverlap="1" wp14:anchorId="02268FC3" wp14:editId="1C65E0BE">
                  <wp:simplePos x="0" y="0"/>
                  <wp:positionH relativeFrom="column">
                    <wp:posOffset>395605</wp:posOffset>
                  </wp:positionH>
                  <wp:positionV relativeFrom="paragraph">
                    <wp:posOffset>-271145</wp:posOffset>
                  </wp:positionV>
                  <wp:extent cx="215900" cy="219075"/>
                  <wp:effectExtent l="0" t="0" r="0" b="9525"/>
                  <wp:wrapNone/>
                  <wp:docPr id="134" name="Picture 16">
                    <a:extLst xmlns:a="http://schemas.openxmlformats.org/drawingml/2006/main">
                      <a:ext uri="{FF2B5EF4-FFF2-40B4-BE49-F238E27FC236}">
                        <a16:creationId xmlns:a16="http://schemas.microsoft.com/office/drawing/2014/main" id="{00000000-0008-0000-0000-000011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a:extLst>
                              <a:ext uri="{FF2B5EF4-FFF2-40B4-BE49-F238E27FC236}">
                                <a16:creationId xmlns:a16="http://schemas.microsoft.com/office/drawing/2014/main" id="{00000000-0008-0000-0000-000011000000}"/>
                              </a:ext>
                            </a:extLst>
                          </pic:cNvPr>
                          <pic:cNvPicPr>
                            <a:picLocks noChangeAspect="1" noChangeArrowheads="1"/>
                          </pic:cNvPicPr>
                        </pic:nvPicPr>
                        <pic:blipFill>
                          <a:blip r:embed="rId45" r:link="rId28">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pic:spPr>
                      </pic:pic>
                    </a:graphicData>
                  </a:graphic>
                  <wp14:sizeRelH relativeFrom="margin">
                    <wp14:pctWidth>0</wp14:pctWidth>
                  </wp14:sizeRelH>
                  <wp14:sizeRelV relativeFrom="margin">
                    <wp14:pctHeight>0</wp14:pctHeight>
                  </wp14:sizeRelV>
                </wp:anchor>
              </w:drawing>
            </w:r>
            <w:r w:rsidRPr="009D7CC6">
              <w:rPr>
                <w:b/>
                <w:noProof/>
                <w:sz w:val="20"/>
                <w:szCs w:val="20"/>
                <w:lang w:eastAsia="en-GB"/>
              </w:rPr>
              <w:drawing>
                <wp:anchor distT="0" distB="0" distL="114300" distR="114300" simplePos="0" relativeHeight="251794944" behindDoc="0" locked="0" layoutInCell="1" allowOverlap="1" wp14:anchorId="0B6B95A5" wp14:editId="3958A366">
                  <wp:simplePos x="0" y="0"/>
                  <wp:positionH relativeFrom="column">
                    <wp:posOffset>687705</wp:posOffset>
                  </wp:positionH>
                  <wp:positionV relativeFrom="paragraph">
                    <wp:posOffset>-264795</wp:posOffset>
                  </wp:positionV>
                  <wp:extent cx="215900" cy="219075"/>
                  <wp:effectExtent l="0" t="0" r="0" b="9525"/>
                  <wp:wrapNone/>
                  <wp:docPr id="135" name="Picture 17">
                    <a:extLst xmlns:a="http://schemas.openxmlformats.org/drawingml/2006/main">
                      <a:ext uri="{FF2B5EF4-FFF2-40B4-BE49-F238E27FC236}">
                        <a16:creationId xmlns:a16="http://schemas.microsoft.com/office/drawing/2014/main" id="{00000000-0008-0000-0000-000012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7">
                            <a:extLst>
                              <a:ext uri="{FF2B5EF4-FFF2-40B4-BE49-F238E27FC236}">
                                <a16:creationId xmlns:a16="http://schemas.microsoft.com/office/drawing/2014/main" id="{00000000-0008-0000-0000-000012000000}"/>
                              </a:ext>
                            </a:extLst>
                          </pic:cNvPr>
                          <pic:cNvPicPr>
                            <a:picLocks noChangeAspect="1" noChangeArrowheads="1"/>
                          </pic:cNvPicPr>
                        </pic:nvPicPr>
                        <pic:blipFill>
                          <a:blip r:embed="rId46" r:link="rId30">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pic:spPr>
                      </pic:pic>
                    </a:graphicData>
                  </a:graphic>
                  <wp14:sizeRelH relativeFrom="margin">
                    <wp14:pctWidth>0</wp14:pctWidth>
                  </wp14:sizeRelH>
                  <wp14:sizeRelV relativeFrom="margin">
                    <wp14:pctHeight>0</wp14:pctHeight>
                  </wp14:sizeRelV>
                </wp:anchor>
              </w:drawing>
            </w:r>
          </w:p>
          <w:p w:rsidR="009D7CC6" w:rsidRPr="001628B0" w:rsidRDefault="003F7592" w:rsidP="00041E18">
            <w:pPr>
              <w:autoSpaceDE w:val="0"/>
              <w:autoSpaceDN w:val="0"/>
              <w:adjustRightInd w:val="0"/>
              <w:spacing w:after="200" w:line="276" w:lineRule="auto"/>
              <w:jc w:val="center"/>
              <w:rPr>
                <w:b/>
                <w:sz w:val="20"/>
                <w:szCs w:val="20"/>
                <w:lang w:eastAsia="en-GB"/>
              </w:rPr>
            </w:pPr>
            <w:r w:rsidRPr="001628B0">
              <w:rPr>
                <w:noProof/>
                <w:sz w:val="20"/>
                <w:szCs w:val="20"/>
                <w:lang w:eastAsia="en-GB"/>
              </w:rPr>
              <w:drawing>
                <wp:anchor distT="0" distB="0" distL="114300" distR="114300" simplePos="0" relativeHeight="251689472" behindDoc="0" locked="0" layoutInCell="1" allowOverlap="1" wp14:anchorId="18814C56" wp14:editId="335A2F46">
                  <wp:simplePos x="0" y="0"/>
                  <wp:positionH relativeFrom="column">
                    <wp:posOffset>198120</wp:posOffset>
                  </wp:positionH>
                  <wp:positionV relativeFrom="paragraph">
                    <wp:posOffset>135890</wp:posOffset>
                  </wp:positionV>
                  <wp:extent cx="946150" cy="567690"/>
                  <wp:effectExtent l="0" t="0" r="6350" b="3810"/>
                  <wp:wrapNone/>
                  <wp:docPr id="2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946150" cy="56769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D67FD2" w:rsidRPr="001628B0" w:rsidRDefault="00D67FD2" w:rsidP="00041E18">
            <w:pPr>
              <w:autoSpaceDE w:val="0"/>
              <w:autoSpaceDN w:val="0"/>
              <w:adjustRightInd w:val="0"/>
              <w:spacing w:after="200" w:line="276" w:lineRule="auto"/>
              <w:jc w:val="center"/>
              <w:rPr>
                <w:noProof/>
                <w:sz w:val="20"/>
                <w:szCs w:val="20"/>
                <w:lang w:eastAsia="en-GB"/>
              </w:rPr>
            </w:pPr>
          </w:p>
          <w:p w:rsidR="00D67FD2" w:rsidRPr="001628B0" w:rsidRDefault="00DE5C3D" w:rsidP="00041E18">
            <w:pPr>
              <w:autoSpaceDE w:val="0"/>
              <w:autoSpaceDN w:val="0"/>
              <w:adjustRightInd w:val="0"/>
              <w:spacing w:after="200" w:line="276" w:lineRule="auto"/>
              <w:jc w:val="center"/>
              <w:rPr>
                <w:b/>
                <w:sz w:val="20"/>
                <w:szCs w:val="20"/>
                <w:lang w:eastAsia="en-GB"/>
              </w:rPr>
            </w:pPr>
            <w:r w:rsidRPr="001628B0">
              <w:rPr>
                <w:noProof/>
                <w:sz w:val="20"/>
                <w:szCs w:val="20"/>
                <w:lang w:eastAsia="en-GB"/>
              </w:rPr>
              <w:drawing>
                <wp:anchor distT="0" distB="0" distL="114300" distR="114300" simplePos="0" relativeHeight="251698688" behindDoc="0" locked="0" layoutInCell="1" allowOverlap="1" wp14:anchorId="25D45477" wp14:editId="5DB9305F">
                  <wp:simplePos x="0" y="0"/>
                  <wp:positionH relativeFrom="column">
                    <wp:posOffset>195580</wp:posOffset>
                  </wp:positionH>
                  <wp:positionV relativeFrom="paragraph">
                    <wp:posOffset>394335</wp:posOffset>
                  </wp:positionV>
                  <wp:extent cx="946150" cy="756920"/>
                  <wp:effectExtent l="0" t="0" r="6350" b="5080"/>
                  <wp:wrapNone/>
                  <wp:docPr id="2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946150" cy="75692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D67FD2" w:rsidRPr="008B3DE3" w:rsidRDefault="00D67FD2" w:rsidP="001628B0">
            <w:pPr>
              <w:autoSpaceDE w:val="0"/>
              <w:autoSpaceDN w:val="0"/>
              <w:adjustRightInd w:val="0"/>
              <w:spacing w:after="200" w:line="276" w:lineRule="auto"/>
              <w:jc w:val="both"/>
              <w:rPr>
                <w:sz w:val="18"/>
                <w:szCs w:val="18"/>
                <w:lang w:eastAsia="en-GB"/>
              </w:rPr>
            </w:pPr>
            <w:r w:rsidRPr="008B3DE3">
              <w:rPr>
                <w:sz w:val="18"/>
                <w:szCs w:val="18"/>
                <w:lang w:eastAsia="en-GB"/>
              </w:rPr>
              <w:t>EIJ023</w:t>
            </w:r>
          </w:p>
          <w:p w:rsidR="00BF711F" w:rsidRPr="008B3DE3" w:rsidRDefault="00D67FD2" w:rsidP="001628B0">
            <w:pPr>
              <w:autoSpaceDE w:val="0"/>
              <w:autoSpaceDN w:val="0"/>
              <w:adjustRightInd w:val="0"/>
              <w:spacing w:after="200" w:line="276" w:lineRule="auto"/>
              <w:jc w:val="both"/>
              <w:rPr>
                <w:sz w:val="18"/>
                <w:szCs w:val="18"/>
                <w:lang w:eastAsia="en-GB"/>
              </w:rPr>
            </w:pPr>
            <w:r w:rsidRPr="008B3DE3">
              <w:rPr>
                <w:sz w:val="18"/>
                <w:szCs w:val="18"/>
                <w:lang w:eastAsia="en-GB"/>
              </w:rPr>
              <w:t>EIJ013</w:t>
            </w:r>
          </w:p>
          <w:p w:rsidR="00D67FD2" w:rsidRPr="008B3DE3" w:rsidRDefault="00D67FD2" w:rsidP="001628B0">
            <w:pPr>
              <w:autoSpaceDE w:val="0"/>
              <w:autoSpaceDN w:val="0"/>
              <w:adjustRightInd w:val="0"/>
              <w:spacing w:after="200" w:line="276" w:lineRule="auto"/>
              <w:jc w:val="both"/>
              <w:rPr>
                <w:sz w:val="18"/>
                <w:szCs w:val="18"/>
                <w:lang w:eastAsia="en-GB"/>
              </w:rPr>
            </w:pPr>
            <w:r w:rsidRPr="008B3DE3">
              <w:rPr>
                <w:sz w:val="18"/>
                <w:szCs w:val="18"/>
                <w:lang w:eastAsia="en-GB"/>
              </w:rPr>
              <w:t>EIJ014</w:t>
            </w:r>
          </w:p>
          <w:p w:rsidR="00D67FD2" w:rsidRPr="008B3DE3" w:rsidRDefault="00D67FD2" w:rsidP="001628B0">
            <w:pPr>
              <w:autoSpaceDE w:val="0"/>
              <w:autoSpaceDN w:val="0"/>
              <w:adjustRightInd w:val="0"/>
              <w:spacing w:after="200" w:line="276" w:lineRule="auto"/>
              <w:jc w:val="both"/>
              <w:rPr>
                <w:sz w:val="18"/>
                <w:szCs w:val="18"/>
                <w:lang w:eastAsia="en-GB"/>
              </w:rPr>
            </w:pPr>
            <w:r w:rsidRPr="008B3DE3">
              <w:rPr>
                <w:sz w:val="18"/>
                <w:szCs w:val="18"/>
                <w:lang w:eastAsia="en-GB"/>
              </w:rPr>
              <w:t>EIJ024</w:t>
            </w:r>
          </w:p>
          <w:p w:rsidR="00D67FD2" w:rsidRPr="008B3DE3" w:rsidRDefault="00D67FD2" w:rsidP="001628B0">
            <w:pPr>
              <w:spacing w:after="200" w:line="276" w:lineRule="auto"/>
              <w:jc w:val="both"/>
              <w:rPr>
                <w:sz w:val="18"/>
                <w:szCs w:val="18"/>
                <w:lang w:eastAsia="en-GB"/>
              </w:rPr>
            </w:pPr>
            <w:r w:rsidRPr="008B3DE3">
              <w:rPr>
                <w:sz w:val="18"/>
                <w:szCs w:val="18"/>
                <w:lang w:eastAsia="en-GB"/>
              </w:rPr>
              <w:t>EIJ025</w:t>
            </w:r>
          </w:p>
          <w:p w:rsidR="00D67FD2" w:rsidRPr="008B3DE3" w:rsidRDefault="00D67FD2" w:rsidP="001628B0">
            <w:pPr>
              <w:spacing w:after="200" w:line="276" w:lineRule="auto"/>
              <w:jc w:val="both"/>
              <w:rPr>
                <w:color w:val="000000"/>
                <w:sz w:val="18"/>
                <w:szCs w:val="18"/>
                <w:lang w:eastAsia="en-GB"/>
              </w:rPr>
            </w:pPr>
            <w:r w:rsidRPr="008B3DE3">
              <w:rPr>
                <w:color w:val="000000"/>
                <w:sz w:val="18"/>
                <w:szCs w:val="18"/>
                <w:lang w:eastAsia="en-GB"/>
              </w:rPr>
              <w:t>EIJ026</w:t>
            </w:r>
          </w:p>
          <w:p w:rsidR="00D67FD2" w:rsidRPr="008B3DE3" w:rsidRDefault="00D67FD2" w:rsidP="001628B0">
            <w:pPr>
              <w:spacing w:after="200" w:line="276" w:lineRule="auto"/>
              <w:jc w:val="both"/>
              <w:rPr>
                <w:sz w:val="18"/>
                <w:szCs w:val="18"/>
                <w:lang w:eastAsia="en-GB"/>
              </w:rPr>
            </w:pPr>
            <w:r w:rsidRPr="008B3DE3">
              <w:rPr>
                <w:color w:val="000000"/>
                <w:sz w:val="18"/>
                <w:szCs w:val="18"/>
                <w:lang w:eastAsia="en-GB"/>
              </w:rPr>
              <w:t>EIJ027</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D67FD2" w:rsidRPr="008B3DE3" w:rsidRDefault="00D67FD2" w:rsidP="001628B0">
            <w:pPr>
              <w:autoSpaceDE w:val="0"/>
              <w:autoSpaceDN w:val="0"/>
              <w:adjustRightInd w:val="0"/>
              <w:spacing w:after="200" w:line="276" w:lineRule="auto"/>
              <w:jc w:val="both"/>
              <w:rPr>
                <w:sz w:val="18"/>
                <w:szCs w:val="18"/>
                <w:lang w:eastAsia="en-GB"/>
              </w:rPr>
            </w:pPr>
            <w:r w:rsidRPr="008B3DE3">
              <w:rPr>
                <w:sz w:val="18"/>
                <w:szCs w:val="18"/>
                <w:lang w:eastAsia="en-GB"/>
              </w:rPr>
              <w:t>60</w:t>
            </w:r>
          </w:p>
          <w:p w:rsidR="00D67FD2" w:rsidRPr="008B3DE3" w:rsidRDefault="00D67FD2" w:rsidP="001628B0">
            <w:pPr>
              <w:autoSpaceDE w:val="0"/>
              <w:autoSpaceDN w:val="0"/>
              <w:adjustRightInd w:val="0"/>
              <w:spacing w:after="200" w:line="276" w:lineRule="auto"/>
              <w:jc w:val="both"/>
              <w:rPr>
                <w:sz w:val="18"/>
                <w:szCs w:val="18"/>
                <w:lang w:eastAsia="en-GB"/>
              </w:rPr>
            </w:pPr>
            <w:r w:rsidRPr="008B3DE3">
              <w:rPr>
                <w:sz w:val="18"/>
                <w:szCs w:val="18"/>
                <w:lang w:eastAsia="en-GB"/>
              </w:rPr>
              <w:t>50</w:t>
            </w:r>
          </w:p>
          <w:p w:rsidR="00D67FD2" w:rsidRPr="008B3DE3" w:rsidRDefault="00D67FD2" w:rsidP="001628B0">
            <w:pPr>
              <w:autoSpaceDE w:val="0"/>
              <w:autoSpaceDN w:val="0"/>
              <w:adjustRightInd w:val="0"/>
              <w:spacing w:after="200" w:line="276" w:lineRule="auto"/>
              <w:jc w:val="both"/>
              <w:rPr>
                <w:sz w:val="18"/>
                <w:szCs w:val="18"/>
                <w:lang w:eastAsia="en-GB"/>
              </w:rPr>
            </w:pPr>
            <w:r w:rsidRPr="008B3DE3">
              <w:rPr>
                <w:sz w:val="18"/>
                <w:szCs w:val="18"/>
                <w:lang w:eastAsia="en-GB"/>
              </w:rPr>
              <w:t>50</w:t>
            </w:r>
          </w:p>
          <w:p w:rsidR="00D67FD2" w:rsidRPr="008B3DE3" w:rsidRDefault="00D67FD2" w:rsidP="001628B0">
            <w:pPr>
              <w:autoSpaceDE w:val="0"/>
              <w:autoSpaceDN w:val="0"/>
              <w:adjustRightInd w:val="0"/>
              <w:spacing w:after="200" w:line="276" w:lineRule="auto"/>
              <w:jc w:val="both"/>
              <w:rPr>
                <w:sz w:val="18"/>
                <w:szCs w:val="18"/>
                <w:lang w:eastAsia="en-GB"/>
              </w:rPr>
            </w:pPr>
            <w:r w:rsidRPr="008B3DE3">
              <w:rPr>
                <w:sz w:val="18"/>
                <w:szCs w:val="18"/>
                <w:lang w:eastAsia="en-GB"/>
              </w:rPr>
              <w:t>50</w:t>
            </w:r>
          </w:p>
          <w:p w:rsidR="00D67FD2" w:rsidRPr="008B3DE3" w:rsidRDefault="00D67FD2" w:rsidP="001628B0">
            <w:pPr>
              <w:autoSpaceDE w:val="0"/>
              <w:autoSpaceDN w:val="0"/>
              <w:adjustRightInd w:val="0"/>
              <w:spacing w:after="200" w:line="276" w:lineRule="auto"/>
              <w:jc w:val="both"/>
              <w:rPr>
                <w:sz w:val="18"/>
                <w:szCs w:val="18"/>
                <w:lang w:eastAsia="en-GB"/>
              </w:rPr>
            </w:pPr>
            <w:r w:rsidRPr="008B3DE3">
              <w:rPr>
                <w:sz w:val="18"/>
                <w:szCs w:val="18"/>
                <w:lang w:eastAsia="en-GB"/>
              </w:rPr>
              <w:t>30</w:t>
            </w:r>
          </w:p>
          <w:p w:rsidR="00D67FD2" w:rsidRPr="008B3DE3" w:rsidRDefault="00BF711F" w:rsidP="001628B0">
            <w:pPr>
              <w:autoSpaceDE w:val="0"/>
              <w:autoSpaceDN w:val="0"/>
              <w:adjustRightInd w:val="0"/>
              <w:spacing w:after="200" w:line="276" w:lineRule="auto"/>
              <w:jc w:val="both"/>
              <w:rPr>
                <w:sz w:val="18"/>
                <w:szCs w:val="18"/>
                <w:lang w:eastAsia="en-GB"/>
              </w:rPr>
            </w:pPr>
            <w:r w:rsidRPr="008B3DE3">
              <w:rPr>
                <w:sz w:val="18"/>
                <w:szCs w:val="18"/>
                <w:lang w:eastAsia="en-GB"/>
              </w:rPr>
              <w:t>30</w:t>
            </w:r>
          </w:p>
          <w:p w:rsidR="00D67FD2" w:rsidRPr="008B3DE3" w:rsidRDefault="00E047A7" w:rsidP="001628B0">
            <w:pPr>
              <w:autoSpaceDE w:val="0"/>
              <w:autoSpaceDN w:val="0"/>
              <w:adjustRightInd w:val="0"/>
              <w:spacing w:after="200" w:line="276" w:lineRule="auto"/>
              <w:jc w:val="both"/>
              <w:rPr>
                <w:sz w:val="18"/>
                <w:szCs w:val="18"/>
                <w:lang w:eastAsia="en-GB"/>
              </w:rPr>
            </w:pPr>
            <w:r w:rsidRPr="008B3DE3">
              <w:rPr>
                <w:noProof/>
                <w:sz w:val="18"/>
                <w:szCs w:val="18"/>
                <w:lang w:eastAsia="en-GB"/>
              </w:rPr>
              <mc:AlternateContent>
                <mc:Choice Requires="wps">
                  <w:drawing>
                    <wp:anchor distT="0" distB="0" distL="114300" distR="114300" simplePos="0" relativeHeight="251647488" behindDoc="0" locked="0" layoutInCell="1" allowOverlap="1" wp14:anchorId="24818FDE" wp14:editId="19790BF2">
                      <wp:simplePos x="0" y="0"/>
                      <wp:positionH relativeFrom="column">
                        <wp:posOffset>-1287449</wp:posOffset>
                      </wp:positionH>
                      <wp:positionV relativeFrom="paragraph">
                        <wp:posOffset>204829</wp:posOffset>
                      </wp:positionV>
                      <wp:extent cx="2697480" cy="982814"/>
                      <wp:effectExtent l="19050" t="19050" r="45720" b="46355"/>
                      <wp:wrapNone/>
                      <wp:docPr id="34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97480" cy="982814"/>
                              </a:xfrm>
                              <a:prstGeom prst="rect">
                                <a:avLst/>
                              </a:prstGeom>
                              <a:solidFill>
                                <a:srgbClr val="EAF1DD"/>
                              </a:solidFill>
                              <a:ln w="63500" cmpd="thickThin" algn="ctr">
                                <a:solidFill>
                                  <a:srgbClr val="9BBB59"/>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16191A" w:rsidRPr="00041E18" w:rsidRDefault="0016191A" w:rsidP="0046464F">
                                  <w:pPr>
                                    <w:pStyle w:val="ListParagraph"/>
                                    <w:numPr>
                                      <w:ilvl w:val="0"/>
                                      <w:numId w:val="13"/>
                                    </w:numPr>
                                    <w:rPr>
                                      <w:sz w:val="18"/>
                                      <w:szCs w:val="18"/>
                                    </w:rPr>
                                  </w:pPr>
                                  <w:r w:rsidRPr="00041E18">
                                    <w:rPr>
                                      <w:sz w:val="18"/>
                                      <w:szCs w:val="18"/>
                                    </w:rPr>
                                    <w:t>Avoid on wet wounds</w:t>
                                  </w:r>
                                </w:p>
                                <w:p w:rsidR="0016191A" w:rsidRPr="00041E18" w:rsidRDefault="0016191A" w:rsidP="0046464F">
                                  <w:pPr>
                                    <w:pStyle w:val="ListParagraph"/>
                                    <w:numPr>
                                      <w:ilvl w:val="0"/>
                                      <w:numId w:val="13"/>
                                    </w:numPr>
                                    <w:rPr>
                                      <w:sz w:val="18"/>
                                      <w:szCs w:val="18"/>
                                    </w:rPr>
                                  </w:pPr>
                                  <w:r w:rsidRPr="00041E18">
                                    <w:rPr>
                                      <w:sz w:val="18"/>
                                      <w:szCs w:val="18"/>
                                    </w:rPr>
                                    <w:t xml:space="preserve">Avoid applying directly on actively bleeding wounds consider alginate as primary then cover with </w:t>
                                  </w:r>
                                  <w:proofErr w:type="spellStart"/>
                                  <w:r w:rsidRPr="00041E18">
                                    <w:rPr>
                                      <w:sz w:val="18"/>
                                      <w:szCs w:val="18"/>
                                    </w:rPr>
                                    <w:t>Softpore</w:t>
                                  </w:r>
                                  <w:proofErr w:type="spellEnd"/>
                                </w:p>
                                <w:p w:rsidR="0016191A" w:rsidRPr="00041E18" w:rsidRDefault="0016191A" w:rsidP="0046464F">
                                  <w:pPr>
                                    <w:pStyle w:val="ListParagraph"/>
                                    <w:numPr>
                                      <w:ilvl w:val="0"/>
                                      <w:numId w:val="13"/>
                                    </w:numPr>
                                    <w:rPr>
                                      <w:sz w:val="18"/>
                                      <w:szCs w:val="18"/>
                                    </w:rPr>
                                  </w:pPr>
                                  <w:r w:rsidRPr="00041E18">
                                    <w:rPr>
                                      <w:sz w:val="18"/>
                                      <w:szCs w:val="18"/>
                                    </w:rPr>
                                    <w:t>Do not stretch dressing or apply with any tension as can cause blistering on removal</w:t>
                                  </w:r>
                                </w:p>
                                <w:p w:rsidR="0016191A" w:rsidRPr="00117FA8" w:rsidRDefault="0016191A" w:rsidP="001628B0">
                                  <w:pPr>
                                    <w:rPr>
                                      <w:sz w:val="20"/>
                                      <w:szCs w:val="20"/>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4818FDE" id="_x0000_s1030" type="#_x0000_t202" style="position:absolute;left:0;text-align:left;margin-left:-101.35pt;margin-top:16.15pt;width:212.4pt;height:77.4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" fillcolor="#eaf1dd" strokecolor="#9bbb59" strokeweight="5pt">
                      <v:stroke linestyle="thickThin"/>
                      <v:shadow color="#868686"/>
                      <v:textbox>
                        <w:txbxContent>
                          <w:p w:rsidR="0016191A" w:rsidRPr="00041E18" w:rsidRDefault="0016191A" w:rsidP="0046464F">
                            <w:pPr>
                              <w:pStyle w:val="ListParagraph"/>
                              <w:numPr>
                                <w:ilvl w:val="0"/>
                                <w:numId w:val="13"/>
                              </w:numPr>
                              <w:rPr>
                                <w:sz w:val="18"/>
                                <w:szCs w:val="18"/>
                              </w:rPr>
                            </w:pPr>
                            <w:r w:rsidRPr="00041E18">
                              <w:rPr>
                                <w:sz w:val="18"/>
                                <w:szCs w:val="18"/>
                              </w:rPr>
                              <w:t>Avoid on wet wounds</w:t>
                            </w:r>
                          </w:p>
                          <w:p w:rsidR="0016191A" w:rsidRPr="00041E18" w:rsidRDefault="0016191A" w:rsidP="0046464F">
                            <w:pPr>
                              <w:pStyle w:val="ListParagraph"/>
                              <w:numPr>
                                <w:ilvl w:val="0"/>
                                <w:numId w:val="13"/>
                              </w:numPr>
                              <w:rPr>
                                <w:sz w:val="18"/>
                                <w:szCs w:val="18"/>
                              </w:rPr>
                            </w:pPr>
                            <w:r w:rsidRPr="00041E18">
                              <w:rPr>
                                <w:sz w:val="18"/>
                                <w:szCs w:val="18"/>
                              </w:rPr>
                              <w:t xml:space="preserve">Avoid applying directly on actively bleeding wounds consider alginate as primary then cover with </w:t>
                            </w:r>
                            <w:proofErr w:type="spellStart"/>
                            <w:r w:rsidRPr="00041E18">
                              <w:rPr>
                                <w:sz w:val="18"/>
                                <w:szCs w:val="18"/>
                              </w:rPr>
                              <w:t>Softpore</w:t>
                            </w:r>
                            <w:proofErr w:type="spellEnd"/>
                          </w:p>
                          <w:p w:rsidR="0016191A" w:rsidRPr="00041E18" w:rsidRDefault="0016191A" w:rsidP="0046464F">
                            <w:pPr>
                              <w:pStyle w:val="ListParagraph"/>
                              <w:numPr>
                                <w:ilvl w:val="0"/>
                                <w:numId w:val="13"/>
                              </w:numPr>
                              <w:rPr>
                                <w:sz w:val="18"/>
                                <w:szCs w:val="18"/>
                              </w:rPr>
                            </w:pPr>
                            <w:r w:rsidRPr="00041E18">
                              <w:rPr>
                                <w:sz w:val="18"/>
                                <w:szCs w:val="18"/>
                              </w:rPr>
                              <w:t>Do not stretch dressing or apply with any tension as can cause blistering on removal</w:t>
                            </w:r>
                          </w:p>
                          <w:p w:rsidR="0016191A" w:rsidRPr="00117FA8" w:rsidRDefault="0016191A" w:rsidP="001628B0">
                            <w:pPr>
                              <w:rPr>
                                <w:sz w:val="20"/>
                                <w:szCs w:val="20"/>
                              </w:rPr>
                            </w:pPr>
                          </w:p>
                        </w:txbxContent>
                      </v:textbox>
                    </v:shape>
                  </w:pict>
                </mc:Fallback>
              </mc:AlternateContent>
            </w:r>
            <w:r w:rsidR="00D67FD2" w:rsidRPr="008B3DE3">
              <w:rPr>
                <w:sz w:val="18"/>
                <w:szCs w:val="18"/>
                <w:lang w:eastAsia="en-GB"/>
              </w:rPr>
              <w:t>30</w:t>
            </w:r>
          </w:p>
        </w:tc>
        <w:tc>
          <w:tcPr>
            <w:tcW w:w="1593" w:type="dxa"/>
            <w:tcBorders>
              <w:top w:val="single" w:sz="4" w:space="0" w:color="auto"/>
              <w:left w:val="single" w:sz="4" w:space="0" w:color="auto"/>
              <w:bottom w:val="single" w:sz="4" w:space="0" w:color="auto"/>
              <w:right w:val="single" w:sz="4" w:space="0" w:color="auto"/>
            </w:tcBorders>
            <w:shd w:val="clear" w:color="auto" w:fill="auto"/>
          </w:tcPr>
          <w:p w:rsidR="00D67FD2" w:rsidRPr="008B3DE3" w:rsidRDefault="00D67FD2" w:rsidP="001628B0">
            <w:pPr>
              <w:autoSpaceDE w:val="0"/>
              <w:autoSpaceDN w:val="0"/>
              <w:adjustRightInd w:val="0"/>
              <w:spacing w:after="200" w:line="276" w:lineRule="auto"/>
              <w:jc w:val="both"/>
              <w:rPr>
                <w:bCs/>
                <w:color w:val="333333"/>
                <w:sz w:val="18"/>
                <w:szCs w:val="18"/>
                <w:lang w:eastAsia="en-GB"/>
              </w:rPr>
            </w:pPr>
            <w:r w:rsidRPr="008B3DE3">
              <w:rPr>
                <w:bCs/>
                <w:color w:val="333333"/>
                <w:sz w:val="18"/>
                <w:szCs w:val="18"/>
                <w:lang w:eastAsia="en-GB"/>
              </w:rPr>
              <w:t>6</w:t>
            </w:r>
            <w:r w:rsidR="00E047A7">
              <w:rPr>
                <w:bCs/>
                <w:color w:val="333333"/>
                <w:sz w:val="18"/>
                <w:szCs w:val="18"/>
                <w:lang w:eastAsia="en-GB"/>
              </w:rPr>
              <w:t>cm</w:t>
            </w:r>
            <w:r w:rsidRPr="008B3DE3">
              <w:rPr>
                <w:bCs/>
                <w:color w:val="333333"/>
                <w:sz w:val="18"/>
                <w:szCs w:val="18"/>
                <w:lang w:eastAsia="en-GB"/>
              </w:rPr>
              <w:t xml:space="preserve"> x 7cm</w:t>
            </w:r>
          </w:p>
          <w:p w:rsidR="00D67FD2" w:rsidRPr="008B3DE3" w:rsidRDefault="00D67FD2" w:rsidP="001628B0">
            <w:pPr>
              <w:autoSpaceDE w:val="0"/>
              <w:autoSpaceDN w:val="0"/>
              <w:adjustRightInd w:val="0"/>
              <w:spacing w:after="200" w:line="276" w:lineRule="auto"/>
              <w:jc w:val="both"/>
              <w:rPr>
                <w:bCs/>
                <w:color w:val="333333"/>
                <w:sz w:val="18"/>
                <w:szCs w:val="18"/>
                <w:lang w:eastAsia="en-GB"/>
              </w:rPr>
            </w:pPr>
            <w:r w:rsidRPr="008B3DE3">
              <w:rPr>
                <w:bCs/>
                <w:color w:val="333333"/>
                <w:sz w:val="18"/>
                <w:szCs w:val="18"/>
                <w:lang w:eastAsia="en-GB"/>
              </w:rPr>
              <w:t>10</w:t>
            </w:r>
            <w:r w:rsidR="00E047A7">
              <w:rPr>
                <w:bCs/>
                <w:color w:val="333333"/>
                <w:sz w:val="18"/>
                <w:szCs w:val="18"/>
                <w:lang w:eastAsia="en-GB"/>
              </w:rPr>
              <w:t>cm</w:t>
            </w:r>
            <w:r w:rsidRPr="008B3DE3">
              <w:rPr>
                <w:bCs/>
                <w:color w:val="333333"/>
                <w:sz w:val="18"/>
                <w:szCs w:val="18"/>
                <w:lang w:eastAsia="en-GB"/>
              </w:rPr>
              <w:t xml:space="preserve"> x10cm</w:t>
            </w:r>
          </w:p>
          <w:p w:rsidR="00D67FD2" w:rsidRPr="008B3DE3" w:rsidRDefault="00D67FD2" w:rsidP="001628B0">
            <w:pPr>
              <w:autoSpaceDE w:val="0"/>
              <w:autoSpaceDN w:val="0"/>
              <w:adjustRightInd w:val="0"/>
              <w:spacing w:after="200" w:line="276" w:lineRule="auto"/>
              <w:jc w:val="both"/>
              <w:rPr>
                <w:bCs/>
                <w:color w:val="333333"/>
                <w:sz w:val="18"/>
                <w:szCs w:val="18"/>
                <w:lang w:eastAsia="en-GB"/>
              </w:rPr>
            </w:pPr>
            <w:r w:rsidRPr="008B3DE3">
              <w:rPr>
                <w:bCs/>
                <w:color w:val="333333"/>
                <w:sz w:val="18"/>
                <w:szCs w:val="18"/>
                <w:lang w:eastAsia="en-GB"/>
              </w:rPr>
              <w:t>10</w:t>
            </w:r>
            <w:r w:rsidR="00E047A7">
              <w:rPr>
                <w:bCs/>
                <w:color w:val="333333"/>
                <w:sz w:val="18"/>
                <w:szCs w:val="18"/>
                <w:lang w:eastAsia="en-GB"/>
              </w:rPr>
              <w:t>cm</w:t>
            </w:r>
            <w:r w:rsidRPr="008B3DE3">
              <w:rPr>
                <w:bCs/>
                <w:color w:val="333333"/>
                <w:sz w:val="18"/>
                <w:szCs w:val="18"/>
                <w:lang w:eastAsia="en-GB"/>
              </w:rPr>
              <w:t xml:space="preserve"> x 15cm</w:t>
            </w:r>
          </w:p>
          <w:p w:rsidR="00D67FD2" w:rsidRPr="008B3DE3" w:rsidRDefault="00D67FD2" w:rsidP="001628B0">
            <w:pPr>
              <w:autoSpaceDE w:val="0"/>
              <w:autoSpaceDN w:val="0"/>
              <w:adjustRightInd w:val="0"/>
              <w:spacing w:after="200" w:line="276" w:lineRule="auto"/>
              <w:jc w:val="both"/>
              <w:rPr>
                <w:bCs/>
                <w:color w:val="333333"/>
                <w:sz w:val="18"/>
                <w:szCs w:val="18"/>
                <w:lang w:eastAsia="en-GB"/>
              </w:rPr>
            </w:pPr>
            <w:r w:rsidRPr="008B3DE3">
              <w:rPr>
                <w:bCs/>
                <w:color w:val="333333"/>
                <w:sz w:val="18"/>
                <w:szCs w:val="18"/>
                <w:lang w:eastAsia="en-GB"/>
              </w:rPr>
              <w:t>10</w:t>
            </w:r>
            <w:r w:rsidR="00E047A7">
              <w:rPr>
                <w:bCs/>
                <w:color w:val="333333"/>
                <w:sz w:val="18"/>
                <w:szCs w:val="18"/>
                <w:lang w:eastAsia="en-GB"/>
              </w:rPr>
              <w:t>cm</w:t>
            </w:r>
            <w:r w:rsidRPr="008B3DE3">
              <w:rPr>
                <w:bCs/>
                <w:color w:val="333333"/>
                <w:sz w:val="18"/>
                <w:szCs w:val="18"/>
                <w:lang w:eastAsia="en-GB"/>
              </w:rPr>
              <w:t xml:space="preserve"> x 20cm</w:t>
            </w:r>
          </w:p>
          <w:p w:rsidR="00D67FD2" w:rsidRPr="008B3DE3" w:rsidRDefault="00D67FD2" w:rsidP="001628B0">
            <w:pPr>
              <w:autoSpaceDE w:val="0"/>
              <w:autoSpaceDN w:val="0"/>
              <w:adjustRightInd w:val="0"/>
              <w:spacing w:after="200" w:line="276" w:lineRule="auto"/>
              <w:jc w:val="both"/>
              <w:rPr>
                <w:bCs/>
                <w:color w:val="333333"/>
                <w:sz w:val="18"/>
                <w:szCs w:val="18"/>
                <w:lang w:eastAsia="en-GB"/>
              </w:rPr>
            </w:pPr>
            <w:r w:rsidRPr="008B3DE3">
              <w:rPr>
                <w:bCs/>
                <w:color w:val="333333"/>
                <w:sz w:val="18"/>
                <w:szCs w:val="18"/>
                <w:lang w:eastAsia="en-GB"/>
              </w:rPr>
              <w:t>10</w:t>
            </w:r>
            <w:r w:rsidR="00E047A7">
              <w:rPr>
                <w:bCs/>
                <w:color w:val="333333"/>
                <w:sz w:val="18"/>
                <w:szCs w:val="18"/>
                <w:lang w:eastAsia="en-GB"/>
              </w:rPr>
              <w:t>cm</w:t>
            </w:r>
            <w:r w:rsidRPr="008B3DE3">
              <w:rPr>
                <w:bCs/>
                <w:color w:val="333333"/>
                <w:sz w:val="18"/>
                <w:szCs w:val="18"/>
                <w:lang w:eastAsia="en-GB"/>
              </w:rPr>
              <w:t xml:space="preserve"> x 25cm</w:t>
            </w:r>
          </w:p>
          <w:p w:rsidR="00D67FD2" w:rsidRPr="008B3DE3" w:rsidRDefault="00D67FD2" w:rsidP="001628B0">
            <w:pPr>
              <w:autoSpaceDE w:val="0"/>
              <w:autoSpaceDN w:val="0"/>
              <w:adjustRightInd w:val="0"/>
              <w:spacing w:after="200" w:line="276" w:lineRule="auto"/>
              <w:jc w:val="both"/>
              <w:rPr>
                <w:sz w:val="18"/>
                <w:szCs w:val="18"/>
                <w:lang w:eastAsia="en-GB"/>
              </w:rPr>
            </w:pPr>
            <w:r w:rsidRPr="008B3DE3">
              <w:rPr>
                <w:sz w:val="18"/>
                <w:szCs w:val="18"/>
                <w:lang w:eastAsia="en-GB"/>
              </w:rPr>
              <w:t>10</w:t>
            </w:r>
            <w:r w:rsidR="00E047A7">
              <w:rPr>
                <w:sz w:val="18"/>
                <w:szCs w:val="18"/>
                <w:lang w:eastAsia="en-GB"/>
              </w:rPr>
              <w:t>cm</w:t>
            </w:r>
            <w:r w:rsidRPr="008B3DE3">
              <w:rPr>
                <w:sz w:val="18"/>
                <w:szCs w:val="18"/>
                <w:lang w:eastAsia="en-GB"/>
              </w:rPr>
              <w:t xml:space="preserve"> x 30cm</w:t>
            </w:r>
          </w:p>
          <w:p w:rsidR="00D67FD2" w:rsidRPr="008B3DE3" w:rsidRDefault="00D67FD2" w:rsidP="00D67FD2">
            <w:pPr>
              <w:autoSpaceDE w:val="0"/>
              <w:autoSpaceDN w:val="0"/>
              <w:adjustRightInd w:val="0"/>
              <w:spacing w:after="200" w:line="276" w:lineRule="auto"/>
              <w:rPr>
                <w:sz w:val="18"/>
                <w:szCs w:val="18"/>
                <w:lang w:eastAsia="en-GB"/>
              </w:rPr>
            </w:pPr>
            <w:r w:rsidRPr="008B3DE3">
              <w:rPr>
                <w:sz w:val="18"/>
                <w:szCs w:val="18"/>
                <w:lang w:eastAsia="en-GB"/>
              </w:rPr>
              <w:t>10</w:t>
            </w:r>
            <w:r w:rsidR="00E047A7">
              <w:rPr>
                <w:sz w:val="18"/>
                <w:szCs w:val="18"/>
                <w:lang w:eastAsia="en-GB"/>
              </w:rPr>
              <w:t>cm</w:t>
            </w:r>
            <w:r w:rsidRPr="008B3DE3">
              <w:rPr>
                <w:sz w:val="18"/>
                <w:szCs w:val="18"/>
                <w:lang w:eastAsia="en-GB"/>
              </w:rPr>
              <w:t xml:space="preserve"> x 35cm</w:t>
            </w:r>
          </w:p>
        </w:tc>
      </w:tr>
    </w:tbl>
    <w:p w:rsidR="00F118FB" w:rsidRDefault="00F118FB" w:rsidP="00E849BB">
      <w:pPr>
        <w:pStyle w:val="Heading5"/>
        <w:spacing w:before="0" w:after="0"/>
        <w:rPr>
          <w:i w:val="0"/>
        </w:rPr>
      </w:pPr>
    </w:p>
    <w:p w:rsidR="0069530E" w:rsidRDefault="0069530E" w:rsidP="00E849BB">
      <w:pPr>
        <w:pStyle w:val="Heading5"/>
        <w:spacing w:before="0"/>
        <w:ind w:left="284"/>
        <w:rPr>
          <w:i w:val="0"/>
        </w:rPr>
      </w:pPr>
      <w:bookmarkStart w:id="30" w:name="_Toc102145167"/>
    </w:p>
    <w:p w:rsidR="00ED56F4" w:rsidRDefault="00AC0473" w:rsidP="00E849BB">
      <w:pPr>
        <w:pStyle w:val="Heading5"/>
        <w:spacing w:before="0"/>
        <w:ind w:left="284"/>
        <w:rPr>
          <w:i w:val="0"/>
        </w:rPr>
      </w:pPr>
      <w:r w:rsidRPr="00AC0473">
        <w:rPr>
          <w:i w:val="0"/>
        </w:rPr>
        <w:t>6.</w:t>
      </w:r>
      <w:r w:rsidRPr="00AC0473">
        <w:rPr>
          <w:i w:val="0"/>
        </w:rPr>
        <w:tab/>
        <w:t>Non-</w:t>
      </w:r>
      <w:r w:rsidR="004D4A07">
        <w:rPr>
          <w:i w:val="0"/>
        </w:rPr>
        <w:t>A</w:t>
      </w:r>
      <w:r w:rsidRPr="00AC0473">
        <w:rPr>
          <w:i w:val="0"/>
        </w:rPr>
        <w:t xml:space="preserve">dherent </w:t>
      </w:r>
      <w:r w:rsidR="004D4A07">
        <w:rPr>
          <w:i w:val="0"/>
        </w:rPr>
        <w:t>P</w:t>
      </w:r>
      <w:r w:rsidRPr="00AC0473">
        <w:rPr>
          <w:i w:val="0"/>
        </w:rPr>
        <w:t xml:space="preserve">rimary </w:t>
      </w:r>
      <w:r w:rsidR="004D4A07">
        <w:rPr>
          <w:i w:val="0"/>
        </w:rPr>
        <w:t>D</w:t>
      </w:r>
      <w:r w:rsidRPr="00AC0473">
        <w:rPr>
          <w:i w:val="0"/>
        </w:rPr>
        <w:t>ressings</w:t>
      </w:r>
      <w:bookmarkEnd w:id="30"/>
    </w:p>
    <w:p w:rsidR="008C0FC9" w:rsidRPr="008C0FC9" w:rsidRDefault="008C0FC9" w:rsidP="00041E18"/>
    <w:p w:rsidR="00AC0473" w:rsidRPr="0054736B" w:rsidRDefault="00AC0473" w:rsidP="00E849BB">
      <w:pPr>
        <w:spacing w:after="120"/>
        <w:ind w:left="284"/>
        <w:jc w:val="both"/>
        <w:rPr>
          <w:sz w:val="22"/>
          <w:lang w:eastAsia="en-GB"/>
        </w:rPr>
      </w:pPr>
      <w:r w:rsidRPr="0054736B">
        <w:rPr>
          <w:sz w:val="22"/>
          <w:lang w:val="en-US" w:eastAsia="en-GB"/>
        </w:rPr>
        <w:t>Non</w:t>
      </w:r>
      <w:r w:rsidR="007B2D25">
        <w:rPr>
          <w:sz w:val="22"/>
          <w:lang w:val="en-US" w:eastAsia="en-GB"/>
        </w:rPr>
        <w:t>-</w:t>
      </w:r>
      <w:r w:rsidRPr="0054736B">
        <w:rPr>
          <w:sz w:val="22"/>
          <w:lang w:val="en-US" w:eastAsia="en-GB"/>
        </w:rPr>
        <w:t xml:space="preserve">adherent dressings are used as the primary wound contact layer for a variety of wounds, including </w:t>
      </w:r>
      <w:r w:rsidRPr="0054736B">
        <w:rPr>
          <w:sz w:val="22"/>
          <w:lang w:eastAsia="en-GB"/>
        </w:rPr>
        <w:t>leg and pressure ulcers, burns, grazes, skin tears and traumatic injuries, graph sites and dehisced blistering conditions. These products promote pain free dressing changes; - they have a 1mm diameter pore size which prevents granulation tissue from penetrating the dressing and allows exudate to escape freely into secondary absorbent padding —</w:t>
      </w:r>
      <w:r w:rsidRPr="0054736B">
        <w:rPr>
          <w:color w:val="000000"/>
          <w:sz w:val="22"/>
          <w:lang w:eastAsia="en-GB"/>
        </w:rPr>
        <w:t xml:space="preserve"> </w:t>
      </w:r>
      <w:r w:rsidRPr="0054736B">
        <w:rPr>
          <w:sz w:val="22"/>
          <w:lang w:eastAsia="en-GB"/>
        </w:rPr>
        <w:t>They do not contain Vaseline or paraffin, and so leaves the wound bed residue free. As these are used on a variety of acute and chronic wounds and meets the remit of many key performance requirements of dressings, if you are ever in doubt as to what to apply to a superficial wound- consider any of the products identified from this category</w:t>
      </w:r>
    </w:p>
    <w:p w:rsidR="00AC0473" w:rsidRPr="00AC0473" w:rsidRDefault="00AC0473" w:rsidP="0046464F">
      <w:pPr>
        <w:numPr>
          <w:ilvl w:val="0"/>
          <w:numId w:val="7"/>
        </w:numPr>
        <w:tabs>
          <w:tab w:val="clear" w:pos="340"/>
          <w:tab w:val="num" w:pos="567"/>
        </w:tabs>
        <w:spacing w:after="120"/>
        <w:ind w:left="567" w:hanging="283"/>
        <w:jc w:val="both"/>
        <w:rPr>
          <w:sz w:val="22"/>
          <w:lang w:val="en-US" w:eastAsia="en-GB"/>
        </w:rPr>
      </w:pPr>
      <w:r w:rsidRPr="00AC0473">
        <w:rPr>
          <w:sz w:val="22"/>
          <w:lang w:val="en-US" w:eastAsia="en-GB"/>
        </w:rPr>
        <w:t>Where wounds are in inflammatory phase of healing or require wound bed management/debridement, change as frequently as required depending on exudate levels and tissue type present</w:t>
      </w:r>
      <w:r w:rsidR="00CF5EFE">
        <w:rPr>
          <w:sz w:val="22"/>
          <w:lang w:val="en-US" w:eastAsia="en-GB"/>
        </w:rPr>
        <w:t xml:space="preserve"> </w:t>
      </w:r>
      <w:r w:rsidRPr="00AC0473">
        <w:rPr>
          <w:sz w:val="22"/>
          <w:lang w:val="en-US" w:eastAsia="en-GB"/>
        </w:rPr>
        <w:t>(2-3 days)</w:t>
      </w:r>
    </w:p>
    <w:p w:rsidR="00AC0473" w:rsidRPr="00AC0473" w:rsidRDefault="00AC0473" w:rsidP="0046464F">
      <w:pPr>
        <w:numPr>
          <w:ilvl w:val="0"/>
          <w:numId w:val="7"/>
        </w:numPr>
        <w:tabs>
          <w:tab w:val="clear" w:pos="340"/>
          <w:tab w:val="num" w:pos="567"/>
        </w:tabs>
        <w:spacing w:after="120"/>
        <w:ind w:left="567" w:hanging="283"/>
        <w:jc w:val="both"/>
        <w:rPr>
          <w:rFonts w:ascii="Calibri" w:hAnsi="Calibri" w:cs="Times New Roman"/>
          <w:sz w:val="22"/>
          <w:lang w:val="en-US" w:eastAsia="en-GB"/>
        </w:rPr>
      </w:pPr>
      <w:r w:rsidRPr="00AC0473">
        <w:rPr>
          <w:sz w:val="22"/>
          <w:lang w:val="en-US" w:eastAsia="en-GB"/>
        </w:rPr>
        <w:t xml:space="preserve">Where wounds are healing -secondary </w:t>
      </w:r>
      <w:r w:rsidR="00A877E2" w:rsidRPr="00AC0473">
        <w:rPr>
          <w:sz w:val="22"/>
          <w:lang w:val="en-US" w:eastAsia="en-GB"/>
        </w:rPr>
        <w:t>dressing can</w:t>
      </w:r>
      <w:r w:rsidRPr="00AC0473">
        <w:rPr>
          <w:sz w:val="22"/>
          <w:lang w:val="en-US" w:eastAsia="en-GB"/>
        </w:rPr>
        <w:t xml:space="preserve"> be changed as often as required- leaving the primary </w:t>
      </w:r>
      <w:r w:rsidR="00A877E2" w:rsidRPr="00AC0473">
        <w:rPr>
          <w:sz w:val="22"/>
          <w:lang w:val="en-US" w:eastAsia="en-GB"/>
        </w:rPr>
        <w:t>non-adherent</w:t>
      </w:r>
      <w:r w:rsidRPr="00AC0473">
        <w:rPr>
          <w:sz w:val="22"/>
          <w:lang w:val="en-US" w:eastAsia="en-GB"/>
        </w:rPr>
        <w:t xml:space="preserve"> dressing in place to protect newly granulating tissue</w:t>
      </w:r>
      <w:r w:rsidR="00CF5EFE">
        <w:rPr>
          <w:sz w:val="22"/>
          <w:lang w:val="en-US" w:eastAsia="en-GB"/>
        </w:rPr>
        <w:t xml:space="preserve"> </w:t>
      </w:r>
      <w:r w:rsidRPr="00AC0473">
        <w:rPr>
          <w:sz w:val="22"/>
          <w:lang w:val="en-US" w:eastAsia="en-GB"/>
        </w:rPr>
        <w:t>(</w:t>
      </w:r>
      <w:r w:rsidR="00CF5EFE">
        <w:rPr>
          <w:sz w:val="22"/>
          <w:lang w:val="en-US" w:eastAsia="en-GB"/>
        </w:rPr>
        <w:t>u</w:t>
      </w:r>
      <w:r w:rsidRPr="00AC0473">
        <w:rPr>
          <w:sz w:val="22"/>
          <w:lang w:val="en-US" w:eastAsia="en-GB"/>
        </w:rPr>
        <w:t>p to 7 days)</w:t>
      </w:r>
    </w:p>
    <w:p w:rsidR="008B73B0" w:rsidRDefault="00AC0473" w:rsidP="00E849BB">
      <w:pPr>
        <w:spacing w:after="120"/>
        <w:ind w:left="284"/>
        <w:jc w:val="both"/>
        <w:rPr>
          <w:sz w:val="22"/>
          <w:lang w:val="en-US" w:eastAsia="en-GB"/>
        </w:rPr>
      </w:pPr>
      <w:r w:rsidRPr="00AC0473">
        <w:rPr>
          <w:sz w:val="22"/>
          <w:lang w:val="en-US" w:eastAsia="en-GB"/>
        </w:rPr>
        <w:t>When selecting the dressing to use consider the location of the wound and the clinical need to monitor closely,</w:t>
      </w:r>
      <w:r w:rsidR="00761894">
        <w:rPr>
          <w:sz w:val="22"/>
          <w:lang w:val="en-US" w:eastAsia="en-GB"/>
        </w:rPr>
        <w:t xml:space="preserve"> for</w:t>
      </w:r>
      <w:r w:rsidRPr="00AC0473">
        <w:rPr>
          <w:sz w:val="22"/>
          <w:lang w:val="en-US" w:eastAsia="en-GB"/>
        </w:rPr>
        <w:t xml:space="preserve"> example a pressure ulcer and /or a diabetic foot ulcer will require increased monitoring so </w:t>
      </w:r>
      <w:proofErr w:type="spellStart"/>
      <w:r w:rsidRPr="00AC0473">
        <w:rPr>
          <w:sz w:val="22"/>
          <w:lang w:val="en-US" w:eastAsia="en-GB"/>
        </w:rPr>
        <w:t>Atrauman</w:t>
      </w:r>
      <w:proofErr w:type="spellEnd"/>
      <w:r w:rsidRPr="00AC0473">
        <w:rPr>
          <w:sz w:val="22"/>
          <w:lang w:val="en-US" w:eastAsia="en-GB"/>
        </w:rPr>
        <w:t xml:space="preserve"> or N/A Ultra may be more appropriate </w:t>
      </w:r>
      <w:r w:rsidR="00761894" w:rsidRPr="00AC0473">
        <w:rPr>
          <w:sz w:val="22"/>
          <w:lang w:val="en-US" w:eastAsia="en-GB"/>
        </w:rPr>
        <w:t>whereas</w:t>
      </w:r>
      <w:r w:rsidRPr="00AC0473">
        <w:rPr>
          <w:sz w:val="22"/>
          <w:lang w:val="en-US" w:eastAsia="en-GB"/>
        </w:rPr>
        <w:t xml:space="preserve"> </w:t>
      </w:r>
      <w:proofErr w:type="spellStart"/>
      <w:r w:rsidR="00A877E2">
        <w:rPr>
          <w:sz w:val="22"/>
          <w:lang w:val="en-US" w:eastAsia="en-GB"/>
        </w:rPr>
        <w:t>Mepitel</w:t>
      </w:r>
      <w:proofErr w:type="spellEnd"/>
      <w:r w:rsidR="00A877E2">
        <w:rPr>
          <w:sz w:val="22"/>
          <w:lang w:val="en-US" w:eastAsia="en-GB"/>
        </w:rPr>
        <w:t xml:space="preserve"> One</w:t>
      </w:r>
      <w:r w:rsidRPr="00AC0473">
        <w:rPr>
          <w:sz w:val="22"/>
          <w:lang w:val="en-US" w:eastAsia="en-GB"/>
        </w:rPr>
        <w:t xml:space="preserve"> may be more appropriate for a laceration </w:t>
      </w:r>
      <w:r w:rsidR="00A877E2" w:rsidRPr="00AC0473">
        <w:rPr>
          <w:sz w:val="22"/>
          <w:lang w:val="en-US" w:eastAsia="en-GB"/>
        </w:rPr>
        <w:t>wound which</w:t>
      </w:r>
      <w:r w:rsidRPr="00AC0473">
        <w:rPr>
          <w:sz w:val="22"/>
          <w:lang w:val="en-US" w:eastAsia="en-GB"/>
        </w:rPr>
        <w:t xml:space="preserve"> needs minimal disruption.</w:t>
      </w:r>
    </w:p>
    <w:p w:rsidR="00AC0473" w:rsidRDefault="00AC0473" w:rsidP="00AC0473">
      <w:pPr>
        <w:rPr>
          <w:sz w:val="20"/>
          <w:szCs w:val="20"/>
          <w:lang w:val="en-US" w:eastAsia="en-GB"/>
        </w:rPr>
      </w:pPr>
    </w:p>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48"/>
        <w:gridCol w:w="1679"/>
        <w:gridCol w:w="2126"/>
        <w:gridCol w:w="1843"/>
        <w:gridCol w:w="850"/>
        <w:gridCol w:w="1593"/>
      </w:tblGrid>
      <w:tr w:rsidR="00D67FD2" w:rsidRPr="00F91A63" w:rsidTr="004A0466">
        <w:tc>
          <w:tcPr>
            <w:tcW w:w="1548" w:type="dxa"/>
            <w:tcBorders>
              <w:top w:val="single" w:sz="4" w:space="0" w:color="auto"/>
              <w:left w:val="single" w:sz="4" w:space="0" w:color="auto"/>
              <w:bottom w:val="single" w:sz="4" w:space="0" w:color="auto"/>
              <w:right w:val="single" w:sz="4" w:space="0" w:color="auto"/>
            </w:tcBorders>
            <w:shd w:val="clear" w:color="auto" w:fill="auto"/>
          </w:tcPr>
          <w:p w:rsidR="00D67FD2" w:rsidRPr="00F91A63" w:rsidRDefault="00D67FD2" w:rsidP="00AC0473">
            <w:pPr>
              <w:autoSpaceDE w:val="0"/>
              <w:autoSpaceDN w:val="0"/>
              <w:adjustRightInd w:val="0"/>
              <w:spacing w:after="200" w:line="276" w:lineRule="auto"/>
              <w:jc w:val="both"/>
              <w:rPr>
                <w:b/>
                <w:bCs/>
                <w:color w:val="4F81BD"/>
                <w:sz w:val="20"/>
                <w:szCs w:val="20"/>
                <w:lang w:eastAsia="en-GB"/>
              </w:rPr>
            </w:pPr>
            <w:r w:rsidRPr="00F91A63">
              <w:rPr>
                <w:b/>
                <w:bCs/>
                <w:color w:val="4F81BD"/>
                <w:sz w:val="20"/>
                <w:szCs w:val="20"/>
                <w:lang w:eastAsia="en-GB"/>
              </w:rPr>
              <w:t>Product</w:t>
            </w:r>
          </w:p>
        </w:tc>
        <w:tc>
          <w:tcPr>
            <w:tcW w:w="1679" w:type="dxa"/>
            <w:tcBorders>
              <w:top w:val="single" w:sz="4" w:space="0" w:color="auto"/>
              <w:left w:val="single" w:sz="4" w:space="0" w:color="auto"/>
              <w:bottom w:val="single" w:sz="4" w:space="0" w:color="auto"/>
              <w:right w:val="single" w:sz="4" w:space="0" w:color="auto"/>
            </w:tcBorders>
            <w:shd w:val="clear" w:color="auto" w:fill="auto"/>
          </w:tcPr>
          <w:p w:rsidR="00D67FD2" w:rsidRPr="00F91A63" w:rsidRDefault="00D67FD2" w:rsidP="00AC0473">
            <w:pPr>
              <w:spacing w:after="200" w:line="276" w:lineRule="auto"/>
              <w:jc w:val="both"/>
              <w:rPr>
                <w:b/>
                <w:color w:val="4F81BD"/>
                <w:sz w:val="20"/>
                <w:szCs w:val="20"/>
                <w:lang w:eastAsia="en-GB"/>
              </w:rPr>
            </w:pPr>
            <w:r w:rsidRPr="00F91A63">
              <w:rPr>
                <w:b/>
                <w:color w:val="4F81BD"/>
                <w:sz w:val="20"/>
                <w:szCs w:val="20"/>
                <w:lang w:eastAsia="en-GB"/>
              </w:rPr>
              <w:t>Product Type</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D67FD2" w:rsidRPr="00F91A63" w:rsidRDefault="00D67FD2" w:rsidP="00AC0473">
            <w:pPr>
              <w:spacing w:after="200" w:line="276" w:lineRule="auto"/>
              <w:jc w:val="both"/>
              <w:rPr>
                <w:b/>
                <w:bCs/>
                <w:color w:val="4F81BD"/>
                <w:sz w:val="20"/>
                <w:szCs w:val="20"/>
                <w:lang w:eastAsia="en-GB"/>
              </w:rPr>
            </w:pPr>
            <w:r w:rsidRPr="00F91A63">
              <w:rPr>
                <w:b/>
                <w:color w:val="4F81BD"/>
                <w:sz w:val="20"/>
                <w:szCs w:val="20"/>
                <w:lang w:eastAsia="en-GB"/>
              </w:rPr>
              <w:t>Application</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D67FD2" w:rsidRPr="00F91A63" w:rsidRDefault="00D67FD2" w:rsidP="00AC0473">
            <w:pPr>
              <w:spacing w:after="200" w:line="276" w:lineRule="auto"/>
              <w:jc w:val="both"/>
              <w:rPr>
                <w:b/>
                <w:bCs/>
                <w:color w:val="4F81BD"/>
                <w:sz w:val="20"/>
                <w:szCs w:val="20"/>
                <w:lang w:eastAsia="en-GB"/>
              </w:rPr>
            </w:pPr>
            <w:r w:rsidRPr="00F91A63">
              <w:rPr>
                <w:b/>
                <w:bCs/>
                <w:color w:val="4F81BD"/>
                <w:sz w:val="20"/>
                <w:szCs w:val="20"/>
                <w:lang w:eastAsia="en-GB"/>
              </w:rPr>
              <w:t>NPC Code</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D67FD2" w:rsidRPr="00F91A63" w:rsidRDefault="00D67FD2" w:rsidP="00AC0473">
            <w:pPr>
              <w:autoSpaceDE w:val="0"/>
              <w:autoSpaceDN w:val="0"/>
              <w:adjustRightInd w:val="0"/>
              <w:spacing w:after="200" w:line="276" w:lineRule="auto"/>
              <w:jc w:val="both"/>
              <w:rPr>
                <w:b/>
                <w:bCs/>
                <w:color w:val="4F81BD"/>
                <w:sz w:val="20"/>
                <w:szCs w:val="20"/>
                <w:lang w:eastAsia="en-GB"/>
              </w:rPr>
            </w:pPr>
            <w:r w:rsidRPr="00F91A63">
              <w:rPr>
                <w:b/>
                <w:bCs/>
                <w:color w:val="4F81BD"/>
                <w:sz w:val="20"/>
                <w:szCs w:val="20"/>
                <w:lang w:eastAsia="en-GB"/>
              </w:rPr>
              <w:t>UNI</w:t>
            </w:r>
          </w:p>
        </w:tc>
        <w:tc>
          <w:tcPr>
            <w:tcW w:w="1593" w:type="dxa"/>
            <w:tcBorders>
              <w:top w:val="single" w:sz="4" w:space="0" w:color="auto"/>
              <w:left w:val="single" w:sz="4" w:space="0" w:color="auto"/>
              <w:bottom w:val="single" w:sz="4" w:space="0" w:color="auto"/>
              <w:right w:val="single" w:sz="4" w:space="0" w:color="auto"/>
            </w:tcBorders>
            <w:shd w:val="clear" w:color="auto" w:fill="auto"/>
          </w:tcPr>
          <w:p w:rsidR="00D67FD2" w:rsidRPr="00F91A63" w:rsidRDefault="00D67FD2" w:rsidP="00AC0473">
            <w:pPr>
              <w:autoSpaceDE w:val="0"/>
              <w:autoSpaceDN w:val="0"/>
              <w:adjustRightInd w:val="0"/>
              <w:spacing w:after="200" w:line="276" w:lineRule="auto"/>
              <w:jc w:val="both"/>
              <w:rPr>
                <w:b/>
                <w:bCs/>
                <w:color w:val="4F81BD"/>
                <w:sz w:val="20"/>
                <w:szCs w:val="20"/>
                <w:lang w:eastAsia="en-GB"/>
              </w:rPr>
            </w:pPr>
            <w:r w:rsidRPr="00F91A63">
              <w:rPr>
                <w:b/>
                <w:color w:val="4F81BD"/>
                <w:sz w:val="20"/>
                <w:szCs w:val="20"/>
                <w:lang w:eastAsia="en-GB"/>
              </w:rPr>
              <w:t>Size</w:t>
            </w:r>
          </w:p>
        </w:tc>
      </w:tr>
      <w:tr w:rsidR="00D67FD2" w:rsidRPr="006E1466" w:rsidTr="00041E18">
        <w:trPr>
          <w:trHeight w:val="3107"/>
        </w:trPr>
        <w:tc>
          <w:tcPr>
            <w:tcW w:w="1548" w:type="dxa"/>
            <w:tcBorders>
              <w:top w:val="single" w:sz="4" w:space="0" w:color="auto"/>
              <w:left w:val="single" w:sz="4" w:space="0" w:color="auto"/>
              <w:bottom w:val="single" w:sz="4" w:space="0" w:color="auto"/>
              <w:right w:val="single" w:sz="4" w:space="0" w:color="auto"/>
            </w:tcBorders>
            <w:shd w:val="clear" w:color="auto" w:fill="92D050"/>
            <w:vAlign w:val="center"/>
          </w:tcPr>
          <w:p w:rsidR="00D67FD2" w:rsidRPr="006E1466" w:rsidRDefault="00D67FD2" w:rsidP="00CC21EB">
            <w:pPr>
              <w:autoSpaceDE w:val="0"/>
              <w:autoSpaceDN w:val="0"/>
              <w:adjustRightInd w:val="0"/>
              <w:spacing w:after="200" w:line="276" w:lineRule="auto"/>
              <w:jc w:val="center"/>
              <w:rPr>
                <w:rFonts w:ascii="Univers-Condensed" w:hAnsi="Univers-Condensed" w:cs="Univers-Condensed"/>
                <w:color w:val="000000"/>
                <w:sz w:val="20"/>
                <w:szCs w:val="20"/>
                <w:lang w:eastAsia="en-GB"/>
              </w:rPr>
            </w:pPr>
            <w:proofErr w:type="spellStart"/>
            <w:r w:rsidRPr="006E1466">
              <w:rPr>
                <w:b/>
                <w:sz w:val="20"/>
                <w:szCs w:val="20"/>
                <w:lang w:eastAsia="en-GB"/>
              </w:rPr>
              <w:t>Atrauman</w:t>
            </w:r>
            <w:proofErr w:type="spellEnd"/>
            <w:r w:rsidRPr="006E1466">
              <w:rPr>
                <w:rFonts w:ascii="Univers-Condensed" w:hAnsi="Univers-Condensed" w:cs="Univers-Condensed"/>
                <w:color w:val="000000"/>
                <w:sz w:val="20"/>
                <w:szCs w:val="20"/>
                <w:lang w:eastAsia="en-GB"/>
              </w:rPr>
              <w:t>®</w:t>
            </w:r>
          </w:p>
          <w:p w:rsidR="00D67FD2" w:rsidRPr="006E1466" w:rsidRDefault="00DE5C3D" w:rsidP="00CC21EB">
            <w:pPr>
              <w:autoSpaceDE w:val="0"/>
              <w:autoSpaceDN w:val="0"/>
              <w:adjustRightInd w:val="0"/>
              <w:spacing w:after="200" w:line="276" w:lineRule="auto"/>
              <w:jc w:val="center"/>
              <w:rPr>
                <w:rFonts w:ascii="Univers-Condensed" w:hAnsi="Univers-Condensed" w:cs="Univers-Condensed"/>
                <w:color w:val="000000"/>
                <w:sz w:val="20"/>
                <w:szCs w:val="20"/>
                <w:lang w:eastAsia="en-GB"/>
              </w:rPr>
            </w:pPr>
            <w:r w:rsidRPr="006E1466">
              <w:rPr>
                <w:rFonts w:ascii="Calibri" w:hAnsi="Calibri" w:cs="Times New Roman"/>
                <w:noProof/>
                <w:sz w:val="20"/>
                <w:szCs w:val="20"/>
                <w:lang w:eastAsia="en-GB"/>
              </w:rPr>
              <w:drawing>
                <wp:inline distT="0" distB="0" distL="0" distR="0" wp14:anchorId="53CC03A7" wp14:editId="54B4F51C">
                  <wp:extent cx="630555" cy="662305"/>
                  <wp:effectExtent l="0" t="0" r="0" b="0"/>
                  <wp:docPr id="2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630555" cy="662305"/>
                          </a:xfrm>
                          <a:prstGeom prst="rect">
                            <a:avLst/>
                          </a:prstGeom>
                          <a:noFill/>
                          <a:ln>
                            <a:noFill/>
                          </a:ln>
                        </pic:spPr>
                      </pic:pic>
                    </a:graphicData>
                  </a:graphic>
                </wp:inline>
              </w:drawing>
            </w:r>
          </w:p>
          <w:p w:rsidR="001B0E9C" w:rsidRPr="006E1466" w:rsidRDefault="00E047A7" w:rsidP="00041E18">
            <w:pPr>
              <w:spacing w:after="200" w:line="276" w:lineRule="auto"/>
              <w:jc w:val="center"/>
              <w:rPr>
                <w:rFonts w:ascii="Calibri" w:hAnsi="Calibri" w:cs="Calibri"/>
                <w:color w:val="000000"/>
                <w:sz w:val="20"/>
                <w:szCs w:val="20"/>
                <w:lang w:eastAsia="en-GB"/>
              </w:rPr>
            </w:pPr>
            <w:r w:rsidRPr="00E047A7">
              <w:rPr>
                <w:color w:val="000000"/>
                <w:sz w:val="20"/>
                <w:szCs w:val="20"/>
                <w:lang w:eastAsia="en-GB"/>
              </w:rPr>
              <w:t>Paul Hartmann Ltd</w:t>
            </w:r>
          </w:p>
        </w:tc>
        <w:tc>
          <w:tcPr>
            <w:tcW w:w="1679" w:type="dxa"/>
            <w:tcBorders>
              <w:top w:val="single" w:sz="4" w:space="0" w:color="auto"/>
              <w:left w:val="single" w:sz="4" w:space="0" w:color="auto"/>
              <w:bottom w:val="single" w:sz="4" w:space="0" w:color="auto"/>
              <w:right w:val="single" w:sz="4" w:space="0" w:color="auto"/>
            </w:tcBorders>
            <w:shd w:val="clear" w:color="auto" w:fill="auto"/>
            <w:vAlign w:val="center"/>
          </w:tcPr>
          <w:p w:rsidR="00D67FD2" w:rsidRPr="006E1466" w:rsidRDefault="00D67FD2" w:rsidP="00041E18">
            <w:pPr>
              <w:spacing w:after="200" w:line="276" w:lineRule="auto"/>
              <w:jc w:val="center"/>
              <w:rPr>
                <w:color w:val="000000"/>
                <w:sz w:val="20"/>
                <w:szCs w:val="20"/>
                <w:lang w:eastAsia="en-GB"/>
              </w:rPr>
            </w:pPr>
            <w:r w:rsidRPr="006E1466">
              <w:rPr>
                <w:color w:val="000000"/>
                <w:sz w:val="20"/>
                <w:szCs w:val="20"/>
                <w:lang w:eastAsia="en-GB"/>
              </w:rPr>
              <w:t>Non</w:t>
            </w:r>
            <w:r w:rsidR="00041E18">
              <w:rPr>
                <w:color w:val="000000"/>
                <w:sz w:val="20"/>
                <w:szCs w:val="20"/>
                <w:lang w:eastAsia="en-GB"/>
              </w:rPr>
              <w:t>-</w:t>
            </w:r>
            <w:r w:rsidRPr="006E1466">
              <w:rPr>
                <w:color w:val="000000"/>
                <w:sz w:val="20"/>
                <w:szCs w:val="20"/>
                <w:lang w:eastAsia="en-GB"/>
              </w:rPr>
              <w:t>adherent tulle dressing consisting of a water repellent polyester tulle impregnated with neutral oil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D67FD2" w:rsidRPr="006E1466" w:rsidRDefault="00FF0A4B" w:rsidP="00AC0473">
            <w:pPr>
              <w:autoSpaceDE w:val="0"/>
              <w:autoSpaceDN w:val="0"/>
              <w:adjustRightInd w:val="0"/>
              <w:spacing w:after="200" w:line="276" w:lineRule="auto"/>
              <w:jc w:val="both"/>
              <w:rPr>
                <w:rFonts w:ascii="Calibri" w:hAnsi="Calibri" w:cs="Times New Roman"/>
                <w:noProof/>
                <w:sz w:val="20"/>
                <w:szCs w:val="20"/>
                <w:lang w:eastAsia="en-GB"/>
              </w:rPr>
            </w:pPr>
            <w:r>
              <w:rPr>
                <w:noProof/>
              </w:rPr>
              <w:drawing>
                <wp:anchor distT="0" distB="0" distL="114300" distR="114300" simplePos="0" relativeHeight="251801088" behindDoc="0" locked="0" layoutInCell="1" allowOverlap="1" wp14:anchorId="3D2C0C0A" wp14:editId="5DD69F71">
                  <wp:simplePos x="0" y="0"/>
                  <wp:positionH relativeFrom="column">
                    <wp:posOffset>76200</wp:posOffset>
                  </wp:positionH>
                  <wp:positionV relativeFrom="paragraph">
                    <wp:posOffset>82550</wp:posOffset>
                  </wp:positionV>
                  <wp:extent cx="215900" cy="219075"/>
                  <wp:effectExtent l="0" t="0" r="0" b="9525"/>
                  <wp:wrapNone/>
                  <wp:docPr id="139" name="Picture 13">
                    <a:extLst xmlns:a="http://schemas.openxmlformats.org/drawingml/2006/main">
                      <a:ext uri="{FF2B5EF4-FFF2-40B4-BE49-F238E27FC236}">
                        <a16:creationId xmlns:a16="http://schemas.microsoft.com/office/drawing/2014/main" id="{00000000-0008-0000-0000-00000E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3">
                            <a:extLst>
                              <a:ext uri="{FF2B5EF4-FFF2-40B4-BE49-F238E27FC236}">
                                <a16:creationId xmlns:a16="http://schemas.microsoft.com/office/drawing/2014/main" id="{00000000-0008-0000-0000-00000E000000}"/>
                              </a:ext>
                            </a:extLst>
                          </pic:cNvPr>
                          <pic:cNvPicPr>
                            <a:picLocks noChangeAspect="1" noChangeArrowheads="1"/>
                          </pic:cNvPicPr>
                        </pic:nvPicPr>
                        <pic:blipFill>
                          <a:blip r:embed="rId55" r:link="rId22">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802112" behindDoc="0" locked="0" layoutInCell="1" allowOverlap="1" wp14:anchorId="0DAF9AA7" wp14:editId="24CCC206">
                  <wp:simplePos x="0" y="0"/>
                  <wp:positionH relativeFrom="column">
                    <wp:posOffset>287655</wp:posOffset>
                  </wp:positionH>
                  <wp:positionV relativeFrom="paragraph">
                    <wp:posOffset>82550</wp:posOffset>
                  </wp:positionV>
                  <wp:extent cx="215900" cy="218440"/>
                  <wp:effectExtent l="0" t="0" r="0" b="0"/>
                  <wp:wrapNone/>
                  <wp:docPr id="140" name="Picture 14">
                    <a:extLst xmlns:a="http://schemas.openxmlformats.org/drawingml/2006/main">
                      <a:ext uri="{FF2B5EF4-FFF2-40B4-BE49-F238E27FC236}">
                        <a16:creationId xmlns:a16="http://schemas.microsoft.com/office/drawing/2014/main" id="{00000000-0008-0000-0000-00000F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4">
                            <a:extLst>
                              <a:ext uri="{FF2B5EF4-FFF2-40B4-BE49-F238E27FC236}">
                                <a16:creationId xmlns:a16="http://schemas.microsoft.com/office/drawing/2014/main" id="{00000000-0008-0000-0000-00000F000000}"/>
                              </a:ext>
                            </a:extLst>
                          </pic:cNvPr>
                          <pic:cNvPicPr>
                            <a:picLocks noChangeAspect="1" noChangeArrowheads="1"/>
                          </pic:cNvPicPr>
                        </pic:nvPicPr>
                        <pic:blipFill>
                          <a:blip r:embed="rId56" r:link="rId24">
                            <a:extLst>
                              <a:ext uri="{28A0092B-C50C-407E-A947-70E740481C1C}">
                                <a14:useLocalDpi xmlns:a14="http://schemas.microsoft.com/office/drawing/2010/main" val="0"/>
                              </a:ext>
                            </a:extLst>
                          </a:blip>
                          <a:srcRect/>
                          <a:stretch>
                            <a:fillRect/>
                          </a:stretch>
                        </pic:blipFill>
                        <pic:spPr bwMode="auto">
                          <a:xfrm>
                            <a:off x="0" y="0"/>
                            <a:ext cx="215900" cy="21844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803136" behindDoc="0" locked="0" layoutInCell="1" allowOverlap="1" wp14:anchorId="5E3C3359" wp14:editId="468ACF00">
                  <wp:simplePos x="0" y="0"/>
                  <wp:positionH relativeFrom="column">
                    <wp:posOffset>499110</wp:posOffset>
                  </wp:positionH>
                  <wp:positionV relativeFrom="paragraph">
                    <wp:posOffset>82550</wp:posOffset>
                  </wp:positionV>
                  <wp:extent cx="215900" cy="219075"/>
                  <wp:effectExtent l="0" t="0" r="0" b="9525"/>
                  <wp:wrapNone/>
                  <wp:docPr id="16" name="Picture 15">
                    <a:extLst xmlns:a="http://schemas.openxmlformats.org/drawingml/2006/main">
                      <a:ext uri="{FF2B5EF4-FFF2-40B4-BE49-F238E27FC236}">
                        <a16:creationId xmlns:a16="http://schemas.microsoft.com/office/drawing/2014/main" id="{00000000-0008-0000-0000-000010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a:extLst>
                              <a:ext uri="{FF2B5EF4-FFF2-40B4-BE49-F238E27FC236}">
                                <a16:creationId xmlns:a16="http://schemas.microsoft.com/office/drawing/2014/main" id="{00000000-0008-0000-0000-000010000000}"/>
                              </a:ext>
                            </a:extLst>
                          </pic:cNvPr>
                          <pic:cNvPicPr>
                            <a:picLocks noChangeAspect="1" noChangeArrowheads="1"/>
                          </pic:cNvPicPr>
                        </pic:nvPicPr>
                        <pic:blipFill>
                          <a:blip r:embed="rId57" r:link="rId26">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804160" behindDoc="0" locked="0" layoutInCell="1" allowOverlap="1" wp14:anchorId="5633FB88" wp14:editId="234563A7">
                  <wp:simplePos x="0" y="0"/>
                  <wp:positionH relativeFrom="column">
                    <wp:posOffset>711200</wp:posOffset>
                  </wp:positionH>
                  <wp:positionV relativeFrom="paragraph">
                    <wp:posOffset>82550</wp:posOffset>
                  </wp:positionV>
                  <wp:extent cx="215900" cy="219075"/>
                  <wp:effectExtent l="0" t="0" r="0" b="9525"/>
                  <wp:wrapNone/>
                  <wp:docPr id="142" name="Picture 16">
                    <a:extLst xmlns:a="http://schemas.openxmlformats.org/drawingml/2006/main">
                      <a:ext uri="{FF2B5EF4-FFF2-40B4-BE49-F238E27FC236}">
                        <a16:creationId xmlns:a16="http://schemas.microsoft.com/office/drawing/2014/main" id="{00000000-0008-0000-0000-000011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a:extLst>
                              <a:ext uri="{FF2B5EF4-FFF2-40B4-BE49-F238E27FC236}">
                                <a16:creationId xmlns:a16="http://schemas.microsoft.com/office/drawing/2014/main" id="{00000000-0008-0000-0000-000011000000}"/>
                              </a:ext>
                            </a:extLst>
                          </pic:cNvPr>
                          <pic:cNvPicPr>
                            <a:picLocks noChangeAspect="1" noChangeArrowheads="1"/>
                          </pic:cNvPicPr>
                        </pic:nvPicPr>
                        <pic:blipFill>
                          <a:blip r:embed="rId45" r:link="rId28">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805184" behindDoc="0" locked="0" layoutInCell="1" allowOverlap="1" wp14:anchorId="380CCFF1" wp14:editId="5E9214F5">
                  <wp:simplePos x="0" y="0"/>
                  <wp:positionH relativeFrom="column">
                    <wp:posOffset>922878</wp:posOffset>
                  </wp:positionH>
                  <wp:positionV relativeFrom="paragraph">
                    <wp:posOffset>82550</wp:posOffset>
                  </wp:positionV>
                  <wp:extent cx="215900" cy="218440"/>
                  <wp:effectExtent l="0" t="0" r="0" b="0"/>
                  <wp:wrapNone/>
                  <wp:docPr id="143" name="Picture 17">
                    <a:extLst xmlns:a="http://schemas.openxmlformats.org/drawingml/2006/main">
                      <a:ext uri="{FF2B5EF4-FFF2-40B4-BE49-F238E27FC236}">
                        <a16:creationId xmlns:a16="http://schemas.microsoft.com/office/drawing/2014/main" id="{00000000-0008-0000-0000-000012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7">
                            <a:extLst>
                              <a:ext uri="{FF2B5EF4-FFF2-40B4-BE49-F238E27FC236}">
                                <a16:creationId xmlns:a16="http://schemas.microsoft.com/office/drawing/2014/main" id="{00000000-0008-0000-0000-000012000000}"/>
                              </a:ext>
                            </a:extLst>
                          </pic:cNvPr>
                          <pic:cNvPicPr>
                            <a:picLocks noChangeAspect="1" noChangeArrowheads="1"/>
                          </pic:cNvPicPr>
                        </pic:nvPicPr>
                        <pic:blipFill>
                          <a:blip r:embed="rId46" r:link="rId30">
                            <a:extLst>
                              <a:ext uri="{28A0092B-C50C-407E-A947-70E740481C1C}">
                                <a14:useLocalDpi xmlns:a14="http://schemas.microsoft.com/office/drawing/2010/main" val="0"/>
                              </a:ext>
                            </a:extLst>
                          </a:blip>
                          <a:srcRect/>
                          <a:stretch>
                            <a:fillRect/>
                          </a:stretch>
                        </pic:blipFill>
                        <pic:spPr bwMode="auto">
                          <a:xfrm>
                            <a:off x="0" y="0"/>
                            <a:ext cx="215900" cy="21844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rsidR="00D67FD2" w:rsidRPr="006E1466" w:rsidRDefault="00383804" w:rsidP="00AC0473">
            <w:pPr>
              <w:autoSpaceDE w:val="0"/>
              <w:autoSpaceDN w:val="0"/>
              <w:adjustRightInd w:val="0"/>
              <w:spacing w:after="200" w:line="276" w:lineRule="auto"/>
              <w:jc w:val="both"/>
              <w:rPr>
                <w:rFonts w:ascii="Calibri" w:hAnsi="Calibri" w:cs="Times New Roman"/>
                <w:noProof/>
                <w:sz w:val="20"/>
                <w:szCs w:val="20"/>
                <w:lang w:eastAsia="en-GB"/>
              </w:rPr>
            </w:pPr>
            <w:r w:rsidRPr="001628B0">
              <w:rPr>
                <w:noProof/>
                <w:sz w:val="20"/>
                <w:szCs w:val="20"/>
                <w:lang w:eastAsia="en-GB"/>
              </w:rPr>
              <w:drawing>
                <wp:anchor distT="0" distB="0" distL="114300" distR="114300" simplePos="0" relativeHeight="251722240" behindDoc="0" locked="0" layoutInCell="1" allowOverlap="1" wp14:anchorId="253AF4FD" wp14:editId="61D55CA8">
                  <wp:simplePos x="0" y="0"/>
                  <wp:positionH relativeFrom="column">
                    <wp:posOffset>227741</wp:posOffset>
                  </wp:positionH>
                  <wp:positionV relativeFrom="paragraph">
                    <wp:posOffset>84455</wp:posOffset>
                  </wp:positionV>
                  <wp:extent cx="723900" cy="224351"/>
                  <wp:effectExtent l="0" t="0" r="0" b="4445"/>
                  <wp:wrapNone/>
                  <wp:docPr id="92" name="Picture 91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288"/>
                          <pic:cNvPicPr>
                            <a:picLocks noChangeAspect="1" noChangeArrowheads="1"/>
                          </pic:cNvPicPr>
                        </pic:nvPicPr>
                        <pic:blipFill rotWithShape="1">
                          <a:blip r:embed="rId47">
                            <a:extLst>
                              <a:ext uri="{28A0092B-C50C-407E-A947-70E740481C1C}">
                                <a14:useLocalDpi xmlns:a14="http://schemas.microsoft.com/office/drawing/2010/main" val="0"/>
                              </a:ext>
                            </a:extLst>
                          </a:blip>
                          <a:srcRect t="12718" r="31059" b="9143"/>
                          <a:stretch/>
                        </pic:blipFill>
                        <pic:spPr bwMode="auto">
                          <a:xfrm>
                            <a:off x="0" y="0"/>
                            <a:ext cx="723900" cy="224351"/>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D67FD2" w:rsidRPr="006E1466" w:rsidRDefault="00761894" w:rsidP="00AC0473">
            <w:pPr>
              <w:autoSpaceDE w:val="0"/>
              <w:autoSpaceDN w:val="0"/>
              <w:adjustRightInd w:val="0"/>
              <w:spacing w:after="200" w:line="276" w:lineRule="auto"/>
              <w:jc w:val="both"/>
              <w:rPr>
                <w:rFonts w:ascii="Calibri" w:hAnsi="Calibri" w:cs="Times New Roman"/>
                <w:noProof/>
                <w:sz w:val="20"/>
                <w:szCs w:val="20"/>
                <w:lang w:eastAsia="en-GB"/>
              </w:rPr>
            </w:pPr>
            <w:r>
              <w:rPr>
                <w:noProof/>
              </w:rPr>
              <w:drawing>
                <wp:anchor distT="0" distB="0" distL="114300" distR="114300" simplePos="0" relativeHeight="251799040" behindDoc="0" locked="0" layoutInCell="1" allowOverlap="1" wp14:anchorId="51509590" wp14:editId="1B868ACF">
                  <wp:simplePos x="0" y="0"/>
                  <wp:positionH relativeFrom="column">
                    <wp:posOffset>569595</wp:posOffset>
                  </wp:positionH>
                  <wp:positionV relativeFrom="paragraph">
                    <wp:posOffset>72390</wp:posOffset>
                  </wp:positionV>
                  <wp:extent cx="229235" cy="234950"/>
                  <wp:effectExtent l="0" t="0" r="0" b="0"/>
                  <wp:wrapNone/>
                  <wp:docPr id="23" name="Picture 22">
                    <a:extLst xmlns:a="http://schemas.openxmlformats.org/drawingml/2006/main">
                      <a:ext uri="{FF2B5EF4-FFF2-40B4-BE49-F238E27FC236}">
                        <a16:creationId xmlns:a16="http://schemas.microsoft.com/office/drawing/2014/main" id="{9AD22BEA-134E-4083-9495-AAAAF25C478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2">
                            <a:extLst>
                              <a:ext uri="{FF2B5EF4-FFF2-40B4-BE49-F238E27FC236}">
                                <a16:creationId xmlns:a16="http://schemas.microsoft.com/office/drawing/2014/main" id="{9AD22BEA-134E-4083-9495-AAAAF25C478A}"/>
                              </a:ext>
                            </a:extLst>
                          </pic:cNvPr>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229235" cy="23495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009D7CC6">
              <w:rPr>
                <w:noProof/>
              </w:rPr>
              <w:drawing>
                <wp:anchor distT="0" distB="0" distL="114300" distR="114300" simplePos="0" relativeHeight="251798016" behindDoc="0" locked="0" layoutInCell="1" allowOverlap="1" wp14:anchorId="1387E458" wp14:editId="5F4FBFD6">
                  <wp:simplePos x="0" y="0"/>
                  <wp:positionH relativeFrom="column">
                    <wp:posOffset>334234</wp:posOffset>
                  </wp:positionH>
                  <wp:positionV relativeFrom="paragraph">
                    <wp:posOffset>74930</wp:posOffset>
                  </wp:positionV>
                  <wp:extent cx="234950" cy="231775"/>
                  <wp:effectExtent l="0" t="0" r="0" b="0"/>
                  <wp:wrapNone/>
                  <wp:docPr id="137" name="Picture 18">
                    <a:extLst xmlns:a="http://schemas.openxmlformats.org/drawingml/2006/main">
                      <a:ext uri="{FF2B5EF4-FFF2-40B4-BE49-F238E27FC236}">
                        <a16:creationId xmlns:a16="http://schemas.microsoft.com/office/drawing/2014/main" id="{58681E25-373B-406E-8736-2C2356B38B1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8">
                            <a:extLst>
                              <a:ext uri="{FF2B5EF4-FFF2-40B4-BE49-F238E27FC236}">
                                <a16:creationId xmlns:a16="http://schemas.microsoft.com/office/drawing/2014/main" id="{58681E25-373B-406E-8736-2C2356B38B15}"/>
                              </a:ext>
                            </a:extLst>
                          </pic:cNvPr>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34950" cy="2317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rsidR="00D67FD2" w:rsidRPr="006E1466" w:rsidRDefault="009D7CC6" w:rsidP="00AC0473">
            <w:pPr>
              <w:autoSpaceDE w:val="0"/>
              <w:autoSpaceDN w:val="0"/>
              <w:adjustRightInd w:val="0"/>
              <w:spacing w:after="200" w:line="276" w:lineRule="auto"/>
              <w:jc w:val="both"/>
              <w:rPr>
                <w:rFonts w:ascii="Calibri" w:hAnsi="Calibri" w:cs="Times New Roman"/>
                <w:noProof/>
                <w:sz w:val="20"/>
                <w:szCs w:val="20"/>
                <w:lang w:eastAsia="en-GB"/>
              </w:rPr>
            </w:pPr>
            <w:r w:rsidRPr="006E1466">
              <w:rPr>
                <w:rFonts w:ascii="Calibri" w:hAnsi="Calibri" w:cs="Times New Roman"/>
                <w:noProof/>
                <w:sz w:val="20"/>
                <w:szCs w:val="20"/>
                <w:lang w:eastAsia="en-GB"/>
              </w:rPr>
              <w:drawing>
                <wp:anchor distT="0" distB="0" distL="114300" distR="114300" simplePos="0" relativeHeight="251726336" behindDoc="0" locked="0" layoutInCell="1" allowOverlap="1" wp14:anchorId="117F539B" wp14:editId="5CB71322">
                  <wp:simplePos x="0" y="0"/>
                  <wp:positionH relativeFrom="column">
                    <wp:posOffset>198906</wp:posOffset>
                  </wp:positionH>
                  <wp:positionV relativeFrom="paragraph">
                    <wp:posOffset>121920</wp:posOffset>
                  </wp:positionV>
                  <wp:extent cx="756920" cy="725170"/>
                  <wp:effectExtent l="0" t="0" r="5080" b="0"/>
                  <wp:wrapNone/>
                  <wp:docPr id="3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756920" cy="725170"/>
                          </a:xfrm>
                          <a:prstGeom prst="rect">
                            <a:avLst/>
                          </a:prstGeom>
                          <a:noFill/>
                          <a:ln>
                            <a:noFill/>
                          </a:ln>
                        </pic:spPr>
                      </pic:pic>
                    </a:graphicData>
                  </a:graphic>
                </wp:anchor>
              </w:drawing>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D67FD2" w:rsidRPr="006E1466" w:rsidRDefault="00D67FD2" w:rsidP="00E25BF7">
            <w:pPr>
              <w:spacing w:after="120" w:line="276" w:lineRule="auto"/>
              <w:jc w:val="both"/>
              <w:rPr>
                <w:sz w:val="20"/>
                <w:szCs w:val="20"/>
                <w:lang w:eastAsia="en-GB"/>
              </w:rPr>
            </w:pPr>
            <w:r w:rsidRPr="006E1466">
              <w:rPr>
                <w:sz w:val="20"/>
                <w:szCs w:val="20"/>
                <w:lang w:eastAsia="en-GB"/>
              </w:rPr>
              <w:t>EKA024</w:t>
            </w:r>
          </w:p>
          <w:p w:rsidR="00D67FD2" w:rsidRPr="006E1466" w:rsidRDefault="00D67FD2" w:rsidP="00E25BF7">
            <w:pPr>
              <w:spacing w:after="120" w:line="276" w:lineRule="auto"/>
              <w:jc w:val="both"/>
              <w:rPr>
                <w:sz w:val="20"/>
                <w:szCs w:val="20"/>
                <w:lang w:eastAsia="en-GB"/>
              </w:rPr>
            </w:pPr>
            <w:r w:rsidRPr="006E1466">
              <w:rPr>
                <w:sz w:val="20"/>
                <w:szCs w:val="20"/>
                <w:lang w:eastAsia="en-GB"/>
              </w:rPr>
              <w:t>EKA032</w:t>
            </w:r>
          </w:p>
          <w:p w:rsidR="00D67FD2" w:rsidRPr="006E1466" w:rsidRDefault="00D67FD2" w:rsidP="00E25BF7">
            <w:pPr>
              <w:spacing w:after="120" w:line="276" w:lineRule="auto"/>
              <w:jc w:val="both"/>
              <w:rPr>
                <w:sz w:val="20"/>
                <w:szCs w:val="20"/>
                <w:lang w:eastAsia="en-GB"/>
              </w:rPr>
            </w:pPr>
            <w:r w:rsidRPr="006E1466">
              <w:rPr>
                <w:sz w:val="20"/>
                <w:szCs w:val="20"/>
                <w:lang w:eastAsia="en-GB"/>
              </w:rPr>
              <w:t>EKA036</w:t>
            </w:r>
          </w:p>
          <w:p w:rsidR="00D67FD2" w:rsidRPr="006E1466" w:rsidRDefault="00D67FD2" w:rsidP="00E25BF7">
            <w:pPr>
              <w:spacing w:after="120" w:line="276" w:lineRule="auto"/>
              <w:jc w:val="both"/>
              <w:rPr>
                <w:sz w:val="20"/>
                <w:szCs w:val="20"/>
                <w:lang w:eastAsia="en-GB"/>
              </w:rPr>
            </w:pPr>
            <w:r w:rsidRPr="006E1466">
              <w:rPr>
                <w:sz w:val="20"/>
                <w:szCs w:val="20"/>
                <w:lang w:eastAsia="en-GB"/>
              </w:rPr>
              <w:t>EKA016</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D67FD2" w:rsidRPr="006E1466" w:rsidRDefault="00D67FD2" w:rsidP="00E25BF7">
            <w:pPr>
              <w:autoSpaceDE w:val="0"/>
              <w:autoSpaceDN w:val="0"/>
              <w:adjustRightInd w:val="0"/>
              <w:spacing w:after="120" w:line="276" w:lineRule="auto"/>
              <w:jc w:val="both"/>
              <w:rPr>
                <w:sz w:val="20"/>
                <w:szCs w:val="20"/>
                <w:lang w:eastAsia="en-GB"/>
              </w:rPr>
            </w:pPr>
            <w:r w:rsidRPr="006E1466">
              <w:rPr>
                <w:sz w:val="20"/>
                <w:szCs w:val="20"/>
                <w:lang w:eastAsia="en-GB"/>
              </w:rPr>
              <w:t>50</w:t>
            </w:r>
          </w:p>
          <w:p w:rsidR="00D67FD2" w:rsidRPr="006E1466" w:rsidRDefault="00D67FD2" w:rsidP="00E25BF7">
            <w:pPr>
              <w:autoSpaceDE w:val="0"/>
              <w:autoSpaceDN w:val="0"/>
              <w:adjustRightInd w:val="0"/>
              <w:spacing w:after="120" w:line="276" w:lineRule="auto"/>
              <w:jc w:val="both"/>
              <w:rPr>
                <w:sz w:val="20"/>
                <w:szCs w:val="20"/>
                <w:lang w:eastAsia="en-GB"/>
              </w:rPr>
            </w:pPr>
            <w:r w:rsidRPr="006E1466">
              <w:rPr>
                <w:sz w:val="20"/>
                <w:szCs w:val="20"/>
                <w:lang w:eastAsia="en-GB"/>
              </w:rPr>
              <w:t>50</w:t>
            </w:r>
          </w:p>
          <w:p w:rsidR="00D67FD2" w:rsidRPr="006E1466" w:rsidRDefault="00D67FD2" w:rsidP="00E25BF7">
            <w:pPr>
              <w:autoSpaceDE w:val="0"/>
              <w:autoSpaceDN w:val="0"/>
              <w:adjustRightInd w:val="0"/>
              <w:spacing w:after="120" w:line="276" w:lineRule="auto"/>
              <w:jc w:val="both"/>
              <w:rPr>
                <w:sz w:val="20"/>
                <w:szCs w:val="20"/>
                <w:lang w:eastAsia="en-GB"/>
              </w:rPr>
            </w:pPr>
            <w:r w:rsidRPr="006E1466">
              <w:rPr>
                <w:sz w:val="20"/>
                <w:szCs w:val="20"/>
                <w:lang w:eastAsia="en-GB"/>
              </w:rPr>
              <w:t>30</w:t>
            </w:r>
          </w:p>
          <w:p w:rsidR="00D67FD2" w:rsidRPr="006E1466" w:rsidRDefault="00383804" w:rsidP="00E25BF7">
            <w:pPr>
              <w:autoSpaceDE w:val="0"/>
              <w:autoSpaceDN w:val="0"/>
              <w:adjustRightInd w:val="0"/>
              <w:spacing w:after="120" w:line="276" w:lineRule="auto"/>
              <w:jc w:val="both"/>
              <w:rPr>
                <w:sz w:val="20"/>
                <w:szCs w:val="20"/>
                <w:lang w:eastAsia="en-GB"/>
              </w:rPr>
            </w:pPr>
            <w:r w:rsidRPr="006E1466">
              <w:rPr>
                <w:rFonts w:ascii="Calibri" w:hAnsi="Calibri" w:cs="Times New Roman"/>
                <w:noProof/>
                <w:sz w:val="20"/>
                <w:szCs w:val="20"/>
                <w:lang w:eastAsia="en-GB"/>
              </w:rPr>
              <mc:AlternateContent>
                <mc:Choice Requires="wps">
                  <w:drawing>
                    <wp:anchor distT="0" distB="0" distL="114300" distR="114300" simplePos="0" relativeHeight="251648512" behindDoc="0" locked="0" layoutInCell="1" allowOverlap="1" wp14:anchorId="7665F789" wp14:editId="40D62A19">
                      <wp:simplePos x="0" y="0"/>
                      <wp:positionH relativeFrom="column">
                        <wp:posOffset>-1163320</wp:posOffset>
                      </wp:positionH>
                      <wp:positionV relativeFrom="paragraph">
                        <wp:posOffset>327965</wp:posOffset>
                      </wp:positionV>
                      <wp:extent cx="2556510" cy="800100"/>
                      <wp:effectExtent l="19050" t="19050" r="34290" b="38100"/>
                      <wp:wrapNone/>
                      <wp:docPr id="34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6510" cy="800100"/>
                              </a:xfrm>
                              <a:prstGeom prst="rect">
                                <a:avLst/>
                              </a:prstGeom>
                              <a:solidFill>
                                <a:srgbClr val="EAF1DD"/>
                              </a:solidFill>
                              <a:ln w="63500" cmpd="thickThin" algn="ctr">
                                <a:solidFill>
                                  <a:srgbClr val="9BBB59"/>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16191A" w:rsidRPr="00041E18" w:rsidRDefault="0016191A" w:rsidP="0046464F">
                                  <w:pPr>
                                    <w:pStyle w:val="ListParagraph"/>
                                    <w:numPr>
                                      <w:ilvl w:val="0"/>
                                      <w:numId w:val="14"/>
                                    </w:numPr>
                                    <w:rPr>
                                      <w:sz w:val="20"/>
                                      <w:szCs w:val="20"/>
                                    </w:rPr>
                                  </w:pPr>
                                  <w:r w:rsidRPr="00041E18">
                                    <w:rPr>
                                      <w:sz w:val="20"/>
                                      <w:szCs w:val="20"/>
                                      <w:lang w:val="en-US"/>
                                    </w:rPr>
                                    <w:t xml:space="preserve">Avoid on bleeding wounds </w:t>
                                  </w:r>
                                </w:p>
                                <w:p w:rsidR="0016191A" w:rsidRDefault="0016191A" w:rsidP="0046464F">
                                  <w:pPr>
                                    <w:pStyle w:val="ListParagraph"/>
                                    <w:numPr>
                                      <w:ilvl w:val="0"/>
                                      <w:numId w:val="14"/>
                                    </w:numPr>
                                  </w:pPr>
                                  <w:r w:rsidRPr="00041E18">
                                    <w:rPr>
                                      <w:sz w:val="20"/>
                                      <w:szCs w:val="20"/>
                                    </w:rPr>
                                    <w:t>Dry scaly skin or fragile bleeding edges can cause adherence – irrigate wound to assist removal</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665F789" id="_x0000_s1031" type="#_x0000_t202" style="position:absolute;left:0;text-align:left;margin-left:-91.6pt;margin-top:25.8pt;width:201.3pt;height:63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" fillcolor="#eaf1dd" strokecolor="#9bbb59" strokeweight="5pt">
                      <v:stroke linestyle="thickThin"/>
                      <v:shadow color="#868686"/>
                      <v:textbox>
                        <w:txbxContent>
                          <w:p w:rsidR="0016191A" w:rsidRPr="00041E18" w:rsidRDefault="0016191A" w:rsidP="0046464F">
                            <w:pPr>
                              <w:pStyle w:val="ListParagraph"/>
                              <w:numPr>
                                <w:ilvl w:val="0"/>
                                <w:numId w:val="14"/>
                              </w:numPr>
                              <w:rPr>
                                <w:sz w:val="20"/>
                                <w:szCs w:val="20"/>
                              </w:rPr>
                            </w:pPr>
                            <w:r w:rsidRPr="00041E18">
                              <w:rPr>
                                <w:sz w:val="20"/>
                                <w:szCs w:val="20"/>
                                <w:lang w:val="en-US"/>
                              </w:rPr>
                              <w:t xml:space="preserve">Avoid on bleeding wounds </w:t>
                            </w:r>
                          </w:p>
                          <w:p w:rsidR="0016191A" w:rsidRDefault="0016191A" w:rsidP="0046464F">
                            <w:pPr>
                              <w:pStyle w:val="ListParagraph"/>
                              <w:numPr>
                                <w:ilvl w:val="0"/>
                                <w:numId w:val="14"/>
                              </w:numPr>
                            </w:pPr>
                            <w:r w:rsidRPr="00041E18">
                              <w:rPr>
                                <w:sz w:val="20"/>
                                <w:szCs w:val="20"/>
                              </w:rPr>
                              <w:t>Dry scaly skin or fragile bleeding edges can cause adherence – irrigate wound to assist removal</w:t>
                            </w:r>
                          </w:p>
                        </w:txbxContent>
                      </v:textbox>
                    </v:shape>
                  </w:pict>
                </mc:Fallback>
              </mc:AlternateContent>
            </w:r>
            <w:r w:rsidR="00D67FD2" w:rsidRPr="006E1466">
              <w:rPr>
                <w:sz w:val="20"/>
                <w:szCs w:val="20"/>
                <w:lang w:eastAsia="en-GB"/>
              </w:rPr>
              <w:t>10</w:t>
            </w:r>
          </w:p>
        </w:tc>
        <w:tc>
          <w:tcPr>
            <w:tcW w:w="1593" w:type="dxa"/>
            <w:tcBorders>
              <w:top w:val="single" w:sz="4" w:space="0" w:color="auto"/>
              <w:left w:val="single" w:sz="4" w:space="0" w:color="auto"/>
              <w:bottom w:val="single" w:sz="4" w:space="0" w:color="auto"/>
              <w:right w:val="single" w:sz="4" w:space="0" w:color="auto"/>
            </w:tcBorders>
            <w:shd w:val="clear" w:color="auto" w:fill="auto"/>
          </w:tcPr>
          <w:p w:rsidR="00D67FD2" w:rsidRPr="006E1466" w:rsidRDefault="00D67FD2" w:rsidP="00E25BF7">
            <w:pPr>
              <w:spacing w:after="120" w:line="276" w:lineRule="auto"/>
              <w:jc w:val="both"/>
              <w:rPr>
                <w:sz w:val="20"/>
                <w:szCs w:val="20"/>
                <w:lang w:eastAsia="en-GB"/>
              </w:rPr>
            </w:pPr>
            <w:r w:rsidRPr="006E1466">
              <w:rPr>
                <w:sz w:val="20"/>
                <w:szCs w:val="20"/>
                <w:lang w:eastAsia="en-GB"/>
              </w:rPr>
              <w:t>5</w:t>
            </w:r>
            <w:r w:rsidR="00E047A7">
              <w:rPr>
                <w:sz w:val="20"/>
                <w:szCs w:val="20"/>
                <w:lang w:eastAsia="en-GB"/>
              </w:rPr>
              <w:t>cm</w:t>
            </w:r>
            <w:r w:rsidRPr="006E1466">
              <w:rPr>
                <w:sz w:val="20"/>
                <w:szCs w:val="20"/>
                <w:lang w:eastAsia="en-GB"/>
              </w:rPr>
              <w:t xml:space="preserve"> x 5</w:t>
            </w:r>
            <w:r w:rsidR="00E047A7">
              <w:rPr>
                <w:sz w:val="20"/>
                <w:szCs w:val="20"/>
                <w:lang w:eastAsia="en-GB"/>
              </w:rPr>
              <w:t>cm</w:t>
            </w:r>
          </w:p>
          <w:p w:rsidR="00D67FD2" w:rsidRPr="006E1466" w:rsidRDefault="00D67FD2" w:rsidP="00E25BF7">
            <w:pPr>
              <w:spacing w:after="120" w:line="276" w:lineRule="auto"/>
              <w:jc w:val="both"/>
              <w:rPr>
                <w:sz w:val="20"/>
                <w:szCs w:val="20"/>
                <w:lang w:eastAsia="en-GB"/>
              </w:rPr>
            </w:pPr>
            <w:r w:rsidRPr="006E1466">
              <w:rPr>
                <w:sz w:val="20"/>
                <w:szCs w:val="20"/>
                <w:lang w:eastAsia="en-GB"/>
              </w:rPr>
              <w:t>7.5</w:t>
            </w:r>
            <w:r w:rsidR="00E047A7">
              <w:rPr>
                <w:sz w:val="20"/>
                <w:szCs w:val="20"/>
                <w:lang w:eastAsia="en-GB"/>
              </w:rPr>
              <w:t>cm</w:t>
            </w:r>
            <w:r w:rsidRPr="006E1466">
              <w:rPr>
                <w:sz w:val="20"/>
                <w:szCs w:val="20"/>
                <w:lang w:eastAsia="en-GB"/>
              </w:rPr>
              <w:t xml:space="preserve"> x 10</w:t>
            </w:r>
            <w:r w:rsidR="00E047A7">
              <w:rPr>
                <w:sz w:val="20"/>
                <w:szCs w:val="20"/>
                <w:lang w:eastAsia="en-GB"/>
              </w:rPr>
              <w:t>cm</w:t>
            </w:r>
          </w:p>
          <w:p w:rsidR="00D67FD2" w:rsidRPr="006E1466" w:rsidRDefault="00D67FD2" w:rsidP="00E25BF7">
            <w:pPr>
              <w:spacing w:after="120" w:line="276" w:lineRule="auto"/>
              <w:jc w:val="both"/>
              <w:rPr>
                <w:sz w:val="20"/>
                <w:szCs w:val="20"/>
                <w:lang w:eastAsia="en-GB"/>
              </w:rPr>
            </w:pPr>
            <w:r w:rsidRPr="006E1466">
              <w:rPr>
                <w:sz w:val="20"/>
                <w:szCs w:val="20"/>
                <w:lang w:eastAsia="en-GB"/>
              </w:rPr>
              <w:t>10</w:t>
            </w:r>
            <w:r w:rsidR="00E047A7">
              <w:rPr>
                <w:sz w:val="20"/>
                <w:szCs w:val="20"/>
                <w:lang w:eastAsia="en-GB"/>
              </w:rPr>
              <w:t>cm</w:t>
            </w:r>
            <w:r w:rsidRPr="006E1466">
              <w:rPr>
                <w:sz w:val="20"/>
                <w:szCs w:val="20"/>
                <w:lang w:eastAsia="en-GB"/>
              </w:rPr>
              <w:t xml:space="preserve"> x 20</w:t>
            </w:r>
            <w:r w:rsidR="00E047A7">
              <w:rPr>
                <w:sz w:val="20"/>
                <w:szCs w:val="20"/>
                <w:lang w:eastAsia="en-GB"/>
              </w:rPr>
              <w:t>cm</w:t>
            </w:r>
          </w:p>
          <w:p w:rsidR="00D67FD2" w:rsidRPr="006E1466" w:rsidRDefault="00D67FD2" w:rsidP="00E25BF7">
            <w:pPr>
              <w:autoSpaceDE w:val="0"/>
              <w:autoSpaceDN w:val="0"/>
              <w:adjustRightInd w:val="0"/>
              <w:spacing w:after="120" w:line="276" w:lineRule="auto"/>
              <w:rPr>
                <w:sz w:val="20"/>
                <w:szCs w:val="20"/>
                <w:lang w:eastAsia="en-GB"/>
              </w:rPr>
            </w:pPr>
            <w:r w:rsidRPr="006E1466">
              <w:rPr>
                <w:sz w:val="20"/>
                <w:szCs w:val="20"/>
                <w:lang w:eastAsia="en-GB"/>
              </w:rPr>
              <w:t>20</w:t>
            </w:r>
            <w:r w:rsidR="00E047A7">
              <w:rPr>
                <w:sz w:val="20"/>
                <w:szCs w:val="20"/>
                <w:lang w:eastAsia="en-GB"/>
              </w:rPr>
              <w:t>cm</w:t>
            </w:r>
            <w:r w:rsidRPr="006E1466">
              <w:rPr>
                <w:sz w:val="20"/>
                <w:szCs w:val="20"/>
                <w:lang w:eastAsia="en-GB"/>
              </w:rPr>
              <w:t xml:space="preserve"> x 30</w:t>
            </w:r>
            <w:r w:rsidR="00E047A7">
              <w:rPr>
                <w:sz w:val="20"/>
                <w:szCs w:val="20"/>
                <w:lang w:eastAsia="en-GB"/>
              </w:rPr>
              <w:t>cm</w:t>
            </w:r>
          </w:p>
        </w:tc>
      </w:tr>
      <w:tr w:rsidR="00D67FD2" w:rsidRPr="006E1466" w:rsidTr="00041E18">
        <w:trPr>
          <w:trHeight w:val="3238"/>
        </w:trPr>
        <w:tc>
          <w:tcPr>
            <w:tcW w:w="1548" w:type="dxa"/>
            <w:tcBorders>
              <w:top w:val="single" w:sz="4" w:space="0" w:color="auto"/>
              <w:left w:val="single" w:sz="4" w:space="0" w:color="auto"/>
              <w:bottom w:val="single" w:sz="4" w:space="0" w:color="auto"/>
              <w:right w:val="single" w:sz="4" w:space="0" w:color="auto"/>
            </w:tcBorders>
            <w:shd w:val="clear" w:color="auto" w:fill="92D050"/>
            <w:vAlign w:val="center"/>
          </w:tcPr>
          <w:p w:rsidR="00D67FD2" w:rsidRPr="006E1466" w:rsidRDefault="00D67FD2" w:rsidP="00CC21EB">
            <w:pPr>
              <w:autoSpaceDE w:val="0"/>
              <w:autoSpaceDN w:val="0"/>
              <w:adjustRightInd w:val="0"/>
              <w:spacing w:after="200" w:line="276" w:lineRule="auto"/>
              <w:jc w:val="center"/>
              <w:rPr>
                <w:b/>
                <w:sz w:val="20"/>
                <w:szCs w:val="20"/>
                <w:lang w:eastAsia="en-GB"/>
              </w:rPr>
            </w:pPr>
            <w:r w:rsidRPr="006E1466">
              <w:rPr>
                <w:b/>
                <w:sz w:val="20"/>
                <w:szCs w:val="20"/>
                <w:lang w:eastAsia="en-GB"/>
              </w:rPr>
              <w:t>N</w:t>
            </w:r>
            <w:r w:rsidR="00E047A7">
              <w:rPr>
                <w:b/>
                <w:sz w:val="20"/>
                <w:szCs w:val="20"/>
                <w:lang w:eastAsia="en-GB"/>
              </w:rPr>
              <w:t>-</w:t>
            </w:r>
            <w:r w:rsidRPr="006E1466">
              <w:rPr>
                <w:b/>
                <w:sz w:val="20"/>
                <w:szCs w:val="20"/>
                <w:lang w:eastAsia="en-GB"/>
              </w:rPr>
              <w:t>A Ultra Dressing</w:t>
            </w:r>
          </w:p>
          <w:p w:rsidR="00D67FD2" w:rsidRPr="006E1466" w:rsidRDefault="00DE5C3D" w:rsidP="00CC21EB">
            <w:pPr>
              <w:autoSpaceDE w:val="0"/>
              <w:autoSpaceDN w:val="0"/>
              <w:adjustRightInd w:val="0"/>
              <w:spacing w:after="200" w:line="276" w:lineRule="auto"/>
              <w:jc w:val="center"/>
              <w:rPr>
                <w:b/>
                <w:sz w:val="20"/>
                <w:szCs w:val="20"/>
                <w:lang w:eastAsia="en-GB"/>
              </w:rPr>
            </w:pPr>
            <w:r w:rsidRPr="006E1466">
              <w:rPr>
                <w:rFonts w:ascii="Calibri" w:hAnsi="Calibri" w:cs="Times New Roman"/>
                <w:noProof/>
                <w:sz w:val="20"/>
                <w:szCs w:val="20"/>
                <w:lang w:eastAsia="en-GB"/>
              </w:rPr>
              <w:drawing>
                <wp:inline distT="0" distB="0" distL="0" distR="0" wp14:anchorId="7319C723" wp14:editId="3EF9838C">
                  <wp:extent cx="788035" cy="882650"/>
                  <wp:effectExtent l="0" t="0" r="0" b="0"/>
                  <wp:docPr id="3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788035" cy="882650"/>
                          </a:xfrm>
                          <a:prstGeom prst="rect">
                            <a:avLst/>
                          </a:prstGeom>
                          <a:noFill/>
                          <a:ln>
                            <a:noFill/>
                          </a:ln>
                        </pic:spPr>
                      </pic:pic>
                    </a:graphicData>
                  </a:graphic>
                </wp:inline>
              </w:drawing>
            </w:r>
          </w:p>
          <w:p w:rsidR="00D67FD2" w:rsidRPr="00CD774D" w:rsidRDefault="00E047A7" w:rsidP="00CC21EB">
            <w:pPr>
              <w:spacing w:after="200" w:line="276" w:lineRule="auto"/>
              <w:jc w:val="center"/>
              <w:rPr>
                <w:color w:val="000000"/>
                <w:sz w:val="20"/>
                <w:szCs w:val="20"/>
                <w:lang w:eastAsia="en-GB"/>
              </w:rPr>
            </w:pPr>
            <w:proofErr w:type="spellStart"/>
            <w:r w:rsidRPr="00E047A7">
              <w:rPr>
                <w:color w:val="000000"/>
                <w:sz w:val="20"/>
                <w:szCs w:val="20"/>
                <w:lang w:eastAsia="en-GB"/>
              </w:rPr>
              <w:t>Systagenix</w:t>
            </w:r>
            <w:proofErr w:type="spellEnd"/>
            <w:r w:rsidRPr="00E047A7">
              <w:rPr>
                <w:color w:val="000000"/>
                <w:sz w:val="20"/>
                <w:szCs w:val="20"/>
                <w:lang w:eastAsia="en-GB"/>
              </w:rPr>
              <w:t xml:space="preserve"> Wound Management Ltd</w:t>
            </w:r>
          </w:p>
        </w:tc>
        <w:tc>
          <w:tcPr>
            <w:tcW w:w="1679" w:type="dxa"/>
            <w:tcBorders>
              <w:top w:val="single" w:sz="4" w:space="0" w:color="auto"/>
              <w:left w:val="single" w:sz="4" w:space="0" w:color="auto"/>
              <w:bottom w:val="single" w:sz="4" w:space="0" w:color="auto"/>
              <w:right w:val="single" w:sz="4" w:space="0" w:color="auto"/>
            </w:tcBorders>
            <w:shd w:val="clear" w:color="auto" w:fill="auto"/>
            <w:vAlign w:val="center"/>
          </w:tcPr>
          <w:p w:rsidR="00D67FD2" w:rsidRPr="00A877E2" w:rsidRDefault="00D67FD2" w:rsidP="00041E18">
            <w:pPr>
              <w:spacing w:after="200" w:line="276" w:lineRule="auto"/>
              <w:jc w:val="center"/>
              <w:rPr>
                <w:b/>
                <w:sz w:val="20"/>
                <w:szCs w:val="20"/>
                <w:lang w:eastAsia="en-GB"/>
              </w:rPr>
            </w:pPr>
            <w:r w:rsidRPr="00A877E2">
              <w:rPr>
                <w:sz w:val="20"/>
                <w:szCs w:val="20"/>
                <w:lang w:eastAsia="en-GB"/>
              </w:rPr>
              <w:t>Non</w:t>
            </w:r>
            <w:r w:rsidR="00761894">
              <w:rPr>
                <w:sz w:val="20"/>
                <w:szCs w:val="20"/>
                <w:lang w:eastAsia="en-GB"/>
              </w:rPr>
              <w:t>-</w:t>
            </w:r>
            <w:r w:rsidRPr="00A877E2">
              <w:rPr>
                <w:sz w:val="20"/>
                <w:szCs w:val="20"/>
                <w:lang w:eastAsia="en-GB"/>
              </w:rPr>
              <w:t xml:space="preserve">adherent </w:t>
            </w:r>
            <w:r w:rsidRPr="0012622B">
              <w:rPr>
                <w:color w:val="000000"/>
                <w:sz w:val="20"/>
                <w:szCs w:val="20"/>
                <w:lang w:eastAsia="en-GB"/>
              </w:rPr>
              <w:t>silicone wound primary contact</w:t>
            </w:r>
            <w:r w:rsidRPr="00A877E2">
              <w:rPr>
                <w:sz w:val="20"/>
                <w:szCs w:val="20"/>
                <w:lang w:eastAsia="en-GB"/>
              </w:rPr>
              <w:t xml:space="preserve"> layer</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D67FD2" w:rsidRPr="006E1466" w:rsidRDefault="00FF0A4B" w:rsidP="00041E18">
            <w:pPr>
              <w:autoSpaceDE w:val="0"/>
              <w:autoSpaceDN w:val="0"/>
              <w:adjustRightInd w:val="0"/>
              <w:spacing w:after="200" w:line="276" w:lineRule="auto"/>
              <w:jc w:val="center"/>
              <w:rPr>
                <w:rFonts w:ascii="Calibri" w:hAnsi="Calibri" w:cs="Times New Roman"/>
                <w:noProof/>
                <w:sz w:val="20"/>
                <w:szCs w:val="20"/>
                <w:lang w:eastAsia="en-GB"/>
              </w:rPr>
            </w:pPr>
            <w:r>
              <w:rPr>
                <w:noProof/>
              </w:rPr>
              <w:drawing>
                <wp:anchor distT="0" distB="0" distL="114300" distR="114300" simplePos="0" relativeHeight="251807232" behindDoc="0" locked="0" layoutInCell="1" allowOverlap="1" wp14:anchorId="05387930" wp14:editId="628DEC6B">
                  <wp:simplePos x="0" y="0"/>
                  <wp:positionH relativeFrom="column">
                    <wp:posOffset>67945</wp:posOffset>
                  </wp:positionH>
                  <wp:positionV relativeFrom="paragraph">
                    <wp:posOffset>116840</wp:posOffset>
                  </wp:positionV>
                  <wp:extent cx="215900" cy="219075"/>
                  <wp:effectExtent l="0" t="0" r="0" b="9525"/>
                  <wp:wrapNone/>
                  <wp:docPr id="164" name="Picture 13">
                    <a:extLst xmlns:a="http://schemas.openxmlformats.org/drawingml/2006/main">
                      <a:ext uri="{FF2B5EF4-FFF2-40B4-BE49-F238E27FC236}">
                        <a16:creationId xmlns:a16="http://schemas.microsoft.com/office/drawing/2014/main" id="{00000000-0008-0000-0000-00000E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3">
                            <a:extLst>
                              <a:ext uri="{FF2B5EF4-FFF2-40B4-BE49-F238E27FC236}">
                                <a16:creationId xmlns:a16="http://schemas.microsoft.com/office/drawing/2014/main" id="{00000000-0008-0000-0000-00000E000000}"/>
                              </a:ext>
                            </a:extLst>
                          </pic:cNvPr>
                          <pic:cNvPicPr>
                            <a:picLocks noChangeAspect="1" noChangeArrowheads="1"/>
                          </pic:cNvPicPr>
                        </pic:nvPicPr>
                        <pic:blipFill>
                          <a:blip r:embed="rId55" r:link="rId22">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808256" behindDoc="0" locked="0" layoutInCell="1" allowOverlap="1" wp14:anchorId="79B3B7BC" wp14:editId="7E9C9297">
                  <wp:simplePos x="0" y="0"/>
                  <wp:positionH relativeFrom="column">
                    <wp:posOffset>279400</wp:posOffset>
                  </wp:positionH>
                  <wp:positionV relativeFrom="paragraph">
                    <wp:posOffset>116840</wp:posOffset>
                  </wp:positionV>
                  <wp:extent cx="215900" cy="218440"/>
                  <wp:effectExtent l="0" t="0" r="0" b="0"/>
                  <wp:wrapNone/>
                  <wp:docPr id="165" name="Picture 14">
                    <a:extLst xmlns:a="http://schemas.openxmlformats.org/drawingml/2006/main">
                      <a:ext uri="{FF2B5EF4-FFF2-40B4-BE49-F238E27FC236}">
                        <a16:creationId xmlns:a16="http://schemas.microsoft.com/office/drawing/2014/main" id="{00000000-0008-0000-0000-00000F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4">
                            <a:extLst>
                              <a:ext uri="{FF2B5EF4-FFF2-40B4-BE49-F238E27FC236}">
                                <a16:creationId xmlns:a16="http://schemas.microsoft.com/office/drawing/2014/main" id="{00000000-0008-0000-0000-00000F000000}"/>
                              </a:ext>
                            </a:extLst>
                          </pic:cNvPr>
                          <pic:cNvPicPr>
                            <a:picLocks noChangeAspect="1" noChangeArrowheads="1"/>
                          </pic:cNvPicPr>
                        </pic:nvPicPr>
                        <pic:blipFill>
                          <a:blip r:embed="rId56" r:link="rId24">
                            <a:extLst>
                              <a:ext uri="{28A0092B-C50C-407E-A947-70E740481C1C}">
                                <a14:useLocalDpi xmlns:a14="http://schemas.microsoft.com/office/drawing/2010/main" val="0"/>
                              </a:ext>
                            </a:extLst>
                          </a:blip>
                          <a:srcRect/>
                          <a:stretch>
                            <a:fillRect/>
                          </a:stretch>
                        </pic:blipFill>
                        <pic:spPr bwMode="auto">
                          <a:xfrm>
                            <a:off x="0" y="0"/>
                            <a:ext cx="215900" cy="21844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809280" behindDoc="0" locked="0" layoutInCell="1" allowOverlap="1" wp14:anchorId="57B0AF41" wp14:editId="304028F4">
                  <wp:simplePos x="0" y="0"/>
                  <wp:positionH relativeFrom="column">
                    <wp:posOffset>490855</wp:posOffset>
                  </wp:positionH>
                  <wp:positionV relativeFrom="paragraph">
                    <wp:posOffset>116840</wp:posOffset>
                  </wp:positionV>
                  <wp:extent cx="215900" cy="219075"/>
                  <wp:effectExtent l="0" t="0" r="0" b="9525"/>
                  <wp:wrapNone/>
                  <wp:docPr id="171" name="Picture 15">
                    <a:extLst xmlns:a="http://schemas.openxmlformats.org/drawingml/2006/main">
                      <a:ext uri="{FF2B5EF4-FFF2-40B4-BE49-F238E27FC236}">
                        <a16:creationId xmlns:a16="http://schemas.microsoft.com/office/drawing/2014/main" id="{00000000-0008-0000-0000-000010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a:extLst>
                              <a:ext uri="{FF2B5EF4-FFF2-40B4-BE49-F238E27FC236}">
                                <a16:creationId xmlns:a16="http://schemas.microsoft.com/office/drawing/2014/main" id="{00000000-0008-0000-0000-000010000000}"/>
                              </a:ext>
                            </a:extLst>
                          </pic:cNvPr>
                          <pic:cNvPicPr>
                            <a:picLocks noChangeAspect="1" noChangeArrowheads="1"/>
                          </pic:cNvPicPr>
                        </pic:nvPicPr>
                        <pic:blipFill>
                          <a:blip r:embed="rId57" r:link="rId26">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810304" behindDoc="0" locked="0" layoutInCell="1" allowOverlap="1" wp14:anchorId="286FF867" wp14:editId="6A994023">
                  <wp:simplePos x="0" y="0"/>
                  <wp:positionH relativeFrom="column">
                    <wp:posOffset>702945</wp:posOffset>
                  </wp:positionH>
                  <wp:positionV relativeFrom="paragraph">
                    <wp:posOffset>116840</wp:posOffset>
                  </wp:positionV>
                  <wp:extent cx="215900" cy="219075"/>
                  <wp:effectExtent l="0" t="0" r="0" b="9525"/>
                  <wp:wrapNone/>
                  <wp:docPr id="172" name="Picture 16">
                    <a:extLst xmlns:a="http://schemas.openxmlformats.org/drawingml/2006/main">
                      <a:ext uri="{FF2B5EF4-FFF2-40B4-BE49-F238E27FC236}">
                        <a16:creationId xmlns:a16="http://schemas.microsoft.com/office/drawing/2014/main" id="{00000000-0008-0000-0000-000011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a:extLst>
                              <a:ext uri="{FF2B5EF4-FFF2-40B4-BE49-F238E27FC236}">
                                <a16:creationId xmlns:a16="http://schemas.microsoft.com/office/drawing/2014/main" id="{00000000-0008-0000-0000-000011000000}"/>
                              </a:ext>
                            </a:extLst>
                          </pic:cNvPr>
                          <pic:cNvPicPr>
                            <a:picLocks noChangeAspect="1" noChangeArrowheads="1"/>
                          </pic:cNvPicPr>
                        </pic:nvPicPr>
                        <pic:blipFill>
                          <a:blip r:embed="rId45" r:link="rId28">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811328" behindDoc="0" locked="0" layoutInCell="1" allowOverlap="1" wp14:anchorId="143E6BD0" wp14:editId="39BAD006">
                  <wp:simplePos x="0" y="0"/>
                  <wp:positionH relativeFrom="column">
                    <wp:posOffset>914400</wp:posOffset>
                  </wp:positionH>
                  <wp:positionV relativeFrom="paragraph">
                    <wp:posOffset>117252</wp:posOffset>
                  </wp:positionV>
                  <wp:extent cx="215900" cy="218440"/>
                  <wp:effectExtent l="0" t="0" r="0" b="0"/>
                  <wp:wrapNone/>
                  <wp:docPr id="173" name="Picture 17">
                    <a:extLst xmlns:a="http://schemas.openxmlformats.org/drawingml/2006/main">
                      <a:ext uri="{FF2B5EF4-FFF2-40B4-BE49-F238E27FC236}">
                        <a16:creationId xmlns:a16="http://schemas.microsoft.com/office/drawing/2014/main" id="{00000000-0008-0000-0000-000012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7">
                            <a:extLst>
                              <a:ext uri="{FF2B5EF4-FFF2-40B4-BE49-F238E27FC236}">
                                <a16:creationId xmlns:a16="http://schemas.microsoft.com/office/drawing/2014/main" id="{00000000-0008-0000-0000-000012000000}"/>
                              </a:ext>
                            </a:extLst>
                          </pic:cNvPr>
                          <pic:cNvPicPr>
                            <a:picLocks noChangeAspect="1" noChangeArrowheads="1"/>
                          </pic:cNvPicPr>
                        </pic:nvPicPr>
                        <pic:blipFill>
                          <a:blip r:embed="rId46" r:link="rId30">
                            <a:extLst>
                              <a:ext uri="{28A0092B-C50C-407E-A947-70E740481C1C}">
                                <a14:useLocalDpi xmlns:a14="http://schemas.microsoft.com/office/drawing/2010/main" val="0"/>
                              </a:ext>
                            </a:extLst>
                          </a:blip>
                          <a:srcRect/>
                          <a:stretch>
                            <a:fillRect/>
                          </a:stretch>
                        </pic:blipFill>
                        <pic:spPr bwMode="auto">
                          <a:xfrm>
                            <a:off x="0" y="0"/>
                            <a:ext cx="215900" cy="21844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rsidR="00D67FD2" w:rsidRPr="006E1466" w:rsidRDefault="00FF0A4B" w:rsidP="00041E18">
            <w:pPr>
              <w:autoSpaceDE w:val="0"/>
              <w:autoSpaceDN w:val="0"/>
              <w:adjustRightInd w:val="0"/>
              <w:spacing w:after="200" w:line="276" w:lineRule="auto"/>
              <w:jc w:val="center"/>
              <w:rPr>
                <w:b/>
                <w:sz w:val="20"/>
                <w:szCs w:val="20"/>
                <w:lang w:eastAsia="en-GB"/>
              </w:rPr>
            </w:pPr>
            <w:r w:rsidRPr="001628B0">
              <w:rPr>
                <w:noProof/>
                <w:sz w:val="20"/>
                <w:szCs w:val="20"/>
                <w:lang w:eastAsia="en-GB"/>
              </w:rPr>
              <w:drawing>
                <wp:anchor distT="0" distB="0" distL="114300" distR="114300" simplePos="0" relativeHeight="251813376" behindDoc="0" locked="0" layoutInCell="1" allowOverlap="1" wp14:anchorId="4ECB3844" wp14:editId="653A6A7C">
                  <wp:simplePos x="0" y="0"/>
                  <wp:positionH relativeFrom="column">
                    <wp:posOffset>224997</wp:posOffset>
                  </wp:positionH>
                  <wp:positionV relativeFrom="paragraph">
                    <wp:posOffset>108783</wp:posOffset>
                  </wp:positionV>
                  <wp:extent cx="723900" cy="224351"/>
                  <wp:effectExtent l="0" t="0" r="0" b="4445"/>
                  <wp:wrapNone/>
                  <wp:docPr id="174" name="Picture 91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288"/>
                          <pic:cNvPicPr>
                            <a:picLocks noChangeAspect="1" noChangeArrowheads="1"/>
                          </pic:cNvPicPr>
                        </pic:nvPicPr>
                        <pic:blipFill rotWithShape="1">
                          <a:blip r:embed="rId47">
                            <a:extLst>
                              <a:ext uri="{28A0092B-C50C-407E-A947-70E740481C1C}">
                                <a14:useLocalDpi xmlns:a14="http://schemas.microsoft.com/office/drawing/2010/main" val="0"/>
                              </a:ext>
                            </a:extLst>
                          </a:blip>
                          <a:srcRect t="12718" r="31059" b="9143"/>
                          <a:stretch/>
                        </pic:blipFill>
                        <pic:spPr bwMode="auto">
                          <a:xfrm>
                            <a:off x="0" y="0"/>
                            <a:ext cx="723900" cy="224351"/>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D67FD2" w:rsidRPr="006E1466" w:rsidRDefault="00761894" w:rsidP="00041E18">
            <w:pPr>
              <w:autoSpaceDE w:val="0"/>
              <w:autoSpaceDN w:val="0"/>
              <w:adjustRightInd w:val="0"/>
              <w:spacing w:after="200" w:line="276" w:lineRule="auto"/>
              <w:jc w:val="center"/>
              <w:rPr>
                <w:b/>
                <w:sz w:val="20"/>
                <w:szCs w:val="20"/>
                <w:lang w:eastAsia="en-GB"/>
              </w:rPr>
            </w:pPr>
            <w:r>
              <w:rPr>
                <w:noProof/>
              </w:rPr>
              <w:drawing>
                <wp:anchor distT="0" distB="0" distL="114300" distR="114300" simplePos="0" relativeHeight="251815424" behindDoc="0" locked="0" layoutInCell="1" allowOverlap="1" wp14:anchorId="0D13F276" wp14:editId="5149636C">
                  <wp:simplePos x="0" y="0"/>
                  <wp:positionH relativeFrom="column">
                    <wp:posOffset>336550</wp:posOffset>
                  </wp:positionH>
                  <wp:positionV relativeFrom="paragraph">
                    <wp:posOffset>144780</wp:posOffset>
                  </wp:positionV>
                  <wp:extent cx="228600" cy="232410"/>
                  <wp:effectExtent l="0" t="0" r="0" b="0"/>
                  <wp:wrapNone/>
                  <wp:docPr id="175" name="Picture 20">
                    <a:extLst xmlns:a="http://schemas.openxmlformats.org/drawingml/2006/main">
                      <a:ext uri="{FF2B5EF4-FFF2-40B4-BE49-F238E27FC236}">
                        <a16:creationId xmlns:a16="http://schemas.microsoft.com/office/drawing/2014/main" id="{F70FFD5E-7FC1-4B9B-BD12-1BB4AA8772E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0">
                            <a:extLst>
                              <a:ext uri="{FF2B5EF4-FFF2-40B4-BE49-F238E27FC236}">
                                <a16:creationId xmlns:a16="http://schemas.microsoft.com/office/drawing/2014/main" id="{F70FFD5E-7FC1-4B9B-BD12-1BB4AA8772E0}"/>
                              </a:ext>
                            </a:extLst>
                          </pic:cNvPr>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28600" cy="232410"/>
                          </a:xfrm>
                          <a:prstGeom prst="rect">
                            <a:avLst/>
                          </a:prstGeom>
                          <a:noFill/>
                        </pic:spPr>
                      </pic:pic>
                    </a:graphicData>
                  </a:graphic>
                  <wp14:sizeRelH relativeFrom="margin">
                    <wp14:pctWidth>0</wp14:pctWidth>
                  </wp14:sizeRelH>
                  <wp14:sizeRelV relativeFrom="margin">
                    <wp14:pctHeight>0</wp14:pctHeight>
                  </wp14:sizeRelV>
                </wp:anchor>
              </w:drawing>
            </w:r>
            <w:r w:rsidR="00FF0A4B">
              <w:rPr>
                <w:noProof/>
              </w:rPr>
              <w:drawing>
                <wp:anchor distT="0" distB="0" distL="114300" distR="114300" simplePos="0" relativeHeight="251816448" behindDoc="0" locked="0" layoutInCell="1" allowOverlap="1" wp14:anchorId="0777F5D0" wp14:editId="201DDC4B">
                  <wp:simplePos x="0" y="0"/>
                  <wp:positionH relativeFrom="column">
                    <wp:posOffset>561975</wp:posOffset>
                  </wp:positionH>
                  <wp:positionV relativeFrom="paragraph">
                    <wp:posOffset>144780</wp:posOffset>
                  </wp:positionV>
                  <wp:extent cx="229235" cy="232410"/>
                  <wp:effectExtent l="0" t="0" r="0" b="0"/>
                  <wp:wrapNone/>
                  <wp:docPr id="176" name="Picture 22">
                    <a:extLst xmlns:a="http://schemas.openxmlformats.org/drawingml/2006/main">
                      <a:ext uri="{FF2B5EF4-FFF2-40B4-BE49-F238E27FC236}">
                        <a16:creationId xmlns:a16="http://schemas.microsoft.com/office/drawing/2014/main" id="{9AD22BEA-134E-4083-9495-AAAAF25C478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2">
                            <a:extLst>
                              <a:ext uri="{FF2B5EF4-FFF2-40B4-BE49-F238E27FC236}">
                                <a16:creationId xmlns:a16="http://schemas.microsoft.com/office/drawing/2014/main" id="{9AD22BEA-134E-4083-9495-AAAAF25C478A}"/>
                              </a:ext>
                            </a:extLst>
                          </pic:cNvPr>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229235" cy="232410"/>
                          </a:xfrm>
                          <a:prstGeom prst="rect">
                            <a:avLst/>
                          </a:prstGeom>
                          <a:noFill/>
                        </pic:spPr>
                      </pic:pic>
                    </a:graphicData>
                  </a:graphic>
                </wp:anchor>
              </w:drawing>
            </w:r>
            <w:r w:rsidR="00383804" w:rsidRPr="006E1466">
              <w:rPr>
                <w:rFonts w:ascii="Calibri" w:hAnsi="Calibri" w:cs="Times New Roman"/>
                <w:noProof/>
                <w:sz w:val="20"/>
                <w:szCs w:val="20"/>
                <w:lang w:eastAsia="en-GB"/>
              </w:rPr>
              <w:drawing>
                <wp:anchor distT="0" distB="0" distL="114300" distR="114300" simplePos="0" relativeHeight="251707904" behindDoc="0" locked="0" layoutInCell="1" allowOverlap="1" wp14:anchorId="3498F7C6" wp14:editId="6B662831">
                  <wp:simplePos x="0" y="0"/>
                  <wp:positionH relativeFrom="column">
                    <wp:posOffset>79280</wp:posOffset>
                  </wp:positionH>
                  <wp:positionV relativeFrom="paragraph">
                    <wp:posOffset>582245</wp:posOffset>
                  </wp:positionV>
                  <wp:extent cx="977265" cy="788035"/>
                  <wp:effectExtent l="0" t="0" r="0" b="0"/>
                  <wp:wrapNone/>
                  <wp:docPr id="3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977265" cy="788035"/>
                          </a:xfrm>
                          <a:prstGeom prst="rect">
                            <a:avLst/>
                          </a:prstGeom>
                          <a:noFill/>
                          <a:ln>
                            <a:noFill/>
                          </a:ln>
                        </pic:spPr>
                      </pic:pic>
                    </a:graphicData>
                  </a:graphic>
                </wp:anchor>
              </w:drawing>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D67FD2" w:rsidRPr="006E1466" w:rsidRDefault="00D67FD2" w:rsidP="00AC0473">
            <w:pPr>
              <w:autoSpaceDE w:val="0"/>
              <w:autoSpaceDN w:val="0"/>
              <w:adjustRightInd w:val="0"/>
              <w:spacing w:after="200" w:line="276" w:lineRule="auto"/>
              <w:jc w:val="both"/>
              <w:rPr>
                <w:color w:val="000000"/>
                <w:sz w:val="20"/>
                <w:szCs w:val="20"/>
                <w:lang w:eastAsia="en-GB"/>
              </w:rPr>
            </w:pPr>
            <w:r w:rsidRPr="006E1466">
              <w:rPr>
                <w:color w:val="000000"/>
                <w:sz w:val="20"/>
                <w:szCs w:val="20"/>
                <w:lang w:eastAsia="en-GB"/>
              </w:rPr>
              <w:t>EKG031</w:t>
            </w:r>
          </w:p>
          <w:p w:rsidR="00D67FD2" w:rsidRPr="006E1466" w:rsidRDefault="00D67FD2" w:rsidP="00AC0473">
            <w:pPr>
              <w:autoSpaceDE w:val="0"/>
              <w:autoSpaceDN w:val="0"/>
              <w:adjustRightInd w:val="0"/>
              <w:spacing w:after="200" w:line="276" w:lineRule="auto"/>
              <w:jc w:val="both"/>
              <w:rPr>
                <w:color w:val="000000"/>
                <w:sz w:val="20"/>
                <w:szCs w:val="20"/>
                <w:lang w:eastAsia="en-GB"/>
              </w:rPr>
            </w:pPr>
            <w:r w:rsidRPr="006E1466">
              <w:rPr>
                <w:color w:val="000000"/>
                <w:sz w:val="20"/>
                <w:szCs w:val="20"/>
                <w:lang w:eastAsia="en-GB"/>
              </w:rPr>
              <w:t>EKG033</w:t>
            </w:r>
          </w:p>
          <w:p w:rsidR="00D67FD2" w:rsidRPr="006E1466" w:rsidRDefault="00E047A7" w:rsidP="00AC0473">
            <w:pPr>
              <w:spacing w:after="200" w:line="276" w:lineRule="auto"/>
              <w:jc w:val="both"/>
              <w:outlineLvl w:val="0"/>
              <w:rPr>
                <w:sz w:val="20"/>
                <w:szCs w:val="20"/>
                <w:lang w:eastAsia="en-GB"/>
              </w:rPr>
            </w:pPr>
            <w:r w:rsidRPr="006E1466">
              <w:rPr>
                <w:rFonts w:ascii="Calibri" w:hAnsi="Calibri" w:cs="Times New Roman"/>
                <w:noProof/>
                <w:sz w:val="20"/>
                <w:szCs w:val="20"/>
                <w:lang w:eastAsia="en-GB"/>
              </w:rPr>
              <mc:AlternateContent>
                <mc:Choice Requires="wps">
                  <w:drawing>
                    <wp:anchor distT="0" distB="0" distL="114300" distR="114300" simplePos="0" relativeHeight="251649536" behindDoc="0" locked="0" layoutInCell="1" allowOverlap="1" wp14:anchorId="4920C1A8" wp14:editId="08B22C91">
                      <wp:simplePos x="0" y="0"/>
                      <wp:positionH relativeFrom="column">
                        <wp:posOffset>-18151</wp:posOffset>
                      </wp:positionH>
                      <wp:positionV relativeFrom="paragraph">
                        <wp:posOffset>390525</wp:posOffset>
                      </wp:positionV>
                      <wp:extent cx="2602865" cy="1231265"/>
                      <wp:effectExtent l="19050" t="19050" r="45085" b="45085"/>
                      <wp:wrapNone/>
                      <wp:docPr id="34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2865" cy="1231265"/>
                              </a:xfrm>
                              <a:prstGeom prst="rect">
                                <a:avLst/>
                              </a:prstGeom>
                              <a:solidFill>
                                <a:srgbClr val="EAF1DD"/>
                              </a:solidFill>
                              <a:ln w="63500" cmpd="thickThin" algn="ctr">
                                <a:solidFill>
                                  <a:srgbClr val="9BBB59"/>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16191A" w:rsidRPr="00C96C55" w:rsidRDefault="0016191A" w:rsidP="0046464F">
                                  <w:pPr>
                                    <w:pStyle w:val="NoSpacing"/>
                                    <w:numPr>
                                      <w:ilvl w:val="0"/>
                                      <w:numId w:val="22"/>
                                    </w:numPr>
                                    <w:rPr>
                                      <w:sz w:val="20"/>
                                      <w:szCs w:val="18"/>
                                      <w:lang w:val="en-US"/>
                                    </w:rPr>
                                  </w:pPr>
                                  <w:r w:rsidRPr="00C96C55">
                                    <w:rPr>
                                      <w:sz w:val="20"/>
                                      <w:szCs w:val="18"/>
                                      <w:lang w:val="en-US"/>
                                    </w:rPr>
                                    <w:t xml:space="preserve">Avoid on bleeding wounds </w:t>
                                  </w:r>
                                </w:p>
                                <w:p w:rsidR="0016191A" w:rsidRPr="00C96C55" w:rsidRDefault="0016191A" w:rsidP="0046464F">
                                  <w:pPr>
                                    <w:pStyle w:val="NoSpacing"/>
                                    <w:numPr>
                                      <w:ilvl w:val="0"/>
                                      <w:numId w:val="22"/>
                                    </w:numPr>
                                    <w:rPr>
                                      <w:sz w:val="20"/>
                                      <w:szCs w:val="18"/>
                                      <w:lang w:val="en-US"/>
                                    </w:rPr>
                                  </w:pPr>
                                  <w:r w:rsidRPr="00C96C55">
                                    <w:rPr>
                                      <w:sz w:val="20"/>
                                      <w:szCs w:val="18"/>
                                      <w:lang w:val="en-US"/>
                                    </w:rPr>
                                    <w:t>Avoid on patients with allergies to Silicone</w:t>
                                  </w:r>
                                </w:p>
                                <w:p w:rsidR="0016191A" w:rsidRPr="00041E18" w:rsidRDefault="0016191A" w:rsidP="0046464F">
                                  <w:pPr>
                                    <w:pStyle w:val="NoSpacing"/>
                                    <w:numPr>
                                      <w:ilvl w:val="0"/>
                                      <w:numId w:val="22"/>
                                    </w:numPr>
                                    <w:rPr>
                                      <w:sz w:val="20"/>
                                      <w:szCs w:val="18"/>
                                    </w:rPr>
                                  </w:pPr>
                                  <w:r w:rsidRPr="00C96C55">
                                    <w:rPr>
                                      <w:sz w:val="20"/>
                                      <w:szCs w:val="18"/>
                                    </w:rPr>
                                    <w:t>Dry scaly skin or bleeding edge can cause adherence - to assist removal, stretch the silicone sheet diagonally from opposite corners and remove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920C1A8" id="_x0000_s1032" type="#_x0000_t202" style="position:absolute;left:0;text-align:left;margin-left:-1.45pt;margin-top:30.75pt;width:204.95pt;height:96.9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" fillcolor="#eaf1dd" strokecolor="#9bbb59" strokeweight="5pt">
                      <v:stroke linestyle="thickThin"/>
                      <v:shadow color="#868686"/>
                      <v:textbox>
                        <w:txbxContent>
                          <w:p w:rsidR="0016191A" w:rsidRPr="00C96C55" w:rsidRDefault="0016191A" w:rsidP="0046464F">
                            <w:pPr>
                              <w:pStyle w:val="NoSpacing"/>
                              <w:numPr>
                                <w:ilvl w:val="0"/>
                                <w:numId w:val="22"/>
                              </w:numPr>
                              <w:rPr>
                                <w:sz w:val="20"/>
                                <w:szCs w:val="18"/>
                                <w:lang w:val="en-US"/>
                              </w:rPr>
                            </w:pPr>
                            <w:r w:rsidRPr="00C96C55">
                              <w:rPr>
                                <w:sz w:val="20"/>
                                <w:szCs w:val="18"/>
                                <w:lang w:val="en-US"/>
                              </w:rPr>
                              <w:t xml:space="preserve">Avoid on bleeding wounds </w:t>
                            </w:r>
                          </w:p>
                          <w:p w:rsidR="0016191A" w:rsidRPr="00C96C55" w:rsidRDefault="0016191A" w:rsidP="0046464F">
                            <w:pPr>
                              <w:pStyle w:val="NoSpacing"/>
                              <w:numPr>
                                <w:ilvl w:val="0"/>
                                <w:numId w:val="22"/>
                              </w:numPr>
                              <w:rPr>
                                <w:sz w:val="20"/>
                                <w:szCs w:val="18"/>
                                <w:lang w:val="en-US"/>
                              </w:rPr>
                            </w:pPr>
                            <w:r w:rsidRPr="00C96C55">
                              <w:rPr>
                                <w:sz w:val="20"/>
                                <w:szCs w:val="18"/>
                                <w:lang w:val="en-US"/>
                              </w:rPr>
                              <w:t>Avoid on patients with allergies to Silicone</w:t>
                            </w:r>
                          </w:p>
                          <w:p w:rsidR="0016191A" w:rsidRPr="00041E18" w:rsidRDefault="0016191A" w:rsidP="0046464F">
                            <w:pPr>
                              <w:pStyle w:val="NoSpacing"/>
                              <w:numPr>
                                <w:ilvl w:val="0"/>
                                <w:numId w:val="22"/>
                              </w:numPr>
                              <w:rPr>
                                <w:sz w:val="20"/>
                                <w:szCs w:val="18"/>
                              </w:rPr>
                            </w:pPr>
                            <w:r w:rsidRPr="00C96C55">
                              <w:rPr>
                                <w:sz w:val="20"/>
                                <w:szCs w:val="18"/>
                              </w:rPr>
                              <w:t>Dry scaly skin or bleeding edge can cause adherence - to assist removal, stretch the silicone sheet diagonally from opposite corners and remove</w:t>
                            </w:r>
                          </w:p>
                        </w:txbxContent>
                      </v:textbox>
                    </v:shape>
                  </w:pict>
                </mc:Fallback>
              </mc:AlternateConten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D67FD2" w:rsidRPr="006E1466" w:rsidRDefault="00D67FD2" w:rsidP="00AC0473">
            <w:pPr>
              <w:autoSpaceDE w:val="0"/>
              <w:autoSpaceDN w:val="0"/>
              <w:adjustRightInd w:val="0"/>
              <w:spacing w:after="200" w:line="276" w:lineRule="auto"/>
              <w:jc w:val="both"/>
              <w:rPr>
                <w:sz w:val="20"/>
                <w:szCs w:val="20"/>
                <w:lang w:eastAsia="en-GB"/>
              </w:rPr>
            </w:pPr>
            <w:r w:rsidRPr="006E1466">
              <w:rPr>
                <w:sz w:val="20"/>
                <w:szCs w:val="20"/>
                <w:lang w:eastAsia="en-GB"/>
              </w:rPr>
              <w:t>40</w:t>
            </w:r>
          </w:p>
          <w:p w:rsidR="00D67FD2" w:rsidRPr="006E1466" w:rsidRDefault="00D67FD2" w:rsidP="00AC0473">
            <w:pPr>
              <w:autoSpaceDE w:val="0"/>
              <w:autoSpaceDN w:val="0"/>
              <w:adjustRightInd w:val="0"/>
              <w:spacing w:after="200" w:line="276" w:lineRule="auto"/>
              <w:jc w:val="both"/>
              <w:rPr>
                <w:sz w:val="20"/>
                <w:szCs w:val="20"/>
                <w:lang w:eastAsia="en-GB"/>
              </w:rPr>
            </w:pPr>
            <w:r w:rsidRPr="006E1466">
              <w:rPr>
                <w:sz w:val="20"/>
                <w:szCs w:val="20"/>
                <w:lang w:eastAsia="en-GB"/>
              </w:rPr>
              <w:t>25</w:t>
            </w:r>
          </w:p>
          <w:p w:rsidR="00D67FD2" w:rsidRPr="006E1466" w:rsidRDefault="00D67FD2" w:rsidP="00AC0473">
            <w:pPr>
              <w:autoSpaceDE w:val="0"/>
              <w:autoSpaceDN w:val="0"/>
              <w:adjustRightInd w:val="0"/>
              <w:spacing w:after="200" w:line="276" w:lineRule="auto"/>
              <w:jc w:val="both"/>
              <w:rPr>
                <w:sz w:val="20"/>
                <w:szCs w:val="20"/>
                <w:lang w:eastAsia="en-GB"/>
              </w:rPr>
            </w:pPr>
          </w:p>
          <w:p w:rsidR="00D67FD2" w:rsidRPr="006E1466" w:rsidRDefault="00D67FD2" w:rsidP="00AC0473">
            <w:pPr>
              <w:autoSpaceDE w:val="0"/>
              <w:autoSpaceDN w:val="0"/>
              <w:adjustRightInd w:val="0"/>
              <w:spacing w:after="200" w:line="276" w:lineRule="auto"/>
              <w:jc w:val="both"/>
              <w:rPr>
                <w:sz w:val="20"/>
                <w:szCs w:val="20"/>
                <w:lang w:eastAsia="en-GB"/>
              </w:rPr>
            </w:pPr>
          </w:p>
          <w:p w:rsidR="00D67FD2" w:rsidRPr="006E1466" w:rsidRDefault="00D67FD2" w:rsidP="00AC0473">
            <w:pPr>
              <w:autoSpaceDE w:val="0"/>
              <w:autoSpaceDN w:val="0"/>
              <w:adjustRightInd w:val="0"/>
              <w:spacing w:after="200" w:line="276" w:lineRule="auto"/>
              <w:jc w:val="both"/>
              <w:rPr>
                <w:sz w:val="20"/>
                <w:szCs w:val="20"/>
                <w:lang w:eastAsia="en-GB"/>
              </w:rPr>
            </w:pPr>
          </w:p>
        </w:tc>
        <w:tc>
          <w:tcPr>
            <w:tcW w:w="1593" w:type="dxa"/>
            <w:tcBorders>
              <w:top w:val="single" w:sz="4" w:space="0" w:color="auto"/>
              <w:left w:val="single" w:sz="4" w:space="0" w:color="auto"/>
              <w:bottom w:val="single" w:sz="4" w:space="0" w:color="auto"/>
              <w:right w:val="single" w:sz="4" w:space="0" w:color="auto"/>
            </w:tcBorders>
            <w:shd w:val="clear" w:color="auto" w:fill="auto"/>
          </w:tcPr>
          <w:p w:rsidR="00D67FD2" w:rsidRPr="006E1466" w:rsidRDefault="00D67FD2" w:rsidP="00AC0473">
            <w:pPr>
              <w:spacing w:after="200" w:line="276" w:lineRule="auto"/>
              <w:jc w:val="both"/>
              <w:outlineLvl w:val="0"/>
              <w:rPr>
                <w:color w:val="000000"/>
                <w:sz w:val="20"/>
                <w:szCs w:val="20"/>
                <w:lang w:eastAsia="en-GB"/>
              </w:rPr>
            </w:pPr>
            <w:r w:rsidRPr="006E1466">
              <w:rPr>
                <w:color w:val="000000"/>
                <w:sz w:val="20"/>
                <w:szCs w:val="20"/>
                <w:lang w:eastAsia="en-GB"/>
              </w:rPr>
              <w:t>9.5</w:t>
            </w:r>
            <w:r w:rsidR="00E047A7">
              <w:rPr>
                <w:color w:val="000000"/>
                <w:sz w:val="20"/>
                <w:szCs w:val="20"/>
                <w:lang w:eastAsia="en-GB"/>
              </w:rPr>
              <w:t>cm</w:t>
            </w:r>
            <w:r w:rsidRPr="006E1466">
              <w:rPr>
                <w:color w:val="000000"/>
                <w:sz w:val="20"/>
                <w:szCs w:val="20"/>
                <w:lang w:eastAsia="en-GB"/>
              </w:rPr>
              <w:t xml:space="preserve"> x 9.5cm </w:t>
            </w:r>
          </w:p>
          <w:p w:rsidR="00D67FD2" w:rsidRPr="006E1466" w:rsidRDefault="00D67FD2" w:rsidP="00AC0473">
            <w:pPr>
              <w:spacing w:after="200" w:line="276" w:lineRule="auto"/>
              <w:jc w:val="both"/>
              <w:outlineLvl w:val="0"/>
              <w:rPr>
                <w:color w:val="000000"/>
                <w:sz w:val="20"/>
                <w:szCs w:val="20"/>
                <w:lang w:eastAsia="en-GB"/>
              </w:rPr>
            </w:pPr>
            <w:r w:rsidRPr="006E1466">
              <w:rPr>
                <w:color w:val="000000"/>
                <w:sz w:val="20"/>
                <w:szCs w:val="20"/>
                <w:lang w:eastAsia="en-GB"/>
              </w:rPr>
              <w:t>19</w:t>
            </w:r>
            <w:r w:rsidR="00E047A7">
              <w:rPr>
                <w:color w:val="000000"/>
                <w:sz w:val="20"/>
                <w:szCs w:val="20"/>
                <w:lang w:eastAsia="en-GB"/>
              </w:rPr>
              <w:t>cm</w:t>
            </w:r>
            <w:r w:rsidRPr="006E1466">
              <w:rPr>
                <w:color w:val="000000"/>
                <w:sz w:val="20"/>
                <w:szCs w:val="20"/>
                <w:lang w:eastAsia="en-GB"/>
              </w:rPr>
              <w:t xml:space="preserve"> x 9.5cm </w:t>
            </w:r>
          </w:p>
          <w:p w:rsidR="00D67FD2" w:rsidRPr="006E1466" w:rsidRDefault="00D67FD2" w:rsidP="00AC0473">
            <w:pPr>
              <w:spacing w:after="200" w:line="276" w:lineRule="auto"/>
              <w:jc w:val="both"/>
              <w:outlineLvl w:val="0"/>
              <w:rPr>
                <w:color w:val="000000"/>
                <w:sz w:val="20"/>
                <w:szCs w:val="20"/>
                <w:lang w:eastAsia="en-GB"/>
              </w:rPr>
            </w:pPr>
          </w:p>
          <w:p w:rsidR="00D67FD2" w:rsidRPr="006E1466" w:rsidRDefault="00D67FD2" w:rsidP="00AC0473">
            <w:pPr>
              <w:autoSpaceDE w:val="0"/>
              <w:autoSpaceDN w:val="0"/>
              <w:adjustRightInd w:val="0"/>
              <w:spacing w:after="200" w:line="276" w:lineRule="auto"/>
              <w:jc w:val="both"/>
              <w:rPr>
                <w:sz w:val="20"/>
                <w:szCs w:val="20"/>
                <w:lang w:eastAsia="en-GB"/>
              </w:rPr>
            </w:pPr>
          </w:p>
        </w:tc>
      </w:tr>
      <w:tr w:rsidR="004A61AA" w:rsidRPr="006E1466" w:rsidTr="00041E18">
        <w:trPr>
          <w:trHeight w:val="4810"/>
        </w:trPr>
        <w:tc>
          <w:tcPr>
            <w:tcW w:w="1548" w:type="dxa"/>
            <w:tcBorders>
              <w:top w:val="single" w:sz="4" w:space="0" w:color="auto"/>
              <w:left w:val="single" w:sz="4" w:space="0" w:color="auto"/>
              <w:bottom w:val="single" w:sz="4" w:space="0" w:color="auto"/>
              <w:right w:val="single" w:sz="4" w:space="0" w:color="auto"/>
            </w:tcBorders>
            <w:shd w:val="clear" w:color="auto" w:fill="92D050"/>
            <w:vAlign w:val="center"/>
          </w:tcPr>
          <w:p w:rsidR="004A61AA" w:rsidRPr="006E1466" w:rsidRDefault="00A877E2" w:rsidP="00383804">
            <w:pPr>
              <w:autoSpaceDE w:val="0"/>
              <w:autoSpaceDN w:val="0"/>
              <w:adjustRightInd w:val="0"/>
              <w:spacing w:after="200" w:line="276" w:lineRule="auto"/>
              <w:jc w:val="center"/>
              <w:rPr>
                <w:b/>
                <w:sz w:val="20"/>
                <w:szCs w:val="20"/>
                <w:lang w:eastAsia="en-GB"/>
              </w:rPr>
            </w:pPr>
            <w:proofErr w:type="spellStart"/>
            <w:r>
              <w:rPr>
                <w:b/>
                <w:sz w:val="20"/>
                <w:szCs w:val="20"/>
                <w:lang w:eastAsia="en-GB"/>
              </w:rPr>
              <w:t>Mepitel</w:t>
            </w:r>
            <w:proofErr w:type="spellEnd"/>
            <w:r>
              <w:rPr>
                <w:b/>
                <w:sz w:val="20"/>
                <w:szCs w:val="20"/>
                <w:lang w:eastAsia="en-GB"/>
              </w:rPr>
              <w:t xml:space="preserve"> One</w:t>
            </w:r>
          </w:p>
          <w:p w:rsidR="004A61AA" w:rsidRPr="006E1466" w:rsidRDefault="000F7BF6" w:rsidP="00383804">
            <w:pPr>
              <w:autoSpaceDE w:val="0"/>
              <w:autoSpaceDN w:val="0"/>
              <w:adjustRightInd w:val="0"/>
              <w:spacing w:after="200" w:line="276" w:lineRule="auto"/>
              <w:jc w:val="center"/>
              <w:rPr>
                <w:b/>
                <w:sz w:val="20"/>
                <w:szCs w:val="20"/>
                <w:lang w:eastAsia="en-GB"/>
              </w:rPr>
            </w:pPr>
            <w:r>
              <w:object w:dxaOrig="8565" w:dyaOrig="9945" w14:anchorId="366464AF">
                <v:shape id="_x0000_i1031" type="#_x0000_t75" style="width:63.8pt;height:78.55pt" o:ole="">
                  <v:imagedata r:id="rId63" o:title=""/>
                </v:shape>
                <o:OLEObject Type="Embed" ProgID="PBrush" ShapeID="_x0000_i1031" DrawAspect="Content" ObjectID="_1803214256" r:id="rId64"/>
              </w:object>
            </w:r>
          </w:p>
          <w:p w:rsidR="004A61AA" w:rsidRPr="006E1466" w:rsidRDefault="004A61AA" w:rsidP="00383804">
            <w:pPr>
              <w:autoSpaceDE w:val="0"/>
              <w:autoSpaceDN w:val="0"/>
              <w:adjustRightInd w:val="0"/>
              <w:spacing w:after="200" w:line="276" w:lineRule="auto"/>
              <w:jc w:val="center"/>
              <w:rPr>
                <w:b/>
                <w:sz w:val="20"/>
                <w:szCs w:val="20"/>
                <w:lang w:eastAsia="en-GB"/>
              </w:rPr>
            </w:pPr>
          </w:p>
          <w:p w:rsidR="001B0E9C" w:rsidRPr="003D10E5" w:rsidRDefault="00E047A7" w:rsidP="00383804">
            <w:pPr>
              <w:spacing w:after="200" w:line="276" w:lineRule="auto"/>
              <w:jc w:val="center"/>
              <w:rPr>
                <w:color w:val="000000"/>
                <w:sz w:val="20"/>
                <w:szCs w:val="20"/>
                <w:lang w:eastAsia="en-GB"/>
              </w:rPr>
            </w:pPr>
            <w:proofErr w:type="spellStart"/>
            <w:r w:rsidRPr="00E047A7">
              <w:rPr>
                <w:color w:val="000000"/>
                <w:sz w:val="20"/>
                <w:szCs w:val="20"/>
                <w:lang w:eastAsia="en-GB"/>
              </w:rPr>
              <w:t>Molnlycke</w:t>
            </w:r>
            <w:proofErr w:type="spellEnd"/>
            <w:r w:rsidRPr="00E047A7">
              <w:rPr>
                <w:color w:val="000000"/>
                <w:sz w:val="20"/>
                <w:szCs w:val="20"/>
                <w:lang w:eastAsia="en-GB"/>
              </w:rPr>
              <w:t xml:space="preserve"> Health Care Ltd</w:t>
            </w:r>
          </w:p>
        </w:tc>
        <w:tc>
          <w:tcPr>
            <w:tcW w:w="1679" w:type="dxa"/>
            <w:tcBorders>
              <w:top w:val="single" w:sz="4" w:space="0" w:color="auto"/>
              <w:left w:val="single" w:sz="4" w:space="0" w:color="auto"/>
              <w:bottom w:val="single" w:sz="4" w:space="0" w:color="auto"/>
              <w:right w:val="single" w:sz="4" w:space="0" w:color="auto"/>
            </w:tcBorders>
            <w:shd w:val="clear" w:color="auto" w:fill="auto"/>
            <w:vAlign w:val="center"/>
          </w:tcPr>
          <w:p w:rsidR="004A61AA" w:rsidRPr="004A61AA" w:rsidRDefault="004A61AA" w:rsidP="00041E18">
            <w:pPr>
              <w:spacing w:after="200" w:line="276" w:lineRule="auto"/>
              <w:jc w:val="center"/>
              <w:rPr>
                <w:sz w:val="20"/>
                <w:szCs w:val="20"/>
                <w:lang w:eastAsia="en-GB"/>
              </w:rPr>
            </w:pPr>
            <w:r w:rsidRPr="004A61AA">
              <w:rPr>
                <w:color w:val="000000"/>
                <w:sz w:val="20"/>
                <w:szCs w:val="20"/>
                <w:lang w:eastAsia="en-GB"/>
              </w:rPr>
              <w:t xml:space="preserve">Non Adherent </w:t>
            </w:r>
            <w:r w:rsidR="00E047A7">
              <w:rPr>
                <w:color w:val="000000"/>
                <w:sz w:val="20"/>
                <w:szCs w:val="20"/>
                <w:lang w:eastAsia="en-GB"/>
              </w:rPr>
              <w:t>s</w:t>
            </w:r>
            <w:r w:rsidRPr="004A61AA">
              <w:rPr>
                <w:color w:val="000000"/>
                <w:sz w:val="20"/>
                <w:szCs w:val="20"/>
                <w:lang w:eastAsia="en-GB"/>
              </w:rPr>
              <w:t>oft silicone primary wound contact dressing that supports healing</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4A61AA" w:rsidRPr="006E1466" w:rsidRDefault="00C35B49" w:rsidP="00041E18">
            <w:pPr>
              <w:autoSpaceDE w:val="0"/>
              <w:autoSpaceDN w:val="0"/>
              <w:adjustRightInd w:val="0"/>
              <w:spacing w:after="200" w:line="276" w:lineRule="auto"/>
              <w:jc w:val="center"/>
              <w:rPr>
                <w:b/>
                <w:sz w:val="20"/>
                <w:szCs w:val="20"/>
                <w:lang w:eastAsia="en-GB"/>
              </w:rPr>
            </w:pPr>
            <w:r w:rsidRPr="00FF0A4B">
              <w:rPr>
                <w:rFonts w:ascii="Calibri" w:hAnsi="Calibri" w:cs="Times New Roman"/>
                <w:noProof/>
                <w:sz w:val="20"/>
                <w:szCs w:val="20"/>
                <w:lang w:eastAsia="en-GB"/>
              </w:rPr>
              <w:drawing>
                <wp:anchor distT="0" distB="0" distL="114300" distR="114300" simplePos="0" relativeHeight="251818496" behindDoc="0" locked="0" layoutInCell="1" allowOverlap="1" wp14:anchorId="44775548" wp14:editId="310F7E7A">
                  <wp:simplePos x="0" y="0"/>
                  <wp:positionH relativeFrom="column">
                    <wp:posOffset>353695</wp:posOffset>
                  </wp:positionH>
                  <wp:positionV relativeFrom="paragraph">
                    <wp:posOffset>83820</wp:posOffset>
                  </wp:positionV>
                  <wp:extent cx="215900" cy="219075"/>
                  <wp:effectExtent l="0" t="0" r="0" b="9525"/>
                  <wp:wrapNone/>
                  <wp:docPr id="177" name="Picture 16">
                    <a:extLst xmlns:a="http://schemas.openxmlformats.org/drawingml/2006/main">
                      <a:ext uri="{FF2B5EF4-FFF2-40B4-BE49-F238E27FC236}">
                        <a16:creationId xmlns:a16="http://schemas.microsoft.com/office/drawing/2014/main" id="{00000000-0008-0000-0000-000011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a:extLst>
                              <a:ext uri="{FF2B5EF4-FFF2-40B4-BE49-F238E27FC236}">
                                <a16:creationId xmlns:a16="http://schemas.microsoft.com/office/drawing/2014/main" id="{00000000-0008-0000-0000-000011000000}"/>
                              </a:ext>
                            </a:extLst>
                          </pic:cNvPr>
                          <pic:cNvPicPr>
                            <a:picLocks noChangeAspect="1" noChangeArrowheads="1"/>
                          </pic:cNvPicPr>
                        </pic:nvPicPr>
                        <pic:blipFill>
                          <a:blip r:embed="rId45" r:link="rId28">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00FF0A4B" w:rsidRPr="00FF0A4B">
              <w:rPr>
                <w:rFonts w:ascii="Calibri" w:hAnsi="Calibri" w:cs="Times New Roman"/>
                <w:noProof/>
                <w:sz w:val="20"/>
                <w:szCs w:val="20"/>
                <w:lang w:eastAsia="en-GB"/>
              </w:rPr>
              <w:drawing>
                <wp:anchor distT="0" distB="0" distL="114300" distR="114300" simplePos="0" relativeHeight="251819520" behindDoc="0" locked="0" layoutInCell="1" allowOverlap="1" wp14:anchorId="3A73E790" wp14:editId="0B873F9B">
                  <wp:simplePos x="0" y="0"/>
                  <wp:positionH relativeFrom="column">
                    <wp:posOffset>566420</wp:posOffset>
                  </wp:positionH>
                  <wp:positionV relativeFrom="paragraph">
                    <wp:posOffset>90170</wp:posOffset>
                  </wp:positionV>
                  <wp:extent cx="215900" cy="219075"/>
                  <wp:effectExtent l="0" t="0" r="0" b="9525"/>
                  <wp:wrapNone/>
                  <wp:docPr id="203" name="Picture 17">
                    <a:extLst xmlns:a="http://schemas.openxmlformats.org/drawingml/2006/main">
                      <a:ext uri="{FF2B5EF4-FFF2-40B4-BE49-F238E27FC236}">
                        <a16:creationId xmlns:a16="http://schemas.microsoft.com/office/drawing/2014/main" id="{00000000-0008-0000-0000-000012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7">
                            <a:extLst>
                              <a:ext uri="{FF2B5EF4-FFF2-40B4-BE49-F238E27FC236}">
                                <a16:creationId xmlns:a16="http://schemas.microsoft.com/office/drawing/2014/main" id="{00000000-0008-0000-0000-000012000000}"/>
                              </a:ext>
                            </a:extLst>
                          </pic:cNvPr>
                          <pic:cNvPicPr>
                            <a:picLocks noChangeAspect="1" noChangeArrowheads="1"/>
                          </pic:cNvPicPr>
                        </pic:nvPicPr>
                        <pic:blipFill>
                          <a:blip r:embed="rId46" r:link="rId30">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pic:spPr>
                      </pic:pic>
                    </a:graphicData>
                  </a:graphic>
                  <wp14:sizeRelH relativeFrom="margin">
                    <wp14:pctWidth>0</wp14:pctWidth>
                  </wp14:sizeRelH>
                  <wp14:sizeRelV relativeFrom="margin">
                    <wp14:pctHeight>0</wp14:pctHeight>
                  </wp14:sizeRelV>
                </wp:anchor>
              </w:drawing>
            </w:r>
          </w:p>
          <w:p w:rsidR="004A61AA" w:rsidRPr="006E1466" w:rsidRDefault="00FF0A4B" w:rsidP="00041E18">
            <w:pPr>
              <w:autoSpaceDE w:val="0"/>
              <w:autoSpaceDN w:val="0"/>
              <w:adjustRightInd w:val="0"/>
              <w:spacing w:after="200" w:line="276" w:lineRule="auto"/>
              <w:jc w:val="center"/>
              <w:rPr>
                <w:rFonts w:ascii="Calibri" w:hAnsi="Calibri" w:cs="Times New Roman"/>
                <w:noProof/>
                <w:sz w:val="20"/>
                <w:szCs w:val="20"/>
                <w:lang w:eastAsia="en-GB"/>
              </w:rPr>
            </w:pPr>
            <w:r w:rsidRPr="001628B0">
              <w:rPr>
                <w:noProof/>
                <w:sz w:val="20"/>
                <w:szCs w:val="20"/>
                <w:lang w:eastAsia="en-GB"/>
              </w:rPr>
              <w:drawing>
                <wp:anchor distT="0" distB="0" distL="114300" distR="114300" simplePos="0" relativeHeight="251821568" behindDoc="0" locked="0" layoutInCell="1" allowOverlap="1" wp14:anchorId="5E9FCAF0" wp14:editId="33394AC8">
                  <wp:simplePos x="0" y="0"/>
                  <wp:positionH relativeFrom="column">
                    <wp:posOffset>180356</wp:posOffset>
                  </wp:positionH>
                  <wp:positionV relativeFrom="paragraph">
                    <wp:posOffset>143568</wp:posOffset>
                  </wp:positionV>
                  <wp:extent cx="723900" cy="224351"/>
                  <wp:effectExtent l="0" t="0" r="0" b="4445"/>
                  <wp:wrapNone/>
                  <wp:docPr id="314" name="Picture 91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288"/>
                          <pic:cNvPicPr>
                            <a:picLocks noChangeAspect="1" noChangeArrowheads="1"/>
                          </pic:cNvPicPr>
                        </pic:nvPicPr>
                        <pic:blipFill rotWithShape="1">
                          <a:blip r:embed="rId47">
                            <a:extLst>
                              <a:ext uri="{28A0092B-C50C-407E-A947-70E740481C1C}">
                                <a14:useLocalDpi xmlns:a14="http://schemas.microsoft.com/office/drawing/2010/main" val="0"/>
                              </a:ext>
                            </a:extLst>
                          </a:blip>
                          <a:srcRect t="12718" r="31059" b="9143"/>
                          <a:stretch/>
                        </pic:blipFill>
                        <pic:spPr bwMode="auto">
                          <a:xfrm>
                            <a:off x="0" y="0"/>
                            <a:ext cx="723900" cy="224351"/>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4A61AA" w:rsidRPr="006E1466" w:rsidRDefault="00FF0A4B" w:rsidP="00041E18">
            <w:pPr>
              <w:autoSpaceDE w:val="0"/>
              <w:autoSpaceDN w:val="0"/>
              <w:adjustRightInd w:val="0"/>
              <w:spacing w:after="200" w:line="276" w:lineRule="auto"/>
              <w:jc w:val="center"/>
              <w:rPr>
                <w:rFonts w:ascii="Calibri" w:hAnsi="Calibri" w:cs="Times New Roman"/>
                <w:noProof/>
                <w:sz w:val="20"/>
                <w:szCs w:val="20"/>
                <w:lang w:eastAsia="en-GB"/>
              </w:rPr>
            </w:pPr>
            <w:r>
              <w:rPr>
                <w:noProof/>
              </w:rPr>
              <w:drawing>
                <wp:anchor distT="0" distB="0" distL="114300" distR="114300" simplePos="0" relativeHeight="251824640" behindDoc="0" locked="0" layoutInCell="1" allowOverlap="1" wp14:anchorId="37F69C38" wp14:editId="0AD3E7B7">
                  <wp:simplePos x="0" y="0"/>
                  <wp:positionH relativeFrom="column">
                    <wp:posOffset>558800</wp:posOffset>
                  </wp:positionH>
                  <wp:positionV relativeFrom="paragraph">
                    <wp:posOffset>176530</wp:posOffset>
                  </wp:positionV>
                  <wp:extent cx="231140" cy="230505"/>
                  <wp:effectExtent l="0" t="0" r="0" b="0"/>
                  <wp:wrapNone/>
                  <wp:docPr id="320" name="Picture 19">
                    <a:extLst xmlns:a="http://schemas.openxmlformats.org/drawingml/2006/main">
                      <a:ext uri="{FF2B5EF4-FFF2-40B4-BE49-F238E27FC236}">
                        <a16:creationId xmlns:a16="http://schemas.microsoft.com/office/drawing/2014/main" id="{AF77C6F3-9E6B-4E0F-ABEB-AA0EA134362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19">
                            <a:extLst>
                              <a:ext uri="{FF2B5EF4-FFF2-40B4-BE49-F238E27FC236}">
                                <a16:creationId xmlns:a16="http://schemas.microsoft.com/office/drawing/2014/main" id="{AF77C6F3-9E6B-4E0F-ABEB-AA0EA1343620}"/>
                              </a:ext>
                            </a:extLst>
                          </pic:cNvPr>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231140" cy="23050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823616" behindDoc="0" locked="0" layoutInCell="1" allowOverlap="1" wp14:anchorId="7E6D0303" wp14:editId="37197863">
                  <wp:simplePos x="0" y="0"/>
                  <wp:positionH relativeFrom="column">
                    <wp:posOffset>328081</wp:posOffset>
                  </wp:positionH>
                  <wp:positionV relativeFrom="paragraph">
                    <wp:posOffset>177116</wp:posOffset>
                  </wp:positionV>
                  <wp:extent cx="234950" cy="231886"/>
                  <wp:effectExtent l="0" t="0" r="0" b="0"/>
                  <wp:wrapNone/>
                  <wp:docPr id="318" name="Picture 18">
                    <a:extLst xmlns:a="http://schemas.openxmlformats.org/drawingml/2006/main">
                      <a:ext uri="{FF2B5EF4-FFF2-40B4-BE49-F238E27FC236}">
                        <a16:creationId xmlns:a16="http://schemas.microsoft.com/office/drawing/2014/main" id="{58681E25-373B-406E-8736-2C2356B38B1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8">
                            <a:extLst>
                              <a:ext uri="{FF2B5EF4-FFF2-40B4-BE49-F238E27FC236}">
                                <a16:creationId xmlns:a16="http://schemas.microsoft.com/office/drawing/2014/main" id="{58681E25-373B-406E-8736-2C2356B38B15}"/>
                              </a:ext>
                            </a:extLst>
                          </pic:cNvPr>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34950" cy="231886"/>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rsidR="004A61AA" w:rsidRPr="006E1466" w:rsidRDefault="00910239" w:rsidP="00041E18">
            <w:pPr>
              <w:autoSpaceDE w:val="0"/>
              <w:autoSpaceDN w:val="0"/>
              <w:adjustRightInd w:val="0"/>
              <w:spacing w:after="200" w:line="276" w:lineRule="auto"/>
              <w:jc w:val="center"/>
              <w:rPr>
                <w:rFonts w:ascii="Calibri" w:hAnsi="Calibri" w:cs="Times New Roman"/>
                <w:noProof/>
                <w:sz w:val="20"/>
                <w:szCs w:val="20"/>
                <w:lang w:eastAsia="en-GB"/>
              </w:rPr>
            </w:pPr>
            <w:r>
              <w:rPr>
                <w:noProof/>
              </w:rPr>
              <w:object w:dxaOrig="1440" w:dyaOrig="1440" w14:anchorId="672C2FD3">
                <v:shape id="_x0000_s2074" type="#_x0000_t75" style="position:absolute;left:0;text-align:left;margin-left:.35pt;margin-top:23.3pt;width:93.5pt;height:79.5pt;z-index:251715072;mso-position-horizontal-relative:text;mso-position-vertical-relative:text;mso-width-relative:page;mso-height-relative:page">
                  <v:imagedata r:id="rId66" o:title=""/>
                </v:shape>
                <o:OLEObject Type="Embed" ProgID="PBrush" ShapeID="_x0000_s2074" DrawAspect="Content" ObjectID="_1803214293" r:id="rId67"/>
              </w:objec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4A61AA" w:rsidRPr="008774FC" w:rsidRDefault="004A61AA" w:rsidP="00AC0473">
            <w:pPr>
              <w:autoSpaceDE w:val="0"/>
              <w:autoSpaceDN w:val="0"/>
              <w:adjustRightInd w:val="0"/>
              <w:spacing w:after="200" w:line="276" w:lineRule="auto"/>
              <w:jc w:val="both"/>
              <w:rPr>
                <w:color w:val="000000"/>
                <w:sz w:val="20"/>
                <w:szCs w:val="20"/>
                <w:lang w:eastAsia="en-GB"/>
              </w:rPr>
            </w:pPr>
            <w:r w:rsidRPr="008774FC">
              <w:rPr>
                <w:color w:val="000000"/>
                <w:sz w:val="20"/>
                <w:szCs w:val="20"/>
                <w:lang w:eastAsia="en-GB"/>
              </w:rPr>
              <w:t>EKH0</w:t>
            </w:r>
            <w:r w:rsidR="00E147B8">
              <w:rPr>
                <w:color w:val="000000"/>
                <w:sz w:val="20"/>
                <w:szCs w:val="20"/>
                <w:lang w:eastAsia="en-GB"/>
              </w:rPr>
              <w:t>37</w:t>
            </w:r>
          </w:p>
          <w:p w:rsidR="004A61AA" w:rsidRPr="008774FC" w:rsidRDefault="004A61AA" w:rsidP="00AC0473">
            <w:pPr>
              <w:autoSpaceDE w:val="0"/>
              <w:autoSpaceDN w:val="0"/>
              <w:adjustRightInd w:val="0"/>
              <w:spacing w:after="200" w:line="276" w:lineRule="auto"/>
              <w:jc w:val="both"/>
              <w:rPr>
                <w:color w:val="000000"/>
                <w:sz w:val="20"/>
                <w:szCs w:val="20"/>
                <w:lang w:eastAsia="en-GB"/>
              </w:rPr>
            </w:pPr>
            <w:r w:rsidRPr="008774FC">
              <w:rPr>
                <w:color w:val="000000"/>
                <w:sz w:val="20"/>
                <w:szCs w:val="20"/>
                <w:lang w:eastAsia="en-GB"/>
              </w:rPr>
              <w:t>EKH0</w:t>
            </w:r>
            <w:r w:rsidR="00E147B8">
              <w:rPr>
                <w:color w:val="000000"/>
                <w:sz w:val="20"/>
                <w:szCs w:val="20"/>
                <w:lang w:eastAsia="en-GB"/>
              </w:rPr>
              <w:t>38</w:t>
            </w:r>
          </w:p>
          <w:p w:rsidR="004A61AA" w:rsidRDefault="004A61AA" w:rsidP="00AC0473">
            <w:pPr>
              <w:autoSpaceDE w:val="0"/>
              <w:autoSpaceDN w:val="0"/>
              <w:adjustRightInd w:val="0"/>
              <w:spacing w:after="200" w:line="276" w:lineRule="auto"/>
              <w:jc w:val="both"/>
              <w:rPr>
                <w:color w:val="000000"/>
                <w:sz w:val="20"/>
                <w:szCs w:val="20"/>
                <w:lang w:eastAsia="en-GB"/>
              </w:rPr>
            </w:pPr>
            <w:r w:rsidRPr="008774FC">
              <w:rPr>
                <w:color w:val="000000"/>
                <w:sz w:val="20"/>
                <w:szCs w:val="20"/>
                <w:lang w:eastAsia="en-GB"/>
              </w:rPr>
              <w:t>EKH030</w:t>
            </w:r>
          </w:p>
          <w:p w:rsidR="00E147B8" w:rsidRDefault="00E147B8" w:rsidP="00AC0473">
            <w:pPr>
              <w:autoSpaceDE w:val="0"/>
              <w:autoSpaceDN w:val="0"/>
              <w:adjustRightInd w:val="0"/>
              <w:spacing w:after="200" w:line="276" w:lineRule="auto"/>
              <w:jc w:val="both"/>
              <w:rPr>
                <w:color w:val="000000"/>
                <w:sz w:val="20"/>
                <w:szCs w:val="20"/>
                <w:lang w:eastAsia="en-GB"/>
              </w:rPr>
            </w:pPr>
            <w:r>
              <w:rPr>
                <w:color w:val="000000"/>
                <w:sz w:val="20"/>
                <w:szCs w:val="20"/>
                <w:lang w:eastAsia="en-GB"/>
              </w:rPr>
              <w:t>EKH040</w:t>
            </w:r>
          </w:p>
          <w:p w:rsidR="00E147B8" w:rsidRPr="008774FC" w:rsidRDefault="00E147B8" w:rsidP="00AC0473">
            <w:pPr>
              <w:autoSpaceDE w:val="0"/>
              <w:autoSpaceDN w:val="0"/>
              <w:adjustRightInd w:val="0"/>
              <w:spacing w:after="200" w:line="276" w:lineRule="auto"/>
              <w:jc w:val="both"/>
              <w:rPr>
                <w:color w:val="000000"/>
                <w:sz w:val="20"/>
                <w:szCs w:val="20"/>
                <w:lang w:eastAsia="en-GB"/>
              </w:rPr>
            </w:pPr>
          </w:p>
          <w:p w:rsidR="004A61AA" w:rsidRPr="006E1466" w:rsidRDefault="004A61AA" w:rsidP="00AC0473">
            <w:pPr>
              <w:autoSpaceDE w:val="0"/>
              <w:autoSpaceDN w:val="0"/>
              <w:adjustRightInd w:val="0"/>
              <w:spacing w:after="200" w:line="276" w:lineRule="auto"/>
              <w:jc w:val="both"/>
              <w:rPr>
                <w:sz w:val="20"/>
                <w:szCs w:val="20"/>
                <w:lang w:eastAsia="en-GB"/>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4A61AA" w:rsidRPr="006E1466" w:rsidRDefault="00E147B8" w:rsidP="00AC0473">
            <w:pPr>
              <w:autoSpaceDE w:val="0"/>
              <w:autoSpaceDN w:val="0"/>
              <w:adjustRightInd w:val="0"/>
              <w:spacing w:after="200" w:line="276" w:lineRule="auto"/>
              <w:jc w:val="both"/>
              <w:rPr>
                <w:sz w:val="20"/>
                <w:szCs w:val="20"/>
                <w:lang w:eastAsia="en-GB"/>
              </w:rPr>
            </w:pPr>
            <w:r>
              <w:rPr>
                <w:sz w:val="20"/>
                <w:szCs w:val="20"/>
                <w:lang w:eastAsia="en-GB"/>
              </w:rPr>
              <w:t>5</w:t>
            </w:r>
          </w:p>
          <w:p w:rsidR="004A61AA" w:rsidRPr="006E1466" w:rsidRDefault="00E147B8" w:rsidP="00AC0473">
            <w:pPr>
              <w:autoSpaceDE w:val="0"/>
              <w:autoSpaceDN w:val="0"/>
              <w:adjustRightInd w:val="0"/>
              <w:spacing w:after="200" w:line="276" w:lineRule="auto"/>
              <w:jc w:val="both"/>
              <w:rPr>
                <w:sz w:val="20"/>
                <w:szCs w:val="20"/>
                <w:lang w:eastAsia="en-GB"/>
              </w:rPr>
            </w:pPr>
            <w:r>
              <w:rPr>
                <w:sz w:val="20"/>
                <w:szCs w:val="20"/>
                <w:lang w:eastAsia="en-GB"/>
              </w:rPr>
              <w:t>5</w:t>
            </w:r>
          </w:p>
          <w:p w:rsidR="004A61AA" w:rsidRDefault="00E147B8" w:rsidP="00AC0473">
            <w:pPr>
              <w:autoSpaceDE w:val="0"/>
              <w:autoSpaceDN w:val="0"/>
              <w:adjustRightInd w:val="0"/>
              <w:spacing w:after="200" w:line="276" w:lineRule="auto"/>
              <w:jc w:val="both"/>
              <w:rPr>
                <w:sz w:val="20"/>
                <w:szCs w:val="20"/>
                <w:lang w:eastAsia="en-GB"/>
              </w:rPr>
            </w:pPr>
            <w:r>
              <w:rPr>
                <w:sz w:val="20"/>
                <w:szCs w:val="20"/>
                <w:lang w:eastAsia="en-GB"/>
              </w:rPr>
              <w:t>5</w:t>
            </w:r>
          </w:p>
          <w:p w:rsidR="00E147B8" w:rsidRPr="006E1466" w:rsidRDefault="00E047A7" w:rsidP="00AC0473">
            <w:pPr>
              <w:autoSpaceDE w:val="0"/>
              <w:autoSpaceDN w:val="0"/>
              <w:adjustRightInd w:val="0"/>
              <w:spacing w:after="200" w:line="276" w:lineRule="auto"/>
              <w:jc w:val="both"/>
              <w:rPr>
                <w:sz w:val="20"/>
                <w:szCs w:val="20"/>
                <w:lang w:eastAsia="en-GB"/>
              </w:rPr>
            </w:pPr>
            <w:r w:rsidRPr="008774FC">
              <w:rPr>
                <w:noProof/>
                <w:sz w:val="20"/>
                <w:szCs w:val="20"/>
                <w:lang w:eastAsia="en-GB"/>
              </w:rPr>
              <mc:AlternateContent>
                <mc:Choice Requires="wps">
                  <w:drawing>
                    <wp:anchor distT="0" distB="0" distL="114300" distR="114300" simplePos="0" relativeHeight="251650560" behindDoc="0" locked="0" layoutInCell="1" allowOverlap="1" wp14:anchorId="2533A4E5" wp14:editId="5610C02E">
                      <wp:simplePos x="0" y="0"/>
                      <wp:positionH relativeFrom="column">
                        <wp:posOffset>-1197059</wp:posOffset>
                      </wp:positionH>
                      <wp:positionV relativeFrom="paragraph">
                        <wp:posOffset>252658</wp:posOffset>
                      </wp:positionV>
                      <wp:extent cx="2583815" cy="1818377"/>
                      <wp:effectExtent l="19050" t="19050" r="45085" b="29845"/>
                      <wp:wrapNone/>
                      <wp:docPr id="34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83815" cy="1818377"/>
                              </a:xfrm>
                              <a:prstGeom prst="rect">
                                <a:avLst/>
                              </a:prstGeom>
                              <a:solidFill>
                                <a:srgbClr val="EAF1DD"/>
                              </a:solidFill>
                              <a:ln w="63500" cmpd="thickThin" algn="ctr">
                                <a:solidFill>
                                  <a:srgbClr val="9BBB59"/>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16191A" w:rsidRPr="00C96C55" w:rsidRDefault="0016191A" w:rsidP="0046464F">
                                  <w:pPr>
                                    <w:pStyle w:val="NoSpacing"/>
                                    <w:numPr>
                                      <w:ilvl w:val="0"/>
                                      <w:numId w:val="21"/>
                                    </w:numPr>
                                    <w:rPr>
                                      <w:sz w:val="20"/>
                                      <w:szCs w:val="18"/>
                                      <w:lang w:val="en-US"/>
                                    </w:rPr>
                                  </w:pPr>
                                  <w:r w:rsidRPr="00C96C55">
                                    <w:rPr>
                                      <w:sz w:val="20"/>
                                      <w:szCs w:val="18"/>
                                      <w:lang w:val="en-US"/>
                                    </w:rPr>
                                    <w:t xml:space="preserve">As above </w:t>
                                  </w:r>
                                </w:p>
                                <w:p w:rsidR="0016191A" w:rsidRPr="00C96C55" w:rsidRDefault="0016191A" w:rsidP="0046464F">
                                  <w:pPr>
                                    <w:pStyle w:val="NoSpacing"/>
                                    <w:numPr>
                                      <w:ilvl w:val="0"/>
                                      <w:numId w:val="21"/>
                                    </w:numPr>
                                    <w:rPr>
                                      <w:sz w:val="20"/>
                                      <w:szCs w:val="18"/>
                                      <w:lang w:val="en-US"/>
                                    </w:rPr>
                                  </w:pPr>
                                  <w:r w:rsidRPr="00C96C55">
                                    <w:rPr>
                                      <w:sz w:val="20"/>
                                      <w:szCs w:val="18"/>
                                      <w:lang w:val="en-US"/>
                                    </w:rPr>
                                    <w:t>Avoid on wounds that need close monitoring e.g., Infected wounds/ diabetic or pressure ulcers</w:t>
                                  </w:r>
                                </w:p>
                                <w:p w:rsidR="0016191A" w:rsidRPr="00C96C55" w:rsidRDefault="0016191A" w:rsidP="0046464F">
                                  <w:pPr>
                                    <w:pStyle w:val="NoSpacing"/>
                                    <w:numPr>
                                      <w:ilvl w:val="0"/>
                                      <w:numId w:val="21"/>
                                    </w:numPr>
                                    <w:rPr>
                                      <w:sz w:val="20"/>
                                      <w:szCs w:val="18"/>
                                      <w:lang w:val="en-US"/>
                                    </w:rPr>
                                  </w:pPr>
                                  <w:r w:rsidRPr="00C96C55">
                                    <w:rPr>
                                      <w:sz w:val="20"/>
                                      <w:szCs w:val="18"/>
                                    </w:rPr>
                                    <w:t>Apply with moist gloved fingers to prevent dressing sticking to fingers on application</w:t>
                                  </w:r>
                                </w:p>
                                <w:p w:rsidR="0016191A" w:rsidRPr="00C96C55" w:rsidRDefault="0016191A" w:rsidP="0046464F">
                                  <w:pPr>
                                    <w:pStyle w:val="NoSpacing"/>
                                    <w:numPr>
                                      <w:ilvl w:val="0"/>
                                      <w:numId w:val="21"/>
                                    </w:numPr>
                                    <w:rPr>
                                      <w:sz w:val="20"/>
                                      <w:szCs w:val="18"/>
                                      <w:lang w:val="en-US"/>
                                    </w:rPr>
                                  </w:pPr>
                                  <w:r w:rsidRPr="00C96C55">
                                    <w:rPr>
                                      <w:color w:val="000000"/>
                                      <w:sz w:val="20"/>
                                      <w:szCs w:val="18"/>
                                    </w:rPr>
                                    <w:t>Can be left undisturbed for up to 7 days on healing lacerations but outer dressing needs changing as exudate strikes through</w:t>
                                  </w:r>
                                </w:p>
                                <w:p w:rsidR="0016191A" w:rsidRPr="004D391C" w:rsidRDefault="0016191A" w:rsidP="00AC0473"/>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533A4E5" id="_x0000_s1033" type="#_x0000_t202" style="position:absolute;left:0;text-align:left;margin-left:-94.25pt;margin-top:19.9pt;width:203.45pt;height:143.2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" fillcolor="#eaf1dd" strokecolor="#9bbb59" strokeweight="5pt">
                      <v:stroke linestyle="thickThin"/>
                      <v:shadow color="#868686"/>
                      <v:textbox>
                        <w:txbxContent>
                          <w:p w:rsidR="0016191A" w:rsidRPr="00C96C55" w:rsidRDefault="0016191A" w:rsidP="0046464F">
                            <w:pPr>
                              <w:pStyle w:val="NoSpacing"/>
                              <w:numPr>
                                <w:ilvl w:val="0"/>
                                <w:numId w:val="21"/>
                              </w:numPr>
                              <w:rPr>
                                <w:sz w:val="20"/>
                                <w:szCs w:val="18"/>
                                <w:lang w:val="en-US"/>
                              </w:rPr>
                            </w:pPr>
                            <w:r w:rsidRPr="00C96C55">
                              <w:rPr>
                                <w:sz w:val="20"/>
                                <w:szCs w:val="18"/>
                                <w:lang w:val="en-US"/>
                              </w:rPr>
                              <w:t xml:space="preserve">As above </w:t>
                            </w:r>
                          </w:p>
                          <w:p w:rsidR="0016191A" w:rsidRPr="00C96C55" w:rsidRDefault="0016191A" w:rsidP="0046464F">
                            <w:pPr>
                              <w:pStyle w:val="NoSpacing"/>
                              <w:numPr>
                                <w:ilvl w:val="0"/>
                                <w:numId w:val="21"/>
                              </w:numPr>
                              <w:rPr>
                                <w:sz w:val="20"/>
                                <w:szCs w:val="18"/>
                                <w:lang w:val="en-US"/>
                              </w:rPr>
                            </w:pPr>
                            <w:r w:rsidRPr="00C96C55">
                              <w:rPr>
                                <w:sz w:val="20"/>
                                <w:szCs w:val="18"/>
                                <w:lang w:val="en-US"/>
                              </w:rPr>
                              <w:t>Avoid on wounds that need close monitoring e.g., Infected wounds/ diabetic or pressure ulcers</w:t>
                            </w:r>
                          </w:p>
                          <w:p w:rsidR="0016191A" w:rsidRPr="00C96C55" w:rsidRDefault="0016191A" w:rsidP="0046464F">
                            <w:pPr>
                              <w:pStyle w:val="NoSpacing"/>
                              <w:numPr>
                                <w:ilvl w:val="0"/>
                                <w:numId w:val="21"/>
                              </w:numPr>
                              <w:rPr>
                                <w:sz w:val="20"/>
                                <w:szCs w:val="18"/>
                                <w:lang w:val="en-US"/>
                              </w:rPr>
                            </w:pPr>
                            <w:r w:rsidRPr="00C96C55">
                              <w:rPr>
                                <w:sz w:val="20"/>
                                <w:szCs w:val="18"/>
                              </w:rPr>
                              <w:t>Apply with moist gloved fingers to prevent dressing sticking to fingers on application</w:t>
                            </w:r>
                          </w:p>
                          <w:p w:rsidR="0016191A" w:rsidRPr="00C96C55" w:rsidRDefault="0016191A" w:rsidP="0046464F">
                            <w:pPr>
                              <w:pStyle w:val="NoSpacing"/>
                              <w:numPr>
                                <w:ilvl w:val="0"/>
                                <w:numId w:val="21"/>
                              </w:numPr>
                              <w:rPr>
                                <w:sz w:val="20"/>
                                <w:szCs w:val="18"/>
                                <w:lang w:val="en-US"/>
                              </w:rPr>
                            </w:pPr>
                            <w:r w:rsidRPr="00C96C55">
                              <w:rPr>
                                <w:color w:val="000000"/>
                                <w:sz w:val="20"/>
                                <w:szCs w:val="18"/>
                              </w:rPr>
                              <w:t>Can be left undisturbed for up to 7 days on healing lacerations but outer dressing needs changing as exudate strikes through</w:t>
                            </w:r>
                          </w:p>
                          <w:p w:rsidR="0016191A" w:rsidRPr="004D391C" w:rsidRDefault="0016191A" w:rsidP="00AC0473"/>
                        </w:txbxContent>
                      </v:textbox>
                    </v:shape>
                  </w:pict>
                </mc:Fallback>
              </mc:AlternateContent>
            </w:r>
            <w:r w:rsidR="00E147B8">
              <w:rPr>
                <w:sz w:val="20"/>
                <w:szCs w:val="20"/>
                <w:lang w:eastAsia="en-GB"/>
              </w:rPr>
              <w:t>2</w:t>
            </w:r>
          </w:p>
          <w:p w:rsidR="004A61AA" w:rsidRPr="006E1466" w:rsidRDefault="004A61AA" w:rsidP="00AC0473">
            <w:pPr>
              <w:autoSpaceDE w:val="0"/>
              <w:autoSpaceDN w:val="0"/>
              <w:adjustRightInd w:val="0"/>
              <w:spacing w:after="200" w:line="276" w:lineRule="auto"/>
              <w:jc w:val="both"/>
              <w:rPr>
                <w:sz w:val="20"/>
                <w:szCs w:val="20"/>
                <w:lang w:eastAsia="en-GB"/>
              </w:rPr>
            </w:pPr>
          </w:p>
        </w:tc>
        <w:tc>
          <w:tcPr>
            <w:tcW w:w="1593" w:type="dxa"/>
            <w:tcBorders>
              <w:top w:val="single" w:sz="4" w:space="0" w:color="auto"/>
              <w:left w:val="single" w:sz="4" w:space="0" w:color="auto"/>
              <w:bottom w:val="single" w:sz="4" w:space="0" w:color="auto"/>
              <w:right w:val="single" w:sz="4" w:space="0" w:color="auto"/>
            </w:tcBorders>
            <w:shd w:val="clear" w:color="auto" w:fill="auto"/>
          </w:tcPr>
          <w:p w:rsidR="004A61AA" w:rsidRPr="004A61AA" w:rsidRDefault="00E147B8" w:rsidP="004A61AA">
            <w:pPr>
              <w:spacing w:after="200" w:line="276" w:lineRule="auto"/>
              <w:rPr>
                <w:color w:val="000000"/>
                <w:sz w:val="20"/>
                <w:szCs w:val="20"/>
                <w:lang w:eastAsia="en-GB"/>
              </w:rPr>
            </w:pPr>
            <w:r>
              <w:rPr>
                <w:color w:val="000000"/>
                <w:sz w:val="20"/>
                <w:szCs w:val="20"/>
                <w:lang w:eastAsia="en-GB"/>
              </w:rPr>
              <w:t>6</w:t>
            </w:r>
            <w:r w:rsidR="00044F8E">
              <w:rPr>
                <w:color w:val="000000"/>
                <w:sz w:val="20"/>
                <w:szCs w:val="20"/>
                <w:lang w:eastAsia="en-GB"/>
              </w:rPr>
              <w:t>cm</w:t>
            </w:r>
            <w:r w:rsidR="004A61AA" w:rsidRPr="004A61AA">
              <w:rPr>
                <w:color w:val="000000"/>
                <w:sz w:val="20"/>
                <w:szCs w:val="20"/>
                <w:lang w:eastAsia="en-GB"/>
              </w:rPr>
              <w:t xml:space="preserve"> x 7cm</w:t>
            </w:r>
          </w:p>
          <w:p w:rsidR="004A61AA" w:rsidRPr="004A61AA" w:rsidRDefault="00E147B8" w:rsidP="004A61AA">
            <w:pPr>
              <w:spacing w:after="200" w:line="276" w:lineRule="auto"/>
              <w:rPr>
                <w:color w:val="000000"/>
                <w:sz w:val="20"/>
                <w:szCs w:val="20"/>
                <w:lang w:eastAsia="en-GB"/>
              </w:rPr>
            </w:pPr>
            <w:r>
              <w:rPr>
                <w:color w:val="000000"/>
                <w:sz w:val="20"/>
                <w:szCs w:val="20"/>
                <w:lang w:eastAsia="en-GB"/>
              </w:rPr>
              <w:t>9</w:t>
            </w:r>
            <w:r w:rsidR="00044F8E">
              <w:rPr>
                <w:color w:val="000000"/>
                <w:sz w:val="20"/>
                <w:szCs w:val="20"/>
                <w:lang w:eastAsia="en-GB"/>
              </w:rPr>
              <w:t xml:space="preserve">cm </w:t>
            </w:r>
            <w:r w:rsidR="004A61AA" w:rsidRPr="004A61AA">
              <w:rPr>
                <w:color w:val="000000"/>
                <w:sz w:val="20"/>
                <w:szCs w:val="20"/>
                <w:lang w:eastAsia="en-GB"/>
              </w:rPr>
              <w:t xml:space="preserve"> x 10cm</w:t>
            </w:r>
          </w:p>
          <w:p w:rsidR="004A61AA" w:rsidRDefault="004A61AA" w:rsidP="004A61AA">
            <w:pPr>
              <w:spacing w:after="200" w:line="276" w:lineRule="auto"/>
              <w:rPr>
                <w:color w:val="000000"/>
                <w:sz w:val="20"/>
                <w:szCs w:val="20"/>
                <w:lang w:eastAsia="en-GB"/>
              </w:rPr>
            </w:pPr>
            <w:r w:rsidRPr="004A61AA">
              <w:rPr>
                <w:color w:val="000000"/>
                <w:sz w:val="20"/>
                <w:szCs w:val="20"/>
                <w:lang w:eastAsia="en-GB"/>
              </w:rPr>
              <w:t>1</w:t>
            </w:r>
            <w:r w:rsidR="00E147B8">
              <w:rPr>
                <w:color w:val="000000"/>
                <w:sz w:val="20"/>
                <w:szCs w:val="20"/>
                <w:lang w:eastAsia="en-GB"/>
              </w:rPr>
              <w:t>3</w:t>
            </w:r>
            <w:r w:rsidR="00044F8E">
              <w:rPr>
                <w:color w:val="000000"/>
                <w:sz w:val="20"/>
                <w:szCs w:val="20"/>
                <w:lang w:eastAsia="en-GB"/>
              </w:rPr>
              <w:t xml:space="preserve">cm </w:t>
            </w:r>
            <w:r w:rsidRPr="004A61AA">
              <w:rPr>
                <w:color w:val="000000"/>
                <w:sz w:val="20"/>
                <w:szCs w:val="20"/>
                <w:lang w:eastAsia="en-GB"/>
              </w:rPr>
              <w:t>x 15cm</w:t>
            </w:r>
          </w:p>
          <w:p w:rsidR="00E147B8" w:rsidRPr="004A61AA" w:rsidRDefault="00E147B8" w:rsidP="004A61AA">
            <w:pPr>
              <w:spacing w:after="200" w:line="276" w:lineRule="auto"/>
              <w:rPr>
                <w:color w:val="000000"/>
                <w:sz w:val="20"/>
                <w:szCs w:val="20"/>
                <w:lang w:eastAsia="en-GB"/>
              </w:rPr>
            </w:pPr>
            <w:r>
              <w:rPr>
                <w:color w:val="000000"/>
                <w:sz w:val="20"/>
                <w:szCs w:val="20"/>
                <w:lang w:eastAsia="en-GB"/>
              </w:rPr>
              <w:t>25cm x 27.5cm</w:t>
            </w:r>
          </w:p>
          <w:p w:rsidR="004A61AA" w:rsidRPr="004A61AA" w:rsidRDefault="004A61AA" w:rsidP="008774FC">
            <w:pPr>
              <w:autoSpaceDE w:val="0"/>
              <w:autoSpaceDN w:val="0"/>
              <w:adjustRightInd w:val="0"/>
              <w:spacing w:after="200" w:line="276" w:lineRule="auto"/>
              <w:rPr>
                <w:sz w:val="20"/>
                <w:szCs w:val="20"/>
                <w:lang w:eastAsia="en-GB"/>
              </w:rPr>
            </w:pPr>
          </w:p>
        </w:tc>
      </w:tr>
    </w:tbl>
    <w:p w:rsidR="00AC0473" w:rsidRDefault="00AC0473" w:rsidP="007E37D2">
      <w:pPr>
        <w:rPr>
          <w:sz w:val="12"/>
          <w:szCs w:val="12"/>
          <w:lang w:val="en-US" w:eastAsia="en-GB"/>
        </w:rPr>
      </w:pPr>
    </w:p>
    <w:p w:rsidR="00F22031" w:rsidRPr="007E37D2" w:rsidRDefault="00F22031" w:rsidP="007E37D2">
      <w:pPr>
        <w:rPr>
          <w:sz w:val="12"/>
          <w:szCs w:val="12"/>
          <w:lang w:val="en-US" w:eastAsia="en-GB"/>
        </w:rPr>
      </w:pPr>
    </w:p>
    <w:p w:rsidR="00AC0473" w:rsidRDefault="000C392A" w:rsidP="0046464F">
      <w:pPr>
        <w:pStyle w:val="Heading5"/>
        <w:numPr>
          <w:ilvl w:val="0"/>
          <w:numId w:val="10"/>
        </w:numPr>
        <w:tabs>
          <w:tab w:val="left" w:pos="284"/>
        </w:tabs>
        <w:spacing w:before="0"/>
        <w:ind w:left="284" w:firstLine="0"/>
        <w:rPr>
          <w:i w:val="0"/>
          <w:lang w:val="en-US" w:eastAsia="en-GB"/>
        </w:rPr>
      </w:pPr>
      <w:bookmarkStart w:id="31" w:name="_Toc102145168"/>
      <w:proofErr w:type="spellStart"/>
      <w:r w:rsidRPr="00CD3EA1">
        <w:rPr>
          <w:i w:val="0"/>
          <w:lang w:val="en-US" w:eastAsia="en-GB"/>
        </w:rPr>
        <w:t>V</w:t>
      </w:r>
      <w:r w:rsidR="00812398" w:rsidRPr="00CD3EA1">
        <w:rPr>
          <w:i w:val="0"/>
          <w:lang w:val="en-US" w:eastAsia="en-GB"/>
        </w:rPr>
        <w:t>apour</w:t>
      </w:r>
      <w:proofErr w:type="spellEnd"/>
      <w:r w:rsidR="00812398" w:rsidRPr="00CD3EA1">
        <w:rPr>
          <w:i w:val="0"/>
          <w:lang w:val="en-US" w:eastAsia="en-GB"/>
        </w:rPr>
        <w:t xml:space="preserve"> </w:t>
      </w:r>
      <w:r w:rsidR="00F22031">
        <w:rPr>
          <w:i w:val="0"/>
          <w:lang w:val="en-US" w:eastAsia="en-GB"/>
        </w:rPr>
        <w:t>P</w:t>
      </w:r>
      <w:r w:rsidR="00812398" w:rsidRPr="00CD3EA1">
        <w:rPr>
          <w:i w:val="0"/>
          <w:lang w:val="en-US" w:eastAsia="en-GB"/>
        </w:rPr>
        <w:t xml:space="preserve">ermeable </w:t>
      </w:r>
      <w:r w:rsidR="004D4A07" w:rsidRPr="00CD3EA1">
        <w:rPr>
          <w:i w:val="0"/>
          <w:lang w:val="en-US" w:eastAsia="en-GB"/>
        </w:rPr>
        <w:t>A</w:t>
      </w:r>
      <w:r w:rsidR="00812398" w:rsidRPr="00CD3EA1">
        <w:rPr>
          <w:i w:val="0"/>
          <w:lang w:val="en-US" w:eastAsia="en-GB"/>
        </w:rPr>
        <w:t xml:space="preserve">dhesive </w:t>
      </w:r>
      <w:r w:rsidR="004D4A07" w:rsidRPr="00CD3EA1">
        <w:rPr>
          <w:i w:val="0"/>
          <w:lang w:val="en-US" w:eastAsia="en-GB"/>
        </w:rPr>
        <w:t>F</w:t>
      </w:r>
      <w:r w:rsidR="00812398" w:rsidRPr="00CD3EA1">
        <w:rPr>
          <w:i w:val="0"/>
          <w:lang w:val="en-US" w:eastAsia="en-GB"/>
        </w:rPr>
        <w:t xml:space="preserve">ilm </w:t>
      </w:r>
      <w:r w:rsidR="004D4A07" w:rsidRPr="00CD3EA1">
        <w:rPr>
          <w:i w:val="0"/>
          <w:lang w:val="en-US" w:eastAsia="en-GB"/>
        </w:rPr>
        <w:t>D</w:t>
      </w:r>
      <w:r w:rsidR="00812398" w:rsidRPr="00CD3EA1">
        <w:rPr>
          <w:i w:val="0"/>
          <w:lang w:val="en-US" w:eastAsia="en-GB"/>
        </w:rPr>
        <w:t>ressing</w:t>
      </w:r>
      <w:bookmarkEnd w:id="31"/>
      <w:r w:rsidR="00775C26">
        <w:rPr>
          <w:i w:val="0"/>
          <w:lang w:val="en-US" w:eastAsia="en-GB"/>
        </w:rPr>
        <w:t>s</w:t>
      </w:r>
    </w:p>
    <w:p w:rsidR="00F22031" w:rsidRPr="00F22031" w:rsidRDefault="00F22031" w:rsidP="00F22031">
      <w:pPr>
        <w:rPr>
          <w:lang w:val="en-US" w:eastAsia="en-GB"/>
        </w:rPr>
      </w:pPr>
    </w:p>
    <w:p w:rsidR="00812398" w:rsidRPr="00CD3EA1" w:rsidRDefault="00812398" w:rsidP="001B780F">
      <w:pPr>
        <w:tabs>
          <w:tab w:val="left" w:pos="284"/>
        </w:tabs>
        <w:spacing w:after="120"/>
        <w:ind w:left="284"/>
        <w:jc w:val="both"/>
        <w:rPr>
          <w:sz w:val="22"/>
          <w:lang w:val="en-US" w:eastAsia="en-GB"/>
        </w:rPr>
      </w:pPr>
      <w:r w:rsidRPr="00CD3EA1">
        <w:rPr>
          <w:sz w:val="22"/>
          <w:lang w:val="en-US" w:eastAsia="en-GB"/>
        </w:rPr>
        <w:t xml:space="preserve">Transparent film dressings provide a moist, healing environment; promote autolytic debridement; protect the wound from mechanical trauma and bacterial invasion; and act as a blister roof or “second skin.” Because they’re flexible, these dressings can conform to wounds located in awkward locations such as the elbow. Their transparency makes it easy to visualize the wound bed. Can be used as a primary dressing for superficial dry wounds or as a secondary dressing where wound packing </w:t>
      </w:r>
      <w:r w:rsidR="0028649A" w:rsidRPr="00CD3EA1">
        <w:rPr>
          <w:sz w:val="22"/>
          <w:lang w:val="en-US" w:eastAsia="en-GB"/>
        </w:rPr>
        <w:t>manages</w:t>
      </w:r>
      <w:r w:rsidRPr="00CD3EA1">
        <w:rPr>
          <w:sz w:val="22"/>
          <w:lang w:val="en-US" w:eastAsia="en-GB"/>
        </w:rPr>
        <w:t xml:space="preserve"> exudate levels</w:t>
      </w:r>
    </w:p>
    <w:p w:rsidR="00812398" w:rsidRPr="00CD3EA1" w:rsidRDefault="00812398" w:rsidP="001B780F">
      <w:pPr>
        <w:tabs>
          <w:tab w:val="left" w:pos="284"/>
        </w:tabs>
        <w:spacing w:after="120"/>
        <w:ind w:left="284"/>
        <w:jc w:val="both"/>
        <w:rPr>
          <w:sz w:val="22"/>
          <w:lang w:val="en-US" w:eastAsia="en-GB"/>
        </w:rPr>
      </w:pPr>
      <w:r w:rsidRPr="00CD3EA1">
        <w:rPr>
          <w:sz w:val="22"/>
          <w:lang w:eastAsia="en-GB"/>
        </w:rPr>
        <w:t>Films with pads (island films) are indicated for the protection of broken skin example post op suture lines or open superficial wounds with scant exudate.</w:t>
      </w:r>
      <w:r w:rsidRPr="00CD3EA1">
        <w:rPr>
          <w:sz w:val="22"/>
          <w:lang w:val="en-US" w:eastAsia="en-GB"/>
        </w:rPr>
        <w:t xml:space="preserve"> Although these dressings can’t absorb fluid, they’re permeable to moisture—allowing one-way passage of carbon dioxide and excess moisture vapor away from the wound. If pooling or strike through noted review and select a more absorbent product.  Use with caution in infected wounds as increasing exudate levels require effective absorption.</w:t>
      </w:r>
    </w:p>
    <w:p w:rsidR="00812398" w:rsidRPr="00CD3EA1" w:rsidRDefault="00812398" w:rsidP="001B780F">
      <w:pPr>
        <w:tabs>
          <w:tab w:val="left" w:pos="284"/>
        </w:tabs>
        <w:spacing w:after="120"/>
        <w:ind w:left="284"/>
        <w:jc w:val="both"/>
        <w:rPr>
          <w:sz w:val="22"/>
          <w:lang w:eastAsia="en-GB"/>
        </w:rPr>
      </w:pPr>
      <w:r w:rsidRPr="00CD3EA1">
        <w:rPr>
          <w:b/>
          <w:sz w:val="22"/>
          <w:lang w:eastAsia="en-GB"/>
        </w:rPr>
        <w:t>Application-</w:t>
      </w:r>
      <w:r w:rsidRPr="00CD3EA1">
        <w:rPr>
          <w:sz w:val="22"/>
          <w:lang w:eastAsia="en-GB"/>
        </w:rPr>
        <w:t xml:space="preserve"> Do not stretch the dressing when applying as this leads to friction and blistering.</w:t>
      </w:r>
      <w:r w:rsidR="00F22031">
        <w:rPr>
          <w:sz w:val="22"/>
          <w:lang w:eastAsia="en-GB"/>
        </w:rPr>
        <w:t xml:space="preserve"> </w:t>
      </w:r>
      <w:r w:rsidRPr="00CD3EA1">
        <w:rPr>
          <w:sz w:val="22"/>
          <w:lang w:val="en-US" w:eastAsia="en-GB"/>
        </w:rPr>
        <w:t xml:space="preserve">The average time between transparent film dressings changes is 3 to 5 days, although </w:t>
      </w:r>
      <w:r w:rsidR="007B2D25">
        <w:rPr>
          <w:sz w:val="22"/>
          <w:lang w:val="en-US" w:eastAsia="en-GB"/>
        </w:rPr>
        <w:t xml:space="preserve">some </w:t>
      </w:r>
      <w:r w:rsidRPr="00CD3EA1">
        <w:rPr>
          <w:sz w:val="22"/>
          <w:lang w:val="en-US" w:eastAsia="en-GB"/>
        </w:rPr>
        <w:t>dressing</w:t>
      </w:r>
      <w:r w:rsidR="007B2D25">
        <w:rPr>
          <w:sz w:val="22"/>
          <w:lang w:val="en-US" w:eastAsia="en-GB"/>
        </w:rPr>
        <w:t>s</w:t>
      </w:r>
      <w:r w:rsidRPr="00CD3EA1">
        <w:rPr>
          <w:sz w:val="22"/>
          <w:lang w:val="en-US" w:eastAsia="en-GB"/>
        </w:rPr>
        <w:t xml:space="preserve"> may be left in place up to </w:t>
      </w:r>
      <w:r w:rsidR="007B2D25">
        <w:rPr>
          <w:sz w:val="22"/>
          <w:lang w:val="en-US" w:eastAsia="en-GB"/>
        </w:rPr>
        <w:t>14</w:t>
      </w:r>
      <w:r w:rsidRPr="00CD3EA1">
        <w:rPr>
          <w:sz w:val="22"/>
          <w:lang w:val="en-US" w:eastAsia="en-GB"/>
        </w:rPr>
        <w:t xml:space="preserve"> days</w:t>
      </w:r>
    </w:p>
    <w:p w:rsidR="001B780F" w:rsidRPr="00CD3EA1" w:rsidRDefault="00812398" w:rsidP="001B780F">
      <w:pPr>
        <w:tabs>
          <w:tab w:val="left" w:pos="284"/>
        </w:tabs>
        <w:spacing w:after="120"/>
        <w:ind w:left="284"/>
        <w:jc w:val="both"/>
        <w:rPr>
          <w:sz w:val="22"/>
          <w:lang w:val="en-US" w:eastAsia="en-GB"/>
        </w:rPr>
      </w:pPr>
      <w:r w:rsidRPr="00CD3EA1">
        <w:rPr>
          <w:b/>
          <w:sz w:val="22"/>
          <w:lang w:val="en-US" w:eastAsia="en-GB"/>
        </w:rPr>
        <w:t>Removal-</w:t>
      </w:r>
      <w:r w:rsidRPr="00CD3EA1">
        <w:rPr>
          <w:sz w:val="22"/>
          <w:lang w:val="en-US" w:eastAsia="en-GB"/>
        </w:rPr>
        <w:t xml:space="preserve"> Frequent removal can lead to skin stripping </w:t>
      </w:r>
      <w:r w:rsidR="0028649A" w:rsidRPr="00CD3EA1">
        <w:rPr>
          <w:sz w:val="22"/>
          <w:lang w:val="en-US" w:eastAsia="en-GB"/>
        </w:rPr>
        <w:t>to</w:t>
      </w:r>
      <w:r w:rsidRPr="00CD3EA1">
        <w:rPr>
          <w:sz w:val="22"/>
          <w:lang w:val="en-US" w:eastAsia="en-GB"/>
        </w:rPr>
        <w:t xml:space="preserve"> avoid this, lift a corner of the dressing and stretch it horizontally along the skin surface to break the adhesive bond. Continue stretching from the edge of the dressing toward the center. When two sides of the dressing are partially removed, grasp both sides and </w:t>
      </w:r>
      <w:r w:rsidR="00925EED" w:rsidRPr="00CD3EA1">
        <w:rPr>
          <w:sz w:val="22"/>
          <w:lang w:val="en-US" w:eastAsia="en-GB"/>
        </w:rPr>
        <w:t>stretch horizontally</w:t>
      </w:r>
      <w:r w:rsidRPr="00CD3EA1">
        <w:rPr>
          <w:sz w:val="22"/>
          <w:lang w:val="en-US" w:eastAsia="en-GB"/>
        </w:rPr>
        <w:t xml:space="preserve"> and parallel to the skin until the entire dressing lifts. If skin stripping becomes a </w:t>
      </w:r>
      <w:r w:rsidR="0028649A" w:rsidRPr="00CD3EA1">
        <w:rPr>
          <w:sz w:val="22"/>
          <w:lang w:val="en-US" w:eastAsia="en-GB"/>
        </w:rPr>
        <w:t>problem,</w:t>
      </w:r>
      <w:r w:rsidRPr="00CD3EA1">
        <w:rPr>
          <w:sz w:val="22"/>
          <w:lang w:val="en-US" w:eastAsia="en-GB"/>
        </w:rPr>
        <w:t xml:space="preserve"> consider use of </w:t>
      </w:r>
      <w:proofErr w:type="spellStart"/>
      <w:r w:rsidRPr="00CD3EA1">
        <w:rPr>
          <w:sz w:val="22"/>
          <w:lang w:val="en-US" w:eastAsia="en-GB"/>
        </w:rPr>
        <w:t>Appe</w:t>
      </w:r>
      <w:r w:rsidR="00CD3EA1">
        <w:rPr>
          <w:sz w:val="22"/>
          <w:lang w:val="en-US" w:eastAsia="en-GB"/>
        </w:rPr>
        <w:t>e</w:t>
      </w:r>
      <w:r w:rsidRPr="00CD3EA1">
        <w:rPr>
          <w:sz w:val="22"/>
          <w:lang w:val="en-US" w:eastAsia="en-GB"/>
        </w:rPr>
        <w:t>l</w:t>
      </w:r>
      <w:proofErr w:type="spellEnd"/>
      <w:r w:rsidRPr="00CD3EA1">
        <w:rPr>
          <w:sz w:val="22"/>
          <w:lang w:val="en-US" w:eastAsia="en-GB"/>
        </w:rPr>
        <w:t xml:space="preserve"> (adhesive removal wipe) to remove or select an alternative product.</w:t>
      </w:r>
    </w:p>
    <w:p w:rsidR="00812398" w:rsidRPr="0012622B" w:rsidRDefault="00812398" w:rsidP="001B780F">
      <w:pPr>
        <w:tabs>
          <w:tab w:val="left" w:pos="284"/>
        </w:tabs>
        <w:spacing w:after="120"/>
        <w:ind w:left="284"/>
        <w:jc w:val="both"/>
        <w:rPr>
          <w:bCs/>
          <w:sz w:val="4"/>
          <w:szCs w:val="4"/>
          <w:highlight w:val="yellow"/>
          <w:lang w:eastAsia="en-GB"/>
        </w:rPr>
      </w:pPr>
    </w:p>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68"/>
        <w:gridCol w:w="1559"/>
        <w:gridCol w:w="2126"/>
        <w:gridCol w:w="1843"/>
        <w:gridCol w:w="850"/>
        <w:gridCol w:w="1593"/>
      </w:tblGrid>
      <w:tr w:rsidR="004A61AA" w:rsidRPr="00D03BFC" w:rsidTr="004A0466">
        <w:tc>
          <w:tcPr>
            <w:tcW w:w="1668" w:type="dxa"/>
            <w:tcBorders>
              <w:top w:val="single" w:sz="4" w:space="0" w:color="auto"/>
              <w:left w:val="single" w:sz="4" w:space="0" w:color="auto"/>
              <w:bottom w:val="single" w:sz="4" w:space="0" w:color="auto"/>
              <w:right w:val="single" w:sz="4" w:space="0" w:color="auto"/>
            </w:tcBorders>
            <w:shd w:val="clear" w:color="auto" w:fill="auto"/>
          </w:tcPr>
          <w:p w:rsidR="004A61AA" w:rsidRPr="007972A3" w:rsidRDefault="004A61AA" w:rsidP="00812398">
            <w:pPr>
              <w:autoSpaceDE w:val="0"/>
              <w:autoSpaceDN w:val="0"/>
              <w:adjustRightInd w:val="0"/>
              <w:spacing w:after="200" w:line="276" w:lineRule="auto"/>
              <w:jc w:val="both"/>
              <w:rPr>
                <w:b/>
                <w:bCs/>
                <w:color w:val="4F81BD"/>
                <w:sz w:val="20"/>
                <w:szCs w:val="20"/>
                <w:lang w:eastAsia="en-GB"/>
              </w:rPr>
            </w:pPr>
            <w:r w:rsidRPr="007972A3">
              <w:rPr>
                <w:b/>
                <w:bCs/>
                <w:color w:val="4F81BD"/>
                <w:sz w:val="20"/>
                <w:szCs w:val="20"/>
                <w:lang w:eastAsia="en-GB"/>
              </w:rPr>
              <w:t>Product</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4A61AA" w:rsidRPr="007972A3" w:rsidRDefault="004A61AA" w:rsidP="00812398">
            <w:pPr>
              <w:spacing w:after="200" w:line="276" w:lineRule="auto"/>
              <w:jc w:val="both"/>
              <w:rPr>
                <w:b/>
                <w:color w:val="4F81BD"/>
                <w:sz w:val="20"/>
                <w:szCs w:val="20"/>
                <w:lang w:eastAsia="en-GB"/>
              </w:rPr>
            </w:pPr>
            <w:r w:rsidRPr="007972A3">
              <w:rPr>
                <w:b/>
                <w:color w:val="4F81BD"/>
                <w:sz w:val="20"/>
                <w:szCs w:val="20"/>
                <w:lang w:eastAsia="en-GB"/>
              </w:rPr>
              <w:t>Product Type</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4A61AA" w:rsidRPr="007972A3" w:rsidRDefault="004A61AA" w:rsidP="00812398">
            <w:pPr>
              <w:spacing w:after="200" w:line="276" w:lineRule="auto"/>
              <w:jc w:val="both"/>
              <w:rPr>
                <w:b/>
                <w:bCs/>
                <w:color w:val="4F81BD"/>
                <w:sz w:val="20"/>
                <w:szCs w:val="20"/>
                <w:lang w:eastAsia="en-GB"/>
              </w:rPr>
            </w:pPr>
            <w:r w:rsidRPr="007972A3">
              <w:rPr>
                <w:b/>
                <w:color w:val="4F81BD"/>
                <w:sz w:val="20"/>
                <w:szCs w:val="20"/>
                <w:lang w:eastAsia="en-GB"/>
              </w:rPr>
              <w:t>Application</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4A61AA" w:rsidRPr="007972A3" w:rsidRDefault="004A61AA" w:rsidP="00812398">
            <w:pPr>
              <w:spacing w:after="200" w:line="276" w:lineRule="auto"/>
              <w:jc w:val="both"/>
              <w:rPr>
                <w:b/>
                <w:bCs/>
                <w:color w:val="4F81BD"/>
                <w:sz w:val="20"/>
                <w:szCs w:val="20"/>
                <w:lang w:eastAsia="en-GB"/>
              </w:rPr>
            </w:pPr>
            <w:r w:rsidRPr="007972A3">
              <w:rPr>
                <w:b/>
                <w:bCs/>
                <w:color w:val="4F81BD"/>
                <w:sz w:val="20"/>
                <w:szCs w:val="20"/>
                <w:lang w:eastAsia="en-GB"/>
              </w:rPr>
              <w:t>NPC Code</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4A61AA" w:rsidRPr="007972A3" w:rsidRDefault="004A61AA" w:rsidP="00812398">
            <w:pPr>
              <w:autoSpaceDE w:val="0"/>
              <w:autoSpaceDN w:val="0"/>
              <w:adjustRightInd w:val="0"/>
              <w:spacing w:after="200" w:line="276" w:lineRule="auto"/>
              <w:jc w:val="both"/>
              <w:rPr>
                <w:b/>
                <w:bCs/>
                <w:color w:val="4F81BD"/>
                <w:sz w:val="20"/>
                <w:szCs w:val="20"/>
                <w:lang w:eastAsia="en-GB"/>
              </w:rPr>
            </w:pPr>
            <w:r w:rsidRPr="007972A3">
              <w:rPr>
                <w:b/>
                <w:bCs/>
                <w:color w:val="4F81BD"/>
                <w:sz w:val="20"/>
                <w:szCs w:val="20"/>
                <w:lang w:eastAsia="en-GB"/>
              </w:rPr>
              <w:t>UNI</w:t>
            </w:r>
          </w:p>
        </w:tc>
        <w:tc>
          <w:tcPr>
            <w:tcW w:w="1593" w:type="dxa"/>
            <w:tcBorders>
              <w:top w:val="single" w:sz="4" w:space="0" w:color="auto"/>
              <w:left w:val="single" w:sz="4" w:space="0" w:color="auto"/>
              <w:bottom w:val="single" w:sz="4" w:space="0" w:color="auto"/>
              <w:right w:val="single" w:sz="4" w:space="0" w:color="auto"/>
            </w:tcBorders>
            <w:shd w:val="clear" w:color="auto" w:fill="auto"/>
          </w:tcPr>
          <w:p w:rsidR="004A61AA" w:rsidRPr="007972A3" w:rsidRDefault="004A61AA" w:rsidP="00812398">
            <w:pPr>
              <w:autoSpaceDE w:val="0"/>
              <w:autoSpaceDN w:val="0"/>
              <w:adjustRightInd w:val="0"/>
              <w:spacing w:after="200" w:line="276" w:lineRule="auto"/>
              <w:jc w:val="both"/>
              <w:rPr>
                <w:b/>
                <w:bCs/>
                <w:color w:val="4F81BD"/>
                <w:sz w:val="20"/>
                <w:szCs w:val="20"/>
                <w:lang w:eastAsia="en-GB"/>
              </w:rPr>
            </w:pPr>
            <w:r w:rsidRPr="007972A3">
              <w:rPr>
                <w:b/>
                <w:color w:val="4F81BD"/>
                <w:sz w:val="20"/>
                <w:szCs w:val="20"/>
                <w:lang w:eastAsia="en-GB"/>
              </w:rPr>
              <w:t>Size</w:t>
            </w:r>
          </w:p>
        </w:tc>
      </w:tr>
      <w:tr w:rsidR="004A61AA" w:rsidRPr="00D03BFC" w:rsidTr="003C4D2B">
        <w:trPr>
          <w:trHeight w:val="4181"/>
        </w:trPr>
        <w:tc>
          <w:tcPr>
            <w:tcW w:w="1668" w:type="dxa"/>
            <w:tcBorders>
              <w:top w:val="single" w:sz="4" w:space="0" w:color="auto"/>
              <w:left w:val="single" w:sz="4" w:space="0" w:color="auto"/>
              <w:bottom w:val="single" w:sz="4" w:space="0" w:color="auto"/>
              <w:right w:val="single" w:sz="4" w:space="0" w:color="auto"/>
            </w:tcBorders>
            <w:shd w:val="clear" w:color="auto" w:fill="92D050"/>
            <w:vAlign w:val="center"/>
          </w:tcPr>
          <w:p w:rsidR="007110DF" w:rsidRPr="003C4D2B" w:rsidRDefault="007972A3" w:rsidP="00C878BD">
            <w:pPr>
              <w:autoSpaceDE w:val="0"/>
              <w:autoSpaceDN w:val="0"/>
              <w:adjustRightInd w:val="0"/>
              <w:spacing w:after="200" w:line="276" w:lineRule="auto"/>
              <w:jc w:val="center"/>
              <w:rPr>
                <w:b/>
                <w:bCs/>
                <w:color w:val="000000"/>
                <w:sz w:val="20"/>
                <w:szCs w:val="20"/>
                <w:lang w:eastAsia="en-GB"/>
              </w:rPr>
            </w:pPr>
            <w:r w:rsidRPr="003C4D2B">
              <w:rPr>
                <w:b/>
                <w:bCs/>
                <w:color w:val="000000"/>
                <w:sz w:val="20"/>
                <w:szCs w:val="20"/>
                <w:lang w:eastAsia="en-GB"/>
              </w:rPr>
              <w:t>365 Transparent Film</w:t>
            </w:r>
          </w:p>
          <w:p w:rsidR="004A61AA" w:rsidRPr="007972A3" w:rsidRDefault="007110DF" w:rsidP="00C878BD">
            <w:pPr>
              <w:autoSpaceDE w:val="0"/>
              <w:autoSpaceDN w:val="0"/>
              <w:adjustRightInd w:val="0"/>
              <w:spacing w:after="200" w:line="276" w:lineRule="auto"/>
              <w:jc w:val="center"/>
              <w:rPr>
                <w:color w:val="000000"/>
                <w:sz w:val="20"/>
                <w:szCs w:val="20"/>
                <w:lang w:eastAsia="en-GB"/>
              </w:rPr>
            </w:pPr>
            <w:r>
              <w:rPr>
                <w:noProof/>
                <w:sz w:val="20"/>
                <w:szCs w:val="20"/>
                <w:lang w:eastAsia="en-GB"/>
              </w:rPr>
              <w:drawing>
                <wp:inline distT="0" distB="0" distL="0" distR="0" wp14:anchorId="298951BD" wp14:editId="7518FCAB">
                  <wp:extent cx="922020" cy="814705"/>
                  <wp:effectExtent l="0" t="0" r="0" b="4445"/>
                  <wp:docPr id="363" name="Picture 363"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 name="Picture 363" descr="Graphical user interface, application&#10;&#10;Description automatically generated"/>
                          <pic:cNvPicPr/>
                        </pic:nvPicPr>
                        <pic:blipFill>
                          <a:blip r:embed="rId68" cstate="print">
                            <a:extLst>
                              <a:ext uri="{28A0092B-C50C-407E-A947-70E740481C1C}">
                                <a14:useLocalDpi xmlns:a14="http://schemas.microsoft.com/office/drawing/2010/main" val="0"/>
                              </a:ext>
                            </a:extLst>
                          </a:blip>
                          <a:stretch>
                            <a:fillRect/>
                          </a:stretch>
                        </pic:blipFill>
                        <pic:spPr>
                          <a:xfrm>
                            <a:off x="0" y="0"/>
                            <a:ext cx="922020" cy="814705"/>
                          </a:xfrm>
                          <a:prstGeom prst="rect">
                            <a:avLst/>
                          </a:prstGeom>
                        </pic:spPr>
                      </pic:pic>
                    </a:graphicData>
                  </a:graphic>
                </wp:inline>
              </w:drawing>
            </w:r>
          </w:p>
          <w:p w:rsidR="004A61AA" w:rsidRPr="007972A3" w:rsidRDefault="007972A3" w:rsidP="00C878BD">
            <w:pPr>
              <w:autoSpaceDE w:val="0"/>
              <w:autoSpaceDN w:val="0"/>
              <w:adjustRightInd w:val="0"/>
              <w:spacing w:after="200" w:line="276" w:lineRule="auto"/>
              <w:jc w:val="center"/>
              <w:rPr>
                <w:color w:val="000000"/>
                <w:sz w:val="20"/>
                <w:szCs w:val="20"/>
                <w:lang w:eastAsia="en-GB"/>
              </w:rPr>
            </w:pPr>
            <w:r w:rsidRPr="0012622B">
              <w:rPr>
                <w:color w:val="000000"/>
                <w:sz w:val="20"/>
                <w:szCs w:val="20"/>
                <w:lang w:eastAsia="en-GB"/>
              </w:rPr>
              <w:t>365 Healthcare</w:t>
            </w:r>
            <w:r w:rsidR="00C878BD">
              <w:rPr>
                <w:color w:val="000000"/>
                <w:sz w:val="20"/>
                <w:szCs w:val="20"/>
                <w:lang w:eastAsia="en-GB"/>
              </w:rPr>
              <w:t xml:space="preserve"> Ltd</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4A61AA" w:rsidRPr="007972A3" w:rsidRDefault="004A61AA" w:rsidP="003C4D2B">
            <w:pPr>
              <w:spacing w:after="200" w:line="276" w:lineRule="auto"/>
              <w:jc w:val="center"/>
              <w:rPr>
                <w:color w:val="000000"/>
                <w:sz w:val="20"/>
                <w:szCs w:val="20"/>
                <w:lang w:eastAsia="en-GB"/>
              </w:rPr>
            </w:pPr>
            <w:r w:rsidRPr="007972A3">
              <w:rPr>
                <w:color w:val="000000"/>
                <w:sz w:val="20"/>
                <w:szCs w:val="20"/>
                <w:lang w:eastAsia="en-GB"/>
              </w:rPr>
              <w:t xml:space="preserve">Film </w:t>
            </w:r>
            <w:r w:rsidR="00C878BD">
              <w:rPr>
                <w:color w:val="000000"/>
                <w:sz w:val="20"/>
                <w:szCs w:val="20"/>
                <w:lang w:eastAsia="en-GB"/>
              </w:rPr>
              <w:t>d</w:t>
            </w:r>
            <w:r w:rsidRPr="007972A3">
              <w:rPr>
                <w:color w:val="000000"/>
                <w:sz w:val="20"/>
                <w:szCs w:val="20"/>
                <w:lang w:eastAsia="en-GB"/>
              </w:rPr>
              <w:t>ressing</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4A61AA" w:rsidRPr="007972A3" w:rsidRDefault="00FF0A4B" w:rsidP="003C4D2B">
            <w:pPr>
              <w:autoSpaceDE w:val="0"/>
              <w:autoSpaceDN w:val="0"/>
              <w:adjustRightInd w:val="0"/>
              <w:spacing w:after="200" w:line="276" w:lineRule="auto"/>
              <w:jc w:val="center"/>
              <w:rPr>
                <w:noProof/>
                <w:sz w:val="20"/>
                <w:szCs w:val="20"/>
                <w:lang w:eastAsia="en-GB"/>
              </w:rPr>
            </w:pPr>
            <w:r>
              <w:rPr>
                <w:noProof/>
              </w:rPr>
              <w:drawing>
                <wp:anchor distT="0" distB="0" distL="114300" distR="114300" simplePos="0" relativeHeight="251826688" behindDoc="0" locked="0" layoutInCell="1" allowOverlap="1" wp14:anchorId="024614A9" wp14:editId="559339EF">
                  <wp:simplePos x="0" y="0"/>
                  <wp:positionH relativeFrom="column">
                    <wp:posOffset>173355</wp:posOffset>
                  </wp:positionH>
                  <wp:positionV relativeFrom="paragraph">
                    <wp:posOffset>82550</wp:posOffset>
                  </wp:positionV>
                  <wp:extent cx="215900" cy="219075"/>
                  <wp:effectExtent l="0" t="0" r="0" b="9525"/>
                  <wp:wrapNone/>
                  <wp:docPr id="322" name="Picture 13">
                    <a:extLst xmlns:a="http://schemas.openxmlformats.org/drawingml/2006/main">
                      <a:ext uri="{FF2B5EF4-FFF2-40B4-BE49-F238E27FC236}">
                        <a16:creationId xmlns:a16="http://schemas.microsoft.com/office/drawing/2014/main" id="{00000000-0008-0000-0000-00000E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3">
                            <a:extLst>
                              <a:ext uri="{FF2B5EF4-FFF2-40B4-BE49-F238E27FC236}">
                                <a16:creationId xmlns:a16="http://schemas.microsoft.com/office/drawing/2014/main" id="{00000000-0008-0000-0000-00000E000000}"/>
                              </a:ext>
                            </a:extLst>
                          </pic:cNvPr>
                          <pic:cNvPicPr>
                            <a:picLocks noChangeAspect="1" noChangeArrowheads="1"/>
                          </pic:cNvPicPr>
                        </pic:nvPicPr>
                        <pic:blipFill>
                          <a:blip r:embed="rId55" r:link="rId22">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827712" behindDoc="0" locked="0" layoutInCell="1" allowOverlap="1" wp14:anchorId="0C227BEB" wp14:editId="21F894AE">
                  <wp:simplePos x="0" y="0"/>
                  <wp:positionH relativeFrom="column">
                    <wp:posOffset>387350</wp:posOffset>
                  </wp:positionH>
                  <wp:positionV relativeFrom="paragraph">
                    <wp:posOffset>82550</wp:posOffset>
                  </wp:positionV>
                  <wp:extent cx="215900" cy="219075"/>
                  <wp:effectExtent l="0" t="0" r="0" b="9525"/>
                  <wp:wrapNone/>
                  <wp:docPr id="324" name="Picture 15">
                    <a:extLst xmlns:a="http://schemas.openxmlformats.org/drawingml/2006/main">
                      <a:ext uri="{FF2B5EF4-FFF2-40B4-BE49-F238E27FC236}">
                        <a16:creationId xmlns:a16="http://schemas.microsoft.com/office/drawing/2014/main" id="{00000000-0008-0000-0000-000010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a:extLst>
                              <a:ext uri="{FF2B5EF4-FFF2-40B4-BE49-F238E27FC236}">
                                <a16:creationId xmlns:a16="http://schemas.microsoft.com/office/drawing/2014/main" id="{00000000-0008-0000-0000-000010000000}"/>
                              </a:ext>
                            </a:extLst>
                          </pic:cNvPr>
                          <pic:cNvPicPr>
                            <a:picLocks noChangeAspect="1" noChangeArrowheads="1"/>
                          </pic:cNvPicPr>
                        </pic:nvPicPr>
                        <pic:blipFill>
                          <a:blip r:embed="rId57" r:link="rId26">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828736" behindDoc="0" locked="0" layoutInCell="1" allowOverlap="1" wp14:anchorId="586C946D" wp14:editId="588702CC">
                  <wp:simplePos x="0" y="0"/>
                  <wp:positionH relativeFrom="column">
                    <wp:posOffset>599440</wp:posOffset>
                  </wp:positionH>
                  <wp:positionV relativeFrom="paragraph">
                    <wp:posOffset>82550</wp:posOffset>
                  </wp:positionV>
                  <wp:extent cx="215900" cy="219075"/>
                  <wp:effectExtent l="0" t="0" r="0" b="9525"/>
                  <wp:wrapNone/>
                  <wp:docPr id="325" name="Picture 16">
                    <a:extLst xmlns:a="http://schemas.openxmlformats.org/drawingml/2006/main">
                      <a:ext uri="{FF2B5EF4-FFF2-40B4-BE49-F238E27FC236}">
                        <a16:creationId xmlns:a16="http://schemas.microsoft.com/office/drawing/2014/main" id="{00000000-0008-0000-0000-000011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a:extLst>
                              <a:ext uri="{FF2B5EF4-FFF2-40B4-BE49-F238E27FC236}">
                                <a16:creationId xmlns:a16="http://schemas.microsoft.com/office/drawing/2014/main" id="{00000000-0008-0000-0000-000011000000}"/>
                              </a:ext>
                            </a:extLst>
                          </pic:cNvPr>
                          <pic:cNvPicPr>
                            <a:picLocks noChangeAspect="1" noChangeArrowheads="1"/>
                          </pic:cNvPicPr>
                        </pic:nvPicPr>
                        <pic:blipFill>
                          <a:blip r:embed="rId45" r:link="rId28">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829760" behindDoc="0" locked="0" layoutInCell="1" allowOverlap="1" wp14:anchorId="4E8326D9" wp14:editId="18762B66">
                  <wp:simplePos x="0" y="0"/>
                  <wp:positionH relativeFrom="column">
                    <wp:posOffset>811448</wp:posOffset>
                  </wp:positionH>
                  <wp:positionV relativeFrom="paragraph">
                    <wp:posOffset>82550</wp:posOffset>
                  </wp:positionV>
                  <wp:extent cx="215900" cy="218440"/>
                  <wp:effectExtent l="0" t="0" r="0" b="0"/>
                  <wp:wrapNone/>
                  <wp:docPr id="326" name="Picture 17">
                    <a:extLst xmlns:a="http://schemas.openxmlformats.org/drawingml/2006/main">
                      <a:ext uri="{FF2B5EF4-FFF2-40B4-BE49-F238E27FC236}">
                        <a16:creationId xmlns:a16="http://schemas.microsoft.com/office/drawing/2014/main" id="{00000000-0008-0000-0000-000012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7">
                            <a:extLst>
                              <a:ext uri="{FF2B5EF4-FFF2-40B4-BE49-F238E27FC236}">
                                <a16:creationId xmlns:a16="http://schemas.microsoft.com/office/drawing/2014/main" id="{00000000-0008-0000-0000-000012000000}"/>
                              </a:ext>
                            </a:extLst>
                          </pic:cNvPr>
                          <pic:cNvPicPr>
                            <a:picLocks noChangeAspect="1" noChangeArrowheads="1"/>
                          </pic:cNvPicPr>
                        </pic:nvPicPr>
                        <pic:blipFill>
                          <a:blip r:embed="rId46" r:link="rId30">
                            <a:extLst>
                              <a:ext uri="{28A0092B-C50C-407E-A947-70E740481C1C}">
                                <a14:useLocalDpi xmlns:a14="http://schemas.microsoft.com/office/drawing/2010/main" val="0"/>
                              </a:ext>
                            </a:extLst>
                          </a:blip>
                          <a:srcRect/>
                          <a:stretch>
                            <a:fillRect/>
                          </a:stretch>
                        </pic:blipFill>
                        <pic:spPr bwMode="auto">
                          <a:xfrm>
                            <a:off x="0" y="0"/>
                            <a:ext cx="215900" cy="21844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rsidR="00C878BD" w:rsidRDefault="00FF0A4B" w:rsidP="003C4D2B">
            <w:pPr>
              <w:pStyle w:val="NoSpacing"/>
              <w:jc w:val="center"/>
              <w:rPr>
                <w:sz w:val="20"/>
                <w:szCs w:val="20"/>
                <w:lang w:eastAsia="en-GB"/>
              </w:rPr>
            </w:pPr>
            <w:r w:rsidRPr="001628B0">
              <w:rPr>
                <w:noProof/>
                <w:sz w:val="20"/>
                <w:szCs w:val="20"/>
                <w:lang w:eastAsia="en-GB"/>
              </w:rPr>
              <w:drawing>
                <wp:anchor distT="0" distB="0" distL="114300" distR="114300" simplePos="0" relativeHeight="251831808" behindDoc="0" locked="0" layoutInCell="1" allowOverlap="1" wp14:anchorId="086BB65C" wp14:editId="273F93C8">
                  <wp:simplePos x="0" y="0"/>
                  <wp:positionH relativeFrom="column">
                    <wp:posOffset>229870</wp:posOffset>
                  </wp:positionH>
                  <wp:positionV relativeFrom="paragraph">
                    <wp:posOffset>126365</wp:posOffset>
                  </wp:positionV>
                  <wp:extent cx="723900" cy="224155"/>
                  <wp:effectExtent l="0" t="0" r="0" b="4445"/>
                  <wp:wrapNone/>
                  <wp:docPr id="331" name="Picture 91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288"/>
                          <pic:cNvPicPr>
                            <a:picLocks noChangeAspect="1" noChangeArrowheads="1"/>
                          </pic:cNvPicPr>
                        </pic:nvPicPr>
                        <pic:blipFill rotWithShape="1">
                          <a:blip r:embed="rId47">
                            <a:extLst>
                              <a:ext uri="{28A0092B-C50C-407E-A947-70E740481C1C}">
                                <a14:useLocalDpi xmlns:a14="http://schemas.microsoft.com/office/drawing/2010/main" val="0"/>
                              </a:ext>
                            </a:extLst>
                          </a:blip>
                          <a:srcRect t="12718" r="31059" b="9143"/>
                          <a:stretch/>
                        </pic:blipFill>
                        <pic:spPr bwMode="auto">
                          <a:xfrm>
                            <a:off x="0" y="0"/>
                            <a:ext cx="723900" cy="2241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60237E" w:rsidRDefault="0060237E" w:rsidP="003C4D2B">
            <w:pPr>
              <w:pStyle w:val="NoSpacing"/>
              <w:jc w:val="center"/>
              <w:rPr>
                <w:sz w:val="20"/>
                <w:szCs w:val="20"/>
                <w:lang w:eastAsia="en-GB"/>
              </w:rPr>
            </w:pPr>
          </w:p>
          <w:p w:rsidR="0060237E" w:rsidRDefault="00FF0A4B" w:rsidP="003C4D2B">
            <w:pPr>
              <w:pStyle w:val="NoSpacing"/>
              <w:jc w:val="center"/>
              <w:rPr>
                <w:sz w:val="20"/>
                <w:szCs w:val="20"/>
                <w:lang w:eastAsia="en-GB"/>
              </w:rPr>
            </w:pPr>
            <w:r>
              <w:rPr>
                <w:noProof/>
              </w:rPr>
              <w:drawing>
                <wp:anchor distT="0" distB="0" distL="114300" distR="114300" simplePos="0" relativeHeight="251841024" behindDoc="0" locked="0" layoutInCell="1" allowOverlap="1" wp14:anchorId="4D152783" wp14:editId="3F99ADD9">
                  <wp:simplePos x="0" y="0"/>
                  <wp:positionH relativeFrom="column">
                    <wp:posOffset>248920</wp:posOffset>
                  </wp:positionH>
                  <wp:positionV relativeFrom="paragraph">
                    <wp:posOffset>145415</wp:posOffset>
                  </wp:positionV>
                  <wp:extent cx="234950" cy="231775"/>
                  <wp:effectExtent l="0" t="0" r="0" b="0"/>
                  <wp:wrapSquare wrapText="bothSides"/>
                  <wp:docPr id="380" name="Picture 18">
                    <a:extLst xmlns:a="http://schemas.openxmlformats.org/drawingml/2006/main">
                      <a:ext uri="{FF2B5EF4-FFF2-40B4-BE49-F238E27FC236}">
                        <a16:creationId xmlns:a16="http://schemas.microsoft.com/office/drawing/2014/main" id="{58681E25-373B-406E-8736-2C2356B38B1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8">
                            <a:extLst>
                              <a:ext uri="{FF2B5EF4-FFF2-40B4-BE49-F238E27FC236}">
                                <a16:creationId xmlns:a16="http://schemas.microsoft.com/office/drawing/2014/main" id="{58681E25-373B-406E-8736-2C2356B38B15}"/>
                              </a:ext>
                            </a:extLst>
                          </pic:cNvPr>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34950" cy="2317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rsidR="004A61AA" w:rsidRDefault="00C878BD" w:rsidP="003C4D2B">
            <w:pPr>
              <w:pStyle w:val="NoSpacing"/>
              <w:jc w:val="center"/>
              <w:rPr>
                <w:lang w:eastAsia="en-GB"/>
              </w:rPr>
            </w:pPr>
            <w:r>
              <w:rPr>
                <w:sz w:val="20"/>
                <w:szCs w:val="20"/>
                <w:lang w:eastAsia="en-GB"/>
              </w:rPr>
              <w:t>Primary</w:t>
            </w:r>
          </w:p>
          <w:p w:rsidR="00C878BD" w:rsidRPr="007972A3" w:rsidRDefault="00C878BD" w:rsidP="003C4D2B">
            <w:pPr>
              <w:jc w:val="center"/>
              <w:rPr>
                <w:noProof/>
                <w:lang w:eastAsia="en-GB"/>
              </w:rPr>
            </w:pPr>
          </w:p>
          <w:p w:rsidR="00C878BD" w:rsidRDefault="00C878BD" w:rsidP="003C4D2B">
            <w:pPr>
              <w:autoSpaceDE w:val="0"/>
              <w:autoSpaceDN w:val="0"/>
              <w:adjustRightInd w:val="0"/>
              <w:spacing w:after="200" w:line="276" w:lineRule="auto"/>
              <w:jc w:val="center"/>
              <w:rPr>
                <w:noProof/>
                <w:sz w:val="20"/>
                <w:szCs w:val="20"/>
                <w:lang w:eastAsia="en-GB"/>
              </w:rPr>
            </w:pPr>
          </w:p>
          <w:p w:rsidR="00C878BD" w:rsidRPr="00C878BD" w:rsidRDefault="00910239" w:rsidP="0068434D">
            <w:pPr>
              <w:pStyle w:val="NoSpacing"/>
              <w:jc w:val="center"/>
              <w:rPr>
                <w:noProof/>
                <w:sz w:val="20"/>
                <w:szCs w:val="18"/>
                <w:lang w:eastAsia="en-GB"/>
              </w:rPr>
            </w:pPr>
            <w:r>
              <w:rPr>
                <w:noProof/>
                <w:sz w:val="20"/>
                <w:szCs w:val="20"/>
                <w:lang w:eastAsia="en-GB"/>
              </w:rPr>
              <w:object w:dxaOrig="1440" w:dyaOrig="1440" w14:anchorId="05AF2ED5">
                <v:shape id="_x0000_s2078" type="#_x0000_t75" style="position:absolute;left:0;text-align:left;margin-left:-2.6pt;margin-top:7.2pt;width:17pt;height:17pt;z-index:251735552">
                  <v:imagedata r:id="rId69" o:title=""/>
                  <w10:wrap type="square"/>
                </v:shape>
                <o:OLEObject Type="Embed" ProgID="PBrush" ShapeID="_x0000_s2078" DrawAspect="Content" ObjectID="_1803214294" r:id="rId70"/>
              </w:object>
            </w:r>
            <w:r w:rsidR="004A61AA" w:rsidRPr="00C878BD">
              <w:rPr>
                <w:noProof/>
                <w:sz w:val="20"/>
                <w:szCs w:val="18"/>
                <w:lang w:eastAsia="en-GB"/>
              </w:rPr>
              <w:t>If using as</w:t>
            </w:r>
          </w:p>
          <w:p w:rsidR="00C878BD" w:rsidRDefault="004A61AA" w:rsidP="009F5378">
            <w:pPr>
              <w:pStyle w:val="NoSpacing"/>
              <w:jc w:val="center"/>
              <w:rPr>
                <w:noProof/>
                <w:sz w:val="20"/>
                <w:szCs w:val="18"/>
                <w:lang w:eastAsia="en-GB"/>
              </w:rPr>
            </w:pPr>
            <w:r w:rsidRPr="00C878BD">
              <w:rPr>
                <w:noProof/>
                <w:sz w:val="20"/>
                <w:szCs w:val="18"/>
                <w:lang w:eastAsia="en-GB"/>
              </w:rPr>
              <w:t>secondary</w:t>
            </w:r>
          </w:p>
          <w:p w:rsidR="00C878BD" w:rsidRDefault="0060237E" w:rsidP="009F5378">
            <w:pPr>
              <w:pStyle w:val="NoSpacing"/>
              <w:jc w:val="center"/>
              <w:rPr>
                <w:noProof/>
                <w:sz w:val="20"/>
                <w:szCs w:val="18"/>
                <w:lang w:eastAsia="en-GB"/>
              </w:rPr>
            </w:pPr>
            <w:r w:rsidRPr="00C878BD">
              <w:rPr>
                <w:noProof/>
                <w:sz w:val="20"/>
                <w:szCs w:val="18"/>
                <w:lang w:eastAsia="en-GB"/>
              </w:rPr>
              <w:drawing>
                <wp:anchor distT="0" distB="0" distL="114300" distR="114300" simplePos="0" relativeHeight="251734528" behindDoc="1" locked="0" layoutInCell="1" allowOverlap="1" wp14:anchorId="2CA4626B" wp14:editId="39606FD3">
                  <wp:simplePos x="0" y="0"/>
                  <wp:positionH relativeFrom="column">
                    <wp:posOffset>-50215</wp:posOffset>
                  </wp:positionH>
                  <wp:positionV relativeFrom="paragraph">
                    <wp:posOffset>98607</wp:posOffset>
                  </wp:positionV>
                  <wp:extent cx="220980" cy="252095"/>
                  <wp:effectExtent l="0" t="0" r="7620" b="0"/>
                  <wp:wrapSquare wrapText="bothSides"/>
                  <wp:docPr id="5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220980" cy="252095"/>
                          </a:xfrm>
                          <a:prstGeom prst="rect">
                            <a:avLst/>
                          </a:prstGeom>
                          <a:noFill/>
                          <a:ln>
                            <a:noFill/>
                          </a:ln>
                        </pic:spPr>
                      </pic:pic>
                    </a:graphicData>
                  </a:graphic>
                </wp:anchor>
              </w:drawing>
            </w:r>
            <w:r w:rsidR="004A61AA" w:rsidRPr="00C878BD">
              <w:rPr>
                <w:noProof/>
                <w:sz w:val="20"/>
                <w:szCs w:val="18"/>
                <w:lang w:eastAsia="en-GB"/>
              </w:rPr>
              <w:t>dressing where absorbent</w:t>
            </w:r>
          </w:p>
          <w:p w:rsidR="004A61AA" w:rsidRPr="00C878BD" w:rsidRDefault="004A61AA" w:rsidP="009F5378">
            <w:pPr>
              <w:pStyle w:val="NoSpacing"/>
              <w:jc w:val="center"/>
              <w:rPr>
                <w:noProof/>
                <w:sz w:val="20"/>
                <w:szCs w:val="18"/>
                <w:lang w:eastAsia="en-GB"/>
              </w:rPr>
            </w:pPr>
            <w:r w:rsidRPr="00C878BD">
              <w:rPr>
                <w:noProof/>
                <w:sz w:val="20"/>
                <w:szCs w:val="18"/>
                <w:lang w:eastAsia="en-GB"/>
              </w:rPr>
              <w:t>packing present</w:t>
            </w:r>
          </w:p>
          <w:p w:rsidR="004A61AA" w:rsidRPr="007972A3" w:rsidRDefault="004A61AA" w:rsidP="00041E18">
            <w:pPr>
              <w:autoSpaceDE w:val="0"/>
              <w:autoSpaceDN w:val="0"/>
              <w:adjustRightInd w:val="0"/>
              <w:spacing w:after="200" w:line="276" w:lineRule="auto"/>
              <w:jc w:val="center"/>
              <w:rPr>
                <w:sz w:val="20"/>
                <w:szCs w:val="20"/>
                <w:lang w:eastAsia="en-GB"/>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7972A3" w:rsidRPr="0012622B" w:rsidRDefault="007972A3" w:rsidP="00901466">
            <w:pPr>
              <w:spacing w:after="200" w:line="276" w:lineRule="auto"/>
              <w:rPr>
                <w:bCs/>
                <w:color w:val="000000"/>
                <w:sz w:val="20"/>
                <w:szCs w:val="20"/>
                <w:lang w:eastAsia="en-GB"/>
              </w:rPr>
            </w:pPr>
            <w:r w:rsidRPr="00D56C3C">
              <w:rPr>
                <w:bCs/>
                <w:color w:val="000000"/>
                <w:sz w:val="20"/>
                <w:szCs w:val="20"/>
                <w:highlight w:val="yellow"/>
                <w:lang w:eastAsia="en-GB"/>
              </w:rPr>
              <w:t>ELW552</w:t>
            </w:r>
          </w:p>
          <w:p w:rsidR="004A61AA" w:rsidRPr="007972A3" w:rsidRDefault="004A61AA" w:rsidP="00901466">
            <w:pPr>
              <w:spacing w:after="200" w:line="276" w:lineRule="auto"/>
              <w:rPr>
                <w:bCs/>
                <w:color w:val="000000"/>
                <w:sz w:val="20"/>
                <w:szCs w:val="20"/>
                <w:lang w:eastAsia="en-GB"/>
              </w:rPr>
            </w:pPr>
            <w:r w:rsidRPr="007972A3">
              <w:rPr>
                <w:bCs/>
                <w:color w:val="000000"/>
                <w:sz w:val="20"/>
                <w:szCs w:val="20"/>
                <w:lang w:eastAsia="en-GB"/>
              </w:rPr>
              <w:t>ELW</w:t>
            </w:r>
            <w:r w:rsidR="007972A3" w:rsidRPr="0012622B">
              <w:rPr>
                <w:bCs/>
                <w:color w:val="000000"/>
                <w:sz w:val="20"/>
                <w:szCs w:val="20"/>
                <w:lang w:eastAsia="en-GB"/>
              </w:rPr>
              <w:t>550</w:t>
            </w:r>
          </w:p>
          <w:p w:rsidR="004A61AA" w:rsidRPr="007972A3" w:rsidRDefault="004A61AA" w:rsidP="00901466">
            <w:pPr>
              <w:spacing w:after="200" w:line="276" w:lineRule="auto"/>
              <w:rPr>
                <w:bCs/>
                <w:color w:val="000000"/>
                <w:sz w:val="20"/>
                <w:szCs w:val="20"/>
                <w:lang w:eastAsia="en-GB"/>
              </w:rPr>
            </w:pPr>
            <w:r w:rsidRPr="007972A3">
              <w:rPr>
                <w:bCs/>
                <w:color w:val="000000"/>
                <w:sz w:val="20"/>
                <w:szCs w:val="20"/>
                <w:lang w:eastAsia="en-GB"/>
              </w:rPr>
              <w:t>ELW</w:t>
            </w:r>
            <w:r w:rsidR="007972A3" w:rsidRPr="0012622B">
              <w:rPr>
                <w:bCs/>
                <w:color w:val="000000"/>
                <w:sz w:val="20"/>
                <w:szCs w:val="20"/>
                <w:lang w:eastAsia="en-GB"/>
              </w:rPr>
              <w:t>542</w:t>
            </w:r>
          </w:p>
          <w:p w:rsidR="004A61AA" w:rsidRPr="007972A3" w:rsidRDefault="00C96C55" w:rsidP="00901466">
            <w:pPr>
              <w:spacing w:after="200" w:line="276" w:lineRule="auto"/>
              <w:rPr>
                <w:bCs/>
                <w:color w:val="000000"/>
                <w:sz w:val="20"/>
                <w:szCs w:val="20"/>
                <w:lang w:eastAsia="en-GB"/>
              </w:rPr>
            </w:pPr>
            <w:r w:rsidRPr="0012622B">
              <w:rPr>
                <w:bCs/>
                <w:noProof/>
                <w:color w:val="00B0F0"/>
                <w:sz w:val="20"/>
                <w:szCs w:val="20"/>
                <w:lang w:eastAsia="en-GB"/>
              </w:rPr>
              <mc:AlternateContent>
                <mc:Choice Requires="wps">
                  <w:drawing>
                    <wp:anchor distT="0" distB="0" distL="114300" distR="114300" simplePos="0" relativeHeight="251651584" behindDoc="0" locked="0" layoutInCell="1" allowOverlap="1" wp14:anchorId="43AEBA08" wp14:editId="2123B095">
                      <wp:simplePos x="0" y="0"/>
                      <wp:positionH relativeFrom="column">
                        <wp:posOffset>-15875</wp:posOffset>
                      </wp:positionH>
                      <wp:positionV relativeFrom="paragraph">
                        <wp:posOffset>281000</wp:posOffset>
                      </wp:positionV>
                      <wp:extent cx="2583815" cy="1414145"/>
                      <wp:effectExtent l="19050" t="19050" r="45085" b="33655"/>
                      <wp:wrapNone/>
                      <wp:docPr id="34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83815" cy="1414145"/>
                              </a:xfrm>
                              <a:prstGeom prst="rect">
                                <a:avLst/>
                              </a:prstGeom>
                              <a:solidFill>
                                <a:srgbClr val="EAF1DD"/>
                              </a:solidFill>
                              <a:ln w="63500" cmpd="thickThin" algn="ctr">
                                <a:solidFill>
                                  <a:srgbClr val="9BBB59"/>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16191A" w:rsidRPr="00C96C55" w:rsidRDefault="0016191A" w:rsidP="0046464F">
                                  <w:pPr>
                                    <w:pStyle w:val="NoSpacing"/>
                                    <w:numPr>
                                      <w:ilvl w:val="0"/>
                                      <w:numId w:val="20"/>
                                    </w:numPr>
                                    <w:rPr>
                                      <w:sz w:val="18"/>
                                      <w:szCs w:val="16"/>
                                    </w:rPr>
                                  </w:pPr>
                                  <w:r w:rsidRPr="00C96C55">
                                    <w:rPr>
                                      <w:sz w:val="18"/>
                                      <w:szCs w:val="16"/>
                                    </w:rPr>
                                    <w:t>Avoid applying to fragile paper tissue skin</w:t>
                                  </w:r>
                                </w:p>
                                <w:p w:rsidR="0016191A" w:rsidRPr="00C96C55" w:rsidRDefault="0016191A" w:rsidP="0046464F">
                                  <w:pPr>
                                    <w:pStyle w:val="NoSpacing"/>
                                    <w:numPr>
                                      <w:ilvl w:val="0"/>
                                      <w:numId w:val="20"/>
                                    </w:numPr>
                                    <w:rPr>
                                      <w:sz w:val="18"/>
                                      <w:szCs w:val="16"/>
                                    </w:rPr>
                                  </w:pPr>
                                  <w:r w:rsidRPr="00C96C55">
                                    <w:rPr>
                                      <w:sz w:val="18"/>
                                      <w:szCs w:val="16"/>
                                    </w:rPr>
                                    <w:t>Avoid in applying to heavily exuding wounds as increases risks of maceration</w:t>
                                  </w:r>
                                </w:p>
                                <w:p w:rsidR="0016191A" w:rsidRPr="00C96C55" w:rsidRDefault="0016191A" w:rsidP="0046464F">
                                  <w:pPr>
                                    <w:pStyle w:val="NoSpacing"/>
                                    <w:numPr>
                                      <w:ilvl w:val="0"/>
                                      <w:numId w:val="20"/>
                                    </w:numPr>
                                    <w:rPr>
                                      <w:sz w:val="18"/>
                                      <w:szCs w:val="16"/>
                                    </w:rPr>
                                  </w:pPr>
                                  <w:r w:rsidRPr="00C96C55">
                                    <w:rPr>
                                      <w:sz w:val="18"/>
                                      <w:szCs w:val="16"/>
                                      <w:lang w:val="en-US"/>
                                    </w:rPr>
                                    <w:t>Avoid moist skin surface because its adhesive properties are deactivated by moisture</w:t>
                                  </w:r>
                                </w:p>
                                <w:p w:rsidR="0016191A" w:rsidRPr="00C96C55" w:rsidRDefault="0016191A" w:rsidP="0046464F">
                                  <w:pPr>
                                    <w:pStyle w:val="NoSpacing"/>
                                    <w:numPr>
                                      <w:ilvl w:val="0"/>
                                      <w:numId w:val="20"/>
                                    </w:numPr>
                                    <w:rPr>
                                      <w:sz w:val="18"/>
                                      <w:szCs w:val="16"/>
                                    </w:rPr>
                                  </w:pPr>
                                  <w:r w:rsidRPr="00C96C55">
                                    <w:rPr>
                                      <w:sz w:val="18"/>
                                      <w:szCs w:val="16"/>
                                      <w:lang w:val="en-US"/>
                                    </w:rPr>
                                    <w:t>Can remain insitu for up to 14 days</w:t>
                                  </w:r>
                                </w:p>
                                <w:p w:rsidR="0016191A" w:rsidRPr="00C96C55" w:rsidRDefault="0016191A" w:rsidP="0046464F">
                                  <w:pPr>
                                    <w:pStyle w:val="NoSpacing"/>
                                    <w:numPr>
                                      <w:ilvl w:val="0"/>
                                      <w:numId w:val="20"/>
                                    </w:numPr>
                                    <w:rPr>
                                      <w:sz w:val="18"/>
                                      <w:szCs w:val="16"/>
                                    </w:rPr>
                                  </w:pPr>
                                  <w:r w:rsidRPr="00C96C55">
                                    <w:rPr>
                                      <w:sz w:val="18"/>
                                      <w:szCs w:val="16"/>
                                      <w:lang w:val="en-US"/>
                                    </w:rPr>
                                    <w:t>Not suitable for full thickness wounds including deep burns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3AEBA08" id="_x0000_s1034" type="#_x0000_t202" style="position:absolute;margin-left:-1.25pt;margin-top:22.15pt;width:203.45pt;height:111.3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" fillcolor="#eaf1dd" strokecolor="#9bbb59" strokeweight="5pt">
                      <v:stroke linestyle="thickThin"/>
                      <v:shadow color="#868686"/>
                      <v:textbox>
                        <w:txbxContent>
                          <w:p w:rsidR="0016191A" w:rsidRPr="00C96C55" w:rsidRDefault="0016191A" w:rsidP="0046464F">
                            <w:pPr>
                              <w:pStyle w:val="NoSpacing"/>
                              <w:numPr>
                                <w:ilvl w:val="0"/>
                                <w:numId w:val="20"/>
                              </w:numPr>
                              <w:rPr>
                                <w:sz w:val="18"/>
                                <w:szCs w:val="16"/>
                              </w:rPr>
                            </w:pPr>
                            <w:r w:rsidRPr="00C96C55">
                              <w:rPr>
                                <w:sz w:val="18"/>
                                <w:szCs w:val="16"/>
                              </w:rPr>
                              <w:t>Avoid applying to fragile paper tissue skin</w:t>
                            </w:r>
                          </w:p>
                          <w:p w:rsidR="0016191A" w:rsidRPr="00C96C55" w:rsidRDefault="0016191A" w:rsidP="0046464F">
                            <w:pPr>
                              <w:pStyle w:val="NoSpacing"/>
                              <w:numPr>
                                <w:ilvl w:val="0"/>
                                <w:numId w:val="20"/>
                              </w:numPr>
                              <w:rPr>
                                <w:sz w:val="18"/>
                                <w:szCs w:val="16"/>
                              </w:rPr>
                            </w:pPr>
                            <w:r w:rsidRPr="00C96C55">
                              <w:rPr>
                                <w:sz w:val="18"/>
                                <w:szCs w:val="16"/>
                              </w:rPr>
                              <w:t>Avoid in applying to heavily exuding wounds as increases risks of maceration</w:t>
                            </w:r>
                          </w:p>
                          <w:p w:rsidR="0016191A" w:rsidRPr="00C96C55" w:rsidRDefault="0016191A" w:rsidP="0046464F">
                            <w:pPr>
                              <w:pStyle w:val="NoSpacing"/>
                              <w:numPr>
                                <w:ilvl w:val="0"/>
                                <w:numId w:val="20"/>
                              </w:numPr>
                              <w:rPr>
                                <w:sz w:val="18"/>
                                <w:szCs w:val="16"/>
                              </w:rPr>
                            </w:pPr>
                            <w:r w:rsidRPr="00C96C55">
                              <w:rPr>
                                <w:sz w:val="18"/>
                                <w:szCs w:val="16"/>
                                <w:lang w:val="en-US"/>
                              </w:rPr>
                              <w:t>Avoid moist skin surface because its adhesive properties are deactivated by moisture</w:t>
                            </w:r>
                          </w:p>
                          <w:p w:rsidR="0016191A" w:rsidRPr="00C96C55" w:rsidRDefault="0016191A" w:rsidP="0046464F">
                            <w:pPr>
                              <w:pStyle w:val="NoSpacing"/>
                              <w:numPr>
                                <w:ilvl w:val="0"/>
                                <w:numId w:val="20"/>
                              </w:numPr>
                              <w:rPr>
                                <w:sz w:val="18"/>
                                <w:szCs w:val="16"/>
                              </w:rPr>
                            </w:pPr>
                            <w:r w:rsidRPr="00C96C55">
                              <w:rPr>
                                <w:sz w:val="18"/>
                                <w:szCs w:val="16"/>
                                <w:lang w:val="en-US"/>
                              </w:rPr>
                              <w:t>Can remain insitu for up to 14 days</w:t>
                            </w:r>
                          </w:p>
                          <w:p w:rsidR="0016191A" w:rsidRPr="00C96C55" w:rsidRDefault="0016191A" w:rsidP="0046464F">
                            <w:pPr>
                              <w:pStyle w:val="NoSpacing"/>
                              <w:numPr>
                                <w:ilvl w:val="0"/>
                                <w:numId w:val="20"/>
                              </w:numPr>
                              <w:rPr>
                                <w:sz w:val="18"/>
                                <w:szCs w:val="16"/>
                              </w:rPr>
                            </w:pPr>
                            <w:r w:rsidRPr="00C96C55">
                              <w:rPr>
                                <w:sz w:val="18"/>
                                <w:szCs w:val="16"/>
                                <w:lang w:val="en-US"/>
                              </w:rPr>
                              <w:t>Not suitable for full thickness wounds including deep burns</w:t>
                            </w:r>
                          </w:p>
                        </w:txbxContent>
                      </v:textbox>
                    </v:shape>
                  </w:pict>
                </mc:Fallback>
              </mc:AlternateContent>
            </w:r>
            <w:r w:rsidR="004A61AA" w:rsidRPr="007972A3">
              <w:rPr>
                <w:bCs/>
                <w:color w:val="000000"/>
                <w:sz w:val="20"/>
                <w:szCs w:val="20"/>
                <w:lang w:eastAsia="en-GB"/>
              </w:rPr>
              <w:t>ELW</w:t>
            </w:r>
            <w:r w:rsidR="007972A3" w:rsidRPr="0012622B">
              <w:rPr>
                <w:bCs/>
                <w:color w:val="000000"/>
                <w:sz w:val="20"/>
                <w:szCs w:val="20"/>
                <w:lang w:eastAsia="en-GB"/>
              </w:rPr>
              <w:t>880</w:t>
            </w:r>
          </w:p>
          <w:p w:rsidR="004A61AA" w:rsidRPr="007972A3" w:rsidRDefault="004A61AA" w:rsidP="00812398">
            <w:pPr>
              <w:spacing w:after="200" w:line="276" w:lineRule="auto"/>
              <w:jc w:val="center"/>
              <w:rPr>
                <w:b/>
                <w:bCs/>
                <w:color w:val="000000"/>
                <w:sz w:val="20"/>
                <w:szCs w:val="20"/>
                <w:lang w:eastAsia="en-GB"/>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BC38EE" w:rsidRDefault="00BC38EE" w:rsidP="00901466">
            <w:pPr>
              <w:autoSpaceDE w:val="0"/>
              <w:autoSpaceDN w:val="0"/>
              <w:adjustRightInd w:val="0"/>
              <w:spacing w:after="200" w:line="276" w:lineRule="auto"/>
              <w:rPr>
                <w:sz w:val="20"/>
                <w:szCs w:val="20"/>
                <w:lang w:eastAsia="en-GB"/>
              </w:rPr>
            </w:pPr>
            <w:r w:rsidRPr="00D56C3C">
              <w:rPr>
                <w:sz w:val="20"/>
                <w:szCs w:val="20"/>
                <w:highlight w:val="yellow"/>
                <w:lang w:eastAsia="en-GB"/>
              </w:rPr>
              <w:t>100</w:t>
            </w:r>
          </w:p>
          <w:p w:rsidR="00BC38EE" w:rsidRDefault="00BC38EE" w:rsidP="00901466">
            <w:pPr>
              <w:autoSpaceDE w:val="0"/>
              <w:autoSpaceDN w:val="0"/>
              <w:adjustRightInd w:val="0"/>
              <w:spacing w:after="200" w:line="276" w:lineRule="auto"/>
              <w:rPr>
                <w:sz w:val="20"/>
                <w:szCs w:val="20"/>
                <w:lang w:eastAsia="en-GB"/>
              </w:rPr>
            </w:pPr>
            <w:r>
              <w:rPr>
                <w:sz w:val="20"/>
                <w:szCs w:val="20"/>
                <w:lang w:eastAsia="en-GB"/>
              </w:rPr>
              <w:t>100</w:t>
            </w:r>
          </w:p>
          <w:p w:rsidR="00BC38EE" w:rsidRDefault="00BC38EE" w:rsidP="00901466">
            <w:pPr>
              <w:autoSpaceDE w:val="0"/>
              <w:autoSpaceDN w:val="0"/>
              <w:adjustRightInd w:val="0"/>
              <w:spacing w:after="200" w:line="276" w:lineRule="auto"/>
              <w:rPr>
                <w:sz w:val="20"/>
                <w:szCs w:val="20"/>
                <w:lang w:eastAsia="en-GB"/>
              </w:rPr>
            </w:pPr>
            <w:r>
              <w:rPr>
                <w:sz w:val="20"/>
                <w:szCs w:val="20"/>
                <w:lang w:eastAsia="en-GB"/>
              </w:rPr>
              <w:t>50</w:t>
            </w:r>
          </w:p>
          <w:p w:rsidR="00BC38EE" w:rsidRPr="007972A3" w:rsidRDefault="00BC38EE" w:rsidP="00901466">
            <w:pPr>
              <w:autoSpaceDE w:val="0"/>
              <w:autoSpaceDN w:val="0"/>
              <w:adjustRightInd w:val="0"/>
              <w:spacing w:after="200" w:line="276" w:lineRule="auto"/>
              <w:rPr>
                <w:sz w:val="20"/>
                <w:szCs w:val="20"/>
                <w:lang w:eastAsia="en-GB"/>
              </w:rPr>
            </w:pPr>
            <w:r>
              <w:rPr>
                <w:sz w:val="20"/>
                <w:szCs w:val="20"/>
                <w:lang w:eastAsia="en-GB"/>
              </w:rPr>
              <w:t>30</w:t>
            </w:r>
          </w:p>
          <w:p w:rsidR="004A61AA" w:rsidRPr="007972A3" w:rsidRDefault="004A61AA" w:rsidP="00812398">
            <w:pPr>
              <w:autoSpaceDE w:val="0"/>
              <w:autoSpaceDN w:val="0"/>
              <w:adjustRightInd w:val="0"/>
              <w:spacing w:after="200" w:line="276" w:lineRule="auto"/>
              <w:jc w:val="center"/>
              <w:rPr>
                <w:sz w:val="20"/>
                <w:szCs w:val="20"/>
                <w:lang w:eastAsia="en-GB"/>
              </w:rPr>
            </w:pPr>
          </w:p>
        </w:tc>
        <w:tc>
          <w:tcPr>
            <w:tcW w:w="1593" w:type="dxa"/>
            <w:tcBorders>
              <w:top w:val="single" w:sz="4" w:space="0" w:color="auto"/>
              <w:left w:val="single" w:sz="4" w:space="0" w:color="auto"/>
              <w:bottom w:val="single" w:sz="4" w:space="0" w:color="auto"/>
              <w:right w:val="single" w:sz="4" w:space="0" w:color="auto"/>
            </w:tcBorders>
            <w:shd w:val="clear" w:color="auto" w:fill="auto"/>
          </w:tcPr>
          <w:p w:rsidR="007972A3" w:rsidRPr="007972A3" w:rsidRDefault="007972A3" w:rsidP="004A61AA">
            <w:pPr>
              <w:spacing w:after="200" w:line="276" w:lineRule="auto"/>
              <w:rPr>
                <w:color w:val="000000"/>
                <w:sz w:val="20"/>
                <w:szCs w:val="20"/>
                <w:lang w:eastAsia="en-GB"/>
              </w:rPr>
            </w:pPr>
            <w:commentRangeStart w:id="32"/>
            <w:r w:rsidRPr="00D56C3C">
              <w:rPr>
                <w:color w:val="000000"/>
                <w:sz w:val="20"/>
                <w:szCs w:val="20"/>
                <w:highlight w:val="yellow"/>
                <w:lang w:eastAsia="en-GB"/>
              </w:rPr>
              <w:t>4cm x 5cm</w:t>
            </w:r>
            <w:commentRangeEnd w:id="32"/>
            <w:r w:rsidR="00D56C3C">
              <w:rPr>
                <w:rStyle w:val="CommentReference"/>
              </w:rPr>
              <w:commentReference w:id="32"/>
            </w:r>
          </w:p>
          <w:p w:rsidR="004A61AA" w:rsidRPr="007972A3" w:rsidRDefault="004A61AA" w:rsidP="004A61AA">
            <w:pPr>
              <w:spacing w:after="200" w:line="276" w:lineRule="auto"/>
              <w:rPr>
                <w:color w:val="000000"/>
                <w:sz w:val="20"/>
                <w:szCs w:val="20"/>
                <w:lang w:eastAsia="en-GB"/>
              </w:rPr>
            </w:pPr>
            <w:r w:rsidRPr="007972A3">
              <w:rPr>
                <w:color w:val="000000"/>
                <w:sz w:val="20"/>
                <w:szCs w:val="20"/>
                <w:lang w:eastAsia="en-GB"/>
              </w:rPr>
              <w:t>6cm x 7cm</w:t>
            </w:r>
          </w:p>
          <w:p w:rsidR="004A61AA" w:rsidRPr="007972A3" w:rsidRDefault="004A61AA" w:rsidP="004A61AA">
            <w:pPr>
              <w:spacing w:after="200" w:line="276" w:lineRule="auto"/>
              <w:rPr>
                <w:color w:val="000000"/>
                <w:sz w:val="20"/>
                <w:szCs w:val="20"/>
                <w:lang w:eastAsia="en-GB"/>
              </w:rPr>
            </w:pPr>
            <w:r w:rsidRPr="007972A3">
              <w:rPr>
                <w:color w:val="000000"/>
                <w:sz w:val="20"/>
                <w:szCs w:val="20"/>
                <w:lang w:eastAsia="en-GB"/>
              </w:rPr>
              <w:t>10cm x 12cm</w:t>
            </w:r>
          </w:p>
          <w:p w:rsidR="004A61AA" w:rsidRPr="007972A3" w:rsidRDefault="004A61AA" w:rsidP="004A61AA">
            <w:pPr>
              <w:spacing w:after="200" w:line="276" w:lineRule="auto"/>
              <w:rPr>
                <w:color w:val="000000"/>
                <w:sz w:val="20"/>
                <w:szCs w:val="20"/>
                <w:lang w:eastAsia="en-GB"/>
              </w:rPr>
            </w:pPr>
            <w:r w:rsidRPr="007972A3">
              <w:rPr>
                <w:color w:val="000000"/>
                <w:sz w:val="20"/>
                <w:szCs w:val="20"/>
                <w:lang w:eastAsia="en-GB"/>
              </w:rPr>
              <w:t>1</w:t>
            </w:r>
            <w:r w:rsidR="007972A3" w:rsidRPr="0012622B">
              <w:rPr>
                <w:color w:val="000000"/>
                <w:sz w:val="20"/>
                <w:szCs w:val="20"/>
                <w:lang w:eastAsia="en-GB"/>
              </w:rPr>
              <w:t>0</w:t>
            </w:r>
            <w:r w:rsidRPr="007972A3">
              <w:rPr>
                <w:color w:val="000000"/>
                <w:sz w:val="20"/>
                <w:szCs w:val="20"/>
                <w:lang w:eastAsia="en-GB"/>
              </w:rPr>
              <w:t>cm x 2</w:t>
            </w:r>
            <w:r w:rsidR="007972A3" w:rsidRPr="0012622B">
              <w:rPr>
                <w:color w:val="000000"/>
                <w:sz w:val="20"/>
                <w:szCs w:val="20"/>
                <w:lang w:eastAsia="en-GB"/>
              </w:rPr>
              <w:t>5</w:t>
            </w:r>
            <w:r w:rsidRPr="007972A3">
              <w:rPr>
                <w:color w:val="000000"/>
                <w:sz w:val="20"/>
                <w:szCs w:val="20"/>
                <w:lang w:eastAsia="en-GB"/>
              </w:rPr>
              <w:t>cm</w:t>
            </w:r>
          </w:p>
          <w:p w:rsidR="004A61AA" w:rsidRPr="007972A3" w:rsidRDefault="004A61AA" w:rsidP="004A61AA">
            <w:pPr>
              <w:autoSpaceDE w:val="0"/>
              <w:autoSpaceDN w:val="0"/>
              <w:adjustRightInd w:val="0"/>
              <w:spacing w:after="200" w:line="276" w:lineRule="auto"/>
              <w:rPr>
                <w:sz w:val="20"/>
                <w:szCs w:val="20"/>
                <w:lang w:eastAsia="en-GB"/>
              </w:rPr>
            </w:pPr>
          </w:p>
        </w:tc>
      </w:tr>
      <w:tr w:rsidR="004A61AA" w:rsidRPr="00D03BFC" w:rsidTr="003C4D2B">
        <w:trPr>
          <w:trHeight w:val="4396"/>
        </w:trPr>
        <w:tc>
          <w:tcPr>
            <w:tcW w:w="1668" w:type="dxa"/>
            <w:tcBorders>
              <w:top w:val="single" w:sz="4" w:space="0" w:color="auto"/>
              <w:left w:val="single" w:sz="4" w:space="0" w:color="auto"/>
              <w:bottom w:val="single" w:sz="4" w:space="0" w:color="auto"/>
              <w:right w:val="single" w:sz="4" w:space="0" w:color="auto"/>
            </w:tcBorders>
            <w:shd w:val="clear" w:color="auto" w:fill="92D050"/>
            <w:vAlign w:val="center"/>
          </w:tcPr>
          <w:p w:rsidR="004A61AA" w:rsidRPr="003C4D2B" w:rsidRDefault="007972A3" w:rsidP="00C878BD">
            <w:pPr>
              <w:spacing w:after="200" w:line="276" w:lineRule="auto"/>
              <w:jc w:val="center"/>
              <w:rPr>
                <w:rFonts w:eastAsia="Calibri"/>
                <w:b/>
                <w:bCs/>
                <w:color w:val="000000"/>
                <w:sz w:val="20"/>
                <w:szCs w:val="20"/>
                <w:lang w:eastAsia="en-GB"/>
              </w:rPr>
            </w:pPr>
            <w:r w:rsidRPr="003C4D2B">
              <w:rPr>
                <w:rFonts w:eastAsia="Calibri"/>
                <w:b/>
                <w:bCs/>
                <w:color w:val="000000"/>
                <w:sz w:val="20"/>
                <w:szCs w:val="20"/>
                <w:lang w:eastAsia="en-GB"/>
              </w:rPr>
              <w:t>YIBON film island dressing</w:t>
            </w:r>
            <w:r w:rsidR="00074610">
              <w:rPr>
                <w:rFonts w:eastAsia="Calibri"/>
                <w:b/>
                <w:bCs/>
                <w:color w:val="000000"/>
                <w:sz w:val="20"/>
                <w:szCs w:val="20"/>
                <w:lang w:eastAsia="en-GB"/>
              </w:rPr>
              <w:t xml:space="preserve"> </w:t>
            </w:r>
            <w:r w:rsidR="00074610" w:rsidRPr="00FA65F9">
              <w:rPr>
                <w:rFonts w:eastAsia="Calibri"/>
                <w:b/>
                <w:bCs/>
                <w:color w:val="FF0000"/>
                <w:sz w:val="32"/>
                <w:szCs w:val="32"/>
                <w:lang w:eastAsia="en-GB"/>
              </w:rPr>
              <w:t>*</w:t>
            </w:r>
          </w:p>
          <w:p w:rsidR="00DC4C0E" w:rsidRPr="000A5F1E" w:rsidRDefault="004674BC" w:rsidP="00C878BD">
            <w:pPr>
              <w:spacing w:after="200" w:line="276" w:lineRule="auto"/>
              <w:jc w:val="center"/>
              <w:rPr>
                <w:rFonts w:eastAsia="Calibri"/>
                <w:color w:val="000000"/>
                <w:sz w:val="20"/>
                <w:szCs w:val="20"/>
                <w:lang w:eastAsia="en-GB"/>
              </w:rPr>
            </w:pPr>
            <w:r>
              <w:rPr>
                <w:rFonts w:eastAsia="Calibri"/>
                <w:noProof/>
                <w:color w:val="000000"/>
                <w:sz w:val="20"/>
                <w:szCs w:val="20"/>
                <w:lang w:eastAsia="en-GB"/>
              </w:rPr>
              <w:drawing>
                <wp:inline distT="0" distB="0" distL="0" distR="0" wp14:anchorId="7139F847" wp14:editId="57F6A5D1">
                  <wp:extent cx="922020" cy="691515"/>
                  <wp:effectExtent l="0" t="0" r="0" b="0"/>
                  <wp:docPr id="365" name="Picture 365"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5" name="Picture 365" descr="Text&#10;&#10;Description automatically generated"/>
                          <pic:cNvPicPr/>
                        </pic:nvPicPr>
                        <pic:blipFill>
                          <a:blip r:embed="rId73" cstate="print">
                            <a:extLst>
                              <a:ext uri="{28A0092B-C50C-407E-A947-70E740481C1C}">
                                <a14:useLocalDpi xmlns:a14="http://schemas.microsoft.com/office/drawing/2010/main" val="0"/>
                              </a:ext>
                            </a:extLst>
                          </a:blip>
                          <a:stretch>
                            <a:fillRect/>
                          </a:stretch>
                        </pic:blipFill>
                        <pic:spPr>
                          <a:xfrm>
                            <a:off x="0" y="0"/>
                            <a:ext cx="922020" cy="691515"/>
                          </a:xfrm>
                          <a:prstGeom prst="rect">
                            <a:avLst/>
                          </a:prstGeom>
                        </pic:spPr>
                      </pic:pic>
                    </a:graphicData>
                  </a:graphic>
                </wp:inline>
              </w:drawing>
            </w:r>
          </w:p>
          <w:p w:rsidR="007E37D2" w:rsidRPr="000A5F1E" w:rsidRDefault="007972A3" w:rsidP="00C878BD">
            <w:pPr>
              <w:spacing w:after="200" w:line="276" w:lineRule="auto"/>
              <w:jc w:val="center"/>
              <w:rPr>
                <w:rFonts w:eastAsia="Calibri"/>
                <w:color w:val="000000"/>
                <w:sz w:val="20"/>
                <w:szCs w:val="20"/>
                <w:lang w:eastAsia="en-GB"/>
              </w:rPr>
            </w:pPr>
            <w:r w:rsidRPr="0012622B">
              <w:rPr>
                <w:rFonts w:eastAsia="Calibri"/>
                <w:color w:val="000000"/>
                <w:sz w:val="20"/>
                <w:szCs w:val="20"/>
                <w:lang w:eastAsia="en-GB"/>
              </w:rPr>
              <w:t>Pharmed UK</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4A61AA" w:rsidRPr="000A5F1E" w:rsidRDefault="004A61AA" w:rsidP="003C4D2B">
            <w:pPr>
              <w:spacing w:after="200" w:line="276" w:lineRule="auto"/>
              <w:jc w:val="center"/>
              <w:rPr>
                <w:color w:val="000000"/>
                <w:sz w:val="20"/>
                <w:szCs w:val="20"/>
                <w:lang w:eastAsia="en-GB"/>
              </w:rPr>
            </w:pPr>
            <w:r w:rsidRPr="000A5F1E">
              <w:rPr>
                <w:color w:val="000000"/>
                <w:sz w:val="20"/>
                <w:szCs w:val="20"/>
                <w:lang w:eastAsia="en-GB"/>
              </w:rPr>
              <w:t xml:space="preserve">Film </w:t>
            </w:r>
            <w:r w:rsidR="003C4D2B">
              <w:rPr>
                <w:color w:val="000000"/>
                <w:sz w:val="20"/>
                <w:szCs w:val="20"/>
                <w:lang w:eastAsia="en-GB"/>
              </w:rPr>
              <w:t>d</w:t>
            </w:r>
            <w:r w:rsidRPr="000A5F1E">
              <w:rPr>
                <w:color w:val="000000"/>
                <w:sz w:val="20"/>
                <w:szCs w:val="20"/>
                <w:lang w:eastAsia="en-GB"/>
              </w:rPr>
              <w:t>ressing with low adherent and absorbent pad</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4A61AA" w:rsidRPr="0012622B" w:rsidRDefault="00FF0A4B" w:rsidP="003C4D2B">
            <w:pPr>
              <w:autoSpaceDE w:val="0"/>
              <w:autoSpaceDN w:val="0"/>
              <w:adjustRightInd w:val="0"/>
              <w:spacing w:after="200" w:line="276" w:lineRule="auto"/>
              <w:jc w:val="center"/>
              <w:rPr>
                <w:noProof/>
                <w:sz w:val="20"/>
                <w:szCs w:val="20"/>
                <w:highlight w:val="yellow"/>
                <w:lang w:eastAsia="en-GB"/>
              </w:rPr>
            </w:pPr>
            <w:r w:rsidRPr="00FF0A4B">
              <w:rPr>
                <w:noProof/>
                <w:sz w:val="20"/>
                <w:szCs w:val="20"/>
                <w:lang w:eastAsia="en-GB"/>
              </w:rPr>
              <w:drawing>
                <wp:anchor distT="0" distB="0" distL="114300" distR="114300" simplePos="0" relativeHeight="251838976" behindDoc="0" locked="0" layoutInCell="1" allowOverlap="1" wp14:anchorId="2C441DAA" wp14:editId="4C32DB53">
                  <wp:simplePos x="0" y="0"/>
                  <wp:positionH relativeFrom="column">
                    <wp:posOffset>781685</wp:posOffset>
                  </wp:positionH>
                  <wp:positionV relativeFrom="paragraph">
                    <wp:posOffset>106680</wp:posOffset>
                  </wp:positionV>
                  <wp:extent cx="215900" cy="218440"/>
                  <wp:effectExtent l="0" t="0" r="0" b="0"/>
                  <wp:wrapNone/>
                  <wp:docPr id="354" name="Picture 17">
                    <a:extLst xmlns:a="http://schemas.openxmlformats.org/drawingml/2006/main">
                      <a:ext uri="{FF2B5EF4-FFF2-40B4-BE49-F238E27FC236}">
                        <a16:creationId xmlns:a16="http://schemas.microsoft.com/office/drawing/2014/main" id="{00000000-0008-0000-0000-000012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7">
                            <a:extLst>
                              <a:ext uri="{FF2B5EF4-FFF2-40B4-BE49-F238E27FC236}">
                                <a16:creationId xmlns:a16="http://schemas.microsoft.com/office/drawing/2014/main" id="{00000000-0008-0000-0000-000012000000}"/>
                              </a:ext>
                            </a:extLst>
                          </pic:cNvPr>
                          <pic:cNvPicPr>
                            <a:picLocks noChangeAspect="1" noChangeArrowheads="1"/>
                          </pic:cNvPicPr>
                        </pic:nvPicPr>
                        <pic:blipFill>
                          <a:blip r:embed="rId46" r:link="rId30">
                            <a:extLst>
                              <a:ext uri="{28A0092B-C50C-407E-A947-70E740481C1C}">
                                <a14:useLocalDpi xmlns:a14="http://schemas.microsoft.com/office/drawing/2010/main" val="0"/>
                              </a:ext>
                            </a:extLst>
                          </a:blip>
                          <a:srcRect/>
                          <a:stretch>
                            <a:fillRect/>
                          </a:stretch>
                        </pic:blipFill>
                        <pic:spPr bwMode="auto">
                          <a:xfrm>
                            <a:off x="0" y="0"/>
                            <a:ext cx="215900" cy="21844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FF0A4B">
              <w:rPr>
                <w:noProof/>
                <w:sz w:val="20"/>
                <w:szCs w:val="20"/>
                <w:lang w:eastAsia="en-GB"/>
              </w:rPr>
              <w:drawing>
                <wp:anchor distT="0" distB="0" distL="114300" distR="114300" simplePos="0" relativeHeight="251837952" behindDoc="0" locked="0" layoutInCell="1" allowOverlap="1" wp14:anchorId="5614CD74" wp14:editId="771AADDC">
                  <wp:simplePos x="0" y="0"/>
                  <wp:positionH relativeFrom="column">
                    <wp:posOffset>570230</wp:posOffset>
                  </wp:positionH>
                  <wp:positionV relativeFrom="paragraph">
                    <wp:posOffset>106680</wp:posOffset>
                  </wp:positionV>
                  <wp:extent cx="215900" cy="219075"/>
                  <wp:effectExtent l="0" t="0" r="0" b="9525"/>
                  <wp:wrapNone/>
                  <wp:docPr id="353" name="Picture 16">
                    <a:extLst xmlns:a="http://schemas.openxmlformats.org/drawingml/2006/main">
                      <a:ext uri="{FF2B5EF4-FFF2-40B4-BE49-F238E27FC236}">
                        <a16:creationId xmlns:a16="http://schemas.microsoft.com/office/drawing/2014/main" id="{00000000-0008-0000-0000-000011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a:extLst>
                              <a:ext uri="{FF2B5EF4-FFF2-40B4-BE49-F238E27FC236}">
                                <a16:creationId xmlns:a16="http://schemas.microsoft.com/office/drawing/2014/main" id="{00000000-0008-0000-0000-000011000000}"/>
                              </a:ext>
                            </a:extLst>
                          </pic:cNvPr>
                          <pic:cNvPicPr>
                            <a:picLocks noChangeAspect="1" noChangeArrowheads="1"/>
                          </pic:cNvPicPr>
                        </pic:nvPicPr>
                        <pic:blipFill>
                          <a:blip r:embed="rId45" r:link="rId28">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FF0A4B">
              <w:rPr>
                <w:noProof/>
                <w:sz w:val="20"/>
                <w:szCs w:val="20"/>
                <w:lang w:eastAsia="en-GB"/>
              </w:rPr>
              <w:drawing>
                <wp:anchor distT="0" distB="0" distL="114300" distR="114300" simplePos="0" relativeHeight="251836928" behindDoc="0" locked="0" layoutInCell="1" allowOverlap="1" wp14:anchorId="558CBF24" wp14:editId="138DA96A">
                  <wp:simplePos x="0" y="0"/>
                  <wp:positionH relativeFrom="column">
                    <wp:posOffset>358140</wp:posOffset>
                  </wp:positionH>
                  <wp:positionV relativeFrom="paragraph">
                    <wp:posOffset>106680</wp:posOffset>
                  </wp:positionV>
                  <wp:extent cx="215900" cy="219075"/>
                  <wp:effectExtent l="0" t="0" r="0" b="9525"/>
                  <wp:wrapNone/>
                  <wp:docPr id="352" name="Picture 15">
                    <a:extLst xmlns:a="http://schemas.openxmlformats.org/drawingml/2006/main">
                      <a:ext uri="{FF2B5EF4-FFF2-40B4-BE49-F238E27FC236}">
                        <a16:creationId xmlns:a16="http://schemas.microsoft.com/office/drawing/2014/main" id="{00000000-0008-0000-0000-000010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a:extLst>
                              <a:ext uri="{FF2B5EF4-FFF2-40B4-BE49-F238E27FC236}">
                                <a16:creationId xmlns:a16="http://schemas.microsoft.com/office/drawing/2014/main" id="{00000000-0008-0000-0000-000010000000}"/>
                              </a:ext>
                            </a:extLst>
                          </pic:cNvPr>
                          <pic:cNvPicPr>
                            <a:picLocks noChangeAspect="1" noChangeArrowheads="1"/>
                          </pic:cNvPicPr>
                        </pic:nvPicPr>
                        <pic:blipFill>
                          <a:blip r:embed="rId57" r:link="rId26">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FF0A4B">
              <w:rPr>
                <w:noProof/>
                <w:sz w:val="20"/>
                <w:szCs w:val="20"/>
                <w:lang w:eastAsia="en-GB"/>
              </w:rPr>
              <w:drawing>
                <wp:anchor distT="0" distB="0" distL="114300" distR="114300" simplePos="0" relativeHeight="251835904" behindDoc="0" locked="0" layoutInCell="1" allowOverlap="1" wp14:anchorId="3CA8F91C" wp14:editId="39698A74">
                  <wp:simplePos x="0" y="0"/>
                  <wp:positionH relativeFrom="column">
                    <wp:posOffset>144302</wp:posOffset>
                  </wp:positionH>
                  <wp:positionV relativeFrom="paragraph">
                    <wp:posOffset>106737</wp:posOffset>
                  </wp:positionV>
                  <wp:extent cx="215900" cy="219075"/>
                  <wp:effectExtent l="0" t="0" r="0" b="9525"/>
                  <wp:wrapNone/>
                  <wp:docPr id="335" name="Picture 13">
                    <a:extLst xmlns:a="http://schemas.openxmlformats.org/drawingml/2006/main">
                      <a:ext uri="{FF2B5EF4-FFF2-40B4-BE49-F238E27FC236}">
                        <a16:creationId xmlns:a16="http://schemas.microsoft.com/office/drawing/2014/main" id="{00000000-0008-0000-0000-00000E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3">
                            <a:extLst>
                              <a:ext uri="{FF2B5EF4-FFF2-40B4-BE49-F238E27FC236}">
                                <a16:creationId xmlns:a16="http://schemas.microsoft.com/office/drawing/2014/main" id="{00000000-0008-0000-0000-00000E000000}"/>
                              </a:ext>
                            </a:extLst>
                          </pic:cNvPr>
                          <pic:cNvPicPr>
                            <a:picLocks noChangeAspect="1" noChangeArrowheads="1"/>
                          </pic:cNvPicPr>
                        </pic:nvPicPr>
                        <pic:blipFill>
                          <a:blip r:embed="rId55" r:link="rId22">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rsidR="004A61AA" w:rsidRPr="0012622B" w:rsidRDefault="00FF0A4B" w:rsidP="003C4D2B">
            <w:pPr>
              <w:autoSpaceDE w:val="0"/>
              <w:autoSpaceDN w:val="0"/>
              <w:adjustRightInd w:val="0"/>
              <w:spacing w:after="200" w:line="276" w:lineRule="auto"/>
              <w:jc w:val="center"/>
              <w:rPr>
                <w:noProof/>
                <w:sz w:val="20"/>
                <w:szCs w:val="20"/>
                <w:highlight w:val="yellow"/>
                <w:lang w:eastAsia="en-GB"/>
              </w:rPr>
            </w:pPr>
            <w:r w:rsidRPr="001628B0">
              <w:rPr>
                <w:noProof/>
                <w:sz w:val="20"/>
                <w:szCs w:val="20"/>
                <w:lang w:eastAsia="en-GB"/>
              </w:rPr>
              <w:drawing>
                <wp:anchor distT="0" distB="0" distL="114300" distR="114300" simplePos="0" relativeHeight="251833856" behindDoc="0" locked="0" layoutInCell="1" allowOverlap="1" wp14:anchorId="20F15178" wp14:editId="64CF2D73">
                  <wp:simplePos x="0" y="0"/>
                  <wp:positionH relativeFrom="column">
                    <wp:posOffset>171463</wp:posOffset>
                  </wp:positionH>
                  <wp:positionV relativeFrom="paragraph">
                    <wp:posOffset>144221</wp:posOffset>
                  </wp:positionV>
                  <wp:extent cx="723900" cy="224351"/>
                  <wp:effectExtent l="0" t="0" r="0" b="4445"/>
                  <wp:wrapNone/>
                  <wp:docPr id="334" name="Picture 91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288"/>
                          <pic:cNvPicPr>
                            <a:picLocks noChangeAspect="1" noChangeArrowheads="1"/>
                          </pic:cNvPicPr>
                        </pic:nvPicPr>
                        <pic:blipFill rotWithShape="1">
                          <a:blip r:embed="rId47">
                            <a:extLst>
                              <a:ext uri="{28A0092B-C50C-407E-A947-70E740481C1C}">
                                <a14:useLocalDpi xmlns:a14="http://schemas.microsoft.com/office/drawing/2010/main" val="0"/>
                              </a:ext>
                            </a:extLst>
                          </a:blip>
                          <a:srcRect t="12718" r="31059" b="9143"/>
                          <a:stretch/>
                        </pic:blipFill>
                        <pic:spPr bwMode="auto">
                          <a:xfrm>
                            <a:off x="0" y="0"/>
                            <a:ext cx="723900" cy="224351"/>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4A61AA" w:rsidRPr="0012622B" w:rsidRDefault="00FF0A4B" w:rsidP="003C4D2B">
            <w:pPr>
              <w:autoSpaceDE w:val="0"/>
              <w:autoSpaceDN w:val="0"/>
              <w:adjustRightInd w:val="0"/>
              <w:spacing w:after="200" w:line="276" w:lineRule="auto"/>
              <w:jc w:val="center"/>
              <w:rPr>
                <w:noProof/>
                <w:sz w:val="20"/>
                <w:szCs w:val="20"/>
                <w:highlight w:val="yellow"/>
                <w:lang w:eastAsia="en-GB"/>
              </w:rPr>
            </w:pPr>
            <w:r>
              <w:rPr>
                <w:noProof/>
              </w:rPr>
              <w:drawing>
                <wp:anchor distT="0" distB="0" distL="114300" distR="114300" simplePos="0" relativeHeight="251840000" behindDoc="0" locked="0" layoutInCell="1" allowOverlap="1" wp14:anchorId="7B0F9234" wp14:editId="1F68D7A5">
                  <wp:simplePos x="0" y="0"/>
                  <wp:positionH relativeFrom="column">
                    <wp:posOffset>426148</wp:posOffset>
                  </wp:positionH>
                  <wp:positionV relativeFrom="paragraph">
                    <wp:posOffset>142233</wp:posOffset>
                  </wp:positionV>
                  <wp:extent cx="234950" cy="231886"/>
                  <wp:effectExtent l="0" t="0" r="0" b="0"/>
                  <wp:wrapNone/>
                  <wp:docPr id="355" name="Picture 18">
                    <a:extLst xmlns:a="http://schemas.openxmlformats.org/drawingml/2006/main">
                      <a:ext uri="{FF2B5EF4-FFF2-40B4-BE49-F238E27FC236}">
                        <a16:creationId xmlns:a16="http://schemas.microsoft.com/office/drawing/2014/main" id="{58681E25-373B-406E-8736-2C2356B38B1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8">
                            <a:extLst>
                              <a:ext uri="{FF2B5EF4-FFF2-40B4-BE49-F238E27FC236}">
                                <a16:creationId xmlns:a16="http://schemas.microsoft.com/office/drawing/2014/main" id="{58681E25-373B-406E-8736-2C2356B38B15}"/>
                              </a:ext>
                            </a:extLst>
                          </pic:cNvPr>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34950" cy="231886"/>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rsidR="004A61AA" w:rsidRPr="0012622B" w:rsidRDefault="004A61AA" w:rsidP="003C4D2B">
            <w:pPr>
              <w:autoSpaceDE w:val="0"/>
              <w:autoSpaceDN w:val="0"/>
              <w:adjustRightInd w:val="0"/>
              <w:spacing w:after="200" w:line="276" w:lineRule="auto"/>
              <w:jc w:val="center"/>
              <w:rPr>
                <w:sz w:val="20"/>
                <w:szCs w:val="20"/>
                <w:highlight w:val="yellow"/>
                <w:lang w:eastAsia="en-GB"/>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0A5F1E" w:rsidRDefault="000A5F1E" w:rsidP="00812398">
            <w:pPr>
              <w:autoSpaceDE w:val="0"/>
              <w:autoSpaceDN w:val="0"/>
              <w:adjustRightInd w:val="0"/>
              <w:spacing w:after="200" w:line="276" w:lineRule="auto"/>
              <w:jc w:val="both"/>
              <w:rPr>
                <w:color w:val="000000"/>
                <w:sz w:val="20"/>
                <w:szCs w:val="20"/>
                <w:lang w:eastAsia="en-GB"/>
              </w:rPr>
            </w:pPr>
            <w:r>
              <w:rPr>
                <w:color w:val="000000"/>
                <w:sz w:val="20"/>
                <w:szCs w:val="20"/>
                <w:lang w:eastAsia="en-GB"/>
              </w:rPr>
              <w:t>ELW</w:t>
            </w:r>
            <w:r w:rsidR="004700D5">
              <w:rPr>
                <w:color w:val="000000"/>
                <w:sz w:val="20"/>
                <w:szCs w:val="20"/>
                <w:lang w:eastAsia="en-GB"/>
              </w:rPr>
              <w:t>1115</w:t>
            </w:r>
          </w:p>
          <w:p w:rsidR="004A61AA" w:rsidRPr="0012622B" w:rsidRDefault="004A61AA" w:rsidP="00812398">
            <w:pPr>
              <w:autoSpaceDE w:val="0"/>
              <w:autoSpaceDN w:val="0"/>
              <w:adjustRightInd w:val="0"/>
              <w:spacing w:after="200" w:line="276" w:lineRule="auto"/>
              <w:jc w:val="both"/>
              <w:rPr>
                <w:color w:val="000000"/>
                <w:sz w:val="20"/>
                <w:szCs w:val="20"/>
                <w:highlight w:val="yellow"/>
                <w:lang w:eastAsia="en-GB"/>
              </w:rPr>
            </w:pPr>
            <w:r w:rsidRPr="000A5F1E">
              <w:rPr>
                <w:color w:val="000000"/>
                <w:sz w:val="20"/>
                <w:szCs w:val="20"/>
                <w:lang w:eastAsia="en-GB"/>
              </w:rPr>
              <w:t>ELW</w:t>
            </w:r>
            <w:r w:rsidR="000A5F1E" w:rsidRPr="0012622B">
              <w:rPr>
                <w:color w:val="000000"/>
                <w:sz w:val="20"/>
                <w:szCs w:val="20"/>
                <w:lang w:eastAsia="en-GB"/>
              </w:rPr>
              <w:t>1</w:t>
            </w:r>
            <w:r w:rsidR="004700D5">
              <w:rPr>
                <w:color w:val="000000"/>
                <w:sz w:val="20"/>
                <w:szCs w:val="20"/>
                <w:lang w:eastAsia="en-GB"/>
              </w:rPr>
              <w:t>114</w:t>
            </w:r>
          </w:p>
          <w:p w:rsidR="004A61AA" w:rsidRPr="0012622B" w:rsidRDefault="004A61AA" w:rsidP="00812398">
            <w:pPr>
              <w:autoSpaceDE w:val="0"/>
              <w:autoSpaceDN w:val="0"/>
              <w:adjustRightInd w:val="0"/>
              <w:spacing w:after="200" w:line="276" w:lineRule="auto"/>
              <w:jc w:val="both"/>
              <w:rPr>
                <w:color w:val="000000"/>
                <w:sz w:val="20"/>
                <w:szCs w:val="20"/>
                <w:highlight w:val="yellow"/>
                <w:lang w:eastAsia="en-GB"/>
              </w:rPr>
            </w:pPr>
            <w:r w:rsidRPr="000A5F1E">
              <w:rPr>
                <w:color w:val="000000"/>
                <w:sz w:val="20"/>
                <w:szCs w:val="20"/>
                <w:lang w:eastAsia="en-GB"/>
              </w:rPr>
              <w:t>ELW</w:t>
            </w:r>
            <w:r w:rsidR="000A5F1E" w:rsidRPr="0012622B">
              <w:rPr>
                <w:color w:val="000000"/>
                <w:sz w:val="20"/>
                <w:szCs w:val="20"/>
                <w:lang w:eastAsia="en-GB"/>
              </w:rPr>
              <w:t>1</w:t>
            </w:r>
            <w:r w:rsidR="004700D5">
              <w:rPr>
                <w:color w:val="000000"/>
                <w:sz w:val="20"/>
                <w:szCs w:val="20"/>
                <w:lang w:eastAsia="en-GB"/>
              </w:rPr>
              <w:t>116</w:t>
            </w:r>
          </w:p>
          <w:p w:rsidR="004A61AA" w:rsidRPr="0012622B" w:rsidRDefault="004A61AA" w:rsidP="00812398">
            <w:pPr>
              <w:autoSpaceDE w:val="0"/>
              <w:autoSpaceDN w:val="0"/>
              <w:adjustRightInd w:val="0"/>
              <w:spacing w:after="200" w:line="276" w:lineRule="auto"/>
              <w:jc w:val="both"/>
              <w:rPr>
                <w:color w:val="000000"/>
                <w:sz w:val="20"/>
                <w:szCs w:val="20"/>
                <w:highlight w:val="yellow"/>
                <w:lang w:eastAsia="en-GB"/>
              </w:rPr>
            </w:pPr>
            <w:r w:rsidRPr="000A5F1E">
              <w:rPr>
                <w:color w:val="000000"/>
                <w:sz w:val="20"/>
                <w:szCs w:val="20"/>
                <w:lang w:eastAsia="en-GB"/>
              </w:rPr>
              <w:t>ELW</w:t>
            </w:r>
            <w:r w:rsidR="000A5F1E" w:rsidRPr="0012622B">
              <w:rPr>
                <w:color w:val="000000"/>
                <w:sz w:val="20"/>
                <w:szCs w:val="20"/>
                <w:lang w:eastAsia="en-GB"/>
              </w:rPr>
              <w:t>1</w:t>
            </w:r>
            <w:r w:rsidR="004700D5">
              <w:rPr>
                <w:color w:val="000000"/>
                <w:sz w:val="20"/>
                <w:szCs w:val="20"/>
                <w:lang w:eastAsia="en-GB"/>
              </w:rPr>
              <w:t>112</w:t>
            </w:r>
            <w:r w:rsidR="000A5F1E" w:rsidRPr="0012622B">
              <w:rPr>
                <w:color w:val="000000"/>
                <w:sz w:val="20"/>
                <w:szCs w:val="20"/>
                <w:lang w:eastAsia="en-GB"/>
              </w:rPr>
              <w:t>2</w:t>
            </w:r>
          </w:p>
          <w:p w:rsidR="004A61AA" w:rsidRPr="0012622B" w:rsidRDefault="0060237E" w:rsidP="00812398">
            <w:pPr>
              <w:autoSpaceDE w:val="0"/>
              <w:autoSpaceDN w:val="0"/>
              <w:adjustRightInd w:val="0"/>
              <w:spacing w:after="200" w:line="276" w:lineRule="auto"/>
              <w:jc w:val="both"/>
              <w:rPr>
                <w:color w:val="000000"/>
                <w:sz w:val="20"/>
                <w:szCs w:val="20"/>
                <w:highlight w:val="yellow"/>
                <w:lang w:eastAsia="en-GB"/>
              </w:rPr>
            </w:pPr>
            <w:r w:rsidRPr="0012622B">
              <w:rPr>
                <w:noProof/>
                <w:color w:val="000000"/>
                <w:sz w:val="20"/>
                <w:szCs w:val="20"/>
                <w:highlight w:val="yellow"/>
                <w:lang w:eastAsia="en-GB"/>
              </w:rPr>
              <mc:AlternateContent>
                <mc:Choice Requires="wps">
                  <w:drawing>
                    <wp:anchor distT="0" distB="0" distL="114300" distR="114300" simplePos="0" relativeHeight="251652608" behindDoc="0" locked="0" layoutInCell="1" allowOverlap="1" wp14:anchorId="14258712" wp14:editId="7EBB84DE">
                      <wp:simplePos x="0" y="0"/>
                      <wp:positionH relativeFrom="column">
                        <wp:posOffset>-22860</wp:posOffset>
                      </wp:positionH>
                      <wp:positionV relativeFrom="paragraph">
                        <wp:posOffset>216865</wp:posOffset>
                      </wp:positionV>
                      <wp:extent cx="2610485" cy="1323874"/>
                      <wp:effectExtent l="19050" t="19050" r="37465" b="29210"/>
                      <wp:wrapNone/>
                      <wp:docPr id="34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10485" cy="1323874"/>
                              </a:xfrm>
                              <a:prstGeom prst="rect">
                                <a:avLst/>
                              </a:prstGeom>
                              <a:solidFill>
                                <a:srgbClr val="EAF1DD"/>
                              </a:solidFill>
                              <a:ln w="63500" cmpd="thickThin" algn="ctr">
                                <a:solidFill>
                                  <a:srgbClr val="9BBB59"/>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16191A" w:rsidRPr="00C96C55" w:rsidRDefault="0016191A" w:rsidP="0046464F">
                                  <w:pPr>
                                    <w:pStyle w:val="NoSpacing"/>
                                    <w:numPr>
                                      <w:ilvl w:val="0"/>
                                      <w:numId w:val="19"/>
                                    </w:numPr>
                                    <w:rPr>
                                      <w:sz w:val="20"/>
                                      <w:szCs w:val="18"/>
                                    </w:rPr>
                                  </w:pPr>
                                  <w:r w:rsidRPr="00C96C55">
                                    <w:rPr>
                                      <w:sz w:val="20"/>
                                      <w:szCs w:val="18"/>
                                    </w:rPr>
                                    <w:t>Avoid applying to fragile tissue paper skin</w:t>
                                  </w:r>
                                </w:p>
                                <w:p w:rsidR="0016191A" w:rsidRPr="00C96C55" w:rsidRDefault="0016191A" w:rsidP="0046464F">
                                  <w:pPr>
                                    <w:pStyle w:val="NoSpacing"/>
                                    <w:numPr>
                                      <w:ilvl w:val="0"/>
                                      <w:numId w:val="19"/>
                                    </w:numPr>
                                    <w:rPr>
                                      <w:sz w:val="20"/>
                                      <w:szCs w:val="18"/>
                                    </w:rPr>
                                  </w:pPr>
                                  <w:r w:rsidRPr="00C96C55">
                                    <w:rPr>
                                      <w:sz w:val="20"/>
                                      <w:szCs w:val="18"/>
                                    </w:rPr>
                                    <w:t>Avoid in applying to heavily exuding wounds as increases risks of maceration</w:t>
                                  </w:r>
                                </w:p>
                                <w:p w:rsidR="0016191A" w:rsidRPr="00C96C55" w:rsidRDefault="0016191A" w:rsidP="0046464F">
                                  <w:pPr>
                                    <w:pStyle w:val="NoSpacing"/>
                                    <w:numPr>
                                      <w:ilvl w:val="0"/>
                                      <w:numId w:val="19"/>
                                    </w:numPr>
                                    <w:rPr>
                                      <w:sz w:val="20"/>
                                      <w:szCs w:val="18"/>
                                    </w:rPr>
                                  </w:pPr>
                                  <w:r w:rsidRPr="00C96C55">
                                    <w:rPr>
                                      <w:sz w:val="20"/>
                                      <w:szCs w:val="18"/>
                                      <w:lang w:val="en-US"/>
                                    </w:rPr>
                                    <w:t>Avoid moist skin surface because its adhesive properties are deactivated by moisture</w:t>
                                  </w:r>
                                </w:p>
                                <w:p w:rsidR="0016191A" w:rsidRPr="004D391C" w:rsidRDefault="0016191A" w:rsidP="00812398"/>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4258712" id="_x0000_s1035" type="#_x0000_t202" style="position:absolute;left:0;text-align:left;margin-left:-1.8pt;margin-top:17.1pt;width:205.55pt;height:104.2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" fillcolor="#eaf1dd" strokecolor="#9bbb59" strokeweight="5pt">
                      <v:stroke linestyle="thickThin"/>
                      <v:shadow color="#868686"/>
                      <v:textbox>
                        <w:txbxContent>
                          <w:p w:rsidR="0016191A" w:rsidRPr="00C96C55" w:rsidRDefault="0016191A" w:rsidP="0046464F">
                            <w:pPr>
                              <w:pStyle w:val="NoSpacing"/>
                              <w:numPr>
                                <w:ilvl w:val="0"/>
                                <w:numId w:val="19"/>
                              </w:numPr>
                              <w:rPr>
                                <w:sz w:val="20"/>
                                <w:szCs w:val="18"/>
                              </w:rPr>
                            </w:pPr>
                            <w:r w:rsidRPr="00C96C55">
                              <w:rPr>
                                <w:sz w:val="20"/>
                                <w:szCs w:val="18"/>
                              </w:rPr>
                              <w:t>Avoid applying to fragile tissue paper skin</w:t>
                            </w:r>
                          </w:p>
                          <w:p w:rsidR="0016191A" w:rsidRPr="00C96C55" w:rsidRDefault="0016191A" w:rsidP="0046464F">
                            <w:pPr>
                              <w:pStyle w:val="NoSpacing"/>
                              <w:numPr>
                                <w:ilvl w:val="0"/>
                                <w:numId w:val="19"/>
                              </w:numPr>
                              <w:rPr>
                                <w:sz w:val="20"/>
                                <w:szCs w:val="18"/>
                              </w:rPr>
                            </w:pPr>
                            <w:r w:rsidRPr="00C96C55">
                              <w:rPr>
                                <w:sz w:val="20"/>
                                <w:szCs w:val="18"/>
                              </w:rPr>
                              <w:t>Avoid in applying to heavily exuding wounds as increases risks of maceration</w:t>
                            </w:r>
                          </w:p>
                          <w:p w:rsidR="0016191A" w:rsidRPr="00C96C55" w:rsidRDefault="0016191A" w:rsidP="0046464F">
                            <w:pPr>
                              <w:pStyle w:val="NoSpacing"/>
                              <w:numPr>
                                <w:ilvl w:val="0"/>
                                <w:numId w:val="19"/>
                              </w:numPr>
                              <w:rPr>
                                <w:sz w:val="20"/>
                                <w:szCs w:val="18"/>
                              </w:rPr>
                            </w:pPr>
                            <w:r w:rsidRPr="00C96C55">
                              <w:rPr>
                                <w:sz w:val="20"/>
                                <w:szCs w:val="18"/>
                                <w:lang w:val="en-US"/>
                              </w:rPr>
                              <w:t>Avoid moist skin surface because its adhesive properties are deactivated by moisture</w:t>
                            </w:r>
                          </w:p>
                          <w:p w:rsidR="0016191A" w:rsidRPr="004D391C" w:rsidRDefault="0016191A" w:rsidP="00812398"/>
                        </w:txbxContent>
                      </v:textbox>
                    </v:shape>
                  </w:pict>
                </mc:Fallback>
              </mc:AlternateContent>
            </w:r>
            <w:r w:rsidR="004A61AA" w:rsidRPr="000A5F1E">
              <w:rPr>
                <w:color w:val="000000"/>
                <w:sz w:val="20"/>
                <w:szCs w:val="20"/>
                <w:lang w:eastAsia="en-GB"/>
              </w:rPr>
              <w:t>ELW</w:t>
            </w:r>
            <w:r w:rsidR="000A5F1E" w:rsidRPr="0012622B">
              <w:rPr>
                <w:color w:val="000000"/>
                <w:sz w:val="20"/>
                <w:szCs w:val="20"/>
                <w:lang w:eastAsia="en-GB"/>
              </w:rPr>
              <w:t>1</w:t>
            </w:r>
            <w:r w:rsidR="004700D5">
              <w:rPr>
                <w:color w:val="000000"/>
                <w:sz w:val="20"/>
                <w:szCs w:val="20"/>
                <w:lang w:eastAsia="en-GB"/>
              </w:rPr>
              <w:t>113</w:t>
            </w:r>
          </w:p>
          <w:p w:rsidR="004A61AA" w:rsidRPr="0012622B" w:rsidRDefault="004A61AA" w:rsidP="00812398">
            <w:pPr>
              <w:autoSpaceDE w:val="0"/>
              <w:autoSpaceDN w:val="0"/>
              <w:adjustRightInd w:val="0"/>
              <w:spacing w:after="200" w:line="276" w:lineRule="auto"/>
              <w:jc w:val="both"/>
              <w:rPr>
                <w:rFonts w:eastAsia="Calibri"/>
                <w:sz w:val="20"/>
                <w:szCs w:val="20"/>
                <w:highlight w:val="yellow"/>
                <w:lang w:eastAsia="en-GB"/>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4A61AA" w:rsidRPr="0012622B" w:rsidRDefault="000A5F1E" w:rsidP="00812398">
            <w:pPr>
              <w:autoSpaceDE w:val="0"/>
              <w:autoSpaceDN w:val="0"/>
              <w:adjustRightInd w:val="0"/>
              <w:spacing w:after="200" w:line="276" w:lineRule="auto"/>
              <w:jc w:val="both"/>
              <w:rPr>
                <w:rFonts w:eastAsia="Calibri"/>
                <w:sz w:val="20"/>
                <w:szCs w:val="20"/>
                <w:highlight w:val="yellow"/>
                <w:lang w:eastAsia="en-GB"/>
              </w:rPr>
            </w:pPr>
            <w:r w:rsidRPr="0012622B">
              <w:rPr>
                <w:rFonts w:eastAsia="Calibri"/>
                <w:sz w:val="20"/>
                <w:szCs w:val="20"/>
                <w:lang w:eastAsia="en-GB"/>
              </w:rPr>
              <w:t>600</w:t>
            </w:r>
          </w:p>
          <w:p w:rsidR="004A61AA" w:rsidRPr="000A5F1E" w:rsidRDefault="000A5F1E" w:rsidP="00812398">
            <w:pPr>
              <w:autoSpaceDE w:val="0"/>
              <w:autoSpaceDN w:val="0"/>
              <w:adjustRightInd w:val="0"/>
              <w:spacing w:after="200" w:line="276" w:lineRule="auto"/>
              <w:jc w:val="both"/>
              <w:rPr>
                <w:rFonts w:eastAsia="Calibri"/>
                <w:sz w:val="20"/>
                <w:szCs w:val="20"/>
                <w:lang w:eastAsia="en-GB"/>
              </w:rPr>
            </w:pPr>
            <w:r w:rsidRPr="0012622B">
              <w:rPr>
                <w:rFonts w:eastAsia="Calibri"/>
                <w:sz w:val="20"/>
                <w:szCs w:val="20"/>
                <w:lang w:eastAsia="en-GB"/>
              </w:rPr>
              <w:t>600</w:t>
            </w:r>
          </w:p>
          <w:p w:rsidR="004A61AA" w:rsidRPr="000A5F1E" w:rsidRDefault="000A5F1E" w:rsidP="00812398">
            <w:pPr>
              <w:autoSpaceDE w:val="0"/>
              <w:autoSpaceDN w:val="0"/>
              <w:adjustRightInd w:val="0"/>
              <w:spacing w:after="200" w:line="276" w:lineRule="auto"/>
              <w:jc w:val="both"/>
              <w:rPr>
                <w:rFonts w:eastAsia="Calibri"/>
                <w:sz w:val="20"/>
                <w:szCs w:val="20"/>
                <w:lang w:eastAsia="en-GB"/>
              </w:rPr>
            </w:pPr>
            <w:r w:rsidRPr="0012622B">
              <w:rPr>
                <w:rFonts w:eastAsia="Calibri"/>
                <w:sz w:val="20"/>
                <w:szCs w:val="20"/>
                <w:lang w:eastAsia="en-GB"/>
              </w:rPr>
              <w:t>600</w:t>
            </w:r>
          </w:p>
          <w:p w:rsidR="004A61AA" w:rsidRPr="0012622B" w:rsidRDefault="000A5F1E" w:rsidP="00812398">
            <w:pPr>
              <w:autoSpaceDE w:val="0"/>
              <w:autoSpaceDN w:val="0"/>
              <w:adjustRightInd w:val="0"/>
              <w:spacing w:after="200" w:line="276" w:lineRule="auto"/>
              <w:jc w:val="both"/>
              <w:rPr>
                <w:rFonts w:eastAsia="Calibri"/>
                <w:sz w:val="20"/>
                <w:szCs w:val="20"/>
                <w:highlight w:val="yellow"/>
                <w:lang w:eastAsia="en-GB"/>
              </w:rPr>
            </w:pPr>
            <w:r w:rsidRPr="0012622B">
              <w:rPr>
                <w:rFonts w:eastAsia="Calibri"/>
                <w:sz w:val="20"/>
                <w:szCs w:val="20"/>
                <w:lang w:eastAsia="en-GB"/>
              </w:rPr>
              <w:t>600</w:t>
            </w:r>
          </w:p>
          <w:p w:rsidR="004A61AA" w:rsidRPr="0012622B" w:rsidRDefault="000A5F1E" w:rsidP="00812398">
            <w:pPr>
              <w:autoSpaceDE w:val="0"/>
              <w:autoSpaceDN w:val="0"/>
              <w:adjustRightInd w:val="0"/>
              <w:spacing w:after="200" w:line="276" w:lineRule="auto"/>
              <w:jc w:val="both"/>
              <w:rPr>
                <w:rFonts w:eastAsia="Calibri"/>
                <w:sz w:val="20"/>
                <w:szCs w:val="20"/>
                <w:highlight w:val="yellow"/>
                <w:lang w:eastAsia="en-GB"/>
              </w:rPr>
            </w:pPr>
            <w:r w:rsidRPr="0012622B">
              <w:rPr>
                <w:rFonts w:eastAsia="Calibri"/>
                <w:sz w:val="20"/>
                <w:szCs w:val="20"/>
                <w:lang w:eastAsia="en-GB"/>
              </w:rPr>
              <w:t>60</w:t>
            </w:r>
          </w:p>
          <w:p w:rsidR="004A61AA" w:rsidRPr="0012622B" w:rsidRDefault="004A61AA" w:rsidP="00CA1EC6">
            <w:pPr>
              <w:autoSpaceDE w:val="0"/>
              <w:autoSpaceDN w:val="0"/>
              <w:adjustRightInd w:val="0"/>
              <w:spacing w:after="200" w:line="276" w:lineRule="auto"/>
              <w:jc w:val="both"/>
              <w:rPr>
                <w:rFonts w:eastAsia="Calibri"/>
                <w:sz w:val="20"/>
                <w:szCs w:val="20"/>
                <w:highlight w:val="yellow"/>
                <w:lang w:eastAsia="en-GB"/>
              </w:rPr>
            </w:pPr>
          </w:p>
        </w:tc>
        <w:tc>
          <w:tcPr>
            <w:tcW w:w="1593" w:type="dxa"/>
            <w:tcBorders>
              <w:top w:val="single" w:sz="4" w:space="0" w:color="auto"/>
              <w:left w:val="single" w:sz="4" w:space="0" w:color="auto"/>
              <w:bottom w:val="single" w:sz="4" w:space="0" w:color="auto"/>
              <w:right w:val="single" w:sz="4" w:space="0" w:color="auto"/>
            </w:tcBorders>
            <w:shd w:val="clear" w:color="auto" w:fill="auto"/>
          </w:tcPr>
          <w:p w:rsidR="000A5F1E" w:rsidRPr="0012622B" w:rsidRDefault="000A5F1E" w:rsidP="00812398">
            <w:pPr>
              <w:autoSpaceDE w:val="0"/>
              <w:autoSpaceDN w:val="0"/>
              <w:adjustRightInd w:val="0"/>
              <w:spacing w:after="200" w:line="276" w:lineRule="auto"/>
              <w:jc w:val="both"/>
              <w:rPr>
                <w:rFonts w:eastAsia="Calibri"/>
                <w:sz w:val="20"/>
                <w:szCs w:val="20"/>
                <w:lang w:eastAsia="en-GB"/>
              </w:rPr>
            </w:pPr>
            <w:r w:rsidRPr="0012622B">
              <w:rPr>
                <w:rFonts w:eastAsia="Calibri"/>
                <w:sz w:val="20"/>
                <w:szCs w:val="20"/>
                <w:lang w:eastAsia="en-GB"/>
              </w:rPr>
              <w:t>5cm x 7cm</w:t>
            </w:r>
          </w:p>
          <w:p w:rsidR="004A61AA" w:rsidRPr="000A5F1E" w:rsidRDefault="000A5F1E" w:rsidP="00812398">
            <w:pPr>
              <w:autoSpaceDE w:val="0"/>
              <w:autoSpaceDN w:val="0"/>
              <w:adjustRightInd w:val="0"/>
              <w:spacing w:after="200" w:line="276" w:lineRule="auto"/>
              <w:jc w:val="both"/>
              <w:rPr>
                <w:rFonts w:eastAsia="Calibri"/>
                <w:sz w:val="20"/>
                <w:szCs w:val="20"/>
                <w:lang w:eastAsia="en-GB"/>
              </w:rPr>
            </w:pPr>
            <w:r w:rsidRPr="0012622B">
              <w:rPr>
                <w:rFonts w:eastAsia="Calibri"/>
                <w:sz w:val="20"/>
                <w:szCs w:val="20"/>
                <w:lang w:eastAsia="en-GB"/>
              </w:rPr>
              <w:t>10</w:t>
            </w:r>
            <w:r w:rsidR="00DC4C0E" w:rsidRPr="000A5F1E">
              <w:rPr>
                <w:rFonts w:eastAsia="Calibri"/>
                <w:sz w:val="20"/>
                <w:szCs w:val="20"/>
                <w:lang w:eastAsia="en-GB"/>
              </w:rPr>
              <w:t>cm x 1</w:t>
            </w:r>
            <w:r w:rsidRPr="0012622B">
              <w:rPr>
                <w:rFonts w:eastAsia="Calibri"/>
                <w:sz w:val="20"/>
                <w:szCs w:val="20"/>
                <w:lang w:eastAsia="en-GB"/>
              </w:rPr>
              <w:t>2</w:t>
            </w:r>
            <w:r w:rsidR="00DC4C0E" w:rsidRPr="000A5F1E">
              <w:rPr>
                <w:rFonts w:eastAsia="Calibri"/>
                <w:sz w:val="20"/>
                <w:szCs w:val="20"/>
                <w:lang w:eastAsia="en-GB"/>
              </w:rPr>
              <w:t>cm</w:t>
            </w:r>
          </w:p>
          <w:p w:rsidR="004A61AA" w:rsidRPr="000A5F1E" w:rsidRDefault="000A5F1E" w:rsidP="00812398">
            <w:pPr>
              <w:autoSpaceDE w:val="0"/>
              <w:autoSpaceDN w:val="0"/>
              <w:adjustRightInd w:val="0"/>
              <w:spacing w:after="200" w:line="276" w:lineRule="auto"/>
              <w:jc w:val="both"/>
              <w:rPr>
                <w:rFonts w:eastAsia="Calibri"/>
                <w:sz w:val="20"/>
                <w:szCs w:val="20"/>
                <w:lang w:eastAsia="en-GB"/>
              </w:rPr>
            </w:pPr>
            <w:r w:rsidRPr="0012622B">
              <w:rPr>
                <w:rFonts w:eastAsia="Calibri"/>
                <w:sz w:val="20"/>
                <w:szCs w:val="20"/>
                <w:lang w:eastAsia="en-GB"/>
              </w:rPr>
              <w:t>10</w:t>
            </w:r>
            <w:r w:rsidR="0088001A" w:rsidRPr="000A5F1E">
              <w:rPr>
                <w:rFonts w:eastAsia="Calibri"/>
                <w:sz w:val="20"/>
                <w:szCs w:val="20"/>
                <w:lang w:eastAsia="en-GB"/>
              </w:rPr>
              <w:t>cm</w:t>
            </w:r>
            <w:r w:rsidR="004A61AA" w:rsidRPr="000A5F1E">
              <w:rPr>
                <w:rFonts w:eastAsia="Calibri"/>
                <w:sz w:val="20"/>
                <w:szCs w:val="20"/>
                <w:lang w:eastAsia="en-GB"/>
              </w:rPr>
              <w:t xml:space="preserve"> x</w:t>
            </w:r>
            <w:r w:rsidR="0060237E">
              <w:rPr>
                <w:rFonts w:eastAsia="Calibri"/>
                <w:sz w:val="20"/>
                <w:szCs w:val="20"/>
                <w:lang w:eastAsia="en-GB"/>
              </w:rPr>
              <w:t xml:space="preserve"> </w:t>
            </w:r>
            <w:r w:rsidR="004A61AA" w:rsidRPr="000A5F1E">
              <w:rPr>
                <w:rFonts w:eastAsia="Calibri"/>
                <w:sz w:val="20"/>
                <w:szCs w:val="20"/>
                <w:lang w:eastAsia="en-GB"/>
              </w:rPr>
              <w:t>1</w:t>
            </w:r>
            <w:r w:rsidR="00DC4C0E" w:rsidRPr="000A5F1E">
              <w:rPr>
                <w:rFonts w:eastAsia="Calibri"/>
                <w:sz w:val="20"/>
                <w:szCs w:val="20"/>
                <w:lang w:eastAsia="en-GB"/>
              </w:rPr>
              <w:t>5</w:t>
            </w:r>
            <w:r w:rsidR="004A61AA" w:rsidRPr="000A5F1E">
              <w:rPr>
                <w:rFonts w:eastAsia="Calibri"/>
                <w:sz w:val="20"/>
                <w:szCs w:val="20"/>
                <w:lang w:eastAsia="en-GB"/>
              </w:rPr>
              <w:t>cm</w:t>
            </w:r>
          </w:p>
          <w:p w:rsidR="004A61AA" w:rsidRPr="000A5F1E" w:rsidRDefault="00DC4C0E" w:rsidP="00812398">
            <w:pPr>
              <w:autoSpaceDE w:val="0"/>
              <w:autoSpaceDN w:val="0"/>
              <w:adjustRightInd w:val="0"/>
              <w:spacing w:after="200" w:line="276" w:lineRule="auto"/>
              <w:jc w:val="both"/>
              <w:rPr>
                <w:rFonts w:eastAsia="Calibri"/>
                <w:sz w:val="20"/>
                <w:szCs w:val="20"/>
                <w:lang w:eastAsia="en-GB"/>
              </w:rPr>
            </w:pPr>
            <w:r w:rsidRPr="000A5F1E">
              <w:rPr>
                <w:rFonts w:eastAsia="Calibri"/>
                <w:sz w:val="20"/>
                <w:szCs w:val="20"/>
                <w:lang w:eastAsia="en-GB"/>
              </w:rPr>
              <w:t>10cm x 2</w:t>
            </w:r>
            <w:r w:rsidR="000A5F1E" w:rsidRPr="0012622B">
              <w:rPr>
                <w:rFonts w:eastAsia="Calibri"/>
                <w:sz w:val="20"/>
                <w:szCs w:val="20"/>
                <w:lang w:eastAsia="en-GB"/>
              </w:rPr>
              <w:t>0</w:t>
            </w:r>
            <w:r w:rsidRPr="000A5F1E">
              <w:rPr>
                <w:rFonts w:eastAsia="Calibri"/>
                <w:sz w:val="20"/>
                <w:szCs w:val="20"/>
                <w:lang w:eastAsia="en-GB"/>
              </w:rPr>
              <w:t xml:space="preserve">cm </w:t>
            </w:r>
          </w:p>
          <w:p w:rsidR="004A61AA" w:rsidRPr="000A5F1E" w:rsidRDefault="00DC4C0E" w:rsidP="00812398">
            <w:pPr>
              <w:autoSpaceDE w:val="0"/>
              <w:autoSpaceDN w:val="0"/>
              <w:adjustRightInd w:val="0"/>
              <w:spacing w:after="200" w:line="276" w:lineRule="auto"/>
              <w:jc w:val="both"/>
              <w:rPr>
                <w:rFonts w:eastAsia="Calibri"/>
                <w:sz w:val="20"/>
                <w:szCs w:val="20"/>
                <w:lang w:eastAsia="en-GB"/>
              </w:rPr>
            </w:pPr>
            <w:r w:rsidRPr="000A5F1E">
              <w:rPr>
                <w:rFonts w:eastAsia="Calibri"/>
                <w:sz w:val="20"/>
                <w:szCs w:val="20"/>
                <w:lang w:eastAsia="en-GB"/>
              </w:rPr>
              <w:t xml:space="preserve">10cm x 30cm </w:t>
            </w:r>
          </w:p>
          <w:p w:rsidR="004A61AA" w:rsidRPr="0012622B" w:rsidRDefault="004A61AA">
            <w:pPr>
              <w:autoSpaceDE w:val="0"/>
              <w:autoSpaceDN w:val="0"/>
              <w:adjustRightInd w:val="0"/>
              <w:spacing w:after="200" w:line="276" w:lineRule="auto"/>
              <w:jc w:val="both"/>
              <w:rPr>
                <w:rFonts w:eastAsia="Calibri"/>
                <w:sz w:val="20"/>
                <w:szCs w:val="20"/>
                <w:highlight w:val="yellow"/>
                <w:lang w:eastAsia="en-GB"/>
              </w:rPr>
            </w:pPr>
          </w:p>
        </w:tc>
      </w:tr>
    </w:tbl>
    <w:p w:rsidR="00AC0473" w:rsidRPr="0012622B" w:rsidRDefault="00AC0473" w:rsidP="00AC0473">
      <w:pPr>
        <w:rPr>
          <w:sz w:val="20"/>
          <w:szCs w:val="20"/>
          <w:highlight w:val="yellow"/>
          <w:lang w:val="en-US" w:eastAsia="en-GB"/>
        </w:rPr>
      </w:pPr>
    </w:p>
    <w:p w:rsidR="00167D2B" w:rsidRDefault="000C392A" w:rsidP="0046464F">
      <w:pPr>
        <w:pStyle w:val="Heading5"/>
        <w:numPr>
          <w:ilvl w:val="0"/>
          <w:numId w:val="10"/>
        </w:numPr>
        <w:spacing w:before="0"/>
        <w:ind w:left="426" w:hanging="142"/>
        <w:rPr>
          <w:i w:val="0"/>
          <w:lang w:val="en-US" w:eastAsia="en-GB"/>
        </w:rPr>
      </w:pPr>
      <w:bookmarkStart w:id="33" w:name="_Toc102145169"/>
      <w:r w:rsidRPr="00C05C6C">
        <w:rPr>
          <w:i w:val="0"/>
          <w:lang w:val="en-US" w:eastAsia="en-GB"/>
        </w:rPr>
        <w:t>Hydrocolloids</w:t>
      </w:r>
      <w:bookmarkEnd w:id="33"/>
    </w:p>
    <w:p w:rsidR="003C4D2B" w:rsidRPr="003C4D2B" w:rsidRDefault="003C4D2B" w:rsidP="0016191A">
      <w:pPr>
        <w:rPr>
          <w:lang w:val="en-US" w:eastAsia="en-GB"/>
        </w:rPr>
      </w:pPr>
    </w:p>
    <w:p w:rsidR="000C392A" w:rsidRPr="00C05C6C" w:rsidRDefault="000C392A" w:rsidP="007E37D2">
      <w:pPr>
        <w:spacing w:after="120"/>
        <w:ind w:left="284"/>
        <w:jc w:val="both"/>
        <w:rPr>
          <w:sz w:val="22"/>
          <w:lang w:eastAsia="en-GB"/>
        </w:rPr>
      </w:pPr>
      <w:r w:rsidRPr="00C05C6C">
        <w:rPr>
          <w:sz w:val="22"/>
          <w:lang w:eastAsia="en-GB"/>
        </w:rPr>
        <w:t xml:space="preserve">These are occlusive dressings and are indicated for rehydration of </w:t>
      </w:r>
      <w:r w:rsidRPr="00C05C6C">
        <w:rPr>
          <w:b/>
          <w:bCs/>
          <w:sz w:val="22"/>
          <w:lang w:eastAsia="en-GB"/>
        </w:rPr>
        <w:t xml:space="preserve">dry or low exuding </w:t>
      </w:r>
      <w:r w:rsidRPr="00C05C6C">
        <w:rPr>
          <w:b/>
          <w:sz w:val="22"/>
          <w:lang w:eastAsia="en-GB"/>
        </w:rPr>
        <w:t>superficia</w:t>
      </w:r>
      <w:r w:rsidRPr="00C05C6C">
        <w:rPr>
          <w:sz w:val="22"/>
          <w:lang w:eastAsia="en-GB"/>
        </w:rPr>
        <w:t xml:space="preserve">l wounds. </w:t>
      </w:r>
    </w:p>
    <w:p w:rsidR="0090432E" w:rsidRPr="00C05C6C" w:rsidRDefault="000C392A" w:rsidP="007E37D2">
      <w:pPr>
        <w:spacing w:after="120"/>
        <w:ind w:left="284"/>
        <w:jc w:val="both"/>
        <w:rPr>
          <w:sz w:val="22"/>
          <w:lang w:eastAsia="en-GB"/>
        </w:rPr>
      </w:pPr>
      <w:r w:rsidRPr="00C05C6C">
        <w:rPr>
          <w:sz w:val="22"/>
          <w:lang w:eastAsia="en-GB"/>
        </w:rPr>
        <w:t>These dressings encourage autolysis where the bodies own enzymes help</w:t>
      </w:r>
      <w:r w:rsidRPr="00C05C6C">
        <w:rPr>
          <w:b/>
          <w:bCs/>
          <w:sz w:val="22"/>
          <w:lang w:eastAsia="en-GB"/>
        </w:rPr>
        <w:t xml:space="preserve"> </w:t>
      </w:r>
      <w:r w:rsidRPr="00C05C6C">
        <w:rPr>
          <w:sz w:val="22"/>
          <w:lang w:eastAsia="en-GB"/>
        </w:rPr>
        <w:t xml:space="preserve">break down and </w:t>
      </w:r>
      <w:r w:rsidRPr="00C05C6C">
        <w:rPr>
          <w:b/>
          <w:sz w:val="22"/>
          <w:lang w:eastAsia="en-GB"/>
        </w:rPr>
        <w:t>debride</w:t>
      </w:r>
      <w:r w:rsidRPr="00C05C6C">
        <w:rPr>
          <w:sz w:val="22"/>
          <w:lang w:eastAsia="en-GB"/>
        </w:rPr>
        <w:t xml:space="preserve"> the wound </w:t>
      </w:r>
      <w:r w:rsidR="008774FC" w:rsidRPr="00C05C6C">
        <w:rPr>
          <w:sz w:val="22"/>
          <w:lang w:eastAsia="en-GB"/>
        </w:rPr>
        <w:t>of slough</w:t>
      </w:r>
      <w:r w:rsidRPr="00C05C6C">
        <w:rPr>
          <w:b/>
          <w:sz w:val="22"/>
          <w:lang w:eastAsia="en-GB"/>
        </w:rPr>
        <w:t xml:space="preserve"> and necrosis</w:t>
      </w:r>
      <w:r w:rsidRPr="00C05C6C">
        <w:rPr>
          <w:sz w:val="22"/>
          <w:lang w:eastAsia="en-GB"/>
        </w:rPr>
        <w:t xml:space="preserve">. They also </w:t>
      </w:r>
      <w:r w:rsidRPr="00C05C6C">
        <w:rPr>
          <w:b/>
          <w:sz w:val="22"/>
          <w:lang w:eastAsia="en-GB"/>
        </w:rPr>
        <w:t>promote angiogenesis</w:t>
      </w:r>
      <w:r w:rsidRPr="00C05C6C">
        <w:rPr>
          <w:b/>
          <w:bCs/>
          <w:sz w:val="22"/>
          <w:lang w:eastAsia="en-GB"/>
        </w:rPr>
        <w:t xml:space="preserve"> </w:t>
      </w:r>
      <w:r w:rsidRPr="00C05C6C">
        <w:rPr>
          <w:sz w:val="22"/>
          <w:lang w:eastAsia="en-GB"/>
        </w:rPr>
        <w:t xml:space="preserve">(new tissue). </w:t>
      </w:r>
    </w:p>
    <w:p w:rsidR="0090432E" w:rsidRPr="00C05C6C" w:rsidRDefault="0090432E" w:rsidP="007E37D2">
      <w:pPr>
        <w:spacing w:after="120"/>
        <w:ind w:left="284"/>
        <w:jc w:val="both"/>
        <w:rPr>
          <w:sz w:val="22"/>
          <w:lang w:eastAsia="en-GB"/>
        </w:rPr>
      </w:pPr>
      <w:proofErr w:type="spellStart"/>
      <w:r w:rsidRPr="00C05C6C">
        <w:rPr>
          <w:b/>
          <w:sz w:val="22"/>
          <w:lang w:eastAsia="en-GB"/>
        </w:rPr>
        <w:t>DuoDERM</w:t>
      </w:r>
      <w:proofErr w:type="spellEnd"/>
      <w:r w:rsidRPr="00C05C6C">
        <w:rPr>
          <w:b/>
          <w:sz w:val="22"/>
          <w:lang w:eastAsia="en-GB"/>
        </w:rPr>
        <w:t xml:space="preserve"> Signal</w:t>
      </w:r>
      <w:r w:rsidRPr="00C05C6C">
        <w:rPr>
          <w:sz w:val="22"/>
          <w:lang w:eastAsia="en-GB"/>
        </w:rPr>
        <w:t xml:space="preserve"> dressing is an adhesive, tapered edge; modern hydrocolloid wound dressing with a change indicator. Choose a dressing size 3cm larger than the wound area in any one direction. </w:t>
      </w:r>
      <w:r w:rsidRPr="00C05C6C">
        <w:rPr>
          <w:sz w:val="22"/>
          <w:lang w:val="en" w:eastAsia="en-GB"/>
        </w:rPr>
        <w:t>This dressing has a translucent backing which enhances dressing placement and initial monitoring of the wound. Its thin, smooth low friction backing is also designed to reduce impact of shearing.</w:t>
      </w:r>
      <w:r w:rsidRPr="00C05C6C">
        <w:rPr>
          <w:sz w:val="22"/>
          <w:lang w:eastAsia="en-GB"/>
        </w:rPr>
        <w:t xml:space="preserve"> </w:t>
      </w:r>
    </w:p>
    <w:p w:rsidR="0090432E" w:rsidRPr="00C05C6C" w:rsidRDefault="00A52F89" w:rsidP="007E37D2">
      <w:pPr>
        <w:spacing w:after="120"/>
        <w:ind w:left="284"/>
        <w:jc w:val="both"/>
        <w:rPr>
          <w:sz w:val="22"/>
          <w:lang w:eastAsia="en-GB"/>
        </w:rPr>
      </w:pPr>
      <w:r w:rsidRPr="00C05C6C">
        <w:rPr>
          <w:b/>
          <w:sz w:val="22"/>
          <w:lang w:eastAsia="en-GB"/>
        </w:rPr>
        <w:t>Application:</w:t>
      </w:r>
      <w:r w:rsidR="0090432E" w:rsidRPr="00C05C6C">
        <w:rPr>
          <w:sz w:val="22"/>
          <w:lang w:eastAsia="en-GB"/>
        </w:rPr>
        <w:t xml:space="preserve"> the dressing should be inspected frequently for leakage, rolling up of the edges and/or whether any part of the bubble has reached the green line which is the change indicator. If any of these occur, the dressing should be changed. As wound fluid is absorbed by the dressing, gel formation may be visible through the dressing. If this goes </w:t>
      </w:r>
      <w:r w:rsidR="003873D6" w:rsidRPr="00C05C6C">
        <w:rPr>
          <w:sz w:val="22"/>
          <w:lang w:eastAsia="en-GB"/>
        </w:rPr>
        <w:t>unchecked,</w:t>
      </w:r>
      <w:r w:rsidR="0090432E" w:rsidRPr="00C05C6C">
        <w:rPr>
          <w:sz w:val="22"/>
          <w:lang w:eastAsia="en-GB"/>
        </w:rPr>
        <w:t xml:space="preserve"> it can result in maceration. The dressing should therefore be changed when: clinically indicated, when strikethrough occurs, or up to a maximum of seven days in dry wounds.</w:t>
      </w:r>
    </w:p>
    <w:p w:rsidR="0090432E" w:rsidRPr="00C05C6C" w:rsidRDefault="0090432E" w:rsidP="007E37D2">
      <w:pPr>
        <w:spacing w:after="120"/>
        <w:ind w:left="284"/>
        <w:jc w:val="both"/>
        <w:rPr>
          <w:sz w:val="22"/>
          <w:lang w:eastAsia="en-GB"/>
        </w:rPr>
      </w:pPr>
      <w:r w:rsidRPr="00C05C6C">
        <w:rPr>
          <w:b/>
          <w:sz w:val="22"/>
          <w:lang w:eastAsia="en-GB"/>
        </w:rPr>
        <w:t>To remove</w:t>
      </w:r>
      <w:r w:rsidR="003873D6">
        <w:rPr>
          <w:b/>
          <w:sz w:val="22"/>
          <w:lang w:eastAsia="en-GB"/>
        </w:rPr>
        <w:t>:</w:t>
      </w:r>
      <w:r w:rsidRPr="00C05C6C">
        <w:rPr>
          <w:sz w:val="22"/>
          <w:lang w:eastAsia="en-GB"/>
        </w:rPr>
        <w:t xml:space="preserve"> press down gently on the skin and carefully lift one corner of the dressing until it is no longer adhered to the skin. Continue until all edges are free. Carefully lift away the dressing.</w:t>
      </w:r>
    </w:p>
    <w:p w:rsidR="00020570" w:rsidRDefault="000C392A" w:rsidP="007E37D2">
      <w:pPr>
        <w:ind w:left="284"/>
        <w:jc w:val="both"/>
        <w:rPr>
          <w:sz w:val="22"/>
          <w:lang w:eastAsia="en-GB"/>
        </w:rPr>
      </w:pPr>
      <w:proofErr w:type="spellStart"/>
      <w:r w:rsidRPr="00C05C6C">
        <w:rPr>
          <w:b/>
          <w:sz w:val="22"/>
          <w:lang w:eastAsia="en-GB"/>
        </w:rPr>
        <w:t>DuoDerm</w:t>
      </w:r>
      <w:proofErr w:type="spellEnd"/>
      <w:r w:rsidRPr="00C05C6C">
        <w:rPr>
          <w:b/>
          <w:sz w:val="22"/>
          <w:lang w:eastAsia="en-GB"/>
        </w:rPr>
        <w:t xml:space="preserve"> Extra Thin</w:t>
      </w:r>
      <w:r w:rsidRPr="00C05C6C">
        <w:rPr>
          <w:sz w:val="22"/>
          <w:lang w:eastAsia="en-GB"/>
        </w:rPr>
        <w:t xml:space="preserve"> is versatile and easy to mould and can be cut to shape to dress awkward areas</w:t>
      </w:r>
      <w:r w:rsidR="003873D6">
        <w:rPr>
          <w:sz w:val="22"/>
          <w:lang w:eastAsia="en-GB"/>
        </w:rPr>
        <w:t xml:space="preserve"> </w:t>
      </w:r>
      <w:r w:rsidRPr="00C05C6C">
        <w:rPr>
          <w:sz w:val="22"/>
          <w:lang w:eastAsia="en-GB"/>
        </w:rPr>
        <w:t xml:space="preserve">- used for management of </w:t>
      </w:r>
      <w:r w:rsidRPr="00C05C6C">
        <w:rPr>
          <w:b/>
          <w:sz w:val="22"/>
          <w:lang w:eastAsia="en-GB"/>
        </w:rPr>
        <w:t>dry</w:t>
      </w:r>
      <w:r w:rsidRPr="00C05C6C">
        <w:rPr>
          <w:sz w:val="22"/>
          <w:lang w:eastAsia="en-GB"/>
        </w:rPr>
        <w:t xml:space="preserve"> sloughy, necrotic, </w:t>
      </w:r>
      <w:r w:rsidR="003873D6" w:rsidRPr="00C05C6C">
        <w:rPr>
          <w:sz w:val="22"/>
          <w:lang w:eastAsia="en-GB"/>
        </w:rPr>
        <w:t>granular,</w:t>
      </w:r>
      <w:r w:rsidRPr="00C05C6C">
        <w:rPr>
          <w:sz w:val="22"/>
          <w:lang w:eastAsia="en-GB"/>
        </w:rPr>
        <w:t xml:space="preserve"> or epithelial wounds. </w:t>
      </w:r>
      <w:r w:rsidR="007E37D2" w:rsidRPr="00C05C6C">
        <w:rPr>
          <w:sz w:val="22"/>
          <w:lang w:eastAsia="en-GB"/>
        </w:rPr>
        <w:t>Overlap</w:t>
      </w:r>
      <w:r w:rsidRPr="00C05C6C">
        <w:rPr>
          <w:sz w:val="22"/>
          <w:lang w:eastAsia="en-GB"/>
        </w:rPr>
        <w:t xml:space="preserve"> the wound by at least two cm. The dressing should be changed when: clinically indicated, when strikethrough occurs, or up to a maxim</w:t>
      </w:r>
      <w:r w:rsidR="007E37D2" w:rsidRPr="00C05C6C">
        <w:rPr>
          <w:sz w:val="22"/>
          <w:lang w:eastAsia="en-GB"/>
        </w:rPr>
        <w:t>um of seven days in dry wounds</w:t>
      </w:r>
    </w:p>
    <w:p w:rsidR="00E11099" w:rsidRPr="00C05C6C" w:rsidRDefault="00E11099" w:rsidP="007E37D2">
      <w:pPr>
        <w:ind w:left="284"/>
        <w:jc w:val="both"/>
        <w:rPr>
          <w:sz w:val="22"/>
          <w:lang w:eastAsia="en-GB"/>
        </w:rPr>
      </w:pPr>
    </w:p>
    <w:p w:rsidR="00020570" w:rsidRPr="0012622B" w:rsidRDefault="00020570" w:rsidP="000C392A">
      <w:pPr>
        <w:jc w:val="both"/>
        <w:rPr>
          <w:sz w:val="8"/>
          <w:szCs w:val="8"/>
          <w:highlight w:val="yellow"/>
          <w:lang w:eastAsia="en-GB"/>
        </w:rPr>
      </w:pPr>
    </w:p>
    <w:tbl>
      <w:tblPr>
        <w:tblW w:w="9923"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1"/>
        <w:gridCol w:w="1701"/>
        <w:gridCol w:w="1985"/>
        <w:gridCol w:w="1559"/>
        <w:gridCol w:w="850"/>
        <w:gridCol w:w="2127"/>
      </w:tblGrid>
      <w:tr w:rsidR="004A61AA" w:rsidRPr="00D03BFC" w:rsidTr="00041E18">
        <w:tc>
          <w:tcPr>
            <w:tcW w:w="1701" w:type="dxa"/>
            <w:tcBorders>
              <w:top w:val="single" w:sz="4" w:space="0" w:color="auto"/>
              <w:left w:val="single" w:sz="4" w:space="0" w:color="auto"/>
              <w:bottom w:val="single" w:sz="4" w:space="0" w:color="auto"/>
              <w:right w:val="single" w:sz="4" w:space="0" w:color="auto"/>
            </w:tcBorders>
            <w:shd w:val="clear" w:color="auto" w:fill="auto"/>
          </w:tcPr>
          <w:p w:rsidR="004A61AA" w:rsidRPr="00C05C6C" w:rsidRDefault="004A61AA" w:rsidP="000C392A">
            <w:pPr>
              <w:autoSpaceDE w:val="0"/>
              <w:autoSpaceDN w:val="0"/>
              <w:adjustRightInd w:val="0"/>
              <w:spacing w:after="200" w:line="276" w:lineRule="auto"/>
              <w:jc w:val="both"/>
              <w:rPr>
                <w:b/>
                <w:bCs/>
                <w:color w:val="4F81BD"/>
                <w:sz w:val="20"/>
                <w:szCs w:val="20"/>
                <w:lang w:eastAsia="en-GB"/>
              </w:rPr>
            </w:pPr>
            <w:r w:rsidRPr="00C05C6C">
              <w:rPr>
                <w:b/>
                <w:bCs/>
                <w:color w:val="4F81BD"/>
                <w:sz w:val="20"/>
                <w:szCs w:val="20"/>
                <w:lang w:eastAsia="en-GB"/>
              </w:rPr>
              <w:t>Product</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4A61AA" w:rsidRPr="00C05C6C" w:rsidRDefault="004A61AA" w:rsidP="000C392A">
            <w:pPr>
              <w:spacing w:after="200" w:line="276" w:lineRule="auto"/>
              <w:jc w:val="both"/>
              <w:rPr>
                <w:b/>
                <w:color w:val="4F81BD"/>
                <w:sz w:val="20"/>
                <w:szCs w:val="20"/>
                <w:lang w:eastAsia="en-GB"/>
              </w:rPr>
            </w:pPr>
            <w:r w:rsidRPr="00C05C6C">
              <w:rPr>
                <w:b/>
                <w:color w:val="4F81BD"/>
                <w:sz w:val="20"/>
                <w:szCs w:val="20"/>
                <w:lang w:eastAsia="en-GB"/>
              </w:rPr>
              <w:t>Product Type</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rsidR="004A61AA" w:rsidRPr="00C05C6C" w:rsidRDefault="004A61AA" w:rsidP="00041E18">
            <w:pPr>
              <w:spacing w:after="200" w:line="276" w:lineRule="auto"/>
              <w:rPr>
                <w:b/>
                <w:bCs/>
                <w:color w:val="4F81BD"/>
                <w:sz w:val="20"/>
                <w:szCs w:val="20"/>
                <w:lang w:eastAsia="en-GB"/>
              </w:rPr>
            </w:pPr>
            <w:r w:rsidRPr="00C05C6C">
              <w:rPr>
                <w:b/>
                <w:color w:val="4F81BD"/>
                <w:sz w:val="20"/>
                <w:szCs w:val="20"/>
                <w:lang w:eastAsia="en-GB"/>
              </w:rPr>
              <w:t>Application</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4A61AA" w:rsidRPr="00C05C6C" w:rsidRDefault="004A61AA" w:rsidP="000C392A">
            <w:pPr>
              <w:spacing w:after="200" w:line="276" w:lineRule="auto"/>
              <w:jc w:val="both"/>
              <w:rPr>
                <w:b/>
                <w:bCs/>
                <w:color w:val="4F81BD"/>
                <w:sz w:val="20"/>
                <w:szCs w:val="20"/>
                <w:lang w:eastAsia="en-GB"/>
              </w:rPr>
            </w:pPr>
            <w:r w:rsidRPr="00C05C6C">
              <w:rPr>
                <w:b/>
                <w:bCs/>
                <w:color w:val="4F81BD"/>
                <w:sz w:val="20"/>
                <w:szCs w:val="20"/>
                <w:lang w:eastAsia="en-GB"/>
              </w:rPr>
              <w:t>NPC Code</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4A61AA" w:rsidRPr="00C05C6C" w:rsidRDefault="004A61AA" w:rsidP="000C392A">
            <w:pPr>
              <w:autoSpaceDE w:val="0"/>
              <w:autoSpaceDN w:val="0"/>
              <w:adjustRightInd w:val="0"/>
              <w:spacing w:after="200" w:line="276" w:lineRule="auto"/>
              <w:jc w:val="both"/>
              <w:rPr>
                <w:b/>
                <w:bCs/>
                <w:color w:val="4F81BD"/>
                <w:sz w:val="20"/>
                <w:szCs w:val="20"/>
                <w:lang w:eastAsia="en-GB"/>
              </w:rPr>
            </w:pPr>
            <w:r w:rsidRPr="00C05C6C">
              <w:rPr>
                <w:b/>
                <w:bCs/>
                <w:color w:val="4F81BD"/>
                <w:sz w:val="20"/>
                <w:szCs w:val="20"/>
                <w:lang w:eastAsia="en-GB"/>
              </w:rPr>
              <w:t>UNI</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4A61AA" w:rsidRPr="00C05C6C" w:rsidRDefault="004A61AA" w:rsidP="000C392A">
            <w:pPr>
              <w:autoSpaceDE w:val="0"/>
              <w:autoSpaceDN w:val="0"/>
              <w:adjustRightInd w:val="0"/>
              <w:spacing w:after="200" w:line="276" w:lineRule="auto"/>
              <w:jc w:val="both"/>
              <w:rPr>
                <w:b/>
                <w:bCs/>
                <w:color w:val="4F81BD"/>
                <w:sz w:val="20"/>
                <w:szCs w:val="20"/>
                <w:lang w:eastAsia="en-GB"/>
              </w:rPr>
            </w:pPr>
            <w:r w:rsidRPr="00C05C6C">
              <w:rPr>
                <w:b/>
                <w:color w:val="4F81BD"/>
                <w:sz w:val="20"/>
                <w:szCs w:val="20"/>
                <w:lang w:eastAsia="en-GB"/>
              </w:rPr>
              <w:t>Size</w:t>
            </w:r>
          </w:p>
        </w:tc>
      </w:tr>
      <w:tr w:rsidR="00D4637B" w:rsidRPr="00D03BFC" w:rsidTr="00041E18">
        <w:trPr>
          <w:trHeight w:val="2948"/>
        </w:trPr>
        <w:tc>
          <w:tcPr>
            <w:tcW w:w="1701" w:type="dxa"/>
            <w:tcBorders>
              <w:top w:val="single" w:sz="4" w:space="0" w:color="auto"/>
              <w:left w:val="single" w:sz="4" w:space="0" w:color="auto"/>
              <w:bottom w:val="single" w:sz="4" w:space="0" w:color="auto"/>
              <w:right w:val="single" w:sz="4" w:space="0" w:color="auto"/>
            </w:tcBorders>
            <w:shd w:val="clear" w:color="auto" w:fill="92D050"/>
            <w:vAlign w:val="center"/>
          </w:tcPr>
          <w:p w:rsidR="00D4637B" w:rsidRPr="00C05C6C" w:rsidRDefault="005E0DDC" w:rsidP="0060237E">
            <w:pPr>
              <w:spacing w:after="200" w:line="276" w:lineRule="auto"/>
              <w:jc w:val="center"/>
              <w:rPr>
                <w:b/>
                <w:sz w:val="20"/>
                <w:szCs w:val="20"/>
                <w:lang w:eastAsia="en-GB"/>
              </w:rPr>
            </w:pPr>
            <w:proofErr w:type="spellStart"/>
            <w:r w:rsidRPr="00C05C6C">
              <w:rPr>
                <w:b/>
                <w:sz w:val="20"/>
                <w:szCs w:val="20"/>
                <w:lang w:eastAsia="en-GB"/>
              </w:rPr>
              <w:t>Duo</w:t>
            </w:r>
            <w:r>
              <w:rPr>
                <w:b/>
                <w:sz w:val="20"/>
                <w:szCs w:val="20"/>
                <w:lang w:eastAsia="en-GB"/>
              </w:rPr>
              <w:t>DERM</w:t>
            </w:r>
            <w:proofErr w:type="spellEnd"/>
            <w:r w:rsidRPr="00C05C6C">
              <w:rPr>
                <w:b/>
                <w:sz w:val="20"/>
                <w:szCs w:val="20"/>
                <w:lang w:eastAsia="en-GB"/>
              </w:rPr>
              <w:t xml:space="preserve"> </w:t>
            </w:r>
            <w:r w:rsidR="00D4637B" w:rsidRPr="00C05C6C">
              <w:rPr>
                <w:b/>
                <w:sz w:val="20"/>
                <w:szCs w:val="20"/>
                <w:lang w:eastAsia="en-GB"/>
              </w:rPr>
              <w:t>Signal</w:t>
            </w:r>
          </w:p>
          <w:p w:rsidR="00D4637B" w:rsidRPr="00C05C6C" w:rsidRDefault="00DE5C3D" w:rsidP="0060237E">
            <w:pPr>
              <w:spacing w:after="200" w:line="276" w:lineRule="auto"/>
              <w:jc w:val="center"/>
              <w:rPr>
                <w:sz w:val="20"/>
                <w:szCs w:val="20"/>
                <w:lang w:eastAsia="en-GB"/>
              </w:rPr>
            </w:pPr>
            <w:r w:rsidRPr="0012622B">
              <w:rPr>
                <w:noProof/>
                <w:sz w:val="20"/>
                <w:szCs w:val="20"/>
                <w:lang w:eastAsia="en-GB"/>
              </w:rPr>
              <w:drawing>
                <wp:inline distT="0" distB="0" distL="0" distR="0" wp14:anchorId="7AE535DA" wp14:editId="464FDA1D">
                  <wp:extent cx="882650" cy="914400"/>
                  <wp:effectExtent l="0" t="0" r="0" b="0"/>
                  <wp:docPr id="5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882650" cy="914400"/>
                          </a:xfrm>
                          <a:prstGeom prst="rect">
                            <a:avLst/>
                          </a:prstGeom>
                          <a:noFill/>
                          <a:ln>
                            <a:noFill/>
                          </a:ln>
                        </pic:spPr>
                      </pic:pic>
                    </a:graphicData>
                  </a:graphic>
                </wp:inline>
              </w:drawing>
            </w:r>
          </w:p>
          <w:p w:rsidR="00D4637B" w:rsidRPr="00C05C6C" w:rsidRDefault="0060237E" w:rsidP="0060237E">
            <w:pPr>
              <w:spacing w:after="200" w:line="276" w:lineRule="auto"/>
              <w:jc w:val="center"/>
              <w:rPr>
                <w:sz w:val="20"/>
                <w:szCs w:val="20"/>
                <w:lang w:eastAsia="en-GB"/>
              </w:rPr>
            </w:pPr>
            <w:proofErr w:type="spellStart"/>
            <w:r w:rsidRPr="0060237E">
              <w:rPr>
                <w:sz w:val="20"/>
                <w:szCs w:val="20"/>
                <w:lang w:eastAsia="en-GB"/>
              </w:rPr>
              <w:t>ConvaTec</w:t>
            </w:r>
            <w:proofErr w:type="spellEnd"/>
            <w:r w:rsidRPr="0060237E">
              <w:rPr>
                <w:sz w:val="20"/>
                <w:szCs w:val="20"/>
                <w:lang w:eastAsia="en-GB"/>
              </w:rPr>
              <w:t xml:space="preserve"> Ltd</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D4637B" w:rsidRPr="00C05C6C" w:rsidRDefault="00D4637B" w:rsidP="00041E18">
            <w:pPr>
              <w:spacing w:after="200" w:line="276" w:lineRule="auto"/>
              <w:jc w:val="center"/>
              <w:rPr>
                <w:color w:val="666666"/>
                <w:sz w:val="20"/>
                <w:szCs w:val="20"/>
                <w:lang w:eastAsia="en-GB"/>
              </w:rPr>
            </w:pPr>
            <w:r w:rsidRPr="00C05C6C">
              <w:rPr>
                <w:color w:val="000000"/>
                <w:sz w:val="20"/>
                <w:szCs w:val="20"/>
                <w:lang w:eastAsia="en-GB"/>
              </w:rPr>
              <w:t xml:space="preserve">Bevelled edge </w:t>
            </w:r>
            <w:r w:rsidR="00C878BD">
              <w:rPr>
                <w:color w:val="000000"/>
                <w:sz w:val="20"/>
                <w:szCs w:val="20"/>
                <w:lang w:eastAsia="en-GB"/>
              </w:rPr>
              <w:t>h</w:t>
            </w:r>
            <w:r w:rsidRPr="00C05C6C">
              <w:rPr>
                <w:color w:val="000000"/>
                <w:sz w:val="20"/>
                <w:szCs w:val="20"/>
                <w:lang w:eastAsia="en-GB"/>
              </w:rPr>
              <w:t>ydrocolloid</w:t>
            </w:r>
          </w:p>
          <w:p w:rsidR="00D4637B" w:rsidRPr="00C05C6C" w:rsidRDefault="00D4637B" w:rsidP="00041E18">
            <w:pPr>
              <w:spacing w:line="276" w:lineRule="auto"/>
              <w:jc w:val="center"/>
              <w:rPr>
                <w:b/>
                <w:sz w:val="20"/>
                <w:szCs w:val="20"/>
                <w:lang w:eastAsia="en-GB"/>
              </w:rP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rsidR="00D4637B" w:rsidRPr="00C05C6C" w:rsidRDefault="00FF0A4B" w:rsidP="00041E18">
            <w:pPr>
              <w:spacing w:after="200" w:line="276" w:lineRule="auto"/>
              <w:jc w:val="center"/>
              <w:rPr>
                <w:sz w:val="20"/>
                <w:szCs w:val="20"/>
                <w:lang w:eastAsia="en-GB"/>
              </w:rPr>
            </w:pPr>
            <w:r w:rsidRPr="00FF0A4B">
              <w:rPr>
                <w:noProof/>
                <w:sz w:val="20"/>
                <w:szCs w:val="20"/>
                <w:lang w:eastAsia="en-GB"/>
              </w:rPr>
              <w:drawing>
                <wp:anchor distT="0" distB="0" distL="114300" distR="114300" simplePos="0" relativeHeight="251848192" behindDoc="0" locked="0" layoutInCell="1" allowOverlap="1" wp14:anchorId="006F765C" wp14:editId="4F1C6982">
                  <wp:simplePos x="0" y="0"/>
                  <wp:positionH relativeFrom="column">
                    <wp:posOffset>401320</wp:posOffset>
                  </wp:positionH>
                  <wp:positionV relativeFrom="paragraph">
                    <wp:posOffset>681355</wp:posOffset>
                  </wp:positionV>
                  <wp:extent cx="234950" cy="231775"/>
                  <wp:effectExtent l="0" t="0" r="0" b="0"/>
                  <wp:wrapNone/>
                  <wp:docPr id="390" name="Picture 18">
                    <a:extLst xmlns:a="http://schemas.openxmlformats.org/drawingml/2006/main">
                      <a:ext uri="{FF2B5EF4-FFF2-40B4-BE49-F238E27FC236}">
                        <a16:creationId xmlns:a16="http://schemas.microsoft.com/office/drawing/2014/main" id="{58681E25-373B-406E-8736-2C2356B38B1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8">
                            <a:extLst>
                              <a:ext uri="{FF2B5EF4-FFF2-40B4-BE49-F238E27FC236}">
                                <a16:creationId xmlns:a16="http://schemas.microsoft.com/office/drawing/2014/main" id="{58681E25-373B-406E-8736-2C2356B38B15}"/>
                              </a:ext>
                            </a:extLst>
                          </pic:cNvPr>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34950" cy="2317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FF0A4B">
              <w:rPr>
                <w:noProof/>
                <w:sz w:val="20"/>
                <w:szCs w:val="20"/>
                <w:lang w:eastAsia="en-GB"/>
              </w:rPr>
              <w:drawing>
                <wp:anchor distT="0" distB="0" distL="114300" distR="114300" simplePos="0" relativeHeight="251847168" behindDoc="0" locked="0" layoutInCell="1" allowOverlap="1" wp14:anchorId="10088203" wp14:editId="31706D9B">
                  <wp:simplePos x="0" y="0"/>
                  <wp:positionH relativeFrom="column">
                    <wp:posOffset>756920</wp:posOffset>
                  </wp:positionH>
                  <wp:positionV relativeFrom="paragraph">
                    <wp:posOffset>56515</wp:posOffset>
                  </wp:positionV>
                  <wp:extent cx="215900" cy="218440"/>
                  <wp:effectExtent l="0" t="0" r="0" b="0"/>
                  <wp:wrapNone/>
                  <wp:docPr id="389" name="Picture 17">
                    <a:extLst xmlns:a="http://schemas.openxmlformats.org/drawingml/2006/main">
                      <a:ext uri="{FF2B5EF4-FFF2-40B4-BE49-F238E27FC236}">
                        <a16:creationId xmlns:a16="http://schemas.microsoft.com/office/drawing/2014/main" id="{00000000-0008-0000-0000-000012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7">
                            <a:extLst>
                              <a:ext uri="{FF2B5EF4-FFF2-40B4-BE49-F238E27FC236}">
                                <a16:creationId xmlns:a16="http://schemas.microsoft.com/office/drawing/2014/main" id="{00000000-0008-0000-0000-000012000000}"/>
                              </a:ext>
                            </a:extLst>
                          </pic:cNvPr>
                          <pic:cNvPicPr>
                            <a:picLocks noChangeAspect="1" noChangeArrowheads="1"/>
                          </pic:cNvPicPr>
                        </pic:nvPicPr>
                        <pic:blipFill>
                          <a:blip r:embed="rId46" r:link="rId30">
                            <a:extLst>
                              <a:ext uri="{28A0092B-C50C-407E-A947-70E740481C1C}">
                                <a14:useLocalDpi xmlns:a14="http://schemas.microsoft.com/office/drawing/2010/main" val="0"/>
                              </a:ext>
                            </a:extLst>
                          </a:blip>
                          <a:srcRect/>
                          <a:stretch>
                            <a:fillRect/>
                          </a:stretch>
                        </pic:blipFill>
                        <pic:spPr bwMode="auto">
                          <a:xfrm>
                            <a:off x="0" y="0"/>
                            <a:ext cx="215900" cy="21844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FF0A4B">
              <w:rPr>
                <w:noProof/>
                <w:sz w:val="20"/>
                <w:szCs w:val="20"/>
                <w:lang w:eastAsia="en-GB"/>
              </w:rPr>
              <w:drawing>
                <wp:anchor distT="0" distB="0" distL="114300" distR="114300" simplePos="0" relativeHeight="251846144" behindDoc="0" locked="0" layoutInCell="1" allowOverlap="1" wp14:anchorId="412995D8" wp14:editId="736664B2">
                  <wp:simplePos x="0" y="0"/>
                  <wp:positionH relativeFrom="column">
                    <wp:posOffset>545465</wp:posOffset>
                  </wp:positionH>
                  <wp:positionV relativeFrom="paragraph">
                    <wp:posOffset>56515</wp:posOffset>
                  </wp:positionV>
                  <wp:extent cx="215900" cy="219075"/>
                  <wp:effectExtent l="0" t="0" r="0" b="9525"/>
                  <wp:wrapNone/>
                  <wp:docPr id="388" name="Picture 16">
                    <a:extLst xmlns:a="http://schemas.openxmlformats.org/drawingml/2006/main">
                      <a:ext uri="{FF2B5EF4-FFF2-40B4-BE49-F238E27FC236}">
                        <a16:creationId xmlns:a16="http://schemas.microsoft.com/office/drawing/2014/main" id="{00000000-0008-0000-0000-000011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a:extLst>
                              <a:ext uri="{FF2B5EF4-FFF2-40B4-BE49-F238E27FC236}">
                                <a16:creationId xmlns:a16="http://schemas.microsoft.com/office/drawing/2014/main" id="{00000000-0008-0000-0000-000011000000}"/>
                              </a:ext>
                            </a:extLst>
                          </pic:cNvPr>
                          <pic:cNvPicPr>
                            <a:picLocks noChangeAspect="1" noChangeArrowheads="1"/>
                          </pic:cNvPicPr>
                        </pic:nvPicPr>
                        <pic:blipFill>
                          <a:blip r:embed="rId45" r:link="rId28">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FF0A4B">
              <w:rPr>
                <w:noProof/>
                <w:sz w:val="20"/>
                <w:szCs w:val="20"/>
                <w:lang w:eastAsia="en-GB"/>
              </w:rPr>
              <w:drawing>
                <wp:anchor distT="0" distB="0" distL="114300" distR="114300" simplePos="0" relativeHeight="251845120" behindDoc="0" locked="0" layoutInCell="1" allowOverlap="1" wp14:anchorId="3A31E9B7" wp14:editId="27DFDE6F">
                  <wp:simplePos x="0" y="0"/>
                  <wp:positionH relativeFrom="column">
                    <wp:posOffset>333375</wp:posOffset>
                  </wp:positionH>
                  <wp:positionV relativeFrom="paragraph">
                    <wp:posOffset>56515</wp:posOffset>
                  </wp:positionV>
                  <wp:extent cx="215900" cy="219075"/>
                  <wp:effectExtent l="0" t="0" r="0" b="9525"/>
                  <wp:wrapNone/>
                  <wp:docPr id="387" name="Picture 15">
                    <a:extLst xmlns:a="http://schemas.openxmlformats.org/drawingml/2006/main">
                      <a:ext uri="{FF2B5EF4-FFF2-40B4-BE49-F238E27FC236}">
                        <a16:creationId xmlns:a16="http://schemas.microsoft.com/office/drawing/2014/main" id="{00000000-0008-0000-0000-000010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a:extLst>
                              <a:ext uri="{FF2B5EF4-FFF2-40B4-BE49-F238E27FC236}">
                                <a16:creationId xmlns:a16="http://schemas.microsoft.com/office/drawing/2014/main" id="{00000000-0008-0000-0000-000010000000}"/>
                              </a:ext>
                            </a:extLst>
                          </pic:cNvPr>
                          <pic:cNvPicPr>
                            <a:picLocks noChangeAspect="1" noChangeArrowheads="1"/>
                          </pic:cNvPicPr>
                        </pic:nvPicPr>
                        <pic:blipFill>
                          <a:blip r:embed="rId57" r:link="rId26">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FF0A4B">
              <w:rPr>
                <w:noProof/>
                <w:sz w:val="20"/>
                <w:szCs w:val="20"/>
                <w:lang w:eastAsia="en-GB"/>
              </w:rPr>
              <w:drawing>
                <wp:anchor distT="0" distB="0" distL="114300" distR="114300" simplePos="0" relativeHeight="251844096" behindDoc="0" locked="0" layoutInCell="1" allowOverlap="1" wp14:anchorId="526510B4" wp14:editId="0A3EB511">
                  <wp:simplePos x="0" y="0"/>
                  <wp:positionH relativeFrom="column">
                    <wp:posOffset>119380</wp:posOffset>
                  </wp:positionH>
                  <wp:positionV relativeFrom="paragraph">
                    <wp:posOffset>56515</wp:posOffset>
                  </wp:positionV>
                  <wp:extent cx="215900" cy="219075"/>
                  <wp:effectExtent l="0" t="0" r="0" b="9525"/>
                  <wp:wrapNone/>
                  <wp:docPr id="386" name="Picture 13">
                    <a:extLst xmlns:a="http://schemas.openxmlformats.org/drawingml/2006/main">
                      <a:ext uri="{FF2B5EF4-FFF2-40B4-BE49-F238E27FC236}">
                        <a16:creationId xmlns:a16="http://schemas.microsoft.com/office/drawing/2014/main" id="{00000000-0008-0000-0000-00000E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3">
                            <a:extLst>
                              <a:ext uri="{FF2B5EF4-FFF2-40B4-BE49-F238E27FC236}">
                                <a16:creationId xmlns:a16="http://schemas.microsoft.com/office/drawing/2014/main" id="{00000000-0008-0000-0000-00000E000000}"/>
                              </a:ext>
                            </a:extLst>
                          </pic:cNvPr>
                          <pic:cNvPicPr>
                            <a:picLocks noChangeAspect="1" noChangeArrowheads="1"/>
                          </pic:cNvPicPr>
                        </pic:nvPicPr>
                        <pic:blipFill>
                          <a:blip r:embed="rId55" r:link="rId22">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FF0A4B">
              <w:rPr>
                <w:noProof/>
                <w:sz w:val="20"/>
                <w:szCs w:val="20"/>
                <w:lang w:eastAsia="en-GB"/>
              </w:rPr>
              <w:drawing>
                <wp:anchor distT="0" distB="0" distL="114300" distR="114300" simplePos="0" relativeHeight="251843072" behindDoc="0" locked="0" layoutInCell="1" allowOverlap="1" wp14:anchorId="22B50154" wp14:editId="1500B72E">
                  <wp:simplePos x="0" y="0"/>
                  <wp:positionH relativeFrom="column">
                    <wp:posOffset>146685</wp:posOffset>
                  </wp:positionH>
                  <wp:positionV relativeFrom="paragraph">
                    <wp:posOffset>389255</wp:posOffset>
                  </wp:positionV>
                  <wp:extent cx="723900" cy="224155"/>
                  <wp:effectExtent l="0" t="0" r="0" b="4445"/>
                  <wp:wrapNone/>
                  <wp:docPr id="384" name="Picture 91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288"/>
                          <pic:cNvPicPr>
                            <a:picLocks noChangeAspect="1" noChangeArrowheads="1"/>
                          </pic:cNvPicPr>
                        </pic:nvPicPr>
                        <pic:blipFill rotWithShape="1">
                          <a:blip r:embed="rId47">
                            <a:extLst>
                              <a:ext uri="{28A0092B-C50C-407E-A947-70E740481C1C}">
                                <a14:useLocalDpi xmlns:a14="http://schemas.microsoft.com/office/drawing/2010/main" val="0"/>
                              </a:ext>
                            </a:extLst>
                          </a:blip>
                          <a:srcRect t="12718" r="31059" b="9143"/>
                          <a:stretch/>
                        </pic:blipFill>
                        <pic:spPr bwMode="auto">
                          <a:xfrm>
                            <a:off x="0" y="0"/>
                            <a:ext cx="723900" cy="2241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713D36" w:rsidRPr="0012622B" w:rsidRDefault="00713D36" w:rsidP="00041E18">
            <w:pPr>
              <w:autoSpaceDE w:val="0"/>
              <w:autoSpaceDN w:val="0"/>
              <w:adjustRightInd w:val="0"/>
              <w:spacing w:after="200" w:line="276" w:lineRule="auto"/>
              <w:jc w:val="center"/>
              <w:rPr>
                <w:noProof/>
                <w:sz w:val="20"/>
                <w:szCs w:val="20"/>
                <w:highlight w:val="yellow"/>
                <w:lang w:eastAsia="en-GB"/>
              </w:rPr>
            </w:pPr>
          </w:p>
          <w:p w:rsidR="00713D36" w:rsidRPr="0012622B" w:rsidRDefault="00713D36" w:rsidP="00041E18">
            <w:pPr>
              <w:autoSpaceDE w:val="0"/>
              <w:autoSpaceDN w:val="0"/>
              <w:adjustRightInd w:val="0"/>
              <w:spacing w:after="200" w:line="276" w:lineRule="auto"/>
              <w:jc w:val="center"/>
              <w:rPr>
                <w:noProof/>
                <w:sz w:val="20"/>
                <w:szCs w:val="20"/>
                <w:highlight w:val="yellow"/>
                <w:lang w:eastAsia="en-GB"/>
              </w:rPr>
            </w:pPr>
          </w:p>
          <w:p w:rsidR="00D4637B" w:rsidRPr="00C05C6C" w:rsidRDefault="00713D36" w:rsidP="00041E18">
            <w:pPr>
              <w:spacing w:after="200" w:line="276" w:lineRule="auto"/>
              <w:jc w:val="center"/>
              <w:rPr>
                <w:sz w:val="20"/>
                <w:szCs w:val="20"/>
                <w:lang w:eastAsia="en-GB"/>
              </w:rPr>
            </w:pPr>
            <w:r w:rsidRPr="0012622B">
              <w:rPr>
                <w:noProof/>
                <w:sz w:val="20"/>
                <w:szCs w:val="20"/>
                <w:lang w:eastAsia="en-GB"/>
              </w:rPr>
              <w:drawing>
                <wp:anchor distT="0" distB="0" distL="114300" distR="114300" simplePos="0" relativeHeight="251743744" behindDoc="0" locked="0" layoutInCell="1" allowOverlap="1" wp14:anchorId="57801403" wp14:editId="678C88AF">
                  <wp:simplePos x="0" y="0"/>
                  <wp:positionH relativeFrom="column">
                    <wp:posOffset>137160</wp:posOffset>
                  </wp:positionH>
                  <wp:positionV relativeFrom="paragraph">
                    <wp:posOffset>107188</wp:posOffset>
                  </wp:positionV>
                  <wp:extent cx="756920" cy="630555"/>
                  <wp:effectExtent l="0" t="0" r="5080" b="0"/>
                  <wp:wrapNone/>
                  <wp:docPr id="5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756920" cy="630555"/>
                          </a:xfrm>
                          <a:prstGeom prst="rect">
                            <a:avLst/>
                          </a:prstGeom>
                          <a:noFill/>
                          <a:ln>
                            <a:noFill/>
                          </a:ln>
                        </pic:spPr>
                      </pic:pic>
                    </a:graphicData>
                  </a:graphic>
                </wp:anchor>
              </w:drawing>
            </w:r>
          </w:p>
          <w:p w:rsidR="00D4637B" w:rsidRPr="00C05C6C" w:rsidRDefault="00D4637B" w:rsidP="00041E18">
            <w:pPr>
              <w:spacing w:after="200" w:line="276" w:lineRule="auto"/>
              <w:jc w:val="center"/>
              <w:rPr>
                <w:sz w:val="20"/>
                <w:szCs w:val="20"/>
                <w:lang w:eastAsia="en-GB"/>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D4637B" w:rsidRPr="00C05C6C" w:rsidRDefault="00D4637B" w:rsidP="0060237E">
            <w:pPr>
              <w:spacing w:after="200" w:line="276" w:lineRule="auto"/>
              <w:rPr>
                <w:color w:val="000000"/>
                <w:sz w:val="20"/>
                <w:szCs w:val="20"/>
                <w:lang w:eastAsia="en-GB"/>
              </w:rPr>
            </w:pPr>
            <w:r w:rsidRPr="00C05C6C">
              <w:rPr>
                <w:color w:val="000000"/>
                <w:sz w:val="20"/>
                <w:szCs w:val="20"/>
                <w:lang w:eastAsia="en-GB"/>
              </w:rPr>
              <w:t>ELM079</w:t>
            </w:r>
          </w:p>
          <w:p w:rsidR="00D4637B" w:rsidRPr="00C05C6C" w:rsidRDefault="0060237E" w:rsidP="0060237E">
            <w:pPr>
              <w:spacing w:after="200" w:line="276" w:lineRule="auto"/>
              <w:rPr>
                <w:sz w:val="20"/>
                <w:szCs w:val="20"/>
                <w:lang w:eastAsia="en-GB"/>
              </w:rPr>
            </w:pPr>
            <w:r w:rsidRPr="0012622B">
              <w:rPr>
                <w:noProof/>
                <w:sz w:val="20"/>
                <w:szCs w:val="20"/>
                <w:lang w:eastAsia="en-GB"/>
              </w:rPr>
              <mc:AlternateContent>
                <mc:Choice Requires="wps">
                  <w:drawing>
                    <wp:anchor distT="0" distB="0" distL="114300" distR="114300" simplePos="0" relativeHeight="251682304" behindDoc="0" locked="0" layoutInCell="1" allowOverlap="1" wp14:anchorId="15649A5D" wp14:editId="4F828DC4">
                      <wp:simplePos x="0" y="0"/>
                      <wp:positionH relativeFrom="column">
                        <wp:posOffset>-29210</wp:posOffset>
                      </wp:positionH>
                      <wp:positionV relativeFrom="paragraph">
                        <wp:posOffset>520395</wp:posOffset>
                      </wp:positionV>
                      <wp:extent cx="2776855" cy="961187"/>
                      <wp:effectExtent l="19050" t="19050" r="42545" b="29845"/>
                      <wp:wrapNone/>
                      <wp:docPr id="34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76855" cy="961187"/>
                              </a:xfrm>
                              <a:prstGeom prst="rect">
                                <a:avLst/>
                              </a:prstGeom>
                              <a:solidFill>
                                <a:srgbClr val="EAF1DD"/>
                              </a:solidFill>
                              <a:ln w="63500" cmpd="thickThin" algn="ctr">
                                <a:solidFill>
                                  <a:srgbClr val="9BBB59"/>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16191A" w:rsidRPr="00C96C55" w:rsidRDefault="0016191A" w:rsidP="0046464F">
                                  <w:pPr>
                                    <w:pStyle w:val="NoSpacing"/>
                                    <w:numPr>
                                      <w:ilvl w:val="0"/>
                                      <w:numId w:val="18"/>
                                    </w:numPr>
                                    <w:rPr>
                                      <w:sz w:val="20"/>
                                      <w:szCs w:val="18"/>
                                    </w:rPr>
                                  </w:pPr>
                                  <w:r w:rsidRPr="00C96C55">
                                    <w:rPr>
                                      <w:sz w:val="20"/>
                                      <w:szCs w:val="18"/>
                                    </w:rPr>
                                    <w:t>Avoid in infected wounds or wounds that need frequent review</w:t>
                                  </w:r>
                                </w:p>
                                <w:p w:rsidR="0016191A" w:rsidRPr="00C96C55" w:rsidRDefault="0016191A" w:rsidP="0046464F">
                                  <w:pPr>
                                    <w:pStyle w:val="NoSpacing"/>
                                    <w:numPr>
                                      <w:ilvl w:val="0"/>
                                      <w:numId w:val="18"/>
                                    </w:numPr>
                                    <w:rPr>
                                      <w:sz w:val="20"/>
                                      <w:szCs w:val="18"/>
                                    </w:rPr>
                                  </w:pPr>
                                  <w:r w:rsidRPr="00C96C55">
                                    <w:rPr>
                                      <w:sz w:val="20"/>
                                      <w:szCs w:val="18"/>
                                      <w:lang w:val="en"/>
                                    </w:rPr>
                                    <w:t>Avoid in neuro-</w:t>
                                  </w:r>
                                  <w:r w:rsidRPr="00C96C55">
                                    <w:rPr>
                                      <w:sz w:val="20"/>
                                      <w:szCs w:val="18"/>
                                    </w:rPr>
                                    <w:t>ischaemic</w:t>
                                  </w:r>
                                  <w:r w:rsidRPr="00C96C55">
                                    <w:rPr>
                                      <w:sz w:val="20"/>
                                      <w:szCs w:val="18"/>
                                      <w:lang w:val="en"/>
                                    </w:rPr>
                                    <w:t xml:space="preserve"> foot wounds</w:t>
                                  </w:r>
                                </w:p>
                                <w:p w:rsidR="0016191A" w:rsidRPr="00C96C55" w:rsidRDefault="0016191A" w:rsidP="0046464F">
                                  <w:pPr>
                                    <w:pStyle w:val="NoSpacing"/>
                                    <w:numPr>
                                      <w:ilvl w:val="0"/>
                                      <w:numId w:val="18"/>
                                    </w:numPr>
                                    <w:rPr>
                                      <w:sz w:val="20"/>
                                      <w:szCs w:val="18"/>
                                    </w:rPr>
                                  </w:pPr>
                                  <w:r w:rsidRPr="00C96C55">
                                    <w:rPr>
                                      <w:sz w:val="20"/>
                                      <w:szCs w:val="18"/>
                                    </w:rPr>
                                    <w:t>Avoid in diabetic foot ulcers</w:t>
                                  </w:r>
                                </w:p>
                                <w:p w:rsidR="0016191A" w:rsidRPr="00C96C55" w:rsidRDefault="0016191A" w:rsidP="0046464F">
                                  <w:pPr>
                                    <w:pStyle w:val="NoSpacing"/>
                                    <w:numPr>
                                      <w:ilvl w:val="0"/>
                                      <w:numId w:val="18"/>
                                    </w:numPr>
                                    <w:rPr>
                                      <w:sz w:val="20"/>
                                      <w:szCs w:val="18"/>
                                    </w:rPr>
                                  </w:pPr>
                                  <w:r w:rsidRPr="00C96C55">
                                    <w:rPr>
                                      <w:sz w:val="20"/>
                                      <w:szCs w:val="18"/>
                                    </w:rPr>
                                    <w:t>Avoid in high exuding wounds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5649A5D" id="_x0000_s1036" type="#_x0000_t202" style="position:absolute;margin-left:-2.3pt;margin-top:41pt;width:218.65pt;height:75.7p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" fillcolor="#eaf1dd" strokecolor="#9bbb59" strokeweight="5pt">
                      <v:stroke linestyle="thickThin"/>
                      <v:shadow color="#868686"/>
                      <v:textbox>
                        <w:txbxContent>
                          <w:p w:rsidR="0016191A" w:rsidRPr="00C96C55" w:rsidRDefault="0016191A" w:rsidP="0046464F">
                            <w:pPr>
                              <w:pStyle w:val="NoSpacing"/>
                              <w:numPr>
                                <w:ilvl w:val="0"/>
                                <w:numId w:val="18"/>
                              </w:numPr>
                              <w:rPr>
                                <w:sz w:val="20"/>
                                <w:szCs w:val="18"/>
                              </w:rPr>
                            </w:pPr>
                            <w:r w:rsidRPr="00C96C55">
                              <w:rPr>
                                <w:sz w:val="20"/>
                                <w:szCs w:val="18"/>
                              </w:rPr>
                              <w:t>Avoid in infected wounds or wounds that need frequent review</w:t>
                            </w:r>
                          </w:p>
                          <w:p w:rsidR="0016191A" w:rsidRPr="00C96C55" w:rsidRDefault="0016191A" w:rsidP="0046464F">
                            <w:pPr>
                              <w:pStyle w:val="NoSpacing"/>
                              <w:numPr>
                                <w:ilvl w:val="0"/>
                                <w:numId w:val="18"/>
                              </w:numPr>
                              <w:rPr>
                                <w:sz w:val="20"/>
                                <w:szCs w:val="18"/>
                              </w:rPr>
                            </w:pPr>
                            <w:r w:rsidRPr="00C96C55">
                              <w:rPr>
                                <w:sz w:val="20"/>
                                <w:szCs w:val="18"/>
                                <w:lang w:val="en"/>
                              </w:rPr>
                              <w:t>Avoid in neuro-</w:t>
                            </w:r>
                            <w:r w:rsidRPr="00C96C55">
                              <w:rPr>
                                <w:sz w:val="20"/>
                                <w:szCs w:val="18"/>
                              </w:rPr>
                              <w:t>ischaemic</w:t>
                            </w:r>
                            <w:r w:rsidRPr="00C96C55">
                              <w:rPr>
                                <w:sz w:val="20"/>
                                <w:szCs w:val="18"/>
                                <w:lang w:val="en"/>
                              </w:rPr>
                              <w:t xml:space="preserve"> foot wounds</w:t>
                            </w:r>
                          </w:p>
                          <w:p w:rsidR="0016191A" w:rsidRPr="00C96C55" w:rsidRDefault="0016191A" w:rsidP="0046464F">
                            <w:pPr>
                              <w:pStyle w:val="NoSpacing"/>
                              <w:numPr>
                                <w:ilvl w:val="0"/>
                                <w:numId w:val="18"/>
                              </w:numPr>
                              <w:rPr>
                                <w:sz w:val="20"/>
                                <w:szCs w:val="18"/>
                              </w:rPr>
                            </w:pPr>
                            <w:r w:rsidRPr="00C96C55">
                              <w:rPr>
                                <w:sz w:val="20"/>
                                <w:szCs w:val="18"/>
                              </w:rPr>
                              <w:t>Avoid in diabetic foot ulcers</w:t>
                            </w:r>
                          </w:p>
                          <w:p w:rsidR="0016191A" w:rsidRPr="00C96C55" w:rsidRDefault="0016191A" w:rsidP="0046464F">
                            <w:pPr>
                              <w:pStyle w:val="NoSpacing"/>
                              <w:numPr>
                                <w:ilvl w:val="0"/>
                                <w:numId w:val="18"/>
                              </w:numPr>
                              <w:rPr>
                                <w:sz w:val="20"/>
                                <w:szCs w:val="18"/>
                              </w:rPr>
                            </w:pPr>
                            <w:r w:rsidRPr="00C96C55">
                              <w:rPr>
                                <w:sz w:val="20"/>
                                <w:szCs w:val="18"/>
                              </w:rPr>
                              <w:t>Avoid in high exuding wounds</w:t>
                            </w:r>
                          </w:p>
                        </w:txbxContent>
                      </v:textbox>
                    </v:shape>
                  </w:pict>
                </mc:Fallback>
              </mc:AlternateConten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D4637B" w:rsidRPr="00C05C6C" w:rsidRDefault="00D4637B" w:rsidP="00901466">
            <w:pPr>
              <w:autoSpaceDE w:val="0"/>
              <w:autoSpaceDN w:val="0"/>
              <w:adjustRightInd w:val="0"/>
              <w:spacing w:after="200" w:line="276" w:lineRule="auto"/>
              <w:rPr>
                <w:sz w:val="20"/>
                <w:szCs w:val="20"/>
                <w:lang w:eastAsia="en-GB"/>
              </w:rPr>
            </w:pPr>
            <w:r w:rsidRPr="00C05C6C">
              <w:rPr>
                <w:sz w:val="20"/>
                <w:szCs w:val="20"/>
                <w:lang w:eastAsia="en-GB"/>
              </w:rPr>
              <w:t>5</w:t>
            </w:r>
          </w:p>
          <w:p w:rsidR="00D4637B" w:rsidRPr="00C05C6C" w:rsidRDefault="00D4637B" w:rsidP="00BD67E1">
            <w:pPr>
              <w:autoSpaceDE w:val="0"/>
              <w:autoSpaceDN w:val="0"/>
              <w:adjustRightInd w:val="0"/>
              <w:spacing w:after="200" w:line="276" w:lineRule="auto"/>
              <w:jc w:val="center"/>
              <w:rPr>
                <w:sz w:val="20"/>
                <w:szCs w:val="20"/>
                <w:lang w:eastAsia="en-GB"/>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D4637B" w:rsidRPr="00C05C6C" w:rsidRDefault="00D4637B" w:rsidP="00BD67E1">
            <w:pPr>
              <w:spacing w:after="200" w:line="276" w:lineRule="auto"/>
              <w:jc w:val="both"/>
              <w:rPr>
                <w:color w:val="000000"/>
                <w:sz w:val="20"/>
                <w:szCs w:val="20"/>
                <w:lang w:eastAsia="en-GB"/>
              </w:rPr>
            </w:pPr>
            <w:r w:rsidRPr="00C05C6C">
              <w:rPr>
                <w:color w:val="000000"/>
                <w:sz w:val="20"/>
                <w:szCs w:val="20"/>
                <w:lang w:eastAsia="en-GB"/>
              </w:rPr>
              <w:t>10cm</w:t>
            </w:r>
            <w:r w:rsidR="0060237E">
              <w:rPr>
                <w:color w:val="000000"/>
                <w:sz w:val="20"/>
                <w:szCs w:val="20"/>
                <w:lang w:eastAsia="en-GB"/>
              </w:rPr>
              <w:t xml:space="preserve"> </w:t>
            </w:r>
            <w:r w:rsidRPr="00C05C6C">
              <w:rPr>
                <w:color w:val="000000"/>
                <w:sz w:val="20"/>
                <w:szCs w:val="20"/>
                <w:lang w:eastAsia="en-GB"/>
              </w:rPr>
              <w:t>x 10cm</w:t>
            </w:r>
          </w:p>
          <w:p w:rsidR="00D4637B" w:rsidRPr="00C05C6C" w:rsidRDefault="00D4637B" w:rsidP="00BD67E1">
            <w:pPr>
              <w:spacing w:after="200" w:line="276" w:lineRule="auto"/>
              <w:jc w:val="both"/>
              <w:rPr>
                <w:color w:val="000000"/>
                <w:sz w:val="20"/>
                <w:szCs w:val="20"/>
                <w:lang w:eastAsia="en-GB"/>
              </w:rPr>
            </w:pPr>
          </w:p>
          <w:p w:rsidR="00D4637B" w:rsidRPr="00C05C6C" w:rsidRDefault="00D4637B" w:rsidP="00BD67E1">
            <w:pPr>
              <w:autoSpaceDE w:val="0"/>
              <w:autoSpaceDN w:val="0"/>
              <w:adjustRightInd w:val="0"/>
              <w:spacing w:after="200" w:line="276" w:lineRule="auto"/>
              <w:jc w:val="right"/>
              <w:rPr>
                <w:sz w:val="20"/>
                <w:szCs w:val="20"/>
                <w:lang w:eastAsia="en-GB"/>
              </w:rPr>
            </w:pPr>
          </w:p>
        </w:tc>
      </w:tr>
      <w:tr w:rsidR="004A61AA" w:rsidRPr="00D03BFC" w:rsidTr="00041E18">
        <w:trPr>
          <w:trHeight w:val="3104"/>
        </w:trPr>
        <w:tc>
          <w:tcPr>
            <w:tcW w:w="1701" w:type="dxa"/>
            <w:tcBorders>
              <w:top w:val="single" w:sz="4" w:space="0" w:color="auto"/>
              <w:left w:val="single" w:sz="4" w:space="0" w:color="auto"/>
              <w:bottom w:val="single" w:sz="4" w:space="0" w:color="auto"/>
              <w:right w:val="single" w:sz="4" w:space="0" w:color="auto"/>
            </w:tcBorders>
            <w:shd w:val="clear" w:color="auto" w:fill="92D050"/>
            <w:vAlign w:val="center"/>
          </w:tcPr>
          <w:p w:rsidR="004A61AA" w:rsidRPr="00C05C6C" w:rsidRDefault="004A61AA" w:rsidP="0060237E">
            <w:pPr>
              <w:spacing w:after="200" w:line="276" w:lineRule="auto"/>
              <w:jc w:val="center"/>
              <w:rPr>
                <w:b/>
                <w:sz w:val="20"/>
                <w:szCs w:val="20"/>
                <w:lang w:eastAsia="en-GB"/>
              </w:rPr>
            </w:pPr>
            <w:proofErr w:type="spellStart"/>
            <w:r w:rsidRPr="00C05C6C">
              <w:rPr>
                <w:b/>
                <w:sz w:val="20"/>
                <w:szCs w:val="20"/>
                <w:lang w:eastAsia="en-GB"/>
              </w:rPr>
              <w:t>DuoDERM</w:t>
            </w:r>
            <w:proofErr w:type="spellEnd"/>
            <w:r w:rsidRPr="00C05C6C">
              <w:rPr>
                <w:b/>
                <w:sz w:val="20"/>
                <w:szCs w:val="20"/>
                <w:lang w:eastAsia="en-GB"/>
              </w:rPr>
              <w:t xml:space="preserve"> Extra Thin</w:t>
            </w:r>
          </w:p>
          <w:p w:rsidR="004A61AA" w:rsidRPr="00C05C6C" w:rsidRDefault="00DE5C3D" w:rsidP="00041E18">
            <w:pPr>
              <w:spacing w:after="200" w:line="276" w:lineRule="auto"/>
              <w:jc w:val="center"/>
              <w:rPr>
                <w:b/>
                <w:sz w:val="20"/>
                <w:szCs w:val="20"/>
                <w:lang w:eastAsia="en-GB"/>
              </w:rPr>
            </w:pPr>
            <w:r w:rsidRPr="0012622B">
              <w:rPr>
                <w:noProof/>
                <w:sz w:val="20"/>
                <w:szCs w:val="20"/>
                <w:lang w:eastAsia="en-GB"/>
              </w:rPr>
              <w:drawing>
                <wp:inline distT="0" distB="0" distL="0" distR="0" wp14:anchorId="5E8589F1" wp14:editId="4409D86A">
                  <wp:extent cx="756920" cy="630555"/>
                  <wp:effectExtent l="0" t="0" r="0" b="0"/>
                  <wp:docPr id="5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756920" cy="630555"/>
                          </a:xfrm>
                          <a:prstGeom prst="rect">
                            <a:avLst/>
                          </a:prstGeom>
                          <a:noFill/>
                          <a:ln>
                            <a:noFill/>
                          </a:ln>
                        </pic:spPr>
                      </pic:pic>
                    </a:graphicData>
                  </a:graphic>
                </wp:inline>
              </w:drawing>
            </w:r>
          </w:p>
          <w:p w:rsidR="004A61AA" w:rsidRPr="00C05C6C" w:rsidRDefault="0060237E" w:rsidP="0060237E">
            <w:pPr>
              <w:spacing w:after="200" w:line="276" w:lineRule="auto"/>
              <w:jc w:val="center"/>
              <w:rPr>
                <w:b/>
                <w:sz w:val="20"/>
                <w:szCs w:val="20"/>
                <w:lang w:eastAsia="en-GB"/>
              </w:rPr>
            </w:pPr>
            <w:proofErr w:type="spellStart"/>
            <w:r w:rsidRPr="0060237E">
              <w:rPr>
                <w:sz w:val="20"/>
                <w:szCs w:val="20"/>
                <w:lang w:eastAsia="en-GB"/>
              </w:rPr>
              <w:t>ConvaTec</w:t>
            </w:r>
            <w:proofErr w:type="spellEnd"/>
            <w:r w:rsidRPr="0060237E">
              <w:rPr>
                <w:sz w:val="20"/>
                <w:szCs w:val="20"/>
                <w:lang w:eastAsia="en-GB"/>
              </w:rPr>
              <w:t xml:space="preserve"> Ltd</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4A61AA" w:rsidRPr="00C05C6C" w:rsidRDefault="004A61AA" w:rsidP="00041E18">
            <w:pPr>
              <w:spacing w:line="276" w:lineRule="auto"/>
              <w:jc w:val="center"/>
              <w:rPr>
                <w:sz w:val="20"/>
                <w:szCs w:val="20"/>
                <w:lang w:eastAsia="en-GB"/>
              </w:rPr>
            </w:pPr>
            <w:r w:rsidRPr="00C05C6C">
              <w:rPr>
                <w:sz w:val="20"/>
                <w:szCs w:val="20"/>
                <w:lang w:eastAsia="en-GB"/>
              </w:rPr>
              <w:t xml:space="preserve">Occlusive </w:t>
            </w:r>
            <w:r w:rsidR="00C878BD">
              <w:rPr>
                <w:sz w:val="20"/>
                <w:szCs w:val="20"/>
                <w:lang w:eastAsia="en-GB"/>
              </w:rPr>
              <w:t>e</w:t>
            </w:r>
            <w:r w:rsidRPr="00C05C6C">
              <w:rPr>
                <w:sz w:val="20"/>
                <w:szCs w:val="20"/>
                <w:lang w:eastAsia="en-GB"/>
              </w:rPr>
              <w:t xml:space="preserve">xtra </w:t>
            </w:r>
            <w:r w:rsidR="00C878BD">
              <w:rPr>
                <w:sz w:val="20"/>
                <w:szCs w:val="20"/>
                <w:lang w:eastAsia="en-GB"/>
              </w:rPr>
              <w:t>t</w:t>
            </w:r>
            <w:r w:rsidRPr="00C05C6C">
              <w:rPr>
                <w:sz w:val="20"/>
                <w:szCs w:val="20"/>
                <w:lang w:eastAsia="en-GB"/>
              </w:rPr>
              <w:t xml:space="preserve">hin </w:t>
            </w:r>
            <w:r w:rsidR="00C878BD">
              <w:rPr>
                <w:sz w:val="20"/>
                <w:szCs w:val="20"/>
                <w:lang w:eastAsia="en-GB"/>
              </w:rPr>
              <w:t>h</w:t>
            </w:r>
            <w:r w:rsidRPr="00C05C6C">
              <w:rPr>
                <w:sz w:val="20"/>
                <w:szCs w:val="20"/>
                <w:lang w:eastAsia="en-GB"/>
              </w:rPr>
              <w:t>ydrocolloid</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rsidR="004A61AA" w:rsidRPr="00C05C6C" w:rsidRDefault="00FF0A4B" w:rsidP="00041E18">
            <w:pPr>
              <w:spacing w:after="200" w:line="276" w:lineRule="auto"/>
              <w:jc w:val="center"/>
              <w:rPr>
                <w:noProof/>
                <w:sz w:val="20"/>
                <w:szCs w:val="20"/>
                <w:lang w:eastAsia="en-GB"/>
              </w:rPr>
            </w:pPr>
            <w:r w:rsidRPr="00FF0A4B">
              <w:rPr>
                <w:noProof/>
              </w:rPr>
              <w:drawing>
                <wp:anchor distT="0" distB="0" distL="114300" distR="114300" simplePos="0" relativeHeight="251851264" behindDoc="0" locked="0" layoutInCell="1" allowOverlap="1" wp14:anchorId="48C029A2" wp14:editId="0F09FE80">
                  <wp:simplePos x="0" y="0"/>
                  <wp:positionH relativeFrom="column">
                    <wp:posOffset>121285</wp:posOffset>
                  </wp:positionH>
                  <wp:positionV relativeFrom="paragraph">
                    <wp:posOffset>80010</wp:posOffset>
                  </wp:positionV>
                  <wp:extent cx="215900" cy="219075"/>
                  <wp:effectExtent l="0" t="0" r="0" b="9525"/>
                  <wp:wrapNone/>
                  <wp:docPr id="392" name="Picture 13">
                    <a:extLst xmlns:a="http://schemas.openxmlformats.org/drawingml/2006/main">
                      <a:ext uri="{FF2B5EF4-FFF2-40B4-BE49-F238E27FC236}">
                        <a16:creationId xmlns:a16="http://schemas.microsoft.com/office/drawing/2014/main" id="{00000000-0008-0000-0000-00000E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3">
                            <a:extLst>
                              <a:ext uri="{FF2B5EF4-FFF2-40B4-BE49-F238E27FC236}">
                                <a16:creationId xmlns:a16="http://schemas.microsoft.com/office/drawing/2014/main" id="{00000000-0008-0000-0000-00000E000000}"/>
                              </a:ext>
                            </a:extLst>
                          </pic:cNvPr>
                          <pic:cNvPicPr>
                            <a:picLocks noChangeAspect="1" noChangeArrowheads="1"/>
                          </pic:cNvPicPr>
                        </pic:nvPicPr>
                        <pic:blipFill>
                          <a:blip r:embed="rId55" r:link="rId22">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FF0A4B">
              <w:rPr>
                <w:noProof/>
              </w:rPr>
              <w:drawing>
                <wp:anchor distT="0" distB="0" distL="114300" distR="114300" simplePos="0" relativeHeight="251852288" behindDoc="0" locked="0" layoutInCell="1" allowOverlap="1" wp14:anchorId="0D753564" wp14:editId="648DFC57">
                  <wp:simplePos x="0" y="0"/>
                  <wp:positionH relativeFrom="column">
                    <wp:posOffset>335280</wp:posOffset>
                  </wp:positionH>
                  <wp:positionV relativeFrom="paragraph">
                    <wp:posOffset>80010</wp:posOffset>
                  </wp:positionV>
                  <wp:extent cx="215900" cy="219075"/>
                  <wp:effectExtent l="0" t="0" r="0" b="9525"/>
                  <wp:wrapNone/>
                  <wp:docPr id="400" name="Picture 15">
                    <a:extLst xmlns:a="http://schemas.openxmlformats.org/drawingml/2006/main">
                      <a:ext uri="{FF2B5EF4-FFF2-40B4-BE49-F238E27FC236}">
                        <a16:creationId xmlns:a16="http://schemas.microsoft.com/office/drawing/2014/main" id="{00000000-0008-0000-0000-000010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a:extLst>
                              <a:ext uri="{FF2B5EF4-FFF2-40B4-BE49-F238E27FC236}">
                                <a16:creationId xmlns:a16="http://schemas.microsoft.com/office/drawing/2014/main" id="{00000000-0008-0000-0000-000010000000}"/>
                              </a:ext>
                            </a:extLst>
                          </pic:cNvPr>
                          <pic:cNvPicPr>
                            <a:picLocks noChangeAspect="1" noChangeArrowheads="1"/>
                          </pic:cNvPicPr>
                        </pic:nvPicPr>
                        <pic:blipFill>
                          <a:blip r:embed="rId57" r:link="rId26">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FF0A4B">
              <w:rPr>
                <w:noProof/>
              </w:rPr>
              <w:drawing>
                <wp:anchor distT="0" distB="0" distL="114300" distR="114300" simplePos="0" relativeHeight="251853312" behindDoc="0" locked="0" layoutInCell="1" allowOverlap="1" wp14:anchorId="36168C98" wp14:editId="1A1C67C8">
                  <wp:simplePos x="0" y="0"/>
                  <wp:positionH relativeFrom="column">
                    <wp:posOffset>547370</wp:posOffset>
                  </wp:positionH>
                  <wp:positionV relativeFrom="paragraph">
                    <wp:posOffset>80010</wp:posOffset>
                  </wp:positionV>
                  <wp:extent cx="215900" cy="219075"/>
                  <wp:effectExtent l="0" t="0" r="0" b="9525"/>
                  <wp:wrapNone/>
                  <wp:docPr id="401" name="Picture 16">
                    <a:extLst xmlns:a="http://schemas.openxmlformats.org/drawingml/2006/main">
                      <a:ext uri="{FF2B5EF4-FFF2-40B4-BE49-F238E27FC236}">
                        <a16:creationId xmlns:a16="http://schemas.microsoft.com/office/drawing/2014/main" id="{00000000-0008-0000-0000-000011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a:extLst>
                              <a:ext uri="{FF2B5EF4-FFF2-40B4-BE49-F238E27FC236}">
                                <a16:creationId xmlns:a16="http://schemas.microsoft.com/office/drawing/2014/main" id="{00000000-0008-0000-0000-000011000000}"/>
                              </a:ext>
                            </a:extLst>
                          </pic:cNvPr>
                          <pic:cNvPicPr>
                            <a:picLocks noChangeAspect="1" noChangeArrowheads="1"/>
                          </pic:cNvPicPr>
                        </pic:nvPicPr>
                        <pic:blipFill>
                          <a:blip r:embed="rId45" r:link="rId28">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FF0A4B">
              <w:rPr>
                <w:noProof/>
              </w:rPr>
              <w:drawing>
                <wp:anchor distT="0" distB="0" distL="114300" distR="114300" simplePos="0" relativeHeight="251854336" behindDoc="0" locked="0" layoutInCell="1" allowOverlap="1" wp14:anchorId="4EC61ED9" wp14:editId="219A57B4">
                  <wp:simplePos x="0" y="0"/>
                  <wp:positionH relativeFrom="column">
                    <wp:posOffset>758825</wp:posOffset>
                  </wp:positionH>
                  <wp:positionV relativeFrom="paragraph">
                    <wp:posOffset>80010</wp:posOffset>
                  </wp:positionV>
                  <wp:extent cx="215900" cy="218440"/>
                  <wp:effectExtent l="0" t="0" r="0" b="0"/>
                  <wp:wrapNone/>
                  <wp:docPr id="402" name="Picture 17">
                    <a:extLst xmlns:a="http://schemas.openxmlformats.org/drawingml/2006/main">
                      <a:ext uri="{FF2B5EF4-FFF2-40B4-BE49-F238E27FC236}">
                        <a16:creationId xmlns:a16="http://schemas.microsoft.com/office/drawing/2014/main" id="{00000000-0008-0000-0000-000012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7">
                            <a:extLst>
                              <a:ext uri="{FF2B5EF4-FFF2-40B4-BE49-F238E27FC236}">
                                <a16:creationId xmlns:a16="http://schemas.microsoft.com/office/drawing/2014/main" id="{00000000-0008-0000-0000-000012000000}"/>
                              </a:ext>
                            </a:extLst>
                          </pic:cNvPr>
                          <pic:cNvPicPr>
                            <a:picLocks noChangeAspect="1" noChangeArrowheads="1"/>
                          </pic:cNvPicPr>
                        </pic:nvPicPr>
                        <pic:blipFill>
                          <a:blip r:embed="rId46" r:link="rId30">
                            <a:extLst>
                              <a:ext uri="{28A0092B-C50C-407E-A947-70E740481C1C}">
                                <a14:useLocalDpi xmlns:a14="http://schemas.microsoft.com/office/drawing/2010/main" val="0"/>
                              </a:ext>
                            </a:extLst>
                          </a:blip>
                          <a:srcRect/>
                          <a:stretch>
                            <a:fillRect/>
                          </a:stretch>
                        </pic:blipFill>
                        <pic:spPr bwMode="auto">
                          <a:xfrm>
                            <a:off x="0" y="0"/>
                            <a:ext cx="215900" cy="21844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FF0A4B">
              <w:rPr>
                <w:noProof/>
              </w:rPr>
              <w:drawing>
                <wp:anchor distT="0" distB="0" distL="114300" distR="114300" simplePos="0" relativeHeight="251855360" behindDoc="0" locked="0" layoutInCell="1" allowOverlap="1" wp14:anchorId="39236B4F" wp14:editId="1ED88427">
                  <wp:simplePos x="0" y="0"/>
                  <wp:positionH relativeFrom="column">
                    <wp:posOffset>403225</wp:posOffset>
                  </wp:positionH>
                  <wp:positionV relativeFrom="paragraph">
                    <wp:posOffset>704850</wp:posOffset>
                  </wp:positionV>
                  <wp:extent cx="234950" cy="231775"/>
                  <wp:effectExtent l="0" t="0" r="0" b="0"/>
                  <wp:wrapNone/>
                  <wp:docPr id="403" name="Picture 18">
                    <a:extLst xmlns:a="http://schemas.openxmlformats.org/drawingml/2006/main">
                      <a:ext uri="{FF2B5EF4-FFF2-40B4-BE49-F238E27FC236}">
                        <a16:creationId xmlns:a16="http://schemas.microsoft.com/office/drawing/2014/main" id="{58681E25-373B-406E-8736-2C2356B38B1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8">
                            <a:extLst>
                              <a:ext uri="{FF2B5EF4-FFF2-40B4-BE49-F238E27FC236}">
                                <a16:creationId xmlns:a16="http://schemas.microsoft.com/office/drawing/2014/main" id="{58681E25-373B-406E-8736-2C2356B38B15}"/>
                              </a:ext>
                            </a:extLst>
                          </pic:cNvPr>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34950" cy="2317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FF0A4B">
              <w:rPr>
                <w:noProof/>
              </w:rPr>
              <w:drawing>
                <wp:anchor distT="0" distB="0" distL="114300" distR="114300" simplePos="0" relativeHeight="251850240" behindDoc="0" locked="0" layoutInCell="1" allowOverlap="1" wp14:anchorId="73528676" wp14:editId="3FFD42D8">
                  <wp:simplePos x="0" y="0"/>
                  <wp:positionH relativeFrom="column">
                    <wp:posOffset>148590</wp:posOffset>
                  </wp:positionH>
                  <wp:positionV relativeFrom="paragraph">
                    <wp:posOffset>412750</wp:posOffset>
                  </wp:positionV>
                  <wp:extent cx="723900" cy="224155"/>
                  <wp:effectExtent l="0" t="0" r="0" b="4445"/>
                  <wp:wrapNone/>
                  <wp:docPr id="391" name="Picture 91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288"/>
                          <pic:cNvPicPr>
                            <a:picLocks noChangeAspect="1" noChangeArrowheads="1"/>
                          </pic:cNvPicPr>
                        </pic:nvPicPr>
                        <pic:blipFill rotWithShape="1">
                          <a:blip r:embed="rId47">
                            <a:extLst>
                              <a:ext uri="{28A0092B-C50C-407E-A947-70E740481C1C}">
                                <a14:useLocalDpi xmlns:a14="http://schemas.microsoft.com/office/drawing/2010/main" val="0"/>
                              </a:ext>
                            </a:extLst>
                          </a:blip>
                          <a:srcRect t="12718" r="31059" b="9143"/>
                          <a:stretch/>
                        </pic:blipFill>
                        <pic:spPr bwMode="auto">
                          <a:xfrm>
                            <a:off x="0" y="0"/>
                            <a:ext cx="723900" cy="2241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713D36" w:rsidRPr="0012622B" w:rsidRDefault="00713D36" w:rsidP="00041E18">
            <w:pPr>
              <w:autoSpaceDE w:val="0"/>
              <w:autoSpaceDN w:val="0"/>
              <w:adjustRightInd w:val="0"/>
              <w:spacing w:after="200" w:line="276" w:lineRule="auto"/>
              <w:jc w:val="center"/>
              <w:rPr>
                <w:noProof/>
                <w:sz w:val="20"/>
                <w:szCs w:val="20"/>
                <w:highlight w:val="yellow"/>
                <w:lang w:eastAsia="en-GB"/>
              </w:rPr>
            </w:pPr>
          </w:p>
          <w:p w:rsidR="00713D36" w:rsidRPr="0012622B" w:rsidRDefault="00713D36" w:rsidP="00041E18">
            <w:pPr>
              <w:autoSpaceDE w:val="0"/>
              <w:autoSpaceDN w:val="0"/>
              <w:adjustRightInd w:val="0"/>
              <w:spacing w:after="200" w:line="276" w:lineRule="auto"/>
              <w:jc w:val="center"/>
              <w:rPr>
                <w:noProof/>
                <w:sz w:val="20"/>
                <w:szCs w:val="20"/>
                <w:highlight w:val="yellow"/>
                <w:lang w:eastAsia="en-GB"/>
              </w:rPr>
            </w:pPr>
          </w:p>
          <w:p w:rsidR="004A61AA" w:rsidRPr="00C05C6C" w:rsidRDefault="00DE5C3D" w:rsidP="00041E18">
            <w:pPr>
              <w:spacing w:after="200" w:line="276" w:lineRule="auto"/>
              <w:jc w:val="center"/>
              <w:rPr>
                <w:noProof/>
                <w:sz w:val="20"/>
                <w:szCs w:val="20"/>
                <w:lang w:eastAsia="en-GB"/>
              </w:rPr>
            </w:pPr>
            <w:r w:rsidRPr="0012622B">
              <w:rPr>
                <w:noProof/>
                <w:sz w:val="20"/>
                <w:szCs w:val="20"/>
                <w:lang w:eastAsia="en-GB"/>
              </w:rPr>
              <w:drawing>
                <wp:anchor distT="0" distB="0" distL="114300" distR="114300" simplePos="0" relativeHeight="251746816" behindDoc="0" locked="0" layoutInCell="1" allowOverlap="1" wp14:anchorId="71FA3A8C" wp14:editId="27A50426">
                  <wp:simplePos x="0" y="0"/>
                  <wp:positionH relativeFrom="column">
                    <wp:posOffset>141555</wp:posOffset>
                  </wp:positionH>
                  <wp:positionV relativeFrom="paragraph">
                    <wp:posOffset>132842</wp:posOffset>
                  </wp:positionV>
                  <wp:extent cx="819785" cy="725170"/>
                  <wp:effectExtent l="0" t="0" r="0" b="0"/>
                  <wp:wrapNone/>
                  <wp:docPr id="6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819785" cy="725170"/>
                          </a:xfrm>
                          <a:prstGeom prst="rect">
                            <a:avLst/>
                          </a:prstGeom>
                          <a:noFill/>
                          <a:ln>
                            <a:noFill/>
                          </a:ln>
                        </pic:spPr>
                      </pic:pic>
                    </a:graphicData>
                  </a:graphic>
                </wp:anchor>
              </w:drawing>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4A61AA" w:rsidRPr="00C05C6C" w:rsidRDefault="004A61AA" w:rsidP="004A61AA">
            <w:pPr>
              <w:spacing w:after="120"/>
              <w:jc w:val="both"/>
              <w:rPr>
                <w:sz w:val="20"/>
                <w:szCs w:val="20"/>
                <w:lang w:eastAsia="en-GB"/>
              </w:rPr>
            </w:pPr>
            <w:r w:rsidRPr="00C05C6C">
              <w:rPr>
                <w:color w:val="000000"/>
                <w:sz w:val="20"/>
                <w:szCs w:val="20"/>
                <w:lang w:eastAsia="en-GB"/>
              </w:rPr>
              <w:t>ELM068</w:t>
            </w:r>
          </w:p>
          <w:p w:rsidR="003D10E5" w:rsidRPr="00C05C6C" w:rsidRDefault="003D10E5" w:rsidP="004A61AA">
            <w:pPr>
              <w:spacing w:after="120"/>
              <w:jc w:val="both"/>
              <w:rPr>
                <w:color w:val="000000"/>
                <w:sz w:val="20"/>
                <w:szCs w:val="20"/>
                <w:lang w:eastAsia="en-GB"/>
              </w:rPr>
            </w:pPr>
          </w:p>
          <w:p w:rsidR="004A61AA" w:rsidRPr="00C05C6C" w:rsidRDefault="004A61AA" w:rsidP="004A61AA">
            <w:pPr>
              <w:spacing w:after="120"/>
              <w:jc w:val="both"/>
              <w:rPr>
                <w:sz w:val="20"/>
                <w:szCs w:val="20"/>
                <w:lang w:eastAsia="en-GB"/>
              </w:rPr>
            </w:pPr>
            <w:r w:rsidRPr="00C05C6C">
              <w:rPr>
                <w:color w:val="000000"/>
                <w:sz w:val="20"/>
                <w:szCs w:val="20"/>
                <w:lang w:eastAsia="en-GB"/>
              </w:rPr>
              <w:t>ELM311</w:t>
            </w:r>
          </w:p>
          <w:p w:rsidR="004A61AA" w:rsidRPr="00C05C6C" w:rsidRDefault="004A61AA" w:rsidP="004A61AA">
            <w:pPr>
              <w:spacing w:after="120"/>
              <w:jc w:val="both"/>
              <w:rPr>
                <w:sz w:val="20"/>
                <w:szCs w:val="20"/>
                <w:lang w:eastAsia="en-GB"/>
              </w:rPr>
            </w:pPr>
            <w:r w:rsidRPr="00C05C6C">
              <w:rPr>
                <w:color w:val="000000"/>
                <w:sz w:val="20"/>
                <w:szCs w:val="20"/>
                <w:lang w:eastAsia="en-GB"/>
              </w:rPr>
              <w:t>ELM050</w:t>
            </w:r>
          </w:p>
          <w:p w:rsidR="004A61AA" w:rsidRPr="00C05C6C" w:rsidRDefault="004A61AA" w:rsidP="004A61AA">
            <w:pPr>
              <w:spacing w:after="120"/>
              <w:jc w:val="both"/>
              <w:rPr>
                <w:sz w:val="20"/>
                <w:szCs w:val="20"/>
                <w:lang w:eastAsia="en-GB"/>
              </w:rPr>
            </w:pPr>
            <w:r w:rsidRPr="00C05C6C">
              <w:rPr>
                <w:color w:val="000000"/>
                <w:sz w:val="20"/>
                <w:szCs w:val="20"/>
                <w:lang w:eastAsia="en-GB"/>
              </w:rPr>
              <w:t>ELM317</w:t>
            </w:r>
          </w:p>
          <w:p w:rsidR="004A61AA" w:rsidRPr="00C05C6C" w:rsidRDefault="004A61AA" w:rsidP="004A61AA">
            <w:pPr>
              <w:spacing w:after="120"/>
              <w:jc w:val="both"/>
              <w:rPr>
                <w:color w:val="000000"/>
                <w:sz w:val="20"/>
                <w:szCs w:val="20"/>
                <w:lang w:eastAsia="en-GB"/>
              </w:rPr>
            </w:pPr>
            <w:r w:rsidRPr="00C05C6C">
              <w:rPr>
                <w:color w:val="000000"/>
                <w:sz w:val="20"/>
                <w:szCs w:val="20"/>
                <w:lang w:eastAsia="en-GB"/>
              </w:rPr>
              <w:t>ELM051</w:t>
            </w:r>
          </w:p>
          <w:p w:rsidR="00D66422" w:rsidRPr="00C05C6C" w:rsidRDefault="00D66422" w:rsidP="004A61AA">
            <w:pPr>
              <w:spacing w:after="120"/>
              <w:jc w:val="both"/>
              <w:rPr>
                <w:sz w:val="20"/>
                <w:szCs w:val="20"/>
                <w:lang w:eastAsia="en-GB"/>
              </w:rPr>
            </w:pPr>
          </w:p>
          <w:p w:rsidR="004A61AA" w:rsidRPr="00C05C6C" w:rsidRDefault="00713D36" w:rsidP="004A61AA">
            <w:pPr>
              <w:spacing w:after="120"/>
              <w:jc w:val="both"/>
              <w:rPr>
                <w:color w:val="000000"/>
                <w:sz w:val="20"/>
                <w:szCs w:val="20"/>
                <w:lang w:eastAsia="en-GB"/>
              </w:rPr>
            </w:pPr>
            <w:r w:rsidRPr="0012622B">
              <w:rPr>
                <w:noProof/>
                <w:color w:val="000000"/>
                <w:sz w:val="20"/>
                <w:szCs w:val="20"/>
                <w:lang w:eastAsia="en-GB"/>
              </w:rPr>
              <mc:AlternateContent>
                <mc:Choice Requires="wps">
                  <w:drawing>
                    <wp:anchor distT="0" distB="0" distL="114300" distR="114300" simplePos="0" relativeHeight="251653632" behindDoc="0" locked="0" layoutInCell="1" allowOverlap="1" wp14:anchorId="009CDFE1" wp14:editId="1D456573">
                      <wp:simplePos x="0" y="0"/>
                      <wp:positionH relativeFrom="column">
                        <wp:posOffset>-9525</wp:posOffset>
                      </wp:positionH>
                      <wp:positionV relativeFrom="paragraph">
                        <wp:posOffset>53340</wp:posOffset>
                      </wp:positionV>
                      <wp:extent cx="2750185" cy="339090"/>
                      <wp:effectExtent l="19050" t="19050" r="31115" b="41910"/>
                      <wp:wrapNone/>
                      <wp:docPr id="34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50185" cy="339090"/>
                              </a:xfrm>
                              <a:prstGeom prst="rect">
                                <a:avLst/>
                              </a:prstGeom>
                              <a:solidFill>
                                <a:srgbClr val="EAF1DD"/>
                              </a:solidFill>
                              <a:ln w="63500" cmpd="thickThin" algn="ctr">
                                <a:solidFill>
                                  <a:srgbClr val="9BBB59"/>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16191A" w:rsidRPr="00DA11EE" w:rsidRDefault="0016191A" w:rsidP="0046464F">
                                  <w:pPr>
                                    <w:pStyle w:val="ListParagraph"/>
                                    <w:numPr>
                                      <w:ilvl w:val="0"/>
                                      <w:numId w:val="9"/>
                                    </w:numPr>
                                    <w:tabs>
                                      <w:tab w:val="clear" w:pos="360"/>
                                      <w:tab w:val="num" w:pos="284"/>
                                    </w:tabs>
                                    <w:autoSpaceDE w:val="0"/>
                                    <w:autoSpaceDN w:val="0"/>
                                    <w:adjustRightInd w:val="0"/>
                                    <w:spacing w:after="200" w:line="276" w:lineRule="auto"/>
                                    <w:contextualSpacing/>
                                    <w:jc w:val="both"/>
                                    <w:rPr>
                                      <w:sz w:val="20"/>
                                      <w:szCs w:val="20"/>
                                    </w:rPr>
                                  </w:pPr>
                                  <w:r>
                                    <w:rPr>
                                      <w:sz w:val="20"/>
                                      <w:szCs w:val="20"/>
                                    </w:rPr>
                                    <w:t>As above</w:t>
                                  </w:r>
                                </w:p>
                                <w:p w:rsidR="0016191A" w:rsidRPr="00AB070C" w:rsidRDefault="0016191A" w:rsidP="000C392A">
                                  <w:pPr>
                                    <w:pStyle w:val="ListParagraph"/>
                                    <w:autoSpaceDE w:val="0"/>
                                    <w:autoSpaceDN w:val="0"/>
                                    <w:adjustRightInd w:val="0"/>
                                    <w:ind w:left="36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09CDFE1" id="_x0000_s1037" type="#_x0000_t202" style="position:absolute;left:0;text-align:left;margin-left:-.75pt;margin-top:4.2pt;width:216.55pt;height:26.7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" fillcolor="#eaf1dd" strokecolor="#9bbb59" strokeweight="5pt">
                      <v:stroke linestyle="thickThin"/>
                      <v:shadow color="#868686"/>
                      <v:textbox>
                        <w:txbxContent>
                          <w:p w:rsidR="0016191A" w:rsidRPr="00DA11EE" w:rsidRDefault="0016191A" w:rsidP="0046464F">
                            <w:pPr>
                              <w:pStyle w:val="ListParagraph"/>
                              <w:numPr>
                                <w:ilvl w:val="0"/>
                                <w:numId w:val="9"/>
                              </w:numPr>
                              <w:tabs>
                                <w:tab w:val="clear" w:pos="360"/>
                                <w:tab w:val="num" w:pos="284"/>
                              </w:tabs>
                              <w:autoSpaceDE w:val="0"/>
                              <w:autoSpaceDN w:val="0"/>
                              <w:adjustRightInd w:val="0"/>
                              <w:spacing w:after="200" w:line="276" w:lineRule="auto"/>
                              <w:contextualSpacing/>
                              <w:jc w:val="both"/>
                              <w:rPr>
                                <w:sz w:val="20"/>
                                <w:szCs w:val="20"/>
                              </w:rPr>
                            </w:pPr>
                            <w:r>
                              <w:rPr>
                                <w:sz w:val="20"/>
                                <w:szCs w:val="20"/>
                              </w:rPr>
                              <w:t>As above</w:t>
                            </w:r>
                          </w:p>
                          <w:p w:rsidR="0016191A" w:rsidRPr="00AB070C" w:rsidRDefault="0016191A" w:rsidP="000C392A">
                            <w:pPr>
                              <w:pStyle w:val="ListParagraph"/>
                              <w:autoSpaceDE w:val="0"/>
                              <w:autoSpaceDN w:val="0"/>
                              <w:adjustRightInd w:val="0"/>
                              <w:ind w:left="360"/>
                            </w:pPr>
                          </w:p>
                        </w:txbxContent>
                      </v:textbox>
                    </v:shape>
                  </w:pict>
                </mc:Fallback>
              </mc:AlternateContent>
            </w:r>
          </w:p>
          <w:p w:rsidR="004A61AA" w:rsidRPr="00C05C6C" w:rsidRDefault="004A61AA" w:rsidP="004A61AA">
            <w:pPr>
              <w:spacing w:after="120"/>
              <w:jc w:val="both"/>
              <w:rPr>
                <w:sz w:val="20"/>
                <w:szCs w:val="20"/>
                <w:lang w:eastAsia="en-GB"/>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4A61AA" w:rsidRPr="00C05C6C" w:rsidRDefault="004A61AA" w:rsidP="00901466">
            <w:pPr>
              <w:autoSpaceDE w:val="0"/>
              <w:autoSpaceDN w:val="0"/>
              <w:adjustRightInd w:val="0"/>
              <w:spacing w:after="120"/>
              <w:rPr>
                <w:sz w:val="20"/>
                <w:szCs w:val="20"/>
                <w:lang w:eastAsia="en-GB"/>
              </w:rPr>
            </w:pPr>
            <w:r w:rsidRPr="00C05C6C">
              <w:rPr>
                <w:sz w:val="20"/>
                <w:szCs w:val="20"/>
                <w:lang w:eastAsia="en-GB"/>
              </w:rPr>
              <w:t>10</w:t>
            </w:r>
          </w:p>
          <w:p w:rsidR="003D10E5" w:rsidRPr="00C05C6C" w:rsidRDefault="003D10E5" w:rsidP="00901466">
            <w:pPr>
              <w:autoSpaceDE w:val="0"/>
              <w:autoSpaceDN w:val="0"/>
              <w:adjustRightInd w:val="0"/>
              <w:spacing w:after="120"/>
              <w:rPr>
                <w:sz w:val="20"/>
                <w:szCs w:val="20"/>
                <w:lang w:eastAsia="en-GB"/>
              </w:rPr>
            </w:pPr>
          </w:p>
          <w:p w:rsidR="004A61AA" w:rsidRPr="00C05C6C" w:rsidRDefault="004A61AA" w:rsidP="00901466">
            <w:pPr>
              <w:autoSpaceDE w:val="0"/>
              <w:autoSpaceDN w:val="0"/>
              <w:adjustRightInd w:val="0"/>
              <w:spacing w:after="120"/>
              <w:rPr>
                <w:sz w:val="20"/>
                <w:szCs w:val="20"/>
                <w:lang w:eastAsia="en-GB"/>
              </w:rPr>
            </w:pPr>
            <w:r w:rsidRPr="00C05C6C">
              <w:rPr>
                <w:sz w:val="20"/>
                <w:szCs w:val="20"/>
                <w:lang w:eastAsia="en-GB"/>
              </w:rPr>
              <w:t>5</w:t>
            </w:r>
          </w:p>
          <w:p w:rsidR="004A61AA" w:rsidRPr="00C05C6C" w:rsidRDefault="004A61AA" w:rsidP="00901466">
            <w:pPr>
              <w:autoSpaceDE w:val="0"/>
              <w:autoSpaceDN w:val="0"/>
              <w:adjustRightInd w:val="0"/>
              <w:spacing w:after="120"/>
              <w:rPr>
                <w:sz w:val="20"/>
                <w:szCs w:val="20"/>
                <w:lang w:eastAsia="en-GB"/>
              </w:rPr>
            </w:pPr>
            <w:r w:rsidRPr="00C05C6C">
              <w:rPr>
                <w:sz w:val="20"/>
                <w:szCs w:val="20"/>
                <w:lang w:eastAsia="en-GB"/>
              </w:rPr>
              <w:t>10</w:t>
            </w:r>
          </w:p>
          <w:p w:rsidR="004A61AA" w:rsidRPr="00C05C6C" w:rsidRDefault="004A61AA" w:rsidP="00901466">
            <w:pPr>
              <w:autoSpaceDE w:val="0"/>
              <w:autoSpaceDN w:val="0"/>
              <w:adjustRightInd w:val="0"/>
              <w:spacing w:after="120"/>
              <w:rPr>
                <w:sz w:val="20"/>
                <w:szCs w:val="20"/>
                <w:lang w:eastAsia="en-GB"/>
              </w:rPr>
            </w:pPr>
            <w:r w:rsidRPr="00C05C6C">
              <w:rPr>
                <w:sz w:val="20"/>
                <w:szCs w:val="20"/>
                <w:lang w:eastAsia="en-GB"/>
              </w:rPr>
              <w:t>10</w:t>
            </w:r>
          </w:p>
          <w:p w:rsidR="004A61AA" w:rsidRPr="00C05C6C" w:rsidRDefault="004A61AA" w:rsidP="00901466">
            <w:pPr>
              <w:autoSpaceDE w:val="0"/>
              <w:autoSpaceDN w:val="0"/>
              <w:adjustRightInd w:val="0"/>
              <w:spacing w:after="120"/>
              <w:rPr>
                <w:sz w:val="20"/>
                <w:szCs w:val="20"/>
                <w:lang w:eastAsia="en-GB"/>
              </w:rPr>
            </w:pPr>
            <w:r w:rsidRPr="00C05C6C">
              <w:rPr>
                <w:sz w:val="20"/>
                <w:szCs w:val="20"/>
                <w:lang w:eastAsia="en-GB"/>
              </w:rPr>
              <w:t>10</w:t>
            </w:r>
          </w:p>
          <w:p w:rsidR="00D66422" w:rsidRPr="00C05C6C" w:rsidRDefault="00D66422" w:rsidP="004A61AA">
            <w:pPr>
              <w:autoSpaceDE w:val="0"/>
              <w:autoSpaceDN w:val="0"/>
              <w:adjustRightInd w:val="0"/>
              <w:spacing w:after="120"/>
              <w:jc w:val="center"/>
              <w:rPr>
                <w:sz w:val="20"/>
                <w:szCs w:val="20"/>
                <w:lang w:eastAsia="en-GB"/>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4A61AA" w:rsidRPr="00C05C6C" w:rsidRDefault="004A61AA" w:rsidP="00041E18">
            <w:pPr>
              <w:spacing w:after="220"/>
              <w:rPr>
                <w:color w:val="000000"/>
                <w:sz w:val="20"/>
                <w:szCs w:val="20"/>
                <w:lang w:eastAsia="en-GB"/>
              </w:rPr>
            </w:pPr>
            <w:r w:rsidRPr="00C05C6C">
              <w:rPr>
                <w:color w:val="000000"/>
                <w:sz w:val="20"/>
                <w:szCs w:val="20"/>
                <w:lang w:eastAsia="en-GB"/>
              </w:rPr>
              <w:t>4.4cm x 3.8cm</w:t>
            </w:r>
            <w:r w:rsidR="00D66422" w:rsidRPr="00C05C6C">
              <w:rPr>
                <w:color w:val="000000"/>
                <w:sz w:val="20"/>
                <w:szCs w:val="20"/>
                <w:lang w:eastAsia="en-GB"/>
              </w:rPr>
              <w:t xml:space="preserve"> </w:t>
            </w:r>
            <w:r w:rsidR="0060237E">
              <w:rPr>
                <w:color w:val="000000"/>
                <w:sz w:val="20"/>
                <w:szCs w:val="20"/>
                <w:lang w:eastAsia="en-GB"/>
              </w:rPr>
              <w:t xml:space="preserve">oval </w:t>
            </w:r>
            <w:r w:rsidR="00D66422" w:rsidRPr="00C05C6C">
              <w:rPr>
                <w:color w:val="000000"/>
                <w:sz w:val="20"/>
                <w:szCs w:val="20"/>
                <w:lang w:eastAsia="en-GB"/>
              </w:rPr>
              <w:t>spot</w:t>
            </w:r>
            <w:r w:rsidR="0060237E">
              <w:rPr>
                <w:color w:val="000000"/>
                <w:sz w:val="20"/>
                <w:szCs w:val="20"/>
                <w:lang w:eastAsia="en-GB"/>
              </w:rPr>
              <w:t>s</w:t>
            </w:r>
          </w:p>
          <w:p w:rsidR="004A61AA" w:rsidRPr="00C05C6C" w:rsidRDefault="004A61AA" w:rsidP="00041E18">
            <w:pPr>
              <w:spacing w:after="120"/>
              <w:rPr>
                <w:color w:val="000000"/>
                <w:sz w:val="20"/>
                <w:szCs w:val="20"/>
                <w:lang w:eastAsia="en-GB"/>
              </w:rPr>
            </w:pPr>
            <w:r w:rsidRPr="00C05C6C">
              <w:rPr>
                <w:color w:val="000000"/>
                <w:sz w:val="20"/>
                <w:szCs w:val="20"/>
                <w:lang w:eastAsia="en-GB"/>
              </w:rPr>
              <w:t>7.5cm x 7.5cm</w:t>
            </w:r>
          </w:p>
          <w:p w:rsidR="004A61AA" w:rsidRPr="00C05C6C" w:rsidRDefault="004A61AA" w:rsidP="00041E18">
            <w:pPr>
              <w:spacing w:after="120"/>
              <w:rPr>
                <w:color w:val="000000"/>
                <w:sz w:val="20"/>
                <w:szCs w:val="20"/>
                <w:lang w:eastAsia="en-GB"/>
              </w:rPr>
            </w:pPr>
            <w:r w:rsidRPr="00C05C6C">
              <w:rPr>
                <w:color w:val="000000"/>
                <w:sz w:val="20"/>
                <w:szCs w:val="20"/>
                <w:lang w:eastAsia="en-GB"/>
              </w:rPr>
              <w:t>10cm x 10cm</w:t>
            </w:r>
          </w:p>
          <w:p w:rsidR="004A61AA" w:rsidRPr="00C05C6C" w:rsidRDefault="004A61AA" w:rsidP="00041E18">
            <w:pPr>
              <w:spacing w:after="120"/>
              <w:rPr>
                <w:color w:val="000000"/>
                <w:sz w:val="20"/>
                <w:szCs w:val="20"/>
                <w:lang w:eastAsia="en-GB"/>
              </w:rPr>
            </w:pPr>
            <w:r w:rsidRPr="00C05C6C">
              <w:rPr>
                <w:color w:val="000000"/>
                <w:sz w:val="20"/>
                <w:szCs w:val="20"/>
                <w:lang w:eastAsia="en-GB"/>
              </w:rPr>
              <w:t>5cm x 10cm</w:t>
            </w:r>
          </w:p>
          <w:p w:rsidR="004A61AA" w:rsidRPr="00C05C6C" w:rsidRDefault="004A61AA" w:rsidP="00041E18">
            <w:pPr>
              <w:spacing w:after="120"/>
              <w:rPr>
                <w:color w:val="000000"/>
                <w:sz w:val="20"/>
                <w:szCs w:val="20"/>
                <w:lang w:eastAsia="en-GB"/>
              </w:rPr>
            </w:pPr>
            <w:r w:rsidRPr="00C05C6C">
              <w:rPr>
                <w:color w:val="000000"/>
                <w:sz w:val="20"/>
                <w:szCs w:val="20"/>
                <w:lang w:eastAsia="en-GB"/>
              </w:rPr>
              <w:t>15cm x 15cm</w:t>
            </w:r>
          </w:p>
          <w:p w:rsidR="00D66422" w:rsidRPr="00C05C6C" w:rsidRDefault="00D66422" w:rsidP="00D4637B">
            <w:pPr>
              <w:spacing w:after="120"/>
              <w:jc w:val="both"/>
              <w:rPr>
                <w:sz w:val="20"/>
                <w:szCs w:val="20"/>
                <w:lang w:eastAsia="en-GB"/>
              </w:rPr>
            </w:pPr>
          </w:p>
        </w:tc>
      </w:tr>
      <w:tr w:rsidR="00C127CE" w:rsidRPr="00D03BFC" w:rsidTr="00041E18">
        <w:trPr>
          <w:trHeight w:val="3773"/>
        </w:trPr>
        <w:tc>
          <w:tcPr>
            <w:tcW w:w="1701" w:type="dxa"/>
            <w:tcBorders>
              <w:top w:val="single" w:sz="4" w:space="0" w:color="auto"/>
              <w:left w:val="single" w:sz="4" w:space="0" w:color="auto"/>
              <w:bottom w:val="single" w:sz="4" w:space="0" w:color="auto"/>
              <w:right w:val="single" w:sz="4" w:space="0" w:color="auto"/>
            </w:tcBorders>
            <w:shd w:val="clear" w:color="auto" w:fill="FFC000"/>
            <w:vAlign w:val="center"/>
          </w:tcPr>
          <w:p w:rsidR="00C127CE" w:rsidRPr="00600100" w:rsidRDefault="00C127CE" w:rsidP="0060237E">
            <w:pPr>
              <w:spacing w:after="200" w:line="276" w:lineRule="auto"/>
              <w:jc w:val="center"/>
              <w:rPr>
                <w:b/>
                <w:sz w:val="20"/>
                <w:szCs w:val="20"/>
                <w:lang w:eastAsia="en-GB"/>
              </w:rPr>
            </w:pPr>
            <w:r w:rsidRPr="00600100">
              <w:rPr>
                <w:b/>
                <w:sz w:val="20"/>
                <w:szCs w:val="20"/>
                <w:lang w:eastAsia="en-GB"/>
              </w:rPr>
              <w:t>Tegaderm Hydrocolloid</w:t>
            </w:r>
          </w:p>
          <w:p w:rsidR="00C127CE" w:rsidRPr="00600100" w:rsidRDefault="00DE5C3D" w:rsidP="0060237E">
            <w:pPr>
              <w:spacing w:after="200" w:line="276" w:lineRule="auto"/>
              <w:jc w:val="center"/>
              <w:rPr>
                <w:b/>
                <w:sz w:val="20"/>
                <w:szCs w:val="20"/>
                <w:lang w:eastAsia="en-GB"/>
              </w:rPr>
            </w:pPr>
            <w:r w:rsidRPr="0012622B">
              <w:rPr>
                <w:noProof/>
                <w:sz w:val="20"/>
                <w:szCs w:val="20"/>
                <w:lang w:eastAsia="en-GB"/>
              </w:rPr>
              <w:drawing>
                <wp:inline distT="0" distB="0" distL="0" distR="0" wp14:anchorId="0A51B4CA" wp14:editId="7B915759">
                  <wp:extent cx="788035" cy="567690"/>
                  <wp:effectExtent l="0" t="0" r="0" b="0"/>
                  <wp:docPr id="6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788035" cy="567690"/>
                          </a:xfrm>
                          <a:prstGeom prst="rect">
                            <a:avLst/>
                          </a:prstGeom>
                          <a:noFill/>
                          <a:ln>
                            <a:noFill/>
                          </a:ln>
                        </pic:spPr>
                      </pic:pic>
                    </a:graphicData>
                  </a:graphic>
                </wp:inline>
              </w:drawing>
            </w:r>
          </w:p>
          <w:p w:rsidR="00C127CE" w:rsidRPr="00600100" w:rsidRDefault="00DE5C3D" w:rsidP="0060237E">
            <w:pPr>
              <w:spacing w:after="200" w:line="276" w:lineRule="auto"/>
              <w:jc w:val="center"/>
              <w:rPr>
                <w:noProof/>
                <w:sz w:val="20"/>
                <w:szCs w:val="20"/>
                <w:lang w:eastAsia="en-GB"/>
              </w:rPr>
            </w:pPr>
            <w:r w:rsidRPr="0012622B">
              <w:rPr>
                <w:noProof/>
                <w:sz w:val="20"/>
                <w:szCs w:val="20"/>
                <w:lang w:eastAsia="en-GB"/>
              </w:rPr>
              <w:drawing>
                <wp:inline distT="0" distB="0" distL="0" distR="0" wp14:anchorId="11D0EF1A" wp14:editId="17717AC2">
                  <wp:extent cx="756920" cy="662305"/>
                  <wp:effectExtent l="0" t="0" r="0" b="0"/>
                  <wp:docPr id="6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756920" cy="662305"/>
                          </a:xfrm>
                          <a:prstGeom prst="rect">
                            <a:avLst/>
                          </a:prstGeom>
                          <a:noFill/>
                          <a:ln>
                            <a:noFill/>
                          </a:ln>
                        </pic:spPr>
                      </pic:pic>
                    </a:graphicData>
                  </a:graphic>
                </wp:inline>
              </w:drawing>
            </w:r>
          </w:p>
          <w:p w:rsidR="00C127CE" w:rsidRPr="00600100" w:rsidRDefault="0060237E" w:rsidP="00041E18">
            <w:pPr>
              <w:spacing w:after="200" w:line="276" w:lineRule="auto"/>
              <w:jc w:val="center"/>
              <w:rPr>
                <w:b/>
                <w:sz w:val="20"/>
                <w:szCs w:val="20"/>
                <w:lang w:eastAsia="en-GB"/>
              </w:rPr>
            </w:pPr>
            <w:r w:rsidRPr="0060237E">
              <w:rPr>
                <w:sz w:val="20"/>
                <w:szCs w:val="20"/>
                <w:lang w:eastAsia="en-GB"/>
              </w:rPr>
              <w:t>3M Health Care Ltd</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C127CE" w:rsidRPr="00600100" w:rsidRDefault="00C127CE" w:rsidP="00041E18">
            <w:pPr>
              <w:spacing w:line="276" w:lineRule="auto"/>
              <w:jc w:val="center"/>
              <w:rPr>
                <w:sz w:val="20"/>
                <w:szCs w:val="20"/>
                <w:lang w:eastAsia="en-GB"/>
              </w:rPr>
            </w:pPr>
            <w:r w:rsidRPr="00600100">
              <w:rPr>
                <w:b/>
                <w:sz w:val="20"/>
                <w:szCs w:val="20"/>
                <w:lang w:eastAsia="en-GB"/>
              </w:rPr>
              <w:t xml:space="preserve">2nd Line </w:t>
            </w:r>
            <w:r w:rsidRPr="00600100">
              <w:rPr>
                <w:b/>
                <w:color w:val="FF0000"/>
                <w:sz w:val="20"/>
                <w:szCs w:val="20"/>
                <w:lang w:eastAsia="en-GB"/>
              </w:rPr>
              <w:t>Hydrocolloid for difficult areas only</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rsidR="00C127CE" w:rsidRPr="00600100" w:rsidRDefault="00FF0A4B" w:rsidP="00041E18">
            <w:pPr>
              <w:spacing w:after="200" w:line="276" w:lineRule="auto"/>
              <w:jc w:val="center"/>
              <w:rPr>
                <w:noProof/>
                <w:sz w:val="20"/>
                <w:szCs w:val="20"/>
                <w:lang w:eastAsia="en-GB"/>
              </w:rPr>
            </w:pPr>
            <w:r w:rsidRPr="00FF0A4B">
              <w:rPr>
                <w:noProof/>
              </w:rPr>
              <w:drawing>
                <wp:anchor distT="0" distB="0" distL="114300" distR="114300" simplePos="0" relativeHeight="251862528" behindDoc="0" locked="0" layoutInCell="1" allowOverlap="1" wp14:anchorId="777F34CC" wp14:editId="66196B85">
                  <wp:simplePos x="0" y="0"/>
                  <wp:positionH relativeFrom="column">
                    <wp:posOffset>426720</wp:posOffset>
                  </wp:positionH>
                  <wp:positionV relativeFrom="paragraph">
                    <wp:posOffset>717550</wp:posOffset>
                  </wp:positionV>
                  <wp:extent cx="234950" cy="231775"/>
                  <wp:effectExtent l="0" t="0" r="0" b="0"/>
                  <wp:wrapNone/>
                  <wp:docPr id="409" name="Picture 18">
                    <a:extLst xmlns:a="http://schemas.openxmlformats.org/drawingml/2006/main">
                      <a:ext uri="{FF2B5EF4-FFF2-40B4-BE49-F238E27FC236}">
                        <a16:creationId xmlns:a16="http://schemas.microsoft.com/office/drawing/2014/main" id="{58681E25-373B-406E-8736-2C2356B38B1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8">
                            <a:extLst>
                              <a:ext uri="{FF2B5EF4-FFF2-40B4-BE49-F238E27FC236}">
                                <a16:creationId xmlns:a16="http://schemas.microsoft.com/office/drawing/2014/main" id="{58681E25-373B-406E-8736-2C2356B38B15}"/>
                              </a:ext>
                            </a:extLst>
                          </pic:cNvPr>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34950" cy="2317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FF0A4B">
              <w:rPr>
                <w:noProof/>
              </w:rPr>
              <w:drawing>
                <wp:anchor distT="0" distB="0" distL="114300" distR="114300" simplePos="0" relativeHeight="251861504" behindDoc="0" locked="0" layoutInCell="1" allowOverlap="1" wp14:anchorId="783EBF6E" wp14:editId="1A42D14E">
                  <wp:simplePos x="0" y="0"/>
                  <wp:positionH relativeFrom="column">
                    <wp:posOffset>782320</wp:posOffset>
                  </wp:positionH>
                  <wp:positionV relativeFrom="paragraph">
                    <wp:posOffset>92710</wp:posOffset>
                  </wp:positionV>
                  <wp:extent cx="215900" cy="218440"/>
                  <wp:effectExtent l="0" t="0" r="0" b="0"/>
                  <wp:wrapNone/>
                  <wp:docPr id="408" name="Picture 17">
                    <a:extLst xmlns:a="http://schemas.openxmlformats.org/drawingml/2006/main">
                      <a:ext uri="{FF2B5EF4-FFF2-40B4-BE49-F238E27FC236}">
                        <a16:creationId xmlns:a16="http://schemas.microsoft.com/office/drawing/2014/main" id="{00000000-0008-0000-0000-000012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7">
                            <a:extLst>
                              <a:ext uri="{FF2B5EF4-FFF2-40B4-BE49-F238E27FC236}">
                                <a16:creationId xmlns:a16="http://schemas.microsoft.com/office/drawing/2014/main" id="{00000000-0008-0000-0000-000012000000}"/>
                              </a:ext>
                            </a:extLst>
                          </pic:cNvPr>
                          <pic:cNvPicPr>
                            <a:picLocks noChangeAspect="1" noChangeArrowheads="1"/>
                          </pic:cNvPicPr>
                        </pic:nvPicPr>
                        <pic:blipFill>
                          <a:blip r:embed="rId46" r:link="rId30">
                            <a:extLst>
                              <a:ext uri="{28A0092B-C50C-407E-A947-70E740481C1C}">
                                <a14:useLocalDpi xmlns:a14="http://schemas.microsoft.com/office/drawing/2010/main" val="0"/>
                              </a:ext>
                            </a:extLst>
                          </a:blip>
                          <a:srcRect/>
                          <a:stretch>
                            <a:fillRect/>
                          </a:stretch>
                        </pic:blipFill>
                        <pic:spPr bwMode="auto">
                          <a:xfrm>
                            <a:off x="0" y="0"/>
                            <a:ext cx="215900" cy="21844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FF0A4B">
              <w:rPr>
                <w:noProof/>
              </w:rPr>
              <w:drawing>
                <wp:anchor distT="0" distB="0" distL="114300" distR="114300" simplePos="0" relativeHeight="251860480" behindDoc="0" locked="0" layoutInCell="1" allowOverlap="1" wp14:anchorId="10645802" wp14:editId="749100D1">
                  <wp:simplePos x="0" y="0"/>
                  <wp:positionH relativeFrom="column">
                    <wp:posOffset>570865</wp:posOffset>
                  </wp:positionH>
                  <wp:positionV relativeFrom="paragraph">
                    <wp:posOffset>92710</wp:posOffset>
                  </wp:positionV>
                  <wp:extent cx="215900" cy="219075"/>
                  <wp:effectExtent l="0" t="0" r="0" b="9525"/>
                  <wp:wrapNone/>
                  <wp:docPr id="407" name="Picture 16">
                    <a:extLst xmlns:a="http://schemas.openxmlformats.org/drawingml/2006/main">
                      <a:ext uri="{FF2B5EF4-FFF2-40B4-BE49-F238E27FC236}">
                        <a16:creationId xmlns:a16="http://schemas.microsoft.com/office/drawing/2014/main" id="{00000000-0008-0000-0000-000011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a:extLst>
                              <a:ext uri="{FF2B5EF4-FFF2-40B4-BE49-F238E27FC236}">
                                <a16:creationId xmlns:a16="http://schemas.microsoft.com/office/drawing/2014/main" id="{00000000-0008-0000-0000-000011000000}"/>
                              </a:ext>
                            </a:extLst>
                          </pic:cNvPr>
                          <pic:cNvPicPr>
                            <a:picLocks noChangeAspect="1" noChangeArrowheads="1"/>
                          </pic:cNvPicPr>
                        </pic:nvPicPr>
                        <pic:blipFill>
                          <a:blip r:embed="rId45" r:link="rId28">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FF0A4B">
              <w:rPr>
                <w:noProof/>
              </w:rPr>
              <w:drawing>
                <wp:anchor distT="0" distB="0" distL="114300" distR="114300" simplePos="0" relativeHeight="251859456" behindDoc="0" locked="0" layoutInCell="1" allowOverlap="1" wp14:anchorId="79D945B0" wp14:editId="1F536335">
                  <wp:simplePos x="0" y="0"/>
                  <wp:positionH relativeFrom="column">
                    <wp:posOffset>358775</wp:posOffset>
                  </wp:positionH>
                  <wp:positionV relativeFrom="paragraph">
                    <wp:posOffset>92710</wp:posOffset>
                  </wp:positionV>
                  <wp:extent cx="215900" cy="219075"/>
                  <wp:effectExtent l="0" t="0" r="0" b="9525"/>
                  <wp:wrapNone/>
                  <wp:docPr id="406" name="Picture 15">
                    <a:extLst xmlns:a="http://schemas.openxmlformats.org/drawingml/2006/main">
                      <a:ext uri="{FF2B5EF4-FFF2-40B4-BE49-F238E27FC236}">
                        <a16:creationId xmlns:a16="http://schemas.microsoft.com/office/drawing/2014/main" id="{00000000-0008-0000-0000-000010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a:extLst>
                              <a:ext uri="{FF2B5EF4-FFF2-40B4-BE49-F238E27FC236}">
                                <a16:creationId xmlns:a16="http://schemas.microsoft.com/office/drawing/2014/main" id="{00000000-0008-0000-0000-000010000000}"/>
                              </a:ext>
                            </a:extLst>
                          </pic:cNvPr>
                          <pic:cNvPicPr>
                            <a:picLocks noChangeAspect="1" noChangeArrowheads="1"/>
                          </pic:cNvPicPr>
                        </pic:nvPicPr>
                        <pic:blipFill>
                          <a:blip r:embed="rId57" r:link="rId26">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FF0A4B">
              <w:rPr>
                <w:noProof/>
              </w:rPr>
              <w:drawing>
                <wp:anchor distT="0" distB="0" distL="114300" distR="114300" simplePos="0" relativeHeight="251858432" behindDoc="0" locked="0" layoutInCell="1" allowOverlap="1" wp14:anchorId="5D119BE1" wp14:editId="0795E65A">
                  <wp:simplePos x="0" y="0"/>
                  <wp:positionH relativeFrom="column">
                    <wp:posOffset>144780</wp:posOffset>
                  </wp:positionH>
                  <wp:positionV relativeFrom="paragraph">
                    <wp:posOffset>92710</wp:posOffset>
                  </wp:positionV>
                  <wp:extent cx="215900" cy="219075"/>
                  <wp:effectExtent l="0" t="0" r="0" b="9525"/>
                  <wp:wrapNone/>
                  <wp:docPr id="405" name="Picture 13">
                    <a:extLst xmlns:a="http://schemas.openxmlformats.org/drawingml/2006/main">
                      <a:ext uri="{FF2B5EF4-FFF2-40B4-BE49-F238E27FC236}">
                        <a16:creationId xmlns:a16="http://schemas.microsoft.com/office/drawing/2014/main" id="{00000000-0008-0000-0000-00000E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3">
                            <a:extLst>
                              <a:ext uri="{FF2B5EF4-FFF2-40B4-BE49-F238E27FC236}">
                                <a16:creationId xmlns:a16="http://schemas.microsoft.com/office/drawing/2014/main" id="{00000000-0008-0000-0000-00000E000000}"/>
                              </a:ext>
                            </a:extLst>
                          </pic:cNvPr>
                          <pic:cNvPicPr>
                            <a:picLocks noChangeAspect="1" noChangeArrowheads="1"/>
                          </pic:cNvPicPr>
                        </pic:nvPicPr>
                        <pic:blipFill>
                          <a:blip r:embed="rId55" r:link="rId22">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FF0A4B">
              <w:rPr>
                <w:noProof/>
              </w:rPr>
              <w:drawing>
                <wp:anchor distT="0" distB="0" distL="114300" distR="114300" simplePos="0" relativeHeight="251857408" behindDoc="0" locked="0" layoutInCell="1" allowOverlap="1" wp14:anchorId="1CB2B57B" wp14:editId="0EE8FEA9">
                  <wp:simplePos x="0" y="0"/>
                  <wp:positionH relativeFrom="column">
                    <wp:posOffset>172085</wp:posOffset>
                  </wp:positionH>
                  <wp:positionV relativeFrom="paragraph">
                    <wp:posOffset>425450</wp:posOffset>
                  </wp:positionV>
                  <wp:extent cx="723900" cy="224155"/>
                  <wp:effectExtent l="0" t="0" r="0" b="4445"/>
                  <wp:wrapNone/>
                  <wp:docPr id="404" name="Picture 91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288"/>
                          <pic:cNvPicPr>
                            <a:picLocks noChangeAspect="1" noChangeArrowheads="1"/>
                          </pic:cNvPicPr>
                        </pic:nvPicPr>
                        <pic:blipFill rotWithShape="1">
                          <a:blip r:embed="rId47">
                            <a:extLst>
                              <a:ext uri="{28A0092B-C50C-407E-A947-70E740481C1C}">
                                <a14:useLocalDpi xmlns:a14="http://schemas.microsoft.com/office/drawing/2010/main" val="0"/>
                              </a:ext>
                            </a:extLst>
                          </a:blip>
                          <a:srcRect t="12718" r="31059" b="9143"/>
                          <a:stretch/>
                        </pic:blipFill>
                        <pic:spPr bwMode="auto">
                          <a:xfrm>
                            <a:off x="0" y="0"/>
                            <a:ext cx="723900" cy="2241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713D36" w:rsidRPr="0012622B" w:rsidRDefault="00713D36" w:rsidP="00041E18">
            <w:pPr>
              <w:autoSpaceDE w:val="0"/>
              <w:autoSpaceDN w:val="0"/>
              <w:adjustRightInd w:val="0"/>
              <w:spacing w:after="200" w:line="276" w:lineRule="auto"/>
              <w:jc w:val="center"/>
              <w:rPr>
                <w:noProof/>
                <w:sz w:val="20"/>
                <w:szCs w:val="20"/>
                <w:highlight w:val="yellow"/>
                <w:lang w:eastAsia="en-GB"/>
              </w:rPr>
            </w:pPr>
          </w:p>
          <w:p w:rsidR="00713D36" w:rsidRPr="0012622B" w:rsidRDefault="00713D36" w:rsidP="00041E18">
            <w:pPr>
              <w:autoSpaceDE w:val="0"/>
              <w:autoSpaceDN w:val="0"/>
              <w:adjustRightInd w:val="0"/>
              <w:spacing w:after="200" w:line="276" w:lineRule="auto"/>
              <w:jc w:val="center"/>
              <w:rPr>
                <w:noProof/>
                <w:sz w:val="20"/>
                <w:szCs w:val="20"/>
                <w:highlight w:val="yellow"/>
                <w:lang w:eastAsia="en-GB"/>
              </w:rPr>
            </w:pPr>
          </w:p>
          <w:p w:rsidR="00C127CE" w:rsidRPr="00600100" w:rsidRDefault="00DE5C3D" w:rsidP="00041E18">
            <w:pPr>
              <w:spacing w:after="200" w:line="276" w:lineRule="auto"/>
              <w:jc w:val="center"/>
              <w:rPr>
                <w:noProof/>
                <w:sz w:val="20"/>
                <w:szCs w:val="20"/>
                <w:lang w:eastAsia="en-GB"/>
              </w:rPr>
            </w:pPr>
            <w:r w:rsidRPr="0012622B">
              <w:rPr>
                <w:noProof/>
                <w:sz w:val="20"/>
                <w:szCs w:val="20"/>
                <w:lang w:eastAsia="en-GB"/>
              </w:rPr>
              <w:drawing>
                <wp:anchor distT="0" distB="0" distL="114300" distR="114300" simplePos="0" relativeHeight="251756032" behindDoc="0" locked="0" layoutInCell="1" allowOverlap="1" wp14:anchorId="1B7E5E1B" wp14:editId="59ECFAF0">
                  <wp:simplePos x="0" y="0"/>
                  <wp:positionH relativeFrom="column">
                    <wp:posOffset>107290</wp:posOffset>
                  </wp:positionH>
                  <wp:positionV relativeFrom="paragraph">
                    <wp:posOffset>144551</wp:posOffset>
                  </wp:positionV>
                  <wp:extent cx="819785" cy="725170"/>
                  <wp:effectExtent l="0" t="0" r="0" b="0"/>
                  <wp:wrapNone/>
                  <wp:docPr id="6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819785" cy="725170"/>
                          </a:xfrm>
                          <a:prstGeom prst="rect">
                            <a:avLst/>
                          </a:prstGeom>
                          <a:noFill/>
                          <a:ln>
                            <a:noFill/>
                          </a:ln>
                        </pic:spPr>
                      </pic:pic>
                    </a:graphicData>
                  </a:graphic>
                </wp:anchor>
              </w:drawing>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C127CE" w:rsidRPr="00600100" w:rsidRDefault="00C127CE" w:rsidP="00C127CE">
            <w:pPr>
              <w:spacing w:after="200" w:line="276" w:lineRule="auto"/>
              <w:rPr>
                <w:bCs/>
                <w:color w:val="000000"/>
                <w:sz w:val="20"/>
                <w:szCs w:val="20"/>
                <w:lang w:eastAsia="en-GB"/>
              </w:rPr>
            </w:pPr>
            <w:r w:rsidRPr="00600100">
              <w:rPr>
                <w:bCs/>
                <w:color w:val="000000"/>
                <w:sz w:val="20"/>
                <w:szCs w:val="20"/>
                <w:lang w:eastAsia="en-GB"/>
              </w:rPr>
              <w:t>ELM084</w:t>
            </w:r>
          </w:p>
          <w:p w:rsidR="00C127CE" w:rsidRPr="00600100" w:rsidRDefault="00E17342" w:rsidP="00C127CE">
            <w:pPr>
              <w:spacing w:after="200" w:line="276" w:lineRule="auto"/>
              <w:rPr>
                <w:bCs/>
                <w:color w:val="000000"/>
                <w:sz w:val="20"/>
                <w:szCs w:val="20"/>
                <w:lang w:eastAsia="en-GB"/>
              </w:rPr>
            </w:pPr>
            <w:r w:rsidRPr="00600100">
              <w:rPr>
                <w:bCs/>
                <w:color w:val="000000"/>
                <w:sz w:val="20"/>
                <w:szCs w:val="20"/>
                <w:lang w:eastAsia="en-GB"/>
              </w:rPr>
              <w:br/>
            </w:r>
            <w:r w:rsidR="00C127CE" w:rsidRPr="00600100">
              <w:rPr>
                <w:bCs/>
                <w:color w:val="000000"/>
                <w:sz w:val="20"/>
                <w:szCs w:val="20"/>
                <w:lang w:eastAsia="en-GB"/>
              </w:rPr>
              <w:t>ELM373</w:t>
            </w:r>
          </w:p>
          <w:p w:rsidR="00C127CE" w:rsidRPr="00600100" w:rsidRDefault="00C127CE" w:rsidP="00C127CE">
            <w:pPr>
              <w:spacing w:after="200" w:line="276" w:lineRule="auto"/>
              <w:rPr>
                <w:color w:val="000000"/>
                <w:sz w:val="20"/>
                <w:szCs w:val="20"/>
                <w:lang w:eastAsia="en-GB"/>
              </w:rPr>
            </w:pPr>
            <w:r w:rsidRPr="00600100">
              <w:rPr>
                <w:bCs/>
                <w:color w:val="000000"/>
                <w:sz w:val="20"/>
                <w:szCs w:val="20"/>
                <w:lang w:eastAsia="en-GB"/>
              </w:rPr>
              <w:t>ELM026</w:t>
            </w:r>
          </w:p>
          <w:p w:rsidR="00C127CE" w:rsidRPr="00600100" w:rsidRDefault="00C127CE" w:rsidP="00C127CE">
            <w:pPr>
              <w:spacing w:after="200" w:line="276" w:lineRule="auto"/>
              <w:rPr>
                <w:color w:val="000000"/>
                <w:sz w:val="20"/>
                <w:szCs w:val="20"/>
                <w:lang w:eastAsia="en-GB"/>
              </w:rPr>
            </w:pPr>
            <w:r w:rsidRPr="00600100">
              <w:rPr>
                <w:bCs/>
                <w:color w:val="000000"/>
                <w:sz w:val="20"/>
                <w:szCs w:val="20"/>
                <w:lang w:eastAsia="en-GB"/>
              </w:rPr>
              <w:t>ELM027</w:t>
            </w:r>
          </w:p>
          <w:p w:rsidR="00C127CE" w:rsidRPr="00600100" w:rsidRDefault="00713D36" w:rsidP="00C127CE">
            <w:pPr>
              <w:spacing w:after="120"/>
              <w:jc w:val="both"/>
              <w:rPr>
                <w:color w:val="000000"/>
                <w:sz w:val="20"/>
                <w:szCs w:val="20"/>
                <w:lang w:eastAsia="en-GB"/>
              </w:rPr>
            </w:pPr>
            <w:r w:rsidRPr="0012622B">
              <w:rPr>
                <w:noProof/>
                <w:color w:val="000000"/>
                <w:sz w:val="20"/>
                <w:szCs w:val="20"/>
                <w:lang w:eastAsia="en-GB"/>
              </w:rPr>
              <mc:AlternateContent>
                <mc:Choice Requires="wps">
                  <w:drawing>
                    <wp:anchor distT="0" distB="0" distL="114300" distR="114300" simplePos="0" relativeHeight="251685376" behindDoc="0" locked="0" layoutInCell="1" allowOverlap="1" wp14:anchorId="7363ADD0" wp14:editId="52100297">
                      <wp:simplePos x="0" y="0"/>
                      <wp:positionH relativeFrom="column">
                        <wp:posOffset>-22225</wp:posOffset>
                      </wp:positionH>
                      <wp:positionV relativeFrom="paragraph">
                        <wp:posOffset>705815</wp:posOffset>
                      </wp:positionV>
                      <wp:extent cx="2776855" cy="324485"/>
                      <wp:effectExtent l="19050" t="19050" r="42545" b="37465"/>
                      <wp:wrapNone/>
                      <wp:docPr id="3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76855" cy="324485"/>
                              </a:xfrm>
                              <a:prstGeom prst="rect">
                                <a:avLst/>
                              </a:prstGeom>
                              <a:solidFill>
                                <a:srgbClr val="EAF1DD"/>
                              </a:solidFill>
                              <a:ln w="63500" cmpd="thickThin" algn="ctr">
                                <a:solidFill>
                                  <a:srgbClr val="9BBB59"/>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16191A" w:rsidRPr="00DA11EE" w:rsidRDefault="0016191A" w:rsidP="0046464F">
                                  <w:pPr>
                                    <w:pStyle w:val="ListParagraph"/>
                                    <w:numPr>
                                      <w:ilvl w:val="0"/>
                                      <w:numId w:val="9"/>
                                    </w:numPr>
                                    <w:tabs>
                                      <w:tab w:val="clear" w:pos="360"/>
                                      <w:tab w:val="num" w:pos="284"/>
                                    </w:tabs>
                                    <w:autoSpaceDE w:val="0"/>
                                    <w:autoSpaceDN w:val="0"/>
                                    <w:adjustRightInd w:val="0"/>
                                    <w:spacing w:after="200" w:line="276" w:lineRule="auto"/>
                                    <w:contextualSpacing/>
                                    <w:jc w:val="both"/>
                                    <w:rPr>
                                      <w:sz w:val="20"/>
                                      <w:szCs w:val="20"/>
                                    </w:rPr>
                                  </w:pPr>
                                  <w:r>
                                    <w:rPr>
                                      <w:sz w:val="20"/>
                                      <w:szCs w:val="20"/>
                                    </w:rPr>
                                    <w:t>As above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363ADD0" id="_x0000_s1038" type="#_x0000_t202" style="position:absolute;left:0;text-align:left;margin-left:-1.75pt;margin-top:55.6pt;width:218.65pt;height:25.55pt;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" fillcolor="#eaf1dd" strokecolor="#9bbb59" strokeweight="5pt">
                      <v:stroke linestyle="thickThin"/>
                      <v:shadow color="#868686"/>
                      <v:textbox>
                        <w:txbxContent>
                          <w:p w:rsidR="0016191A" w:rsidRPr="00DA11EE" w:rsidRDefault="0016191A" w:rsidP="0046464F">
                            <w:pPr>
                              <w:pStyle w:val="ListParagraph"/>
                              <w:numPr>
                                <w:ilvl w:val="0"/>
                                <w:numId w:val="9"/>
                              </w:numPr>
                              <w:tabs>
                                <w:tab w:val="clear" w:pos="360"/>
                                <w:tab w:val="num" w:pos="284"/>
                              </w:tabs>
                              <w:autoSpaceDE w:val="0"/>
                              <w:autoSpaceDN w:val="0"/>
                              <w:adjustRightInd w:val="0"/>
                              <w:spacing w:after="200" w:line="276" w:lineRule="auto"/>
                              <w:contextualSpacing/>
                              <w:jc w:val="both"/>
                              <w:rPr>
                                <w:sz w:val="20"/>
                                <w:szCs w:val="20"/>
                              </w:rPr>
                            </w:pPr>
                            <w:r>
                              <w:rPr>
                                <w:sz w:val="20"/>
                                <w:szCs w:val="20"/>
                              </w:rPr>
                              <w:t>As above</w:t>
                            </w:r>
                          </w:p>
                        </w:txbxContent>
                      </v:textbox>
                    </v:shape>
                  </w:pict>
                </mc:Fallback>
              </mc:AlternateContent>
            </w:r>
            <w:r w:rsidR="00C127CE" w:rsidRPr="00600100">
              <w:rPr>
                <w:bCs/>
                <w:color w:val="000000"/>
                <w:sz w:val="20"/>
                <w:szCs w:val="20"/>
                <w:lang w:eastAsia="en-GB"/>
              </w:rPr>
              <w:t>ELM029</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127CE" w:rsidRPr="00600100" w:rsidRDefault="00C127CE" w:rsidP="003D10E5">
            <w:pPr>
              <w:autoSpaceDE w:val="0"/>
              <w:autoSpaceDN w:val="0"/>
              <w:adjustRightInd w:val="0"/>
              <w:spacing w:after="40" w:line="360" w:lineRule="auto"/>
              <w:rPr>
                <w:sz w:val="20"/>
                <w:szCs w:val="20"/>
                <w:lang w:eastAsia="en-GB"/>
              </w:rPr>
            </w:pPr>
            <w:r w:rsidRPr="00600100">
              <w:rPr>
                <w:sz w:val="20"/>
                <w:szCs w:val="20"/>
                <w:lang w:eastAsia="en-GB"/>
              </w:rPr>
              <w:t>5</w:t>
            </w:r>
          </w:p>
          <w:p w:rsidR="00C127CE" w:rsidRPr="00600100" w:rsidRDefault="00E17342" w:rsidP="003D10E5">
            <w:pPr>
              <w:autoSpaceDE w:val="0"/>
              <w:autoSpaceDN w:val="0"/>
              <w:adjustRightInd w:val="0"/>
              <w:spacing w:after="160" w:line="360" w:lineRule="auto"/>
              <w:rPr>
                <w:sz w:val="20"/>
                <w:szCs w:val="20"/>
                <w:lang w:eastAsia="en-GB"/>
              </w:rPr>
            </w:pPr>
            <w:r w:rsidRPr="00600100">
              <w:rPr>
                <w:sz w:val="20"/>
                <w:szCs w:val="20"/>
                <w:lang w:eastAsia="en-GB"/>
              </w:rPr>
              <w:br/>
            </w:r>
            <w:r w:rsidR="00C127CE" w:rsidRPr="00600100">
              <w:rPr>
                <w:sz w:val="20"/>
                <w:szCs w:val="20"/>
                <w:lang w:eastAsia="en-GB"/>
              </w:rPr>
              <w:t>5</w:t>
            </w:r>
          </w:p>
          <w:p w:rsidR="00C127CE" w:rsidRPr="00600100" w:rsidRDefault="00C127CE" w:rsidP="003D10E5">
            <w:pPr>
              <w:autoSpaceDE w:val="0"/>
              <w:autoSpaceDN w:val="0"/>
              <w:adjustRightInd w:val="0"/>
              <w:spacing w:after="200"/>
              <w:rPr>
                <w:sz w:val="20"/>
                <w:szCs w:val="20"/>
                <w:lang w:eastAsia="en-GB"/>
              </w:rPr>
            </w:pPr>
            <w:r w:rsidRPr="00600100">
              <w:rPr>
                <w:sz w:val="20"/>
                <w:szCs w:val="20"/>
                <w:lang w:eastAsia="en-GB"/>
              </w:rPr>
              <w:t>10</w:t>
            </w:r>
          </w:p>
          <w:p w:rsidR="00C127CE" w:rsidRPr="00600100" w:rsidRDefault="00C127CE" w:rsidP="00901466">
            <w:pPr>
              <w:autoSpaceDE w:val="0"/>
              <w:autoSpaceDN w:val="0"/>
              <w:adjustRightInd w:val="0"/>
              <w:spacing w:after="120" w:line="360" w:lineRule="auto"/>
              <w:rPr>
                <w:sz w:val="20"/>
                <w:szCs w:val="20"/>
                <w:lang w:eastAsia="en-GB"/>
              </w:rPr>
            </w:pPr>
            <w:r w:rsidRPr="00600100">
              <w:rPr>
                <w:sz w:val="20"/>
                <w:szCs w:val="20"/>
                <w:lang w:eastAsia="en-GB"/>
              </w:rPr>
              <w:t>5</w:t>
            </w:r>
          </w:p>
          <w:p w:rsidR="00C127CE" w:rsidRPr="00600100" w:rsidRDefault="00C127CE" w:rsidP="00901466">
            <w:pPr>
              <w:autoSpaceDE w:val="0"/>
              <w:autoSpaceDN w:val="0"/>
              <w:adjustRightInd w:val="0"/>
              <w:spacing w:after="120" w:line="360" w:lineRule="auto"/>
              <w:rPr>
                <w:sz w:val="20"/>
                <w:szCs w:val="20"/>
                <w:lang w:eastAsia="en-GB"/>
              </w:rPr>
            </w:pPr>
            <w:r w:rsidRPr="00600100">
              <w:rPr>
                <w:sz w:val="20"/>
                <w:szCs w:val="20"/>
                <w:lang w:eastAsia="en-GB"/>
              </w:rPr>
              <w:t>10</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C127CE" w:rsidRPr="00600100" w:rsidRDefault="00C127CE" w:rsidP="00C127CE">
            <w:pPr>
              <w:spacing w:after="200" w:line="276" w:lineRule="auto"/>
              <w:rPr>
                <w:color w:val="000000"/>
                <w:sz w:val="20"/>
                <w:szCs w:val="20"/>
                <w:lang w:eastAsia="en-GB"/>
              </w:rPr>
            </w:pPr>
            <w:r w:rsidRPr="00600100">
              <w:rPr>
                <w:color w:val="000000"/>
                <w:sz w:val="20"/>
                <w:szCs w:val="20"/>
                <w:lang w:eastAsia="en-GB"/>
              </w:rPr>
              <w:t>10cm x 12cm oval</w:t>
            </w:r>
          </w:p>
          <w:p w:rsidR="00C127CE" w:rsidRPr="00600100" w:rsidRDefault="00C127CE" w:rsidP="00C127CE">
            <w:pPr>
              <w:spacing w:after="200" w:line="276" w:lineRule="auto"/>
              <w:rPr>
                <w:color w:val="000000"/>
                <w:sz w:val="20"/>
                <w:szCs w:val="20"/>
                <w:lang w:eastAsia="en-GB"/>
              </w:rPr>
            </w:pPr>
            <w:r w:rsidRPr="00600100">
              <w:rPr>
                <w:color w:val="000000"/>
                <w:sz w:val="20"/>
                <w:szCs w:val="20"/>
                <w:lang w:eastAsia="en-GB"/>
              </w:rPr>
              <w:t>13cm x15 oval</w:t>
            </w:r>
          </w:p>
          <w:p w:rsidR="00C127CE" w:rsidRPr="00600100" w:rsidRDefault="00C127CE" w:rsidP="00C127CE">
            <w:pPr>
              <w:spacing w:after="200" w:line="276" w:lineRule="auto"/>
              <w:rPr>
                <w:color w:val="000000"/>
                <w:sz w:val="20"/>
                <w:szCs w:val="20"/>
                <w:lang w:eastAsia="en-GB"/>
              </w:rPr>
            </w:pPr>
            <w:r w:rsidRPr="00600100">
              <w:rPr>
                <w:color w:val="000000"/>
                <w:sz w:val="20"/>
                <w:szCs w:val="20"/>
                <w:lang w:eastAsia="en-GB"/>
              </w:rPr>
              <w:t>13x15 cm thin</w:t>
            </w:r>
          </w:p>
          <w:p w:rsidR="00C127CE" w:rsidRPr="00600100" w:rsidRDefault="00C127CE" w:rsidP="00C127CE">
            <w:pPr>
              <w:spacing w:after="200" w:line="276" w:lineRule="auto"/>
              <w:rPr>
                <w:color w:val="000000"/>
                <w:sz w:val="20"/>
                <w:szCs w:val="20"/>
                <w:lang w:eastAsia="en-GB"/>
              </w:rPr>
            </w:pPr>
            <w:r w:rsidRPr="00600100">
              <w:rPr>
                <w:color w:val="000000"/>
                <w:sz w:val="20"/>
                <w:szCs w:val="20"/>
                <w:lang w:eastAsia="en-GB"/>
              </w:rPr>
              <w:t xml:space="preserve">10cmx 10cm </w:t>
            </w:r>
          </w:p>
          <w:p w:rsidR="00C127CE" w:rsidRPr="00600100" w:rsidRDefault="00C127CE" w:rsidP="00C127CE">
            <w:pPr>
              <w:spacing w:after="120"/>
              <w:jc w:val="both"/>
              <w:rPr>
                <w:color w:val="000000"/>
                <w:sz w:val="20"/>
                <w:szCs w:val="20"/>
                <w:lang w:eastAsia="en-GB"/>
              </w:rPr>
            </w:pPr>
            <w:r w:rsidRPr="00600100">
              <w:rPr>
                <w:color w:val="000000"/>
                <w:sz w:val="20"/>
                <w:szCs w:val="20"/>
                <w:lang w:eastAsia="en-GB"/>
              </w:rPr>
              <w:t>10 cm x 12cm oval</w:t>
            </w:r>
          </w:p>
        </w:tc>
      </w:tr>
    </w:tbl>
    <w:p w:rsidR="00DA11EE" w:rsidRDefault="001015C9" w:rsidP="0046464F">
      <w:pPr>
        <w:pStyle w:val="Heading5"/>
        <w:numPr>
          <w:ilvl w:val="0"/>
          <w:numId w:val="10"/>
        </w:numPr>
        <w:ind w:left="426" w:hanging="142"/>
        <w:rPr>
          <w:i w:val="0"/>
          <w:lang w:eastAsia="en-GB"/>
        </w:rPr>
      </w:pPr>
      <w:bookmarkStart w:id="34" w:name="_Toc102145170"/>
      <w:r w:rsidRPr="00424059">
        <w:rPr>
          <w:i w:val="0"/>
          <w:lang w:eastAsia="en-GB"/>
        </w:rPr>
        <w:t>Hydrogel</w:t>
      </w:r>
      <w:bookmarkEnd w:id="34"/>
      <w:r w:rsidR="00775C26">
        <w:rPr>
          <w:i w:val="0"/>
          <w:lang w:eastAsia="en-GB"/>
        </w:rPr>
        <w:t>s</w:t>
      </w:r>
    </w:p>
    <w:p w:rsidR="003C4D2B" w:rsidRPr="003C4D2B" w:rsidRDefault="003C4D2B" w:rsidP="0016191A">
      <w:pPr>
        <w:rPr>
          <w:lang w:eastAsia="en-GB"/>
        </w:rPr>
      </w:pPr>
    </w:p>
    <w:p w:rsidR="003571B0" w:rsidRPr="00424059" w:rsidRDefault="001015C9" w:rsidP="007E37D2">
      <w:pPr>
        <w:autoSpaceDE w:val="0"/>
        <w:autoSpaceDN w:val="0"/>
        <w:adjustRightInd w:val="0"/>
        <w:spacing w:after="120"/>
        <w:ind w:left="284"/>
        <w:jc w:val="both"/>
        <w:rPr>
          <w:sz w:val="22"/>
          <w:lang w:val="en-US" w:eastAsia="en-GB"/>
        </w:rPr>
      </w:pPr>
      <w:r w:rsidRPr="00424059">
        <w:rPr>
          <w:sz w:val="22"/>
          <w:lang w:val="en-US" w:eastAsia="en-GB"/>
        </w:rPr>
        <w:t xml:space="preserve">Hydrogels are suitable for the management of most types of ulcers, pressure sores and other low exuding sloughy or necrotic wounds.  By providing a moist environment at the wound surface, hydrogels </w:t>
      </w:r>
      <w:r w:rsidR="0028649A" w:rsidRPr="00424059">
        <w:rPr>
          <w:sz w:val="22"/>
          <w:lang w:val="en-US" w:eastAsia="en-GB"/>
        </w:rPr>
        <w:t>assist</w:t>
      </w:r>
      <w:r w:rsidRPr="00424059">
        <w:rPr>
          <w:sz w:val="22"/>
          <w:lang w:val="en-US" w:eastAsia="en-GB"/>
        </w:rPr>
        <w:t xml:space="preserve"> in the debridement and removal of necrotic and other </w:t>
      </w:r>
      <w:r w:rsidRPr="00424059">
        <w:rPr>
          <w:sz w:val="22"/>
          <w:lang w:eastAsia="en-GB"/>
        </w:rPr>
        <w:t>devitalised</w:t>
      </w:r>
      <w:r w:rsidRPr="00424059">
        <w:rPr>
          <w:sz w:val="22"/>
          <w:lang w:val="en-US" w:eastAsia="en-GB"/>
        </w:rPr>
        <w:t xml:space="preserve"> material from low exuding wounds. </w:t>
      </w:r>
    </w:p>
    <w:p w:rsidR="001015C9" w:rsidRPr="00424059" w:rsidRDefault="001015C9" w:rsidP="007E37D2">
      <w:pPr>
        <w:autoSpaceDE w:val="0"/>
        <w:autoSpaceDN w:val="0"/>
        <w:adjustRightInd w:val="0"/>
        <w:spacing w:after="120"/>
        <w:ind w:left="284"/>
        <w:jc w:val="both"/>
        <w:rPr>
          <w:sz w:val="22"/>
          <w:lang w:eastAsia="en-GB"/>
        </w:rPr>
      </w:pPr>
      <w:r w:rsidRPr="00424059">
        <w:rPr>
          <w:sz w:val="22"/>
          <w:lang w:val="en-US" w:eastAsia="en-GB"/>
        </w:rPr>
        <w:t xml:space="preserve">The gel can be used to soften and hydrate necrotic tissue, helping to rehydrate dry granulating wounds. Hydrogels are for single patient use only, </w:t>
      </w:r>
      <w:r w:rsidRPr="00424059">
        <w:rPr>
          <w:sz w:val="22"/>
          <w:lang w:eastAsia="en-GB"/>
        </w:rPr>
        <w:t>dispose of tubing after each dressing</w:t>
      </w:r>
      <w:r w:rsidRPr="00424059">
        <w:rPr>
          <w:sz w:val="22"/>
          <w:lang w:val="en-US" w:eastAsia="en-GB"/>
        </w:rPr>
        <w:t>.</w:t>
      </w:r>
      <w:r w:rsidRPr="00424059">
        <w:rPr>
          <w:sz w:val="22"/>
          <w:lang w:eastAsia="en-GB"/>
        </w:rPr>
        <w:t xml:space="preserve"> Change frequently (1-3 days) to minimise risks of maceration</w:t>
      </w:r>
      <w:r w:rsidR="00713D36">
        <w:rPr>
          <w:sz w:val="22"/>
          <w:lang w:eastAsia="en-GB"/>
        </w:rPr>
        <w:t>.</w:t>
      </w:r>
      <w:r w:rsidRPr="00424059">
        <w:rPr>
          <w:sz w:val="22"/>
          <w:lang w:eastAsia="en-GB"/>
        </w:rPr>
        <w:t xml:space="preserve"> Apply hydrogel direct to wound crater, cover with film or other appropriate dressing such as </w:t>
      </w:r>
      <w:proofErr w:type="spellStart"/>
      <w:r w:rsidRPr="00424059">
        <w:rPr>
          <w:sz w:val="22"/>
          <w:lang w:eastAsia="en-GB"/>
        </w:rPr>
        <w:t>Atrauman</w:t>
      </w:r>
      <w:proofErr w:type="spellEnd"/>
      <w:r w:rsidRPr="00424059">
        <w:rPr>
          <w:sz w:val="22"/>
          <w:lang w:eastAsia="en-GB"/>
        </w:rPr>
        <w:t xml:space="preserve"> impregnating the dressing and apply direct to the ulcer.   </w:t>
      </w:r>
    </w:p>
    <w:p w:rsidR="00424059" w:rsidRPr="00424059" w:rsidRDefault="001015C9" w:rsidP="007E37D2">
      <w:pPr>
        <w:autoSpaceDE w:val="0"/>
        <w:autoSpaceDN w:val="0"/>
        <w:adjustRightInd w:val="0"/>
        <w:spacing w:after="120"/>
        <w:ind w:left="284"/>
        <w:jc w:val="both"/>
        <w:rPr>
          <w:sz w:val="22"/>
          <w:lang w:eastAsia="en-GB"/>
        </w:rPr>
      </w:pPr>
      <w:proofErr w:type="spellStart"/>
      <w:r w:rsidRPr="00424059">
        <w:rPr>
          <w:b/>
          <w:sz w:val="22"/>
          <w:lang w:eastAsia="en-GB"/>
        </w:rPr>
        <w:t>A</w:t>
      </w:r>
      <w:r w:rsidR="007B2D25" w:rsidRPr="00424059">
        <w:rPr>
          <w:b/>
          <w:sz w:val="22"/>
          <w:lang w:eastAsia="en-GB"/>
        </w:rPr>
        <w:t>ctivHeal</w:t>
      </w:r>
      <w:proofErr w:type="spellEnd"/>
      <w:r w:rsidR="007B2D25" w:rsidRPr="00424059">
        <w:rPr>
          <w:b/>
          <w:sz w:val="22"/>
          <w:lang w:eastAsia="en-GB"/>
        </w:rPr>
        <w:t xml:space="preserve"> hydrogel</w:t>
      </w:r>
      <w:r w:rsidR="00424059">
        <w:rPr>
          <w:sz w:val="22"/>
          <w:lang w:eastAsia="en-GB"/>
        </w:rPr>
        <w:t xml:space="preserve"> </w:t>
      </w:r>
      <w:r w:rsidR="00424059" w:rsidRPr="00424059">
        <w:rPr>
          <w:sz w:val="22"/>
          <w:lang w:eastAsia="en-GB"/>
        </w:rPr>
        <w:t>is an amorphous gel that gently increases the moisture level within the wound, encouraging moist wound healing through autolytic debridement.</w:t>
      </w:r>
    </w:p>
    <w:p w:rsidR="00074610" w:rsidRDefault="007B2D25" w:rsidP="00074610">
      <w:pPr>
        <w:autoSpaceDE w:val="0"/>
        <w:autoSpaceDN w:val="0"/>
        <w:adjustRightInd w:val="0"/>
        <w:spacing w:after="120"/>
        <w:ind w:left="284"/>
        <w:jc w:val="both"/>
        <w:rPr>
          <w:bCs/>
          <w:color w:val="000000"/>
          <w:sz w:val="22"/>
          <w:highlight w:val="yellow"/>
          <w:lang w:val="en" w:eastAsia="en-GB"/>
        </w:rPr>
      </w:pPr>
      <w:proofErr w:type="spellStart"/>
      <w:r w:rsidRPr="007B2D25">
        <w:rPr>
          <w:b/>
          <w:color w:val="000000"/>
          <w:sz w:val="22"/>
          <w:lang w:val="en" w:eastAsia="en-GB"/>
        </w:rPr>
        <w:t>Pharmagel</w:t>
      </w:r>
      <w:proofErr w:type="spellEnd"/>
      <w:r w:rsidRPr="007B2D25">
        <w:rPr>
          <w:b/>
          <w:color w:val="000000"/>
          <w:sz w:val="22"/>
          <w:lang w:val="en" w:eastAsia="en-GB"/>
        </w:rPr>
        <w:t xml:space="preserve"> </w:t>
      </w:r>
      <w:r w:rsidRPr="00424059">
        <w:rPr>
          <w:b/>
          <w:color w:val="000000"/>
          <w:sz w:val="22"/>
          <w:lang w:val="en" w:eastAsia="en-GB"/>
        </w:rPr>
        <w:t xml:space="preserve">and </w:t>
      </w:r>
      <w:proofErr w:type="spellStart"/>
      <w:r w:rsidRPr="00424059">
        <w:rPr>
          <w:b/>
          <w:color w:val="000000"/>
          <w:sz w:val="22"/>
          <w:lang w:val="en" w:eastAsia="en-GB"/>
        </w:rPr>
        <w:t>Pharmagel</w:t>
      </w:r>
      <w:proofErr w:type="spellEnd"/>
      <w:r w:rsidRPr="00424059">
        <w:rPr>
          <w:b/>
          <w:color w:val="000000"/>
          <w:sz w:val="22"/>
          <w:lang w:val="en" w:eastAsia="en-GB"/>
        </w:rPr>
        <w:t xml:space="preserve"> Comfort</w:t>
      </w:r>
      <w:r w:rsidRPr="00424059">
        <w:rPr>
          <w:bCs/>
          <w:color w:val="000000"/>
          <w:sz w:val="22"/>
          <w:lang w:val="en" w:eastAsia="en-GB"/>
        </w:rPr>
        <w:t xml:space="preserve"> </w:t>
      </w:r>
      <w:r>
        <w:rPr>
          <w:bCs/>
          <w:color w:val="000000"/>
          <w:sz w:val="22"/>
          <w:lang w:val="en" w:eastAsia="en-GB"/>
        </w:rPr>
        <w:t xml:space="preserve">are </w:t>
      </w:r>
      <w:r w:rsidRPr="00424059">
        <w:rPr>
          <w:bCs/>
          <w:color w:val="000000"/>
          <w:sz w:val="22"/>
          <w:lang w:val="en" w:eastAsia="en-GB"/>
        </w:rPr>
        <w:t>sterile transparent polyurethane gel dressing</w:t>
      </w:r>
      <w:r>
        <w:rPr>
          <w:bCs/>
          <w:color w:val="000000"/>
          <w:sz w:val="22"/>
          <w:lang w:val="en" w:eastAsia="en-GB"/>
        </w:rPr>
        <w:t>s</w:t>
      </w:r>
      <w:r w:rsidRPr="00424059">
        <w:rPr>
          <w:bCs/>
          <w:color w:val="000000"/>
          <w:sz w:val="22"/>
          <w:lang w:val="en" w:eastAsia="en-GB"/>
        </w:rPr>
        <w:t xml:space="preserve"> containing 60% water, it has a hypoallergenic adhesive Polyurethane film border to prevent bacterial penetration</w:t>
      </w:r>
      <w:r>
        <w:rPr>
          <w:bCs/>
          <w:color w:val="000000"/>
          <w:sz w:val="22"/>
          <w:lang w:val="en" w:eastAsia="en-GB"/>
        </w:rPr>
        <w:t xml:space="preserve">. </w:t>
      </w:r>
      <w:r w:rsidRPr="007B2D25">
        <w:rPr>
          <w:bCs/>
          <w:color w:val="000000"/>
          <w:sz w:val="22"/>
          <w:lang w:val="en" w:eastAsia="en-GB"/>
        </w:rPr>
        <w:t xml:space="preserve">Creates a moist environment, suitable for treating </w:t>
      </w:r>
      <w:r>
        <w:rPr>
          <w:bCs/>
          <w:color w:val="000000"/>
          <w:sz w:val="22"/>
          <w:lang w:val="en" w:eastAsia="en-GB"/>
        </w:rPr>
        <w:t>hard to heal</w:t>
      </w:r>
      <w:r w:rsidRPr="007B2D25">
        <w:rPr>
          <w:bCs/>
          <w:color w:val="000000"/>
          <w:sz w:val="22"/>
          <w:lang w:val="en" w:eastAsia="en-GB"/>
        </w:rPr>
        <w:t xml:space="preserve"> wounds, promoting wound healing, while slight cooling effect aids </w:t>
      </w:r>
      <w:r w:rsidR="0028649A" w:rsidRPr="007B2D25">
        <w:rPr>
          <w:bCs/>
          <w:color w:val="000000"/>
          <w:sz w:val="22"/>
          <w:lang w:val="en" w:eastAsia="en-GB"/>
        </w:rPr>
        <w:t>patients’</w:t>
      </w:r>
      <w:r w:rsidRPr="007B2D25">
        <w:rPr>
          <w:bCs/>
          <w:color w:val="000000"/>
          <w:sz w:val="22"/>
          <w:lang w:val="en" w:eastAsia="en-GB"/>
        </w:rPr>
        <w:t xml:space="preserve"> comfort.</w:t>
      </w:r>
      <w:r>
        <w:rPr>
          <w:bCs/>
          <w:color w:val="000000"/>
          <w:sz w:val="22"/>
          <w:lang w:val="en" w:eastAsia="en-GB"/>
        </w:rPr>
        <w:t xml:space="preserve">  It </w:t>
      </w:r>
      <w:r w:rsidRPr="007B2D25">
        <w:rPr>
          <w:bCs/>
          <w:color w:val="000000"/>
          <w:sz w:val="22"/>
          <w:lang w:val="en" w:eastAsia="en-GB"/>
        </w:rPr>
        <w:t xml:space="preserve">does not adhere to </w:t>
      </w:r>
      <w:r w:rsidR="0028649A" w:rsidRPr="007B2D25">
        <w:rPr>
          <w:bCs/>
          <w:color w:val="000000"/>
          <w:sz w:val="22"/>
          <w:lang w:val="en" w:eastAsia="en-GB"/>
        </w:rPr>
        <w:t>wounds and</w:t>
      </w:r>
      <w:r w:rsidRPr="007B2D25">
        <w:rPr>
          <w:bCs/>
          <w:color w:val="000000"/>
          <w:sz w:val="22"/>
          <w:lang w:val="en" w:eastAsia="en-GB"/>
        </w:rPr>
        <w:t xml:space="preserve"> has good cushioning effect.</w:t>
      </w:r>
      <w:r>
        <w:rPr>
          <w:bCs/>
          <w:color w:val="000000"/>
          <w:sz w:val="22"/>
          <w:lang w:val="en" w:eastAsia="en-GB"/>
        </w:rPr>
        <w:t xml:space="preserve"> </w:t>
      </w:r>
      <w:r w:rsidRPr="007B2D25">
        <w:rPr>
          <w:bCs/>
          <w:color w:val="000000"/>
          <w:sz w:val="22"/>
          <w:lang w:val="en" w:eastAsia="en-GB"/>
        </w:rPr>
        <w:t xml:space="preserve">Allows free passage of gases and moisture </w:t>
      </w:r>
      <w:proofErr w:type="spellStart"/>
      <w:r w:rsidRPr="007B2D25">
        <w:rPr>
          <w:bCs/>
          <w:color w:val="000000"/>
          <w:sz w:val="22"/>
          <w:lang w:val="en" w:eastAsia="en-GB"/>
        </w:rPr>
        <w:t>vapour</w:t>
      </w:r>
      <w:proofErr w:type="spellEnd"/>
      <w:r w:rsidRPr="007B2D25">
        <w:rPr>
          <w:bCs/>
          <w:color w:val="000000"/>
          <w:sz w:val="22"/>
          <w:lang w:val="en" w:eastAsia="en-GB"/>
        </w:rPr>
        <w:t>, protecting skin against maceration.</w:t>
      </w:r>
      <w:r>
        <w:rPr>
          <w:bCs/>
          <w:color w:val="000000"/>
          <w:sz w:val="22"/>
          <w:lang w:val="en" w:eastAsia="en-GB"/>
        </w:rPr>
        <w:t xml:space="preserve"> </w:t>
      </w:r>
      <w:r w:rsidRPr="007B2D25">
        <w:rPr>
          <w:bCs/>
          <w:color w:val="000000"/>
          <w:sz w:val="22"/>
          <w:lang w:val="en" w:eastAsia="en-GB"/>
        </w:rPr>
        <w:t>Leaves no residue on wound upon removal of the dressing.</w:t>
      </w:r>
      <w:r>
        <w:rPr>
          <w:bCs/>
          <w:color w:val="000000"/>
          <w:sz w:val="22"/>
          <w:lang w:val="en" w:eastAsia="en-GB"/>
        </w:rPr>
        <w:t xml:space="preserve">  </w:t>
      </w:r>
      <w:proofErr w:type="spellStart"/>
      <w:r>
        <w:rPr>
          <w:bCs/>
          <w:color w:val="000000"/>
          <w:sz w:val="22"/>
          <w:lang w:val="en" w:eastAsia="en-GB"/>
        </w:rPr>
        <w:t>Pharmagel</w:t>
      </w:r>
      <w:proofErr w:type="spellEnd"/>
      <w:r w:rsidRPr="007B2D25">
        <w:rPr>
          <w:bCs/>
          <w:color w:val="000000"/>
          <w:sz w:val="22"/>
          <w:lang w:val="en" w:eastAsia="en-GB"/>
        </w:rPr>
        <w:t xml:space="preserve"> </w:t>
      </w:r>
      <w:r>
        <w:rPr>
          <w:bCs/>
          <w:color w:val="000000"/>
          <w:sz w:val="22"/>
          <w:lang w:val="en" w:eastAsia="en-GB"/>
        </w:rPr>
        <w:t>dressings are</w:t>
      </w:r>
      <w:r w:rsidRPr="007B2D25">
        <w:rPr>
          <w:bCs/>
          <w:color w:val="000000"/>
          <w:sz w:val="22"/>
          <w:lang w:val="en" w:eastAsia="en-GB"/>
        </w:rPr>
        <w:t xml:space="preserve"> transparent allows healing process to be observed without removing the dressing, promoting formation of new tissue during granulation phase</w:t>
      </w:r>
      <w:r>
        <w:rPr>
          <w:bCs/>
          <w:color w:val="000000"/>
          <w:sz w:val="22"/>
          <w:lang w:val="en" w:eastAsia="en-GB"/>
        </w:rPr>
        <w:t xml:space="preserve"> and </w:t>
      </w:r>
      <w:r w:rsidRPr="007B2D25">
        <w:rPr>
          <w:bCs/>
          <w:color w:val="000000"/>
          <w:sz w:val="22"/>
          <w:lang w:val="en" w:eastAsia="en-GB"/>
        </w:rPr>
        <w:t>doesn’t dissolve by absorbed wound exudates</w:t>
      </w:r>
    </w:p>
    <w:p w:rsidR="00074610" w:rsidRPr="00074610" w:rsidRDefault="00074610" w:rsidP="00074610">
      <w:pPr>
        <w:autoSpaceDE w:val="0"/>
        <w:autoSpaceDN w:val="0"/>
        <w:adjustRightInd w:val="0"/>
        <w:spacing w:after="120"/>
        <w:ind w:left="284"/>
        <w:jc w:val="both"/>
        <w:rPr>
          <w:bCs/>
          <w:color w:val="000000"/>
          <w:sz w:val="22"/>
          <w:highlight w:val="yellow"/>
          <w:lang w:val="en" w:eastAsia="en-GB"/>
        </w:rPr>
      </w:pPr>
    </w:p>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09"/>
        <w:gridCol w:w="1560"/>
        <w:gridCol w:w="2126"/>
        <w:gridCol w:w="1309"/>
        <w:gridCol w:w="850"/>
        <w:gridCol w:w="1985"/>
      </w:tblGrid>
      <w:tr w:rsidR="004A61AA" w:rsidRPr="00D03BFC" w:rsidTr="00041E18">
        <w:trPr>
          <w:trHeight w:val="465"/>
        </w:trPr>
        <w:tc>
          <w:tcPr>
            <w:tcW w:w="1809" w:type="dxa"/>
            <w:tcBorders>
              <w:top w:val="single" w:sz="4" w:space="0" w:color="auto"/>
              <w:left w:val="single" w:sz="4" w:space="0" w:color="auto"/>
              <w:bottom w:val="single" w:sz="4" w:space="0" w:color="auto"/>
              <w:right w:val="single" w:sz="4" w:space="0" w:color="auto"/>
            </w:tcBorders>
            <w:shd w:val="clear" w:color="auto" w:fill="auto"/>
            <w:vAlign w:val="center"/>
          </w:tcPr>
          <w:p w:rsidR="004A61AA" w:rsidRPr="00424059" w:rsidRDefault="004A61AA" w:rsidP="00041E18">
            <w:pPr>
              <w:autoSpaceDE w:val="0"/>
              <w:autoSpaceDN w:val="0"/>
              <w:adjustRightInd w:val="0"/>
              <w:spacing w:after="200" w:line="276" w:lineRule="auto"/>
              <w:rPr>
                <w:b/>
                <w:bCs/>
                <w:color w:val="4F81BD"/>
                <w:sz w:val="20"/>
                <w:szCs w:val="20"/>
                <w:lang w:eastAsia="en-GB"/>
              </w:rPr>
            </w:pPr>
            <w:r w:rsidRPr="00424059">
              <w:rPr>
                <w:b/>
                <w:bCs/>
                <w:color w:val="4F81BD"/>
                <w:sz w:val="20"/>
                <w:szCs w:val="20"/>
                <w:lang w:eastAsia="en-GB"/>
              </w:rPr>
              <w:t>Product</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4A61AA" w:rsidRPr="00424059" w:rsidRDefault="004A61AA" w:rsidP="00041E18">
            <w:pPr>
              <w:spacing w:after="200" w:line="276" w:lineRule="auto"/>
              <w:rPr>
                <w:b/>
                <w:color w:val="4F81BD"/>
                <w:sz w:val="20"/>
                <w:szCs w:val="20"/>
                <w:lang w:eastAsia="en-GB"/>
              </w:rPr>
            </w:pPr>
            <w:r w:rsidRPr="00424059">
              <w:rPr>
                <w:b/>
                <w:color w:val="4F81BD"/>
                <w:sz w:val="20"/>
                <w:szCs w:val="20"/>
                <w:lang w:eastAsia="en-GB"/>
              </w:rPr>
              <w:t>Product Type</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4A61AA" w:rsidRPr="00424059" w:rsidRDefault="004A61AA" w:rsidP="00041E18">
            <w:pPr>
              <w:spacing w:after="200" w:line="276" w:lineRule="auto"/>
              <w:rPr>
                <w:b/>
                <w:bCs/>
                <w:color w:val="4F81BD"/>
                <w:sz w:val="20"/>
                <w:szCs w:val="20"/>
                <w:lang w:eastAsia="en-GB"/>
              </w:rPr>
            </w:pPr>
            <w:r w:rsidRPr="00424059">
              <w:rPr>
                <w:b/>
                <w:color w:val="4F81BD"/>
                <w:sz w:val="20"/>
                <w:szCs w:val="20"/>
                <w:lang w:eastAsia="en-GB"/>
              </w:rPr>
              <w:t>Application</w:t>
            </w:r>
          </w:p>
        </w:tc>
        <w:tc>
          <w:tcPr>
            <w:tcW w:w="1309" w:type="dxa"/>
            <w:tcBorders>
              <w:top w:val="single" w:sz="4" w:space="0" w:color="auto"/>
              <w:left w:val="single" w:sz="4" w:space="0" w:color="auto"/>
              <w:bottom w:val="single" w:sz="4" w:space="0" w:color="auto"/>
              <w:right w:val="single" w:sz="4" w:space="0" w:color="auto"/>
            </w:tcBorders>
            <w:shd w:val="clear" w:color="auto" w:fill="auto"/>
            <w:vAlign w:val="center"/>
          </w:tcPr>
          <w:p w:rsidR="004A61AA" w:rsidRPr="00424059" w:rsidRDefault="004A61AA" w:rsidP="00041E18">
            <w:pPr>
              <w:spacing w:after="200" w:line="276" w:lineRule="auto"/>
              <w:rPr>
                <w:b/>
                <w:bCs/>
                <w:color w:val="4F81BD"/>
                <w:sz w:val="20"/>
                <w:szCs w:val="20"/>
                <w:lang w:eastAsia="en-GB"/>
              </w:rPr>
            </w:pPr>
            <w:r w:rsidRPr="00424059">
              <w:rPr>
                <w:b/>
                <w:bCs/>
                <w:color w:val="4F81BD"/>
                <w:sz w:val="20"/>
                <w:szCs w:val="20"/>
                <w:lang w:eastAsia="en-GB"/>
              </w:rPr>
              <w:t>NPC Code</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4A61AA" w:rsidRPr="00424059" w:rsidRDefault="004A61AA" w:rsidP="00041E18">
            <w:pPr>
              <w:autoSpaceDE w:val="0"/>
              <w:autoSpaceDN w:val="0"/>
              <w:adjustRightInd w:val="0"/>
              <w:spacing w:after="200" w:line="276" w:lineRule="auto"/>
              <w:rPr>
                <w:b/>
                <w:bCs/>
                <w:color w:val="4F81BD"/>
                <w:sz w:val="20"/>
                <w:szCs w:val="20"/>
                <w:lang w:eastAsia="en-GB"/>
              </w:rPr>
            </w:pPr>
            <w:r w:rsidRPr="00424059">
              <w:rPr>
                <w:b/>
                <w:bCs/>
                <w:color w:val="4F81BD"/>
                <w:sz w:val="20"/>
                <w:szCs w:val="20"/>
                <w:lang w:eastAsia="en-GB"/>
              </w:rPr>
              <w:t>UNI</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rsidR="004A61AA" w:rsidRPr="00424059" w:rsidRDefault="004A61AA" w:rsidP="00041E18">
            <w:pPr>
              <w:autoSpaceDE w:val="0"/>
              <w:autoSpaceDN w:val="0"/>
              <w:adjustRightInd w:val="0"/>
              <w:spacing w:after="200" w:line="276" w:lineRule="auto"/>
              <w:rPr>
                <w:b/>
                <w:bCs/>
                <w:color w:val="4F81BD"/>
                <w:sz w:val="20"/>
                <w:szCs w:val="20"/>
                <w:lang w:eastAsia="en-GB"/>
              </w:rPr>
            </w:pPr>
            <w:r w:rsidRPr="00424059">
              <w:rPr>
                <w:b/>
                <w:color w:val="4F81BD"/>
                <w:sz w:val="20"/>
                <w:szCs w:val="20"/>
                <w:lang w:eastAsia="en-GB"/>
              </w:rPr>
              <w:t>Size</w:t>
            </w:r>
          </w:p>
        </w:tc>
      </w:tr>
      <w:tr w:rsidR="004A61AA" w:rsidRPr="00D03BFC" w:rsidTr="00041E18">
        <w:trPr>
          <w:trHeight w:val="3775"/>
        </w:trPr>
        <w:tc>
          <w:tcPr>
            <w:tcW w:w="1809" w:type="dxa"/>
            <w:tcBorders>
              <w:top w:val="single" w:sz="4" w:space="0" w:color="auto"/>
              <w:left w:val="single" w:sz="4" w:space="0" w:color="auto"/>
              <w:bottom w:val="single" w:sz="4" w:space="0" w:color="auto"/>
              <w:right w:val="single" w:sz="4" w:space="0" w:color="auto"/>
            </w:tcBorders>
            <w:shd w:val="clear" w:color="auto" w:fill="92D050"/>
            <w:vAlign w:val="center"/>
          </w:tcPr>
          <w:p w:rsidR="004A61AA" w:rsidRPr="00041E18" w:rsidRDefault="007B2D25" w:rsidP="00C96C55">
            <w:pPr>
              <w:spacing w:after="200" w:line="276" w:lineRule="auto"/>
              <w:jc w:val="center"/>
              <w:rPr>
                <w:b/>
                <w:bCs/>
                <w:color w:val="000000"/>
                <w:sz w:val="20"/>
                <w:szCs w:val="20"/>
                <w:lang w:eastAsia="en-GB"/>
              </w:rPr>
            </w:pPr>
            <w:proofErr w:type="spellStart"/>
            <w:r w:rsidRPr="00041E18">
              <w:rPr>
                <w:b/>
                <w:bCs/>
                <w:color w:val="000000"/>
                <w:sz w:val="20"/>
                <w:szCs w:val="20"/>
                <w:lang w:eastAsia="en-GB"/>
              </w:rPr>
              <w:t>Activheal</w:t>
            </w:r>
            <w:proofErr w:type="spellEnd"/>
            <w:r w:rsidRPr="00041E18">
              <w:rPr>
                <w:b/>
                <w:bCs/>
                <w:color w:val="000000"/>
                <w:sz w:val="20"/>
                <w:szCs w:val="20"/>
                <w:lang w:eastAsia="en-GB"/>
              </w:rPr>
              <w:t xml:space="preserve"> hydrogel</w:t>
            </w:r>
          </w:p>
          <w:p w:rsidR="004A61AA" w:rsidRPr="00424059" w:rsidRDefault="00424059" w:rsidP="00C96C55">
            <w:pPr>
              <w:spacing w:after="200" w:line="276" w:lineRule="auto"/>
              <w:jc w:val="center"/>
              <w:rPr>
                <w:color w:val="000000"/>
                <w:sz w:val="20"/>
                <w:szCs w:val="20"/>
                <w:lang w:eastAsia="en-GB"/>
              </w:rPr>
            </w:pPr>
            <w:r>
              <w:rPr>
                <w:rFonts w:ascii="Calibri" w:hAnsi="Calibri" w:cs="Times New Roman"/>
                <w:noProof/>
                <w:sz w:val="20"/>
                <w:szCs w:val="20"/>
                <w:lang w:eastAsia="en-GB"/>
              </w:rPr>
              <w:drawing>
                <wp:inline distT="0" distB="0" distL="0" distR="0" wp14:anchorId="4B4048C6" wp14:editId="7C34BFAC">
                  <wp:extent cx="1011555" cy="1011555"/>
                  <wp:effectExtent l="0" t="0" r="0" b="0"/>
                  <wp:docPr id="368" name="Picture 368"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Picture 368" descr="Text&#10;&#10;Description automatically generated"/>
                          <pic:cNvPicPr/>
                        </pic:nvPicPr>
                        <pic:blipFill>
                          <a:blip r:embed="rId80" cstate="print">
                            <a:extLst>
                              <a:ext uri="{28A0092B-C50C-407E-A947-70E740481C1C}">
                                <a14:useLocalDpi xmlns:a14="http://schemas.microsoft.com/office/drawing/2010/main" val="0"/>
                              </a:ext>
                            </a:extLst>
                          </a:blip>
                          <a:stretch>
                            <a:fillRect/>
                          </a:stretch>
                        </pic:blipFill>
                        <pic:spPr>
                          <a:xfrm>
                            <a:off x="0" y="0"/>
                            <a:ext cx="1011555" cy="1011555"/>
                          </a:xfrm>
                          <a:prstGeom prst="rect">
                            <a:avLst/>
                          </a:prstGeom>
                        </pic:spPr>
                      </pic:pic>
                    </a:graphicData>
                  </a:graphic>
                </wp:inline>
              </w:drawing>
            </w:r>
          </w:p>
          <w:p w:rsidR="004A61AA" w:rsidRPr="0016191A" w:rsidRDefault="00713D36" w:rsidP="00C96C55">
            <w:pPr>
              <w:spacing w:after="200" w:line="276" w:lineRule="auto"/>
              <w:jc w:val="center"/>
              <w:rPr>
                <w:bCs/>
                <w:sz w:val="20"/>
                <w:szCs w:val="20"/>
                <w:lang w:eastAsia="en-GB"/>
              </w:rPr>
            </w:pPr>
            <w:r w:rsidRPr="00713D36">
              <w:rPr>
                <w:bCs/>
                <w:sz w:val="20"/>
                <w:szCs w:val="20"/>
                <w:lang w:eastAsia="en-GB"/>
              </w:rPr>
              <w:t>Advanced Medical Solutions Ltd</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4A61AA" w:rsidRPr="00424059" w:rsidRDefault="004A61AA" w:rsidP="00041E18">
            <w:pPr>
              <w:spacing w:line="276" w:lineRule="auto"/>
              <w:jc w:val="center"/>
              <w:rPr>
                <w:b/>
                <w:sz w:val="20"/>
                <w:szCs w:val="20"/>
                <w:lang w:eastAsia="en-GB"/>
              </w:rPr>
            </w:pPr>
            <w:r w:rsidRPr="00424059">
              <w:rPr>
                <w:sz w:val="20"/>
                <w:szCs w:val="20"/>
                <w:lang w:eastAsia="en-GB"/>
              </w:rPr>
              <w:t>Hydrogel Indicated for de-sloughing and debriding wounds</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4A61AA" w:rsidRPr="00424059" w:rsidRDefault="00C35B49" w:rsidP="00041E18">
            <w:pPr>
              <w:spacing w:after="200" w:line="276" w:lineRule="auto"/>
              <w:jc w:val="center"/>
              <w:rPr>
                <w:sz w:val="20"/>
                <w:szCs w:val="20"/>
                <w:lang w:eastAsia="en-GB"/>
              </w:rPr>
            </w:pPr>
            <w:r>
              <w:rPr>
                <w:noProof/>
              </w:rPr>
              <w:drawing>
                <wp:anchor distT="0" distB="0" distL="114300" distR="114300" simplePos="0" relativeHeight="251864576" behindDoc="0" locked="0" layoutInCell="1" allowOverlap="1" wp14:anchorId="0EAA3155" wp14:editId="3233497F">
                  <wp:simplePos x="0" y="0"/>
                  <wp:positionH relativeFrom="column">
                    <wp:posOffset>267335</wp:posOffset>
                  </wp:positionH>
                  <wp:positionV relativeFrom="paragraph">
                    <wp:posOffset>74295</wp:posOffset>
                  </wp:positionV>
                  <wp:extent cx="215900" cy="219075"/>
                  <wp:effectExtent l="0" t="0" r="0" b="9525"/>
                  <wp:wrapNone/>
                  <wp:docPr id="410" name="Picture 13">
                    <a:extLst xmlns:a="http://schemas.openxmlformats.org/drawingml/2006/main">
                      <a:ext uri="{FF2B5EF4-FFF2-40B4-BE49-F238E27FC236}">
                        <a16:creationId xmlns:a16="http://schemas.microsoft.com/office/drawing/2014/main" id="{00000000-0008-0000-0000-00000E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3">
                            <a:extLst>
                              <a:ext uri="{FF2B5EF4-FFF2-40B4-BE49-F238E27FC236}">
                                <a16:creationId xmlns:a16="http://schemas.microsoft.com/office/drawing/2014/main" id="{00000000-0008-0000-0000-00000E000000}"/>
                              </a:ext>
                            </a:extLst>
                          </pic:cNvPr>
                          <pic:cNvPicPr>
                            <a:picLocks noChangeAspect="1" noChangeArrowheads="1"/>
                          </pic:cNvPicPr>
                        </pic:nvPicPr>
                        <pic:blipFill>
                          <a:blip r:embed="rId55" r:link="rId22">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865600" behindDoc="0" locked="0" layoutInCell="1" allowOverlap="1" wp14:anchorId="749748C7" wp14:editId="6ACFEA9C">
                  <wp:simplePos x="0" y="0"/>
                  <wp:positionH relativeFrom="column">
                    <wp:posOffset>481330</wp:posOffset>
                  </wp:positionH>
                  <wp:positionV relativeFrom="paragraph">
                    <wp:posOffset>74295</wp:posOffset>
                  </wp:positionV>
                  <wp:extent cx="215900" cy="219075"/>
                  <wp:effectExtent l="0" t="0" r="12700" b="9525"/>
                  <wp:wrapNone/>
                  <wp:docPr id="411" name="Picture 15">
                    <a:extLst xmlns:a="http://schemas.openxmlformats.org/drawingml/2006/main">
                      <a:ext uri="{FF2B5EF4-FFF2-40B4-BE49-F238E27FC236}">
                        <a16:creationId xmlns:a16="http://schemas.microsoft.com/office/drawing/2014/main" id="{00000000-0008-0000-0000-000010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a:extLst>
                              <a:ext uri="{FF2B5EF4-FFF2-40B4-BE49-F238E27FC236}">
                                <a16:creationId xmlns:a16="http://schemas.microsoft.com/office/drawing/2014/main" id="{00000000-0008-0000-0000-000010000000}"/>
                              </a:ext>
                            </a:extLst>
                          </pic:cNvPr>
                          <pic:cNvPicPr>
                            <a:picLocks noChangeAspect="1" noChangeArrowheads="1"/>
                          </pic:cNvPicPr>
                        </pic:nvPicPr>
                        <pic:blipFill>
                          <a:blip r:embed="rId57" r:link="rId26">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866624" behindDoc="0" locked="0" layoutInCell="1" allowOverlap="1" wp14:anchorId="4568474D" wp14:editId="4C842CB7">
                  <wp:simplePos x="0" y="0"/>
                  <wp:positionH relativeFrom="column">
                    <wp:posOffset>693477</wp:posOffset>
                  </wp:positionH>
                  <wp:positionV relativeFrom="paragraph">
                    <wp:posOffset>74295</wp:posOffset>
                  </wp:positionV>
                  <wp:extent cx="215900" cy="219287"/>
                  <wp:effectExtent l="0" t="0" r="12700" b="9525"/>
                  <wp:wrapNone/>
                  <wp:docPr id="412" name="Picture 16">
                    <a:extLst xmlns:a="http://schemas.openxmlformats.org/drawingml/2006/main">
                      <a:ext uri="{FF2B5EF4-FFF2-40B4-BE49-F238E27FC236}">
                        <a16:creationId xmlns:a16="http://schemas.microsoft.com/office/drawing/2014/main" id="{00000000-0008-0000-0000-000011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a:extLst>
                              <a:ext uri="{FF2B5EF4-FFF2-40B4-BE49-F238E27FC236}">
                                <a16:creationId xmlns:a16="http://schemas.microsoft.com/office/drawing/2014/main" id="{00000000-0008-0000-0000-000011000000}"/>
                              </a:ext>
                            </a:extLst>
                          </pic:cNvPr>
                          <pic:cNvPicPr>
                            <a:picLocks noChangeAspect="1" noChangeArrowheads="1"/>
                          </pic:cNvPicPr>
                        </pic:nvPicPr>
                        <pic:blipFill>
                          <a:blip r:embed="rId45" r:link="rId28">
                            <a:extLst>
                              <a:ext uri="{28A0092B-C50C-407E-A947-70E740481C1C}">
                                <a14:useLocalDpi xmlns:a14="http://schemas.microsoft.com/office/drawing/2010/main" val="0"/>
                              </a:ext>
                            </a:extLst>
                          </a:blip>
                          <a:srcRect/>
                          <a:stretch>
                            <a:fillRect/>
                          </a:stretch>
                        </pic:blipFill>
                        <pic:spPr bwMode="auto">
                          <a:xfrm>
                            <a:off x="0" y="0"/>
                            <a:ext cx="215900" cy="219287"/>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rsidR="00424059" w:rsidRDefault="00910239" w:rsidP="00041E18">
            <w:pPr>
              <w:spacing w:after="200" w:line="276" w:lineRule="auto"/>
              <w:jc w:val="center"/>
              <w:rPr>
                <w:rFonts w:ascii="Calibri" w:hAnsi="Calibri" w:cs="Times New Roman"/>
                <w:noProof/>
                <w:sz w:val="20"/>
                <w:szCs w:val="20"/>
                <w:lang w:eastAsia="en-GB"/>
              </w:rPr>
            </w:pPr>
            <w:r>
              <w:rPr>
                <w:noProof/>
                <w:color w:val="000000"/>
                <w:sz w:val="20"/>
                <w:szCs w:val="20"/>
                <w:lang w:eastAsia="en-GB"/>
              </w:rPr>
              <w:object w:dxaOrig="1440" w:dyaOrig="1440" w14:anchorId="05B436DC">
                <v:shape id="_x0000_s2103" type="#_x0000_t75" style="position:absolute;left:0;text-align:left;margin-left:38.5pt;margin-top:6.15pt;width:15.35pt;height:14.85pt;z-index:251878912">
                  <v:imagedata r:id="rId69" o:title=""/>
                </v:shape>
                <o:OLEObject Type="Embed" ProgID="PBrush" ShapeID="_x0000_s2103" DrawAspect="Content" ObjectID="_1803214295" r:id="rId81"/>
              </w:object>
            </w:r>
            <w:r>
              <w:rPr>
                <w:noProof/>
                <w:color w:val="000000"/>
                <w:sz w:val="20"/>
                <w:szCs w:val="20"/>
                <w:lang w:eastAsia="en-GB"/>
              </w:rPr>
              <w:object w:dxaOrig="1440" w:dyaOrig="1440" w14:anchorId="6DA9493F">
                <v:shape id="_x0000_s2102" type="#_x0000_t75" style="position:absolute;left:0;text-align:left;margin-left:24.65pt;margin-top:6.55pt;width:15.35pt;height:14.65pt;z-index:251877888">
                  <v:imagedata r:id="rId82" o:title=""/>
                </v:shape>
                <o:OLEObject Type="Embed" ProgID="PBrush" ShapeID="_x0000_s2102" DrawAspect="Content" ObjectID="_1803214296" r:id="rId83"/>
              </w:object>
            </w:r>
            <w:r>
              <w:rPr>
                <w:noProof/>
                <w:color w:val="000000"/>
                <w:sz w:val="20"/>
                <w:szCs w:val="20"/>
                <w:lang w:eastAsia="en-GB"/>
              </w:rPr>
              <w:object w:dxaOrig="1440" w:dyaOrig="1440" w14:anchorId="126BDFFD">
                <v:shape id="_x0000_s2104" type="#_x0000_t75" style="position:absolute;left:0;text-align:left;margin-left:52.3pt;margin-top:6.9pt;width:14.65pt;height:14.3pt;z-index:251879936;mso-wrap-style:tight">
                  <v:imagedata r:id="rId84" o:title=""/>
                </v:shape>
                <o:OLEObject Type="Embed" ProgID="PBrush" ShapeID="_x0000_s2104" DrawAspect="Content" ObjectID="_1803214297" r:id="rId85"/>
              </w:object>
            </w:r>
          </w:p>
          <w:p w:rsidR="004A61AA" w:rsidRPr="00424059" w:rsidRDefault="00C35B49" w:rsidP="00041E18">
            <w:pPr>
              <w:spacing w:after="200" w:line="276" w:lineRule="auto"/>
              <w:jc w:val="center"/>
              <w:rPr>
                <w:sz w:val="20"/>
                <w:szCs w:val="20"/>
                <w:lang w:eastAsia="en-GB"/>
              </w:rPr>
            </w:pPr>
            <w:r>
              <w:rPr>
                <w:noProof/>
              </w:rPr>
              <w:drawing>
                <wp:anchor distT="0" distB="0" distL="114300" distR="114300" simplePos="0" relativeHeight="251875840" behindDoc="0" locked="0" layoutInCell="1" allowOverlap="1" wp14:anchorId="4F7CA82E" wp14:editId="7C4CBA2F">
                  <wp:simplePos x="0" y="0"/>
                  <wp:positionH relativeFrom="column">
                    <wp:posOffset>349885</wp:posOffset>
                  </wp:positionH>
                  <wp:positionV relativeFrom="paragraph">
                    <wp:posOffset>55880</wp:posOffset>
                  </wp:positionV>
                  <wp:extent cx="234950" cy="231775"/>
                  <wp:effectExtent l="0" t="0" r="0" b="0"/>
                  <wp:wrapNone/>
                  <wp:docPr id="419" name="Picture 18">
                    <a:extLst xmlns:a="http://schemas.openxmlformats.org/drawingml/2006/main">
                      <a:ext uri="{FF2B5EF4-FFF2-40B4-BE49-F238E27FC236}">
                        <a16:creationId xmlns:a16="http://schemas.microsoft.com/office/drawing/2014/main" id="{58681E25-373B-406E-8736-2C2356B38B1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8">
                            <a:extLst>
                              <a:ext uri="{FF2B5EF4-FFF2-40B4-BE49-F238E27FC236}">
                                <a16:creationId xmlns:a16="http://schemas.microsoft.com/office/drawing/2014/main" id="{58681E25-373B-406E-8736-2C2356B38B15}"/>
                              </a:ext>
                            </a:extLst>
                          </pic:cNvPr>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34950" cy="2317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876864" behindDoc="0" locked="0" layoutInCell="1" allowOverlap="1" wp14:anchorId="268F963C" wp14:editId="6D834AB2">
                  <wp:simplePos x="0" y="0"/>
                  <wp:positionH relativeFrom="column">
                    <wp:posOffset>581604</wp:posOffset>
                  </wp:positionH>
                  <wp:positionV relativeFrom="paragraph">
                    <wp:posOffset>55880</wp:posOffset>
                  </wp:positionV>
                  <wp:extent cx="231140" cy="230505"/>
                  <wp:effectExtent l="0" t="0" r="0" b="0"/>
                  <wp:wrapNone/>
                  <wp:docPr id="420" name="Picture 19">
                    <a:extLst xmlns:a="http://schemas.openxmlformats.org/drawingml/2006/main">
                      <a:ext uri="{FF2B5EF4-FFF2-40B4-BE49-F238E27FC236}">
                        <a16:creationId xmlns:a16="http://schemas.microsoft.com/office/drawing/2014/main" id="{AF77C6F3-9E6B-4E0F-ABEB-AA0EA134362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19">
                            <a:extLst>
                              <a:ext uri="{FF2B5EF4-FFF2-40B4-BE49-F238E27FC236}">
                                <a16:creationId xmlns:a16="http://schemas.microsoft.com/office/drawing/2014/main" id="{AF77C6F3-9E6B-4E0F-ABEB-AA0EA1343620}"/>
                              </a:ext>
                            </a:extLst>
                          </pic:cNvPr>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231140" cy="23050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rsidR="007E37D2" w:rsidRPr="00424059" w:rsidRDefault="00713D36" w:rsidP="00041E18">
            <w:pPr>
              <w:spacing w:after="200" w:line="276" w:lineRule="auto"/>
              <w:jc w:val="center"/>
              <w:rPr>
                <w:sz w:val="20"/>
                <w:szCs w:val="20"/>
                <w:lang w:eastAsia="en-GB"/>
              </w:rPr>
            </w:pPr>
            <w:r w:rsidRPr="006F44D9">
              <w:rPr>
                <w:rFonts w:ascii="Calibri" w:hAnsi="Calibri" w:cs="Times New Roman"/>
                <w:noProof/>
                <w:sz w:val="20"/>
                <w:szCs w:val="20"/>
                <w:lang w:eastAsia="en-GB"/>
              </w:rPr>
              <w:drawing>
                <wp:anchor distT="0" distB="0" distL="114300" distR="114300" simplePos="0" relativeHeight="251761152" behindDoc="0" locked="0" layoutInCell="1" allowOverlap="1" wp14:anchorId="60D572C4" wp14:editId="77A0BCD0">
                  <wp:simplePos x="0" y="0"/>
                  <wp:positionH relativeFrom="column">
                    <wp:posOffset>231751</wp:posOffset>
                  </wp:positionH>
                  <wp:positionV relativeFrom="paragraph">
                    <wp:posOffset>123466</wp:posOffset>
                  </wp:positionV>
                  <wp:extent cx="723569" cy="675217"/>
                  <wp:effectExtent l="0" t="0" r="635" b="0"/>
                  <wp:wrapNone/>
                  <wp:docPr id="36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Picture 1"/>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723569" cy="675217"/>
                          </a:xfrm>
                          <a:prstGeom prst="rect">
                            <a:avLst/>
                          </a:prstGeom>
                          <a:noFill/>
                          <a:ln>
                            <a:noFill/>
                          </a:ln>
                        </pic:spPr>
                      </pic:pic>
                    </a:graphicData>
                  </a:graphic>
                </wp:anchor>
              </w:drawing>
            </w:r>
          </w:p>
        </w:tc>
        <w:tc>
          <w:tcPr>
            <w:tcW w:w="1309" w:type="dxa"/>
            <w:tcBorders>
              <w:top w:val="single" w:sz="4" w:space="0" w:color="auto"/>
              <w:left w:val="single" w:sz="4" w:space="0" w:color="auto"/>
              <w:bottom w:val="single" w:sz="4" w:space="0" w:color="auto"/>
              <w:right w:val="single" w:sz="4" w:space="0" w:color="auto"/>
            </w:tcBorders>
            <w:shd w:val="clear" w:color="auto" w:fill="auto"/>
          </w:tcPr>
          <w:p w:rsidR="004A61AA" w:rsidRPr="00424059" w:rsidRDefault="004A61AA" w:rsidP="00901466">
            <w:pPr>
              <w:spacing w:after="200" w:line="276" w:lineRule="auto"/>
              <w:rPr>
                <w:sz w:val="20"/>
                <w:szCs w:val="20"/>
                <w:lang w:eastAsia="en-GB"/>
              </w:rPr>
            </w:pPr>
            <w:r w:rsidRPr="00424059">
              <w:rPr>
                <w:sz w:val="20"/>
                <w:szCs w:val="20"/>
                <w:lang w:eastAsia="en-GB"/>
              </w:rPr>
              <w:t>EL</w:t>
            </w:r>
            <w:r w:rsidR="00424059">
              <w:rPr>
                <w:sz w:val="20"/>
                <w:szCs w:val="20"/>
                <w:lang w:eastAsia="en-GB"/>
              </w:rPr>
              <w:t>A639</w:t>
            </w:r>
          </w:p>
          <w:p w:rsidR="004A61AA" w:rsidRPr="00424059" w:rsidRDefault="004A61AA" w:rsidP="00901466">
            <w:pPr>
              <w:spacing w:after="200" w:line="276" w:lineRule="auto"/>
              <w:rPr>
                <w:sz w:val="20"/>
                <w:szCs w:val="20"/>
                <w:lang w:eastAsia="en-GB"/>
              </w:rPr>
            </w:pPr>
            <w:r w:rsidRPr="00424059">
              <w:rPr>
                <w:color w:val="000000"/>
                <w:sz w:val="20"/>
                <w:szCs w:val="20"/>
                <w:lang w:eastAsia="en-GB"/>
              </w:rPr>
              <w:t>EL</w:t>
            </w:r>
            <w:r w:rsidR="00424059">
              <w:rPr>
                <w:color w:val="000000"/>
                <w:sz w:val="20"/>
                <w:szCs w:val="20"/>
                <w:lang w:eastAsia="en-GB"/>
              </w:rPr>
              <w:t>G018</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4A61AA" w:rsidRDefault="00BD5928" w:rsidP="009D0CEF">
            <w:pPr>
              <w:autoSpaceDE w:val="0"/>
              <w:autoSpaceDN w:val="0"/>
              <w:adjustRightInd w:val="0"/>
              <w:spacing w:after="200" w:line="276" w:lineRule="auto"/>
              <w:jc w:val="center"/>
              <w:rPr>
                <w:sz w:val="20"/>
                <w:szCs w:val="20"/>
                <w:lang w:eastAsia="en-GB"/>
              </w:rPr>
            </w:pPr>
            <w:r>
              <w:rPr>
                <w:sz w:val="20"/>
                <w:szCs w:val="20"/>
                <w:lang w:eastAsia="en-GB"/>
              </w:rPr>
              <w:t>10</w:t>
            </w:r>
          </w:p>
          <w:p w:rsidR="00BD5928" w:rsidRPr="00424059" w:rsidRDefault="00BD5928" w:rsidP="009D0CEF">
            <w:pPr>
              <w:autoSpaceDE w:val="0"/>
              <w:autoSpaceDN w:val="0"/>
              <w:adjustRightInd w:val="0"/>
              <w:spacing w:after="200" w:line="276" w:lineRule="auto"/>
              <w:jc w:val="center"/>
              <w:rPr>
                <w:sz w:val="20"/>
                <w:szCs w:val="20"/>
                <w:lang w:eastAsia="en-GB"/>
              </w:rPr>
            </w:pPr>
            <w:r>
              <w:rPr>
                <w:sz w:val="20"/>
                <w:szCs w:val="20"/>
                <w:lang w:eastAsia="en-GB"/>
              </w:rPr>
              <w:t>10</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4A61AA" w:rsidRPr="00424059" w:rsidRDefault="00424059" w:rsidP="001015C9">
            <w:pPr>
              <w:spacing w:after="200" w:line="276" w:lineRule="auto"/>
              <w:jc w:val="both"/>
              <w:rPr>
                <w:sz w:val="20"/>
                <w:szCs w:val="20"/>
                <w:lang w:eastAsia="en-GB"/>
              </w:rPr>
            </w:pPr>
            <w:r>
              <w:rPr>
                <w:sz w:val="20"/>
                <w:szCs w:val="20"/>
                <w:lang w:eastAsia="en-GB"/>
              </w:rPr>
              <w:t xml:space="preserve">  8</w:t>
            </w:r>
            <w:r w:rsidR="004A61AA" w:rsidRPr="00424059">
              <w:rPr>
                <w:sz w:val="20"/>
                <w:szCs w:val="20"/>
                <w:lang w:eastAsia="en-GB"/>
              </w:rPr>
              <w:t>g</w:t>
            </w:r>
          </w:p>
          <w:p w:rsidR="004A61AA" w:rsidRPr="00424059" w:rsidRDefault="00713D36" w:rsidP="004A61AA">
            <w:pPr>
              <w:autoSpaceDE w:val="0"/>
              <w:autoSpaceDN w:val="0"/>
              <w:adjustRightInd w:val="0"/>
              <w:spacing w:after="200" w:line="276" w:lineRule="auto"/>
              <w:rPr>
                <w:sz w:val="20"/>
                <w:szCs w:val="20"/>
                <w:lang w:eastAsia="en-GB"/>
              </w:rPr>
            </w:pPr>
            <w:r w:rsidRPr="00424059">
              <w:rPr>
                <w:rFonts w:ascii="Calibri" w:hAnsi="Calibri" w:cs="Times New Roman"/>
                <w:noProof/>
                <w:sz w:val="20"/>
                <w:szCs w:val="20"/>
                <w:lang w:eastAsia="en-GB"/>
              </w:rPr>
              <mc:AlternateContent>
                <mc:Choice Requires="wps">
                  <w:drawing>
                    <wp:anchor distT="0" distB="0" distL="114300" distR="114300" simplePos="0" relativeHeight="251654656" behindDoc="0" locked="0" layoutInCell="1" allowOverlap="1" wp14:anchorId="6C78822D" wp14:editId="6626FA0C">
                      <wp:simplePos x="0" y="0"/>
                      <wp:positionH relativeFrom="column">
                        <wp:posOffset>-1410665</wp:posOffset>
                      </wp:positionH>
                      <wp:positionV relativeFrom="paragraph">
                        <wp:posOffset>223570</wp:posOffset>
                      </wp:positionV>
                      <wp:extent cx="2553335" cy="1817065"/>
                      <wp:effectExtent l="19050" t="19050" r="37465" b="31115"/>
                      <wp:wrapNone/>
                      <wp:docPr id="33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3335" cy="1817065"/>
                              </a:xfrm>
                              <a:prstGeom prst="rect">
                                <a:avLst/>
                              </a:prstGeom>
                              <a:solidFill>
                                <a:srgbClr val="EAF1DD"/>
                              </a:solidFill>
                              <a:ln w="63500" cmpd="thickThin" algn="ctr">
                                <a:solidFill>
                                  <a:srgbClr val="9BBB59"/>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16191A" w:rsidRPr="00713D36" w:rsidRDefault="0016191A" w:rsidP="0046464F">
                                  <w:pPr>
                                    <w:pStyle w:val="NoSpacing"/>
                                    <w:numPr>
                                      <w:ilvl w:val="0"/>
                                      <w:numId w:val="15"/>
                                    </w:numPr>
                                    <w:rPr>
                                      <w:sz w:val="20"/>
                                      <w:szCs w:val="18"/>
                                      <w:lang w:val="en"/>
                                    </w:rPr>
                                  </w:pPr>
                                  <w:r w:rsidRPr="00713D36">
                                    <w:rPr>
                                      <w:sz w:val="20"/>
                                      <w:szCs w:val="18"/>
                                      <w:lang w:val="en"/>
                                    </w:rPr>
                                    <w:t xml:space="preserve">Avoid if a known sensitivity to any of the components </w:t>
                                  </w:r>
                                </w:p>
                                <w:p w:rsidR="0016191A" w:rsidRPr="00713D36" w:rsidRDefault="0016191A" w:rsidP="0046464F">
                                  <w:pPr>
                                    <w:pStyle w:val="NoSpacing"/>
                                    <w:numPr>
                                      <w:ilvl w:val="0"/>
                                      <w:numId w:val="15"/>
                                    </w:numPr>
                                    <w:rPr>
                                      <w:sz w:val="20"/>
                                      <w:szCs w:val="18"/>
                                      <w:lang w:val="en"/>
                                    </w:rPr>
                                  </w:pPr>
                                  <w:r w:rsidRPr="00713D36">
                                    <w:rPr>
                                      <w:sz w:val="20"/>
                                      <w:szCs w:val="18"/>
                                      <w:lang w:val="en"/>
                                    </w:rPr>
                                    <w:t>Do not use on full- thickness burns</w:t>
                                  </w:r>
                                </w:p>
                                <w:p w:rsidR="0016191A" w:rsidRPr="00713D36" w:rsidRDefault="0016191A" w:rsidP="0046464F">
                                  <w:pPr>
                                    <w:pStyle w:val="NoSpacing"/>
                                    <w:numPr>
                                      <w:ilvl w:val="0"/>
                                      <w:numId w:val="15"/>
                                    </w:numPr>
                                    <w:rPr>
                                      <w:sz w:val="20"/>
                                      <w:szCs w:val="18"/>
                                      <w:lang w:val="en"/>
                                    </w:rPr>
                                  </w:pPr>
                                  <w:r w:rsidRPr="00713D36">
                                    <w:rPr>
                                      <w:sz w:val="20"/>
                                      <w:szCs w:val="18"/>
                                      <w:lang w:val="en"/>
                                    </w:rPr>
                                    <w:t xml:space="preserve">Precaution: where wound infection is observed, the patient should be treated under the medical advice and appropriate systemic treatments should be instigated </w:t>
                                  </w:r>
                                </w:p>
                                <w:p w:rsidR="0016191A" w:rsidRPr="00713D36" w:rsidRDefault="0016191A" w:rsidP="0046464F">
                                  <w:pPr>
                                    <w:pStyle w:val="NoSpacing"/>
                                    <w:numPr>
                                      <w:ilvl w:val="0"/>
                                      <w:numId w:val="15"/>
                                    </w:numPr>
                                    <w:rPr>
                                      <w:sz w:val="20"/>
                                      <w:szCs w:val="18"/>
                                      <w:lang w:val="en"/>
                                    </w:rPr>
                                  </w:pPr>
                                  <w:r w:rsidRPr="00713D36">
                                    <w:rPr>
                                      <w:sz w:val="20"/>
                                      <w:szCs w:val="18"/>
                                    </w:rPr>
                                    <w:t xml:space="preserve">Not appropriate in </w:t>
                                  </w:r>
                                  <w:r w:rsidRPr="00713D36">
                                    <w:rPr>
                                      <w:sz w:val="20"/>
                                      <w:szCs w:val="18"/>
                                      <w:u w:val="single"/>
                                    </w:rPr>
                                    <w:t>high exuding</w:t>
                                  </w:r>
                                  <w:r w:rsidRPr="00713D36">
                                    <w:rPr>
                                      <w:sz w:val="20"/>
                                      <w:szCs w:val="18"/>
                                    </w:rPr>
                                    <w:t xml:space="preserve"> wounds or where surrounding skin is macerated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C78822D" id="_x0000_s1039" type="#_x0000_t202" style="position:absolute;margin-left:-111.1pt;margin-top:17.6pt;width:201.05pt;height:143.1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" fillcolor="#eaf1dd" strokecolor="#9bbb59" strokeweight="5pt">
                      <v:stroke linestyle="thickThin"/>
                      <v:shadow color="#868686"/>
                      <v:textbox>
                        <w:txbxContent>
                          <w:p w:rsidR="0016191A" w:rsidRPr="00713D36" w:rsidRDefault="0016191A" w:rsidP="0046464F">
                            <w:pPr>
                              <w:pStyle w:val="NoSpacing"/>
                              <w:numPr>
                                <w:ilvl w:val="0"/>
                                <w:numId w:val="15"/>
                              </w:numPr>
                              <w:rPr>
                                <w:sz w:val="20"/>
                                <w:szCs w:val="18"/>
                                <w:lang w:val="en"/>
                              </w:rPr>
                            </w:pPr>
                            <w:r w:rsidRPr="00713D36">
                              <w:rPr>
                                <w:sz w:val="20"/>
                                <w:szCs w:val="18"/>
                                <w:lang w:val="en"/>
                              </w:rPr>
                              <w:t xml:space="preserve">Avoid if a known sensitivity to any of the components </w:t>
                            </w:r>
                          </w:p>
                          <w:p w:rsidR="0016191A" w:rsidRPr="00713D36" w:rsidRDefault="0016191A" w:rsidP="0046464F">
                            <w:pPr>
                              <w:pStyle w:val="NoSpacing"/>
                              <w:numPr>
                                <w:ilvl w:val="0"/>
                                <w:numId w:val="15"/>
                              </w:numPr>
                              <w:rPr>
                                <w:sz w:val="20"/>
                                <w:szCs w:val="18"/>
                                <w:lang w:val="en"/>
                              </w:rPr>
                            </w:pPr>
                            <w:r w:rsidRPr="00713D36">
                              <w:rPr>
                                <w:sz w:val="20"/>
                                <w:szCs w:val="18"/>
                                <w:lang w:val="en"/>
                              </w:rPr>
                              <w:t>Do not use on full- thickness burns</w:t>
                            </w:r>
                          </w:p>
                          <w:p w:rsidR="0016191A" w:rsidRPr="00713D36" w:rsidRDefault="0016191A" w:rsidP="0046464F">
                            <w:pPr>
                              <w:pStyle w:val="NoSpacing"/>
                              <w:numPr>
                                <w:ilvl w:val="0"/>
                                <w:numId w:val="15"/>
                              </w:numPr>
                              <w:rPr>
                                <w:sz w:val="20"/>
                                <w:szCs w:val="18"/>
                                <w:lang w:val="en"/>
                              </w:rPr>
                            </w:pPr>
                            <w:r w:rsidRPr="00713D36">
                              <w:rPr>
                                <w:sz w:val="20"/>
                                <w:szCs w:val="18"/>
                                <w:lang w:val="en"/>
                              </w:rPr>
                              <w:t xml:space="preserve">Precaution: where wound infection is observed, the patient should be treated under the medical advice and appropriate systemic treatments should be instigated </w:t>
                            </w:r>
                          </w:p>
                          <w:p w:rsidR="0016191A" w:rsidRPr="00713D36" w:rsidRDefault="0016191A" w:rsidP="0046464F">
                            <w:pPr>
                              <w:pStyle w:val="NoSpacing"/>
                              <w:numPr>
                                <w:ilvl w:val="0"/>
                                <w:numId w:val="15"/>
                              </w:numPr>
                              <w:rPr>
                                <w:sz w:val="20"/>
                                <w:szCs w:val="18"/>
                                <w:lang w:val="en"/>
                              </w:rPr>
                            </w:pPr>
                            <w:r w:rsidRPr="00713D36">
                              <w:rPr>
                                <w:sz w:val="20"/>
                                <w:szCs w:val="18"/>
                              </w:rPr>
                              <w:t xml:space="preserve">Not appropriate in </w:t>
                            </w:r>
                            <w:r w:rsidRPr="00713D36">
                              <w:rPr>
                                <w:sz w:val="20"/>
                                <w:szCs w:val="18"/>
                                <w:u w:val="single"/>
                              </w:rPr>
                              <w:t>high exuding</w:t>
                            </w:r>
                            <w:r w:rsidRPr="00713D36">
                              <w:rPr>
                                <w:sz w:val="20"/>
                                <w:szCs w:val="18"/>
                              </w:rPr>
                              <w:t xml:space="preserve"> wounds or where surrounding skin is macerated</w:t>
                            </w:r>
                          </w:p>
                        </w:txbxContent>
                      </v:textbox>
                    </v:shape>
                  </w:pict>
                </mc:Fallback>
              </mc:AlternateContent>
            </w:r>
            <w:r w:rsidR="003E792D" w:rsidRPr="00424059">
              <w:rPr>
                <w:color w:val="000000"/>
                <w:sz w:val="20"/>
                <w:szCs w:val="20"/>
                <w:lang w:eastAsia="en-GB"/>
              </w:rPr>
              <w:t xml:space="preserve"> </w:t>
            </w:r>
            <w:r w:rsidR="00424059">
              <w:rPr>
                <w:color w:val="000000"/>
                <w:sz w:val="20"/>
                <w:szCs w:val="20"/>
                <w:lang w:eastAsia="en-GB"/>
              </w:rPr>
              <w:t>15</w:t>
            </w:r>
            <w:r w:rsidR="004A61AA" w:rsidRPr="00424059">
              <w:rPr>
                <w:color w:val="000000"/>
                <w:sz w:val="20"/>
                <w:szCs w:val="20"/>
                <w:lang w:eastAsia="en-GB"/>
              </w:rPr>
              <w:t>g</w:t>
            </w:r>
          </w:p>
        </w:tc>
      </w:tr>
      <w:tr w:rsidR="004A61AA" w:rsidRPr="00D03BFC" w:rsidTr="00041E18">
        <w:trPr>
          <w:trHeight w:val="3330"/>
        </w:trPr>
        <w:tc>
          <w:tcPr>
            <w:tcW w:w="1809" w:type="dxa"/>
            <w:tcBorders>
              <w:top w:val="single" w:sz="4" w:space="0" w:color="auto"/>
              <w:left w:val="single" w:sz="4" w:space="0" w:color="auto"/>
              <w:bottom w:val="single" w:sz="4" w:space="0" w:color="auto"/>
              <w:right w:val="single" w:sz="4" w:space="0" w:color="auto"/>
            </w:tcBorders>
            <w:shd w:val="clear" w:color="auto" w:fill="92D050"/>
            <w:vAlign w:val="center"/>
          </w:tcPr>
          <w:p w:rsidR="00424059" w:rsidRPr="00041E18" w:rsidRDefault="00424059" w:rsidP="003E792D">
            <w:pPr>
              <w:spacing w:after="200"/>
              <w:jc w:val="center"/>
              <w:rPr>
                <w:b/>
                <w:bCs/>
                <w:color w:val="000000"/>
                <w:sz w:val="20"/>
                <w:szCs w:val="20"/>
                <w:lang w:eastAsia="en-GB"/>
              </w:rPr>
            </w:pPr>
            <w:proofErr w:type="spellStart"/>
            <w:r w:rsidRPr="00041E18">
              <w:rPr>
                <w:b/>
                <w:bCs/>
                <w:color w:val="000000"/>
                <w:sz w:val="20"/>
                <w:szCs w:val="20"/>
                <w:lang w:eastAsia="en-GB"/>
              </w:rPr>
              <w:t>Pharmagel</w:t>
            </w:r>
            <w:proofErr w:type="spellEnd"/>
            <w:r w:rsidR="00074610">
              <w:rPr>
                <w:b/>
                <w:bCs/>
                <w:color w:val="000000"/>
                <w:sz w:val="20"/>
                <w:szCs w:val="20"/>
                <w:lang w:eastAsia="en-GB"/>
              </w:rPr>
              <w:t xml:space="preserve"> </w:t>
            </w:r>
            <w:r w:rsidR="00074610" w:rsidRPr="00FA65F9">
              <w:rPr>
                <w:b/>
                <w:bCs/>
                <w:color w:val="FF0000"/>
                <w:sz w:val="32"/>
                <w:szCs w:val="32"/>
                <w:lang w:eastAsia="en-GB"/>
              </w:rPr>
              <w:t>*</w:t>
            </w:r>
          </w:p>
          <w:p w:rsidR="00424059" w:rsidRPr="002E4AF4" w:rsidRDefault="002E4AF4" w:rsidP="003E792D">
            <w:pPr>
              <w:spacing w:after="200"/>
              <w:jc w:val="center"/>
              <w:rPr>
                <w:color w:val="000000"/>
                <w:sz w:val="20"/>
                <w:szCs w:val="20"/>
                <w:lang w:eastAsia="en-GB"/>
              </w:rPr>
            </w:pPr>
            <w:r w:rsidRPr="002E4AF4">
              <w:rPr>
                <w:noProof/>
                <w:color w:val="000000"/>
                <w:sz w:val="20"/>
                <w:szCs w:val="20"/>
                <w:lang w:eastAsia="en-GB"/>
              </w:rPr>
              <w:drawing>
                <wp:inline distT="0" distB="0" distL="0" distR="0" wp14:anchorId="00538863" wp14:editId="1FA3F244">
                  <wp:extent cx="911559" cy="683812"/>
                  <wp:effectExtent l="0" t="0" r="3175" b="2540"/>
                  <wp:docPr id="370" name="Picture 370" descr="A picture containing text, stationary, envelo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Picture 370" descr="A picture containing text, stationary, envelope&#10;&#10;Description automatically generated"/>
                          <pic:cNvPicPr/>
                        </pic:nvPicPr>
                        <pic:blipFill>
                          <a:blip r:embed="rId87" cstate="print">
                            <a:extLst>
                              <a:ext uri="{28A0092B-C50C-407E-A947-70E740481C1C}">
                                <a14:useLocalDpi xmlns:a14="http://schemas.microsoft.com/office/drawing/2010/main" val="0"/>
                              </a:ext>
                            </a:extLst>
                          </a:blip>
                          <a:stretch>
                            <a:fillRect/>
                          </a:stretch>
                        </pic:blipFill>
                        <pic:spPr>
                          <a:xfrm>
                            <a:off x="0" y="0"/>
                            <a:ext cx="918657" cy="689136"/>
                          </a:xfrm>
                          <a:prstGeom prst="rect">
                            <a:avLst/>
                          </a:prstGeom>
                        </pic:spPr>
                      </pic:pic>
                    </a:graphicData>
                  </a:graphic>
                </wp:inline>
              </w:drawing>
            </w:r>
          </w:p>
          <w:p w:rsidR="004A61AA" w:rsidRPr="002E4AF4" w:rsidRDefault="002E4AF4" w:rsidP="00424059">
            <w:pPr>
              <w:spacing w:after="200"/>
              <w:jc w:val="center"/>
              <w:rPr>
                <w:sz w:val="20"/>
                <w:szCs w:val="20"/>
                <w:lang w:eastAsia="en-GB"/>
              </w:rPr>
            </w:pPr>
            <w:proofErr w:type="spellStart"/>
            <w:r w:rsidRPr="002E4AF4">
              <w:rPr>
                <w:sz w:val="20"/>
                <w:szCs w:val="20"/>
                <w:lang w:eastAsia="en-GB"/>
              </w:rPr>
              <w:t>Phamaplast</w:t>
            </w:r>
            <w:proofErr w:type="spellEnd"/>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4A61AA" w:rsidRPr="002E4AF4" w:rsidRDefault="004A61AA" w:rsidP="00041E18">
            <w:pPr>
              <w:jc w:val="center"/>
              <w:rPr>
                <w:sz w:val="20"/>
                <w:szCs w:val="20"/>
                <w:lang w:eastAsia="en-GB"/>
              </w:rPr>
            </w:pPr>
            <w:r w:rsidRPr="002E4AF4">
              <w:rPr>
                <w:bCs/>
                <w:color w:val="333333"/>
                <w:sz w:val="20"/>
                <w:szCs w:val="20"/>
                <w:lang w:eastAsia="en-GB"/>
              </w:rPr>
              <w:t>Hydrogel dressing sheet non</w:t>
            </w:r>
            <w:r w:rsidR="000F655A">
              <w:rPr>
                <w:bCs/>
                <w:color w:val="333333"/>
                <w:sz w:val="20"/>
                <w:szCs w:val="20"/>
                <w:lang w:eastAsia="en-GB"/>
              </w:rPr>
              <w:t>-</w:t>
            </w:r>
            <w:r w:rsidRPr="002E4AF4">
              <w:rPr>
                <w:bCs/>
                <w:color w:val="333333"/>
                <w:sz w:val="20"/>
                <w:szCs w:val="20"/>
                <w:lang w:eastAsia="en-GB"/>
              </w:rPr>
              <w:t>adhesive</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4A61AA" w:rsidRPr="002E4AF4" w:rsidRDefault="00C35B49" w:rsidP="003E792D">
            <w:pPr>
              <w:spacing w:before="60" w:after="200"/>
              <w:jc w:val="both"/>
              <w:rPr>
                <w:sz w:val="20"/>
                <w:szCs w:val="20"/>
                <w:lang w:eastAsia="en-GB"/>
              </w:rPr>
            </w:pPr>
            <w:r w:rsidRPr="00C35B49">
              <w:rPr>
                <w:noProof/>
                <w:sz w:val="20"/>
                <w:szCs w:val="20"/>
                <w:lang w:eastAsia="en-GB"/>
              </w:rPr>
              <w:drawing>
                <wp:anchor distT="0" distB="0" distL="114300" distR="114300" simplePos="0" relativeHeight="251872768" behindDoc="0" locked="0" layoutInCell="1" allowOverlap="1" wp14:anchorId="6F91EC4D" wp14:editId="4C2326C8">
                  <wp:simplePos x="0" y="0"/>
                  <wp:positionH relativeFrom="column">
                    <wp:posOffset>808990</wp:posOffset>
                  </wp:positionH>
                  <wp:positionV relativeFrom="paragraph">
                    <wp:posOffset>85725</wp:posOffset>
                  </wp:positionV>
                  <wp:extent cx="215900" cy="218440"/>
                  <wp:effectExtent l="0" t="0" r="0" b="0"/>
                  <wp:wrapNone/>
                  <wp:docPr id="417" name="Picture 17">
                    <a:extLst xmlns:a="http://schemas.openxmlformats.org/drawingml/2006/main">
                      <a:ext uri="{FF2B5EF4-FFF2-40B4-BE49-F238E27FC236}">
                        <a16:creationId xmlns:a16="http://schemas.microsoft.com/office/drawing/2014/main" id="{00000000-0008-0000-0000-000012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7">
                            <a:extLst>
                              <a:ext uri="{FF2B5EF4-FFF2-40B4-BE49-F238E27FC236}">
                                <a16:creationId xmlns:a16="http://schemas.microsoft.com/office/drawing/2014/main" id="{00000000-0008-0000-0000-000012000000}"/>
                              </a:ext>
                            </a:extLst>
                          </pic:cNvPr>
                          <pic:cNvPicPr>
                            <a:picLocks noChangeAspect="1" noChangeArrowheads="1"/>
                          </pic:cNvPicPr>
                        </pic:nvPicPr>
                        <pic:blipFill>
                          <a:blip r:embed="rId46" r:link="rId30">
                            <a:extLst>
                              <a:ext uri="{28A0092B-C50C-407E-A947-70E740481C1C}">
                                <a14:useLocalDpi xmlns:a14="http://schemas.microsoft.com/office/drawing/2010/main" val="0"/>
                              </a:ext>
                            </a:extLst>
                          </a:blip>
                          <a:srcRect/>
                          <a:stretch>
                            <a:fillRect/>
                          </a:stretch>
                        </pic:blipFill>
                        <pic:spPr bwMode="auto">
                          <a:xfrm>
                            <a:off x="0" y="0"/>
                            <a:ext cx="215900" cy="21844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C35B49">
              <w:rPr>
                <w:noProof/>
                <w:sz w:val="20"/>
                <w:szCs w:val="20"/>
                <w:lang w:eastAsia="en-GB"/>
              </w:rPr>
              <w:drawing>
                <wp:anchor distT="0" distB="0" distL="114300" distR="114300" simplePos="0" relativeHeight="251871744" behindDoc="0" locked="0" layoutInCell="1" allowOverlap="1" wp14:anchorId="7B939434" wp14:editId="67A98F04">
                  <wp:simplePos x="0" y="0"/>
                  <wp:positionH relativeFrom="column">
                    <wp:posOffset>597535</wp:posOffset>
                  </wp:positionH>
                  <wp:positionV relativeFrom="paragraph">
                    <wp:posOffset>85725</wp:posOffset>
                  </wp:positionV>
                  <wp:extent cx="215900" cy="219075"/>
                  <wp:effectExtent l="0" t="0" r="0" b="9525"/>
                  <wp:wrapNone/>
                  <wp:docPr id="416" name="Picture 16">
                    <a:extLst xmlns:a="http://schemas.openxmlformats.org/drawingml/2006/main">
                      <a:ext uri="{FF2B5EF4-FFF2-40B4-BE49-F238E27FC236}">
                        <a16:creationId xmlns:a16="http://schemas.microsoft.com/office/drawing/2014/main" id="{00000000-0008-0000-0000-000011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a:extLst>
                              <a:ext uri="{FF2B5EF4-FFF2-40B4-BE49-F238E27FC236}">
                                <a16:creationId xmlns:a16="http://schemas.microsoft.com/office/drawing/2014/main" id="{00000000-0008-0000-0000-000011000000}"/>
                              </a:ext>
                            </a:extLst>
                          </pic:cNvPr>
                          <pic:cNvPicPr>
                            <a:picLocks noChangeAspect="1" noChangeArrowheads="1"/>
                          </pic:cNvPicPr>
                        </pic:nvPicPr>
                        <pic:blipFill>
                          <a:blip r:embed="rId45" r:link="rId28">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C35B49">
              <w:rPr>
                <w:noProof/>
                <w:sz w:val="20"/>
                <w:szCs w:val="20"/>
                <w:lang w:eastAsia="en-GB"/>
              </w:rPr>
              <w:drawing>
                <wp:anchor distT="0" distB="0" distL="114300" distR="114300" simplePos="0" relativeHeight="251870720" behindDoc="0" locked="0" layoutInCell="1" allowOverlap="1" wp14:anchorId="6EE07DAB" wp14:editId="3541F492">
                  <wp:simplePos x="0" y="0"/>
                  <wp:positionH relativeFrom="column">
                    <wp:posOffset>385445</wp:posOffset>
                  </wp:positionH>
                  <wp:positionV relativeFrom="paragraph">
                    <wp:posOffset>85725</wp:posOffset>
                  </wp:positionV>
                  <wp:extent cx="215900" cy="219075"/>
                  <wp:effectExtent l="0" t="0" r="0" b="9525"/>
                  <wp:wrapNone/>
                  <wp:docPr id="415" name="Picture 15">
                    <a:extLst xmlns:a="http://schemas.openxmlformats.org/drawingml/2006/main">
                      <a:ext uri="{FF2B5EF4-FFF2-40B4-BE49-F238E27FC236}">
                        <a16:creationId xmlns:a16="http://schemas.microsoft.com/office/drawing/2014/main" id="{00000000-0008-0000-0000-000010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a:extLst>
                              <a:ext uri="{FF2B5EF4-FFF2-40B4-BE49-F238E27FC236}">
                                <a16:creationId xmlns:a16="http://schemas.microsoft.com/office/drawing/2014/main" id="{00000000-0008-0000-0000-000010000000}"/>
                              </a:ext>
                            </a:extLst>
                          </pic:cNvPr>
                          <pic:cNvPicPr>
                            <a:picLocks noChangeAspect="1" noChangeArrowheads="1"/>
                          </pic:cNvPicPr>
                        </pic:nvPicPr>
                        <pic:blipFill>
                          <a:blip r:embed="rId57" r:link="rId26">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C35B49">
              <w:rPr>
                <w:noProof/>
                <w:sz w:val="20"/>
                <w:szCs w:val="20"/>
                <w:lang w:eastAsia="en-GB"/>
              </w:rPr>
              <w:drawing>
                <wp:anchor distT="0" distB="0" distL="114300" distR="114300" simplePos="0" relativeHeight="251869696" behindDoc="0" locked="0" layoutInCell="1" allowOverlap="1" wp14:anchorId="3E504ACC" wp14:editId="29525212">
                  <wp:simplePos x="0" y="0"/>
                  <wp:positionH relativeFrom="column">
                    <wp:posOffset>171450</wp:posOffset>
                  </wp:positionH>
                  <wp:positionV relativeFrom="paragraph">
                    <wp:posOffset>85725</wp:posOffset>
                  </wp:positionV>
                  <wp:extent cx="215900" cy="219075"/>
                  <wp:effectExtent l="0" t="0" r="0" b="9525"/>
                  <wp:wrapNone/>
                  <wp:docPr id="414" name="Picture 13">
                    <a:extLst xmlns:a="http://schemas.openxmlformats.org/drawingml/2006/main">
                      <a:ext uri="{FF2B5EF4-FFF2-40B4-BE49-F238E27FC236}">
                        <a16:creationId xmlns:a16="http://schemas.microsoft.com/office/drawing/2014/main" id="{00000000-0008-0000-0000-00000E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3">
                            <a:extLst>
                              <a:ext uri="{FF2B5EF4-FFF2-40B4-BE49-F238E27FC236}">
                                <a16:creationId xmlns:a16="http://schemas.microsoft.com/office/drawing/2014/main" id="{00000000-0008-0000-0000-00000E000000}"/>
                              </a:ext>
                            </a:extLst>
                          </pic:cNvPr>
                          <pic:cNvPicPr>
                            <a:picLocks noChangeAspect="1" noChangeArrowheads="1"/>
                          </pic:cNvPicPr>
                        </pic:nvPicPr>
                        <pic:blipFill>
                          <a:blip r:embed="rId55" r:link="rId22">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C35B49">
              <w:rPr>
                <w:noProof/>
                <w:sz w:val="20"/>
                <w:szCs w:val="20"/>
                <w:lang w:eastAsia="en-GB"/>
              </w:rPr>
              <w:drawing>
                <wp:anchor distT="0" distB="0" distL="114300" distR="114300" simplePos="0" relativeHeight="251868672" behindDoc="0" locked="0" layoutInCell="1" allowOverlap="1" wp14:anchorId="56234DD6" wp14:editId="236DE7A8">
                  <wp:simplePos x="0" y="0"/>
                  <wp:positionH relativeFrom="column">
                    <wp:posOffset>198755</wp:posOffset>
                  </wp:positionH>
                  <wp:positionV relativeFrom="paragraph">
                    <wp:posOffset>418465</wp:posOffset>
                  </wp:positionV>
                  <wp:extent cx="723900" cy="224155"/>
                  <wp:effectExtent l="0" t="0" r="0" b="4445"/>
                  <wp:wrapNone/>
                  <wp:docPr id="413" name="Picture 91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288"/>
                          <pic:cNvPicPr>
                            <a:picLocks noChangeAspect="1" noChangeArrowheads="1"/>
                          </pic:cNvPicPr>
                        </pic:nvPicPr>
                        <pic:blipFill rotWithShape="1">
                          <a:blip r:embed="rId47">
                            <a:extLst>
                              <a:ext uri="{28A0092B-C50C-407E-A947-70E740481C1C}">
                                <a14:useLocalDpi xmlns:a14="http://schemas.microsoft.com/office/drawing/2010/main" val="0"/>
                              </a:ext>
                            </a:extLst>
                          </a:blip>
                          <a:srcRect t="12718" r="31059" b="9143"/>
                          <a:stretch/>
                        </pic:blipFill>
                        <pic:spPr bwMode="auto">
                          <a:xfrm>
                            <a:off x="0" y="0"/>
                            <a:ext cx="723900" cy="2241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C96C55" w:rsidRPr="0012622B" w:rsidRDefault="00C96C55" w:rsidP="00C96C55">
            <w:pPr>
              <w:autoSpaceDE w:val="0"/>
              <w:autoSpaceDN w:val="0"/>
              <w:adjustRightInd w:val="0"/>
              <w:spacing w:after="200" w:line="276" w:lineRule="auto"/>
              <w:jc w:val="both"/>
              <w:rPr>
                <w:noProof/>
                <w:sz w:val="20"/>
                <w:szCs w:val="20"/>
                <w:highlight w:val="yellow"/>
                <w:lang w:eastAsia="en-GB"/>
              </w:rPr>
            </w:pPr>
          </w:p>
          <w:p w:rsidR="00C96C55" w:rsidRPr="0012622B" w:rsidRDefault="009B6105" w:rsidP="00C96C55">
            <w:pPr>
              <w:autoSpaceDE w:val="0"/>
              <w:autoSpaceDN w:val="0"/>
              <w:adjustRightInd w:val="0"/>
              <w:spacing w:after="200" w:line="276" w:lineRule="auto"/>
              <w:jc w:val="both"/>
              <w:rPr>
                <w:noProof/>
                <w:sz w:val="20"/>
                <w:szCs w:val="20"/>
                <w:highlight w:val="yellow"/>
                <w:lang w:eastAsia="en-GB"/>
              </w:rPr>
            </w:pPr>
            <w:r w:rsidRPr="00C35B49">
              <w:rPr>
                <w:noProof/>
                <w:sz w:val="20"/>
                <w:szCs w:val="20"/>
                <w:lang w:eastAsia="en-GB"/>
              </w:rPr>
              <w:drawing>
                <wp:anchor distT="0" distB="0" distL="114300" distR="114300" simplePos="0" relativeHeight="251873792" behindDoc="0" locked="0" layoutInCell="1" allowOverlap="1" wp14:anchorId="4A5CD480" wp14:editId="6650FC61">
                  <wp:simplePos x="0" y="0"/>
                  <wp:positionH relativeFrom="column">
                    <wp:posOffset>466807</wp:posOffset>
                  </wp:positionH>
                  <wp:positionV relativeFrom="paragraph">
                    <wp:posOffset>104775</wp:posOffset>
                  </wp:positionV>
                  <wp:extent cx="234950" cy="231775"/>
                  <wp:effectExtent l="0" t="0" r="0" b="0"/>
                  <wp:wrapNone/>
                  <wp:docPr id="418" name="Picture 18">
                    <a:extLst xmlns:a="http://schemas.openxmlformats.org/drawingml/2006/main">
                      <a:ext uri="{FF2B5EF4-FFF2-40B4-BE49-F238E27FC236}">
                        <a16:creationId xmlns:a16="http://schemas.microsoft.com/office/drawing/2014/main" id="{58681E25-373B-406E-8736-2C2356B38B1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8">
                            <a:extLst>
                              <a:ext uri="{FF2B5EF4-FFF2-40B4-BE49-F238E27FC236}">
                                <a16:creationId xmlns:a16="http://schemas.microsoft.com/office/drawing/2014/main" id="{58681E25-373B-406E-8736-2C2356B38B15}"/>
                              </a:ext>
                            </a:extLst>
                          </pic:cNvPr>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34950" cy="2317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rsidR="004A61AA" w:rsidRPr="002E4AF4" w:rsidRDefault="00C96C55" w:rsidP="00901466">
            <w:pPr>
              <w:spacing w:after="40"/>
              <w:jc w:val="both"/>
              <w:rPr>
                <w:rFonts w:ascii="Calibri" w:hAnsi="Calibri" w:cs="Times New Roman"/>
                <w:noProof/>
                <w:sz w:val="20"/>
                <w:szCs w:val="20"/>
                <w:lang w:eastAsia="en-GB"/>
              </w:rPr>
            </w:pPr>
            <w:r w:rsidRPr="002E4AF4">
              <w:rPr>
                <w:rFonts w:ascii="Calibri" w:hAnsi="Calibri" w:cs="Times New Roman"/>
                <w:noProof/>
                <w:sz w:val="20"/>
                <w:szCs w:val="20"/>
                <w:lang w:eastAsia="en-GB"/>
              </w:rPr>
              <w:drawing>
                <wp:anchor distT="0" distB="0" distL="114300" distR="114300" simplePos="0" relativeHeight="251770368" behindDoc="0" locked="0" layoutInCell="1" allowOverlap="1" wp14:anchorId="4BEEF2D3" wp14:editId="28E65D79">
                  <wp:simplePos x="0" y="0"/>
                  <wp:positionH relativeFrom="column">
                    <wp:posOffset>98145</wp:posOffset>
                  </wp:positionH>
                  <wp:positionV relativeFrom="paragraph">
                    <wp:posOffset>144526</wp:posOffset>
                  </wp:positionV>
                  <wp:extent cx="946150" cy="882650"/>
                  <wp:effectExtent l="0" t="0" r="6350" b="0"/>
                  <wp:wrapNone/>
                  <wp:docPr id="7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946150" cy="882650"/>
                          </a:xfrm>
                          <a:prstGeom prst="rect">
                            <a:avLst/>
                          </a:prstGeom>
                          <a:noFill/>
                          <a:ln>
                            <a:noFill/>
                          </a:ln>
                        </pic:spPr>
                      </pic:pic>
                    </a:graphicData>
                  </a:graphic>
                </wp:anchor>
              </w:drawing>
            </w:r>
          </w:p>
          <w:p w:rsidR="004A61AA" w:rsidRPr="002E4AF4" w:rsidRDefault="004A61AA" w:rsidP="003E792D">
            <w:pPr>
              <w:jc w:val="both"/>
              <w:rPr>
                <w:sz w:val="20"/>
                <w:szCs w:val="20"/>
                <w:lang w:eastAsia="en-GB"/>
              </w:rPr>
            </w:pPr>
          </w:p>
        </w:tc>
        <w:tc>
          <w:tcPr>
            <w:tcW w:w="1309" w:type="dxa"/>
            <w:tcBorders>
              <w:top w:val="single" w:sz="4" w:space="0" w:color="auto"/>
              <w:left w:val="single" w:sz="4" w:space="0" w:color="auto"/>
              <w:bottom w:val="single" w:sz="4" w:space="0" w:color="auto"/>
              <w:right w:val="single" w:sz="4" w:space="0" w:color="auto"/>
            </w:tcBorders>
            <w:shd w:val="clear" w:color="auto" w:fill="auto"/>
          </w:tcPr>
          <w:p w:rsidR="004A61AA" w:rsidRDefault="004A61AA" w:rsidP="00713D36">
            <w:pPr>
              <w:pStyle w:val="NoSpacing"/>
              <w:rPr>
                <w:sz w:val="20"/>
                <w:szCs w:val="18"/>
                <w:lang w:eastAsia="en-GB"/>
              </w:rPr>
            </w:pPr>
            <w:r w:rsidRPr="00713D36">
              <w:rPr>
                <w:sz w:val="20"/>
                <w:szCs w:val="18"/>
                <w:lang w:eastAsia="en-GB"/>
              </w:rPr>
              <w:t>ELE</w:t>
            </w:r>
            <w:r w:rsidR="002E4AF4" w:rsidRPr="00713D36">
              <w:rPr>
                <w:sz w:val="20"/>
                <w:szCs w:val="18"/>
                <w:lang w:eastAsia="en-GB"/>
              </w:rPr>
              <w:t>105</w:t>
            </w:r>
          </w:p>
          <w:p w:rsidR="00713D36" w:rsidRPr="00713D36" w:rsidRDefault="00713D36" w:rsidP="00713D36">
            <w:pPr>
              <w:pStyle w:val="NoSpacing"/>
              <w:rPr>
                <w:sz w:val="20"/>
                <w:szCs w:val="18"/>
                <w:lang w:eastAsia="en-GB"/>
              </w:rPr>
            </w:pPr>
          </w:p>
          <w:p w:rsidR="004A61AA" w:rsidRDefault="004A61AA" w:rsidP="00713D36">
            <w:pPr>
              <w:pStyle w:val="NoSpacing"/>
              <w:rPr>
                <w:sz w:val="20"/>
                <w:szCs w:val="18"/>
                <w:lang w:eastAsia="en-GB"/>
              </w:rPr>
            </w:pPr>
            <w:r w:rsidRPr="00713D36">
              <w:rPr>
                <w:sz w:val="20"/>
                <w:szCs w:val="18"/>
                <w:lang w:eastAsia="en-GB"/>
              </w:rPr>
              <w:t>ELE</w:t>
            </w:r>
            <w:r w:rsidR="002E4AF4" w:rsidRPr="00713D36">
              <w:rPr>
                <w:sz w:val="20"/>
                <w:szCs w:val="18"/>
                <w:lang w:eastAsia="en-GB"/>
              </w:rPr>
              <w:t>092</w:t>
            </w:r>
          </w:p>
          <w:p w:rsidR="00713D36" w:rsidRPr="00713D36" w:rsidRDefault="00713D36" w:rsidP="00713D36">
            <w:pPr>
              <w:pStyle w:val="NoSpacing"/>
              <w:rPr>
                <w:sz w:val="20"/>
                <w:szCs w:val="18"/>
                <w:lang w:eastAsia="en-GB"/>
              </w:rPr>
            </w:pPr>
          </w:p>
          <w:p w:rsidR="00901466" w:rsidRPr="00713D36" w:rsidRDefault="002E4AF4" w:rsidP="00713D36">
            <w:pPr>
              <w:pStyle w:val="NoSpacing"/>
              <w:rPr>
                <w:sz w:val="20"/>
                <w:szCs w:val="18"/>
                <w:lang w:eastAsia="en-GB"/>
              </w:rPr>
            </w:pPr>
            <w:r w:rsidRPr="00713D36">
              <w:rPr>
                <w:sz w:val="20"/>
                <w:szCs w:val="18"/>
                <w:lang w:eastAsia="en-GB"/>
              </w:rPr>
              <w:t>ELE103</w:t>
            </w:r>
          </w:p>
          <w:p w:rsidR="00901466" w:rsidRPr="00713D36" w:rsidRDefault="00713D36" w:rsidP="00713D36">
            <w:pPr>
              <w:pStyle w:val="NoSpacing"/>
              <w:rPr>
                <w:sz w:val="20"/>
                <w:szCs w:val="18"/>
                <w:lang w:eastAsia="en-GB"/>
              </w:rPr>
            </w:pPr>
            <w:r w:rsidRPr="00713D36">
              <w:rPr>
                <w:noProof/>
                <w:sz w:val="20"/>
                <w:szCs w:val="18"/>
                <w:lang w:eastAsia="en-GB"/>
              </w:rPr>
              <mc:AlternateContent>
                <mc:Choice Requires="wps">
                  <w:drawing>
                    <wp:anchor distT="0" distB="0" distL="114300" distR="114300" simplePos="0" relativeHeight="251655680" behindDoc="0" locked="0" layoutInCell="1" allowOverlap="1" wp14:anchorId="289CB61D" wp14:editId="1F033122">
                      <wp:simplePos x="0" y="0"/>
                      <wp:positionH relativeFrom="column">
                        <wp:posOffset>-25400</wp:posOffset>
                      </wp:positionH>
                      <wp:positionV relativeFrom="paragraph">
                        <wp:posOffset>92405</wp:posOffset>
                      </wp:positionV>
                      <wp:extent cx="2524760" cy="1216660"/>
                      <wp:effectExtent l="19050" t="19050" r="46990" b="40640"/>
                      <wp:wrapNone/>
                      <wp:docPr id="3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4760" cy="1216660"/>
                              </a:xfrm>
                              <a:prstGeom prst="rect">
                                <a:avLst/>
                              </a:prstGeom>
                              <a:solidFill>
                                <a:srgbClr val="EAF1DD"/>
                              </a:solidFill>
                              <a:ln w="63500" cmpd="thickThin" algn="ctr">
                                <a:solidFill>
                                  <a:srgbClr val="9BBB59"/>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16191A" w:rsidRPr="00713D36" w:rsidRDefault="0016191A" w:rsidP="0046464F">
                                  <w:pPr>
                                    <w:pStyle w:val="NoSpacing"/>
                                    <w:numPr>
                                      <w:ilvl w:val="0"/>
                                      <w:numId w:val="16"/>
                                    </w:numPr>
                                    <w:rPr>
                                      <w:color w:val="000000"/>
                                      <w:sz w:val="20"/>
                                      <w:szCs w:val="18"/>
                                      <w:lang w:val="en"/>
                                    </w:rPr>
                                  </w:pPr>
                                  <w:r w:rsidRPr="00713D36">
                                    <w:rPr>
                                      <w:sz w:val="20"/>
                                      <w:szCs w:val="18"/>
                                      <w:lang w:val="en"/>
                                    </w:rPr>
                                    <w:t>Avoid if a known sensitivity to any of the components</w:t>
                                  </w:r>
                                </w:p>
                                <w:p w:rsidR="0016191A" w:rsidRPr="00713D36" w:rsidRDefault="0016191A" w:rsidP="0046464F">
                                  <w:pPr>
                                    <w:pStyle w:val="NoSpacing"/>
                                    <w:numPr>
                                      <w:ilvl w:val="0"/>
                                      <w:numId w:val="16"/>
                                    </w:numPr>
                                    <w:rPr>
                                      <w:color w:val="000000"/>
                                      <w:sz w:val="20"/>
                                      <w:szCs w:val="18"/>
                                      <w:lang w:val="en"/>
                                    </w:rPr>
                                  </w:pPr>
                                  <w:r w:rsidRPr="00713D36">
                                    <w:rPr>
                                      <w:sz w:val="20"/>
                                      <w:szCs w:val="18"/>
                                      <w:lang w:val="en"/>
                                    </w:rPr>
                                    <w:t>Avoid</w:t>
                                  </w:r>
                                  <w:r w:rsidRPr="00713D36">
                                    <w:rPr>
                                      <w:color w:val="000000"/>
                                      <w:sz w:val="20"/>
                                      <w:szCs w:val="18"/>
                                      <w:lang w:val="en"/>
                                    </w:rPr>
                                    <w:t xml:space="preserve"> in wounds with moderate to high exudate levels</w:t>
                                  </w:r>
                                </w:p>
                                <w:p w:rsidR="0016191A" w:rsidRPr="00713D36" w:rsidRDefault="0016191A" w:rsidP="0046464F">
                                  <w:pPr>
                                    <w:pStyle w:val="NoSpacing"/>
                                    <w:numPr>
                                      <w:ilvl w:val="0"/>
                                      <w:numId w:val="16"/>
                                    </w:numPr>
                                    <w:rPr>
                                      <w:color w:val="000000"/>
                                      <w:sz w:val="20"/>
                                      <w:szCs w:val="18"/>
                                      <w:lang w:val="en"/>
                                    </w:rPr>
                                  </w:pPr>
                                  <w:r w:rsidRPr="00713D36">
                                    <w:rPr>
                                      <w:color w:val="000000"/>
                                      <w:sz w:val="20"/>
                                      <w:szCs w:val="18"/>
                                      <w:lang w:val="en"/>
                                    </w:rPr>
                                    <w:t>Do not use on exposed muscle, bone, or tendon</w:t>
                                  </w:r>
                                </w:p>
                                <w:p w:rsidR="0016191A" w:rsidRPr="00713D36" w:rsidRDefault="0016191A" w:rsidP="0046464F">
                                  <w:pPr>
                                    <w:pStyle w:val="NoSpacing"/>
                                    <w:numPr>
                                      <w:ilvl w:val="0"/>
                                      <w:numId w:val="16"/>
                                    </w:numPr>
                                    <w:rPr>
                                      <w:color w:val="000000"/>
                                      <w:sz w:val="20"/>
                                      <w:szCs w:val="18"/>
                                      <w:lang w:val="en"/>
                                    </w:rPr>
                                  </w:pPr>
                                  <w:r w:rsidRPr="00713D36">
                                    <w:rPr>
                                      <w:color w:val="000000"/>
                                      <w:sz w:val="20"/>
                                      <w:szCs w:val="18"/>
                                      <w:lang w:val="en"/>
                                    </w:rPr>
                                    <w:t>Avoid in Infected wounds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89CB61D" id="_x0000_s1040" type="#_x0000_t202" style="position:absolute;margin-left:-2pt;margin-top:7.3pt;width:198.8pt;height:95.8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" fillcolor="#eaf1dd" strokecolor="#9bbb59" strokeweight="5pt">
                      <v:stroke linestyle="thickThin"/>
                      <v:shadow color="#868686"/>
                      <v:textbox>
                        <w:txbxContent>
                          <w:p w:rsidR="0016191A" w:rsidRPr="00713D36" w:rsidRDefault="0016191A" w:rsidP="0046464F">
                            <w:pPr>
                              <w:pStyle w:val="NoSpacing"/>
                              <w:numPr>
                                <w:ilvl w:val="0"/>
                                <w:numId w:val="16"/>
                              </w:numPr>
                              <w:rPr>
                                <w:color w:val="000000"/>
                                <w:sz w:val="20"/>
                                <w:szCs w:val="18"/>
                                <w:lang w:val="en"/>
                              </w:rPr>
                            </w:pPr>
                            <w:r w:rsidRPr="00713D36">
                              <w:rPr>
                                <w:sz w:val="20"/>
                                <w:szCs w:val="18"/>
                                <w:lang w:val="en"/>
                              </w:rPr>
                              <w:t>Avoid if a known sensitivity to any of the components</w:t>
                            </w:r>
                          </w:p>
                          <w:p w:rsidR="0016191A" w:rsidRPr="00713D36" w:rsidRDefault="0016191A" w:rsidP="0046464F">
                            <w:pPr>
                              <w:pStyle w:val="NoSpacing"/>
                              <w:numPr>
                                <w:ilvl w:val="0"/>
                                <w:numId w:val="16"/>
                              </w:numPr>
                              <w:rPr>
                                <w:color w:val="000000"/>
                                <w:sz w:val="20"/>
                                <w:szCs w:val="18"/>
                                <w:lang w:val="en"/>
                              </w:rPr>
                            </w:pPr>
                            <w:r w:rsidRPr="00713D36">
                              <w:rPr>
                                <w:sz w:val="20"/>
                                <w:szCs w:val="18"/>
                                <w:lang w:val="en"/>
                              </w:rPr>
                              <w:t>Avoid</w:t>
                            </w:r>
                            <w:r w:rsidRPr="00713D36">
                              <w:rPr>
                                <w:color w:val="000000"/>
                                <w:sz w:val="20"/>
                                <w:szCs w:val="18"/>
                                <w:lang w:val="en"/>
                              </w:rPr>
                              <w:t xml:space="preserve"> in wounds with moderate to high exudate levels</w:t>
                            </w:r>
                          </w:p>
                          <w:p w:rsidR="0016191A" w:rsidRPr="00713D36" w:rsidRDefault="0016191A" w:rsidP="0046464F">
                            <w:pPr>
                              <w:pStyle w:val="NoSpacing"/>
                              <w:numPr>
                                <w:ilvl w:val="0"/>
                                <w:numId w:val="16"/>
                              </w:numPr>
                              <w:rPr>
                                <w:color w:val="000000"/>
                                <w:sz w:val="20"/>
                                <w:szCs w:val="18"/>
                                <w:lang w:val="en"/>
                              </w:rPr>
                            </w:pPr>
                            <w:r w:rsidRPr="00713D36">
                              <w:rPr>
                                <w:color w:val="000000"/>
                                <w:sz w:val="20"/>
                                <w:szCs w:val="18"/>
                                <w:lang w:val="en"/>
                              </w:rPr>
                              <w:t>Do not use on exposed muscle, bone, or tendon</w:t>
                            </w:r>
                          </w:p>
                          <w:p w:rsidR="0016191A" w:rsidRPr="00713D36" w:rsidRDefault="0016191A" w:rsidP="0046464F">
                            <w:pPr>
                              <w:pStyle w:val="NoSpacing"/>
                              <w:numPr>
                                <w:ilvl w:val="0"/>
                                <w:numId w:val="16"/>
                              </w:numPr>
                              <w:rPr>
                                <w:color w:val="000000"/>
                                <w:sz w:val="20"/>
                                <w:szCs w:val="18"/>
                                <w:lang w:val="en"/>
                              </w:rPr>
                            </w:pPr>
                            <w:r w:rsidRPr="00713D36">
                              <w:rPr>
                                <w:color w:val="000000"/>
                                <w:sz w:val="20"/>
                                <w:szCs w:val="18"/>
                                <w:lang w:val="en"/>
                              </w:rPr>
                              <w:t>Avoid in Infected wounds</w:t>
                            </w:r>
                          </w:p>
                        </w:txbxContent>
                      </v:textbox>
                    </v:shape>
                  </w:pict>
                </mc:Fallback>
              </mc:AlternateContent>
            </w:r>
          </w:p>
          <w:p w:rsidR="00901466" w:rsidRPr="00713D36" w:rsidRDefault="00901466" w:rsidP="00713D36">
            <w:pPr>
              <w:pStyle w:val="NoSpacing"/>
              <w:rPr>
                <w:sz w:val="20"/>
                <w:szCs w:val="18"/>
                <w:lang w:eastAsia="en-GB"/>
              </w:rPr>
            </w:pPr>
          </w:p>
          <w:p w:rsidR="00901466" w:rsidRPr="00713D36" w:rsidRDefault="00901466" w:rsidP="00713D36">
            <w:pPr>
              <w:pStyle w:val="NoSpacing"/>
              <w:rPr>
                <w:sz w:val="20"/>
                <w:szCs w:val="18"/>
                <w:lang w:eastAsia="en-GB"/>
              </w:rPr>
            </w:pPr>
          </w:p>
          <w:p w:rsidR="00901466" w:rsidRPr="00713D36" w:rsidRDefault="00901466" w:rsidP="00713D36">
            <w:pPr>
              <w:pStyle w:val="NoSpacing"/>
              <w:rPr>
                <w:sz w:val="20"/>
                <w:szCs w:val="18"/>
                <w:lang w:eastAsia="en-GB"/>
              </w:rPr>
            </w:pPr>
          </w:p>
          <w:p w:rsidR="00901466" w:rsidRPr="00713D36" w:rsidRDefault="00901466" w:rsidP="00713D36">
            <w:pPr>
              <w:pStyle w:val="NoSpacing"/>
              <w:rPr>
                <w:sz w:val="20"/>
                <w:szCs w:val="18"/>
                <w:lang w:eastAsia="en-GB"/>
              </w:rPr>
            </w:pPr>
          </w:p>
          <w:p w:rsidR="004A61AA" w:rsidRPr="00713D36" w:rsidRDefault="004A61AA" w:rsidP="00713D36">
            <w:pPr>
              <w:pStyle w:val="NoSpacing"/>
              <w:rPr>
                <w:sz w:val="20"/>
                <w:szCs w:val="18"/>
                <w:lang w:eastAsia="en-GB"/>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4A61AA" w:rsidRDefault="00BD5928" w:rsidP="00713D36">
            <w:pPr>
              <w:pStyle w:val="NoSpacing"/>
              <w:rPr>
                <w:sz w:val="20"/>
                <w:szCs w:val="18"/>
                <w:lang w:eastAsia="en-GB"/>
              </w:rPr>
            </w:pPr>
            <w:r w:rsidRPr="00713D36">
              <w:rPr>
                <w:sz w:val="20"/>
                <w:szCs w:val="18"/>
                <w:lang w:eastAsia="en-GB"/>
              </w:rPr>
              <w:t>5</w:t>
            </w:r>
          </w:p>
          <w:p w:rsidR="00713D36" w:rsidRPr="00713D36" w:rsidRDefault="00713D36" w:rsidP="00713D36">
            <w:pPr>
              <w:pStyle w:val="NoSpacing"/>
              <w:rPr>
                <w:sz w:val="20"/>
                <w:szCs w:val="18"/>
                <w:lang w:eastAsia="en-GB"/>
              </w:rPr>
            </w:pPr>
          </w:p>
          <w:p w:rsidR="00BD5928" w:rsidRDefault="00BD5928" w:rsidP="00713D36">
            <w:pPr>
              <w:pStyle w:val="NoSpacing"/>
              <w:rPr>
                <w:sz w:val="20"/>
                <w:szCs w:val="18"/>
                <w:lang w:eastAsia="en-GB"/>
              </w:rPr>
            </w:pPr>
            <w:r w:rsidRPr="00713D36">
              <w:rPr>
                <w:sz w:val="20"/>
                <w:szCs w:val="18"/>
                <w:lang w:eastAsia="en-GB"/>
              </w:rPr>
              <w:t>5</w:t>
            </w:r>
          </w:p>
          <w:p w:rsidR="00713D36" w:rsidRPr="00713D36" w:rsidRDefault="00713D36" w:rsidP="00713D36">
            <w:pPr>
              <w:pStyle w:val="NoSpacing"/>
              <w:rPr>
                <w:sz w:val="20"/>
                <w:szCs w:val="18"/>
                <w:lang w:eastAsia="en-GB"/>
              </w:rPr>
            </w:pPr>
          </w:p>
          <w:p w:rsidR="00BD5928" w:rsidRPr="00713D36" w:rsidRDefault="00BD5928" w:rsidP="00713D36">
            <w:pPr>
              <w:pStyle w:val="NoSpacing"/>
              <w:rPr>
                <w:sz w:val="20"/>
                <w:szCs w:val="18"/>
                <w:lang w:eastAsia="en-GB"/>
              </w:rPr>
            </w:pPr>
            <w:r w:rsidRPr="00713D36">
              <w:rPr>
                <w:sz w:val="20"/>
                <w:szCs w:val="18"/>
                <w:lang w:eastAsia="en-GB"/>
              </w:rPr>
              <w:t>5</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4A61AA" w:rsidRDefault="002E4AF4" w:rsidP="00713D36">
            <w:pPr>
              <w:pStyle w:val="NoSpacing"/>
              <w:rPr>
                <w:sz w:val="20"/>
                <w:szCs w:val="18"/>
                <w:lang w:eastAsia="en-GB"/>
              </w:rPr>
            </w:pPr>
            <w:r w:rsidRPr="00713D36">
              <w:rPr>
                <w:sz w:val="20"/>
                <w:szCs w:val="18"/>
                <w:lang w:eastAsia="en-GB"/>
              </w:rPr>
              <w:t>4.5cm x 6.5cm</w:t>
            </w:r>
          </w:p>
          <w:p w:rsidR="00713D36" w:rsidRPr="00713D36" w:rsidRDefault="00713D36" w:rsidP="00713D36">
            <w:pPr>
              <w:pStyle w:val="NoSpacing"/>
              <w:rPr>
                <w:sz w:val="20"/>
                <w:szCs w:val="18"/>
                <w:lang w:eastAsia="en-GB"/>
              </w:rPr>
            </w:pPr>
          </w:p>
          <w:p w:rsidR="004A61AA" w:rsidRDefault="002E4AF4" w:rsidP="00713D36">
            <w:pPr>
              <w:pStyle w:val="NoSpacing"/>
              <w:rPr>
                <w:sz w:val="20"/>
                <w:szCs w:val="18"/>
                <w:lang w:eastAsia="en-GB"/>
              </w:rPr>
            </w:pPr>
            <w:r w:rsidRPr="00713D36">
              <w:rPr>
                <w:sz w:val="20"/>
                <w:szCs w:val="18"/>
                <w:lang w:eastAsia="en-GB"/>
              </w:rPr>
              <w:t>6cm</w:t>
            </w:r>
            <w:r w:rsidR="004A61AA" w:rsidRPr="00713D36">
              <w:rPr>
                <w:sz w:val="20"/>
                <w:szCs w:val="18"/>
                <w:lang w:eastAsia="en-GB"/>
              </w:rPr>
              <w:t xml:space="preserve"> x </w:t>
            </w:r>
            <w:r w:rsidRPr="00713D36">
              <w:rPr>
                <w:sz w:val="20"/>
                <w:szCs w:val="18"/>
                <w:lang w:eastAsia="en-GB"/>
              </w:rPr>
              <w:t>6</w:t>
            </w:r>
            <w:r w:rsidR="004A61AA" w:rsidRPr="00713D36">
              <w:rPr>
                <w:sz w:val="20"/>
                <w:szCs w:val="18"/>
                <w:lang w:eastAsia="en-GB"/>
              </w:rPr>
              <w:t>cm</w:t>
            </w:r>
          </w:p>
          <w:p w:rsidR="00713D36" w:rsidRPr="00713D36" w:rsidRDefault="00713D36" w:rsidP="00713D36">
            <w:pPr>
              <w:pStyle w:val="NoSpacing"/>
              <w:rPr>
                <w:sz w:val="20"/>
                <w:szCs w:val="18"/>
                <w:lang w:eastAsia="en-GB"/>
              </w:rPr>
            </w:pPr>
          </w:p>
          <w:p w:rsidR="002E4AF4" w:rsidRPr="00713D36" w:rsidRDefault="002E4AF4" w:rsidP="00713D36">
            <w:pPr>
              <w:pStyle w:val="NoSpacing"/>
              <w:rPr>
                <w:sz w:val="20"/>
                <w:szCs w:val="18"/>
                <w:lang w:eastAsia="en-GB"/>
              </w:rPr>
            </w:pPr>
            <w:r w:rsidRPr="00713D36">
              <w:rPr>
                <w:sz w:val="20"/>
                <w:szCs w:val="18"/>
                <w:lang w:eastAsia="en-GB"/>
              </w:rPr>
              <w:t>15cm x 15cm</w:t>
            </w:r>
          </w:p>
          <w:p w:rsidR="004A61AA" w:rsidRPr="00713D36" w:rsidRDefault="004A61AA" w:rsidP="00713D36">
            <w:pPr>
              <w:pStyle w:val="NoSpacing"/>
              <w:rPr>
                <w:sz w:val="20"/>
                <w:szCs w:val="18"/>
                <w:lang w:eastAsia="en-GB"/>
              </w:rPr>
            </w:pPr>
          </w:p>
        </w:tc>
      </w:tr>
      <w:tr w:rsidR="00143E3E" w:rsidRPr="00D03BFC" w:rsidTr="00041E18">
        <w:trPr>
          <w:trHeight w:val="3418"/>
        </w:trPr>
        <w:tc>
          <w:tcPr>
            <w:tcW w:w="1809" w:type="dxa"/>
            <w:tcBorders>
              <w:top w:val="single" w:sz="4" w:space="0" w:color="auto"/>
              <w:left w:val="single" w:sz="4" w:space="0" w:color="auto"/>
              <w:bottom w:val="single" w:sz="4" w:space="0" w:color="auto"/>
              <w:right w:val="single" w:sz="4" w:space="0" w:color="auto"/>
            </w:tcBorders>
            <w:shd w:val="clear" w:color="auto" w:fill="FFC000"/>
            <w:vAlign w:val="center"/>
          </w:tcPr>
          <w:p w:rsidR="002E4AF4" w:rsidRPr="00C96C55" w:rsidRDefault="002E4AF4" w:rsidP="0046511A">
            <w:pPr>
              <w:spacing w:after="200" w:line="276" w:lineRule="auto"/>
              <w:jc w:val="center"/>
              <w:rPr>
                <w:b/>
                <w:bCs/>
                <w:color w:val="000000"/>
                <w:sz w:val="20"/>
                <w:szCs w:val="20"/>
                <w:lang w:eastAsia="en-GB"/>
              </w:rPr>
            </w:pPr>
            <w:proofErr w:type="spellStart"/>
            <w:r w:rsidRPr="00C96C55">
              <w:rPr>
                <w:b/>
                <w:bCs/>
                <w:color w:val="000000"/>
                <w:sz w:val="20"/>
                <w:szCs w:val="20"/>
                <w:lang w:eastAsia="en-GB"/>
              </w:rPr>
              <w:t>Pharmagel</w:t>
            </w:r>
            <w:proofErr w:type="spellEnd"/>
            <w:r w:rsidRPr="00C96C55">
              <w:rPr>
                <w:b/>
                <w:bCs/>
                <w:color w:val="000000"/>
                <w:sz w:val="20"/>
                <w:szCs w:val="20"/>
                <w:lang w:eastAsia="en-GB"/>
              </w:rPr>
              <w:t xml:space="preserve"> Comfort</w:t>
            </w:r>
            <w:r w:rsidR="00074610">
              <w:rPr>
                <w:b/>
                <w:bCs/>
                <w:color w:val="000000"/>
                <w:sz w:val="20"/>
                <w:szCs w:val="20"/>
                <w:lang w:eastAsia="en-GB"/>
              </w:rPr>
              <w:t xml:space="preserve"> </w:t>
            </w:r>
            <w:r w:rsidR="00074610" w:rsidRPr="00FA65F9">
              <w:rPr>
                <w:b/>
                <w:bCs/>
                <w:color w:val="FF0000"/>
                <w:sz w:val="32"/>
                <w:szCs w:val="32"/>
                <w:lang w:eastAsia="en-GB"/>
              </w:rPr>
              <w:t>*</w:t>
            </w:r>
          </w:p>
          <w:p w:rsidR="00143E3E" w:rsidRPr="002E4AF4" w:rsidRDefault="002E4AF4" w:rsidP="0046511A">
            <w:pPr>
              <w:spacing w:after="200" w:line="276" w:lineRule="auto"/>
              <w:jc w:val="center"/>
              <w:rPr>
                <w:color w:val="000000"/>
                <w:sz w:val="20"/>
                <w:szCs w:val="20"/>
                <w:lang w:eastAsia="en-GB"/>
              </w:rPr>
            </w:pPr>
            <w:r w:rsidRPr="002E4AF4">
              <w:rPr>
                <w:noProof/>
                <w:sz w:val="20"/>
                <w:szCs w:val="20"/>
                <w:lang w:eastAsia="en-GB"/>
              </w:rPr>
              <w:drawing>
                <wp:inline distT="0" distB="0" distL="0" distR="0" wp14:anchorId="58809A79" wp14:editId="58B30BD7">
                  <wp:extent cx="1011555" cy="758825"/>
                  <wp:effectExtent l="0" t="0" r="0" b="3175"/>
                  <wp:docPr id="371" name="Picture 371" descr="A picture containing 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 name="Picture 371" descr="A picture containing shape&#10;&#10;Description automatically generated"/>
                          <pic:cNvPicPr/>
                        </pic:nvPicPr>
                        <pic:blipFill>
                          <a:blip r:embed="rId89" cstate="print">
                            <a:extLst>
                              <a:ext uri="{28A0092B-C50C-407E-A947-70E740481C1C}">
                                <a14:useLocalDpi xmlns:a14="http://schemas.microsoft.com/office/drawing/2010/main" val="0"/>
                              </a:ext>
                            </a:extLst>
                          </a:blip>
                          <a:stretch>
                            <a:fillRect/>
                          </a:stretch>
                        </pic:blipFill>
                        <pic:spPr>
                          <a:xfrm>
                            <a:off x="0" y="0"/>
                            <a:ext cx="1011555" cy="758825"/>
                          </a:xfrm>
                          <a:prstGeom prst="rect">
                            <a:avLst/>
                          </a:prstGeom>
                        </pic:spPr>
                      </pic:pic>
                    </a:graphicData>
                  </a:graphic>
                </wp:inline>
              </w:drawing>
            </w:r>
          </w:p>
          <w:p w:rsidR="003E792D" w:rsidRPr="002E4AF4" w:rsidRDefault="002E4AF4" w:rsidP="0046511A">
            <w:pPr>
              <w:spacing w:after="200" w:line="276" w:lineRule="auto"/>
              <w:jc w:val="center"/>
              <w:rPr>
                <w:color w:val="000000"/>
                <w:sz w:val="20"/>
                <w:szCs w:val="20"/>
                <w:lang w:eastAsia="en-GB"/>
              </w:rPr>
            </w:pPr>
            <w:proofErr w:type="spellStart"/>
            <w:r>
              <w:rPr>
                <w:color w:val="000000"/>
                <w:sz w:val="20"/>
                <w:szCs w:val="20"/>
                <w:lang w:eastAsia="en-GB"/>
              </w:rPr>
              <w:t>Pharmaplast</w:t>
            </w:r>
            <w:proofErr w:type="spellEnd"/>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143E3E" w:rsidRPr="00C96C55" w:rsidRDefault="00143E3E" w:rsidP="00041E18">
            <w:pPr>
              <w:spacing w:line="276" w:lineRule="auto"/>
              <w:jc w:val="center"/>
              <w:rPr>
                <w:color w:val="333333"/>
                <w:sz w:val="20"/>
                <w:szCs w:val="20"/>
                <w:lang w:eastAsia="en-GB"/>
              </w:rPr>
            </w:pPr>
            <w:r w:rsidRPr="00C96C55">
              <w:rPr>
                <w:color w:val="333333"/>
                <w:sz w:val="20"/>
                <w:szCs w:val="20"/>
                <w:lang w:eastAsia="en-GB"/>
              </w:rPr>
              <w:t>Hydrogel dressing sheet with adhesive film</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143E3E" w:rsidRPr="002E4AF4" w:rsidRDefault="00C35B49" w:rsidP="00041E18">
            <w:pPr>
              <w:spacing w:before="60" w:after="200" w:line="276" w:lineRule="auto"/>
              <w:jc w:val="center"/>
              <w:rPr>
                <w:noProof/>
                <w:sz w:val="20"/>
                <w:szCs w:val="20"/>
                <w:lang w:eastAsia="en-GB"/>
              </w:rPr>
            </w:pPr>
            <w:r w:rsidRPr="00C35B49">
              <w:rPr>
                <w:noProof/>
                <w:sz w:val="20"/>
                <w:szCs w:val="20"/>
                <w:lang w:eastAsia="en-GB"/>
              </w:rPr>
              <w:drawing>
                <wp:anchor distT="0" distB="0" distL="114300" distR="114300" simplePos="0" relativeHeight="251886080" behindDoc="0" locked="0" layoutInCell="1" allowOverlap="1" wp14:anchorId="67DA28EB" wp14:editId="3760BC34">
                  <wp:simplePos x="0" y="0"/>
                  <wp:positionH relativeFrom="column">
                    <wp:posOffset>810260</wp:posOffset>
                  </wp:positionH>
                  <wp:positionV relativeFrom="paragraph">
                    <wp:posOffset>123190</wp:posOffset>
                  </wp:positionV>
                  <wp:extent cx="215900" cy="218440"/>
                  <wp:effectExtent l="0" t="0" r="0" b="0"/>
                  <wp:wrapNone/>
                  <wp:docPr id="427" name="Picture 17">
                    <a:extLst xmlns:a="http://schemas.openxmlformats.org/drawingml/2006/main">
                      <a:ext uri="{FF2B5EF4-FFF2-40B4-BE49-F238E27FC236}">
                        <a16:creationId xmlns:a16="http://schemas.microsoft.com/office/drawing/2014/main" id="{00000000-0008-0000-0000-000012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7">
                            <a:extLst>
                              <a:ext uri="{FF2B5EF4-FFF2-40B4-BE49-F238E27FC236}">
                                <a16:creationId xmlns:a16="http://schemas.microsoft.com/office/drawing/2014/main" id="{00000000-0008-0000-0000-000012000000}"/>
                              </a:ext>
                            </a:extLst>
                          </pic:cNvPr>
                          <pic:cNvPicPr>
                            <a:picLocks noChangeAspect="1" noChangeArrowheads="1"/>
                          </pic:cNvPicPr>
                        </pic:nvPicPr>
                        <pic:blipFill>
                          <a:blip r:embed="rId46" r:link="rId30" cstate="print">
                            <a:extLst>
                              <a:ext uri="{28A0092B-C50C-407E-A947-70E740481C1C}">
                                <a14:useLocalDpi xmlns:a14="http://schemas.microsoft.com/office/drawing/2010/main" val="0"/>
                              </a:ext>
                            </a:extLst>
                          </a:blip>
                          <a:srcRect/>
                          <a:stretch>
                            <a:fillRect/>
                          </a:stretch>
                        </pic:blipFill>
                        <pic:spPr bwMode="auto">
                          <a:xfrm>
                            <a:off x="0" y="0"/>
                            <a:ext cx="215900" cy="21844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C35B49">
              <w:rPr>
                <w:noProof/>
                <w:sz w:val="20"/>
                <w:szCs w:val="20"/>
                <w:lang w:eastAsia="en-GB"/>
              </w:rPr>
              <w:drawing>
                <wp:anchor distT="0" distB="0" distL="114300" distR="114300" simplePos="0" relativeHeight="251885056" behindDoc="0" locked="0" layoutInCell="1" allowOverlap="1" wp14:anchorId="1520E1E6" wp14:editId="2986E137">
                  <wp:simplePos x="0" y="0"/>
                  <wp:positionH relativeFrom="column">
                    <wp:posOffset>598805</wp:posOffset>
                  </wp:positionH>
                  <wp:positionV relativeFrom="paragraph">
                    <wp:posOffset>123190</wp:posOffset>
                  </wp:positionV>
                  <wp:extent cx="215900" cy="219075"/>
                  <wp:effectExtent l="0" t="0" r="0" b="9525"/>
                  <wp:wrapNone/>
                  <wp:docPr id="426" name="Picture 16">
                    <a:extLst xmlns:a="http://schemas.openxmlformats.org/drawingml/2006/main">
                      <a:ext uri="{FF2B5EF4-FFF2-40B4-BE49-F238E27FC236}">
                        <a16:creationId xmlns:a16="http://schemas.microsoft.com/office/drawing/2014/main" id="{00000000-0008-0000-0000-000011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a:extLst>
                              <a:ext uri="{FF2B5EF4-FFF2-40B4-BE49-F238E27FC236}">
                                <a16:creationId xmlns:a16="http://schemas.microsoft.com/office/drawing/2014/main" id="{00000000-0008-0000-0000-000011000000}"/>
                              </a:ext>
                            </a:extLst>
                          </pic:cNvPr>
                          <pic:cNvPicPr>
                            <a:picLocks noChangeAspect="1" noChangeArrowheads="1"/>
                          </pic:cNvPicPr>
                        </pic:nvPicPr>
                        <pic:blipFill>
                          <a:blip r:embed="rId45" r:link="rId28">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C35B49">
              <w:rPr>
                <w:noProof/>
                <w:sz w:val="20"/>
                <w:szCs w:val="20"/>
                <w:lang w:eastAsia="en-GB"/>
              </w:rPr>
              <w:drawing>
                <wp:anchor distT="0" distB="0" distL="114300" distR="114300" simplePos="0" relativeHeight="251884032" behindDoc="0" locked="0" layoutInCell="1" allowOverlap="1" wp14:anchorId="367AB859" wp14:editId="1CFEFF1B">
                  <wp:simplePos x="0" y="0"/>
                  <wp:positionH relativeFrom="column">
                    <wp:posOffset>386715</wp:posOffset>
                  </wp:positionH>
                  <wp:positionV relativeFrom="paragraph">
                    <wp:posOffset>123190</wp:posOffset>
                  </wp:positionV>
                  <wp:extent cx="215900" cy="219075"/>
                  <wp:effectExtent l="0" t="0" r="0" b="9525"/>
                  <wp:wrapNone/>
                  <wp:docPr id="425" name="Picture 15">
                    <a:extLst xmlns:a="http://schemas.openxmlformats.org/drawingml/2006/main">
                      <a:ext uri="{FF2B5EF4-FFF2-40B4-BE49-F238E27FC236}">
                        <a16:creationId xmlns:a16="http://schemas.microsoft.com/office/drawing/2014/main" id="{00000000-0008-0000-0000-000010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a:extLst>
                              <a:ext uri="{FF2B5EF4-FFF2-40B4-BE49-F238E27FC236}">
                                <a16:creationId xmlns:a16="http://schemas.microsoft.com/office/drawing/2014/main" id="{00000000-0008-0000-0000-000010000000}"/>
                              </a:ext>
                            </a:extLst>
                          </pic:cNvPr>
                          <pic:cNvPicPr>
                            <a:picLocks noChangeAspect="1" noChangeArrowheads="1"/>
                          </pic:cNvPicPr>
                        </pic:nvPicPr>
                        <pic:blipFill>
                          <a:blip r:embed="rId57" r:link="rId26">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C35B49">
              <w:rPr>
                <w:noProof/>
                <w:sz w:val="20"/>
                <w:szCs w:val="20"/>
                <w:lang w:eastAsia="en-GB"/>
              </w:rPr>
              <w:drawing>
                <wp:anchor distT="0" distB="0" distL="114300" distR="114300" simplePos="0" relativeHeight="251883008" behindDoc="0" locked="0" layoutInCell="1" allowOverlap="1" wp14:anchorId="7D8D814D" wp14:editId="38A666A7">
                  <wp:simplePos x="0" y="0"/>
                  <wp:positionH relativeFrom="column">
                    <wp:posOffset>172720</wp:posOffset>
                  </wp:positionH>
                  <wp:positionV relativeFrom="paragraph">
                    <wp:posOffset>123190</wp:posOffset>
                  </wp:positionV>
                  <wp:extent cx="215900" cy="219075"/>
                  <wp:effectExtent l="0" t="0" r="0" b="9525"/>
                  <wp:wrapNone/>
                  <wp:docPr id="424" name="Picture 13">
                    <a:extLst xmlns:a="http://schemas.openxmlformats.org/drawingml/2006/main">
                      <a:ext uri="{FF2B5EF4-FFF2-40B4-BE49-F238E27FC236}">
                        <a16:creationId xmlns:a16="http://schemas.microsoft.com/office/drawing/2014/main" id="{00000000-0008-0000-0000-00000E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3">
                            <a:extLst>
                              <a:ext uri="{FF2B5EF4-FFF2-40B4-BE49-F238E27FC236}">
                                <a16:creationId xmlns:a16="http://schemas.microsoft.com/office/drawing/2014/main" id="{00000000-0008-0000-0000-00000E000000}"/>
                              </a:ext>
                            </a:extLst>
                          </pic:cNvPr>
                          <pic:cNvPicPr>
                            <a:picLocks noChangeAspect="1" noChangeArrowheads="1"/>
                          </pic:cNvPicPr>
                        </pic:nvPicPr>
                        <pic:blipFill>
                          <a:blip r:embed="rId55" r:link="rId22">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C35B49">
              <w:rPr>
                <w:noProof/>
                <w:sz w:val="20"/>
                <w:szCs w:val="20"/>
                <w:lang w:eastAsia="en-GB"/>
              </w:rPr>
              <w:drawing>
                <wp:anchor distT="0" distB="0" distL="114300" distR="114300" simplePos="0" relativeHeight="251881984" behindDoc="0" locked="0" layoutInCell="1" allowOverlap="1" wp14:anchorId="62BCDBEC" wp14:editId="024DE2FA">
                  <wp:simplePos x="0" y="0"/>
                  <wp:positionH relativeFrom="column">
                    <wp:posOffset>200025</wp:posOffset>
                  </wp:positionH>
                  <wp:positionV relativeFrom="paragraph">
                    <wp:posOffset>455930</wp:posOffset>
                  </wp:positionV>
                  <wp:extent cx="723900" cy="224155"/>
                  <wp:effectExtent l="0" t="0" r="0" b="4445"/>
                  <wp:wrapNone/>
                  <wp:docPr id="423" name="Picture 91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288"/>
                          <pic:cNvPicPr>
                            <a:picLocks noChangeAspect="1" noChangeArrowheads="1"/>
                          </pic:cNvPicPr>
                        </pic:nvPicPr>
                        <pic:blipFill rotWithShape="1">
                          <a:blip r:embed="rId47">
                            <a:extLst>
                              <a:ext uri="{28A0092B-C50C-407E-A947-70E740481C1C}">
                                <a14:useLocalDpi xmlns:a14="http://schemas.microsoft.com/office/drawing/2010/main" val="0"/>
                              </a:ext>
                            </a:extLst>
                          </a:blip>
                          <a:srcRect t="12718" r="31059" b="9143"/>
                          <a:stretch/>
                        </pic:blipFill>
                        <pic:spPr bwMode="auto">
                          <a:xfrm>
                            <a:off x="0" y="0"/>
                            <a:ext cx="723900" cy="2241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43E3E" w:rsidRPr="002E4AF4" w:rsidRDefault="00143E3E" w:rsidP="00041E18">
            <w:pPr>
              <w:spacing w:after="200" w:line="276" w:lineRule="auto"/>
              <w:jc w:val="center"/>
              <w:rPr>
                <w:noProof/>
                <w:sz w:val="20"/>
                <w:szCs w:val="20"/>
                <w:lang w:eastAsia="en-GB"/>
              </w:rPr>
            </w:pPr>
          </w:p>
          <w:p w:rsidR="003E792D" w:rsidRPr="002E4AF4" w:rsidRDefault="009B6105" w:rsidP="00041E18">
            <w:pPr>
              <w:autoSpaceDE w:val="0"/>
              <w:autoSpaceDN w:val="0"/>
              <w:adjustRightInd w:val="0"/>
              <w:spacing w:after="200" w:line="276" w:lineRule="auto"/>
              <w:jc w:val="center"/>
              <w:rPr>
                <w:noProof/>
                <w:sz w:val="20"/>
                <w:szCs w:val="20"/>
                <w:lang w:eastAsia="en-GB"/>
              </w:rPr>
            </w:pPr>
            <w:r w:rsidRPr="00C35B49">
              <w:rPr>
                <w:noProof/>
                <w:sz w:val="20"/>
                <w:szCs w:val="20"/>
                <w:lang w:eastAsia="en-GB"/>
              </w:rPr>
              <w:drawing>
                <wp:anchor distT="0" distB="0" distL="114300" distR="114300" simplePos="0" relativeHeight="251887104" behindDoc="0" locked="0" layoutInCell="1" allowOverlap="1" wp14:anchorId="01093610" wp14:editId="596BC1DB">
                  <wp:simplePos x="0" y="0"/>
                  <wp:positionH relativeFrom="column">
                    <wp:posOffset>476967</wp:posOffset>
                  </wp:positionH>
                  <wp:positionV relativeFrom="paragraph">
                    <wp:posOffset>120015</wp:posOffset>
                  </wp:positionV>
                  <wp:extent cx="234950" cy="231775"/>
                  <wp:effectExtent l="0" t="0" r="0" b="0"/>
                  <wp:wrapNone/>
                  <wp:docPr id="428" name="Picture 18">
                    <a:extLst xmlns:a="http://schemas.openxmlformats.org/drawingml/2006/main">
                      <a:ext uri="{FF2B5EF4-FFF2-40B4-BE49-F238E27FC236}">
                        <a16:creationId xmlns:a16="http://schemas.microsoft.com/office/drawing/2014/main" id="{58681E25-373B-406E-8736-2C2356B38B1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8">
                            <a:extLst>
                              <a:ext uri="{FF2B5EF4-FFF2-40B4-BE49-F238E27FC236}">
                                <a16:creationId xmlns:a16="http://schemas.microsoft.com/office/drawing/2014/main" id="{58681E25-373B-406E-8736-2C2356B38B15}"/>
                              </a:ext>
                            </a:extLst>
                          </pic:cNvPr>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34950" cy="2317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tc>
        <w:tc>
          <w:tcPr>
            <w:tcW w:w="1309" w:type="dxa"/>
            <w:tcBorders>
              <w:top w:val="single" w:sz="4" w:space="0" w:color="auto"/>
              <w:left w:val="single" w:sz="4" w:space="0" w:color="auto"/>
              <w:bottom w:val="single" w:sz="4" w:space="0" w:color="auto"/>
              <w:right w:val="single" w:sz="4" w:space="0" w:color="auto"/>
            </w:tcBorders>
            <w:shd w:val="clear" w:color="auto" w:fill="auto"/>
          </w:tcPr>
          <w:p w:rsidR="00143E3E" w:rsidRDefault="00143E3E" w:rsidP="00713D36">
            <w:pPr>
              <w:pStyle w:val="NoSpacing"/>
              <w:rPr>
                <w:sz w:val="20"/>
                <w:szCs w:val="18"/>
                <w:lang w:eastAsia="en-GB"/>
              </w:rPr>
            </w:pPr>
            <w:r w:rsidRPr="00713D36">
              <w:rPr>
                <w:sz w:val="20"/>
                <w:szCs w:val="18"/>
                <w:lang w:eastAsia="en-GB"/>
              </w:rPr>
              <w:t>ELE0</w:t>
            </w:r>
            <w:r w:rsidR="002E4AF4" w:rsidRPr="00713D36">
              <w:rPr>
                <w:sz w:val="20"/>
                <w:szCs w:val="18"/>
                <w:lang w:eastAsia="en-GB"/>
              </w:rPr>
              <w:t>95</w:t>
            </w:r>
          </w:p>
          <w:p w:rsidR="00713D36" w:rsidRPr="00713D36" w:rsidRDefault="00713D36" w:rsidP="00713D36">
            <w:pPr>
              <w:pStyle w:val="NoSpacing"/>
              <w:rPr>
                <w:sz w:val="20"/>
                <w:szCs w:val="18"/>
                <w:lang w:eastAsia="en-GB"/>
              </w:rPr>
            </w:pPr>
          </w:p>
          <w:p w:rsidR="00143E3E" w:rsidRPr="00713D36" w:rsidRDefault="00143E3E" w:rsidP="00713D36">
            <w:pPr>
              <w:pStyle w:val="NoSpacing"/>
              <w:rPr>
                <w:sz w:val="20"/>
                <w:szCs w:val="18"/>
                <w:lang w:eastAsia="en-GB"/>
              </w:rPr>
            </w:pPr>
            <w:r w:rsidRPr="00713D36">
              <w:rPr>
                <w:sz w:val="20"/>
                <w:szCs w:val="18"/>
                <w:lang w:eastAsia="en-GB"/>
              </w:rPr>
              <w:t>ELE0</w:t>
            </w:r>
            <w:r w:rsidR="002E4AF4" w:rsidRPr="00713D36">
              <w:rPr>
                <w:sz w:val="20"/>
                <w:szCs w:val="18"/>
                <w:lang w:eastAsia="en-GB"/>
              </w:rPr>
              <w:t>94</w:t>
            </w:r>
          </w:p>
          <w:p w:rsidR="00143E3E" w:rsidRPr="00713D36" w:rsidRDefault="00143E3E" w:rsidP="00713D36">
            <w:pPr>
              <w:pStyle w:val="NoSpacing"/>
              <w:rPr>
                <w:sz w:val="20"/>
                <w:szCs w:val="18"/>
                <w:lang w:eastAsia="en-GB"/>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143E3E" w:rsidRDefault="00BD5928" w:rsidP="00713D36">
            <w:pPr>
              <w:pStyle w:val="NoSpacing"/>
              <w:rPr>
                <w:sz w:val="20"/>
                <w:szCs w:val="18"/>
                <w:lang w:eastAsia="en-GB"/>
              </w:rPr>
            </w:pPr>
            <w:r w:rsidRPr="00713D36">
              <w:rPr>
                <w:sz w:val="20"/>
                <w:szCs w:val="18"/>
                <w:lang w:eastAsia="en-GB"/>
              </w:rPr>
              <w:t>5</w:t>
            </w:r>
          </w:p>
          <w:p w:rsidR="00713D36" w:rsidRPr="00713D36" w:rsidRDefault="00713D36" w:rsidP="00713D36">
            <w:pPr>
              <w:pStyle w:val="NoSpacing"/>
              <w:rPr>
                <w:sz w:val="20"/>
                <w:szCs w:val="18"/>
                <w:lang w:eastAsia="en-GB"/>
              </w:rPr>
            </w:pPr>
          </w:p>
          <w:p w:rsidR="00BD5928" w:rsidRPr="00713D36" w:rsidRDefault="00BD5928" w:rsidP="00713D36">
            <w:pPr>
              <w:pStyle w:val="NoSpacing"/>
              <w:rPr>
                <w:sz w:val="20"/>
                <w:szCs w:val="18"/>
                <w:lang w:eastAsia="en-GB"/>
              </w:rPr>
            </w:pPr>
            <w:r w:rsidRPr="00713D36">
              <w:rPr>
                <w:sz w:val="20"/>
                <w:szCs w:val="18"/>
                <w:lang w:eastAsia="en-GB"/>
              </w:rPr>
              <w:t>5</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143E3E" w:rsidRPr="00713D36" w:rsidRDefault="002E4AF4" w:rsidP="00713D36">
            <w:pPr>
              <w:pStyle w:val="NoSpacing"/>
              <w:rPr>
                <w:sz w:val="20"/>
                <w:szCs w:val="18"/>
                <w:lang w:eastAsia="en-GB"/>
              </w:rPr>
            </w:pPr>
            <w:r w:rsidRPr="00713D36">
              <w:rPr>
                <w:sz w:val="20"/>
                <w:szCs w:val="18"/>
                <w:lang w:eastAsia="en-GB"/>
              </w:rPr>
              <w:t>7.5cm x 12.5cm</w:t>
            </w:r>
          </w:p>
          <w:p w:rsidR="00E17342" w:rsidRPr="00713D36" w:rsidRDefault="00E17342" w:rsidP="00713D36">
            <w:pPr>
              <w:pStyle w:val="NoSpacing"/>
              <w:rPr>
                <w:sz w:val="20"/>
                <w:szCs w:val="18"/>
                <w:lang w:eastAsia="en-GB"/>
              </w:rPr>
            </w:pPr>
          </w:p>
          <w:p w:rsidR="00143E3E" w:rsidRPr="00713D36" w:rsidRDefault="00713D36" w:rsidP="00713D36">
            <w:pPr>
              <w:pStyle w:val="NoSpacing"/>
              <w:rPr>
                <w:sz w:val="20"/>
                <w:szCs w:val="18"/>
                <w:lang w:eastAsia="en-GB"/>
              </w:rPr>
            </w:pPr>
            <w:r w:rsidRPr="00713D36">
              <w:rPr>
                <w:noProof/>
                <w:sz w:val="20"/>
                <w:szCs w:val="18"/>
                <w:lang w:eastAsia="en-GB"/>
              </w:rPr>
              <mc:AlternateContent>
                <mc:Choice Requires="wps">
                  <w:drawing>
                    <wp:anchor distT="0" distB="0" distL="114300" distR="114300" simplePos="0" relativeHeight="251656704" behindDoc="0" locked="0" layoutInCell="1" allowOverlap="1" wp14:anchorId="15F8C852" wp14:editId="0429A964">
                      <wp:simplePos x="0" y="0"/>
                      <wp:positionH relativeFrom="column">
                        <wp:posOffset>-1396390</wp:posOffset>
                      </wp:positionH>
                      <wp:positionV relativeFrom="paragraph">
                        <wp:posOffset>491160</wp:posOffset>
                      </wp:positionV>
                      <wp:extent cx="2524760" cy="1293241"/>
                      <wp:effectExtent l="19050" t="19050" r="46990" b="40640"/>
                      <wp:wrapNone/>
                      <wp:docPr id="3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4760" cy="1293241"/>
                              </a:xfrm>
                              <a:prstGeom prst="rect">
                                <a:avLst/>
                              </a:prstGeom>
                              <a:solidFill>
                                <a:srgbClr val="EAF1DD"/>
                              </a:solidFill>
                              <a:ln w="63500" cmpd="thickThin" algn="ctr">
                                <a:solidFill>
                                  <a:srgbClr val="9BBB59"/>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16191A" w:rsidRPr="00C96C55" w:rsidRDefault="0016191A" w:rsidP="0046464F">
                                  <w:pPr>
                                    <w:pStyle w:val="NoSpacing"/>
                                    <w:numPr>
                                      <w:ilvl w:val="0"/>
                                      <w:numId w:val="17"/>
                                    </w:numPr>
                                    <w:rPr>
                                      <w:color w:val="000000"/>
                                      <w:sz w:val="20"/>
                                      <w:szCs w:val="18"/>
                                      <w:lang w:val="en"/>
                                    </w:rPr>
                                  </w:pPr>
                                  <w:r w:rsidRPr="00C96C55">
                                    <w:rPr>
                                      <w:sz w:val="20"/>
                                      <w:szCs w:val="18"/>
                                      <w:lang w:val="en"/>
                                    </w:rPr>
                                    <w:t>Avoid if a known sensitivity to any of the components</w:t>
                                  </w:r>
                                </w:p>
                                <w:p w:rsidR="0016191A" w:rsidRPr="00C96C55" w:rsidRDefault="0016191A" w:rsidP="0046464F">
                                  <w:pPr>
                                    <w:pStyle w:val="NoSpacing"/>
                                    <w:numPr>
                                      <w:ilvl w:val="0"/>
                                      <w:numId w:val="17"/>
                                    </w:numPr>
                                    <w:rPr>
                                      <w:color w:val="000000"/>
                                      <w:sz w:val="20"/>
                                      <w:szCs w:val="18"/>
                                      <w:lang w:val="en"/>
                                    </w:rPr>
                                  </w:pPr>
                                  <w:r w:rsidRPr="00C96C55">
                                    <w:rPr>
                                      <w:sz w:val="20"/>
                                      <w:szCs w:val="18"/>
                                      <w:lang w:val="en"/>
                                    </w:rPr>
                                    <w:t>Avoid</w:t>
                                  </w:r>
                                  <w:r w:rsidRPr="00C96C55">
                                    <w:rPr>
                                      <w:color w:val="000000"/>
                                      <w:sz w:val="20"/>
                                      <w:szCs w:val="18"/>
                                      <w:lang w:val="en"/>
                                    </w:rPr>
                                    <w:t xml:space="preserve"> in wounds with moderate to high exudate levels</w:t>
                                  </w:r>
                                </w:p>
                                <w:p w:rsidR="0016191A" w:rsidRPr="00C96C55" w:rsidRDefault="0016191A" w:rsidP="0046464F">
                                  <w:pPr>
                                    <w:pStyle w:val="NoSpacing"/>
                                    <w:numPr>
                                      <w:ilvl w:val="0"/>
                                      <w:numId w:val="17"/>
                                    </w:numPr>
                                    <w:rPr>
                                      <w:color w:val="000000"/>
                                      <w:sz w:val="20"/>
                                      <w:szCs w:val="18"/>
                                      <w:lang w:val="en"/>
                                    </w:rPr>
                                  </w:pPr>
                                  <w:r w:rsidRPr="00C96C55">
                                    <w:rPr>
                                      <w:color w:val="000000"/>
                                      <w:sz w:val="20"/>
                                      <w:szCs w:val="18"/>
                                      <w:lang w:val="en"/>
                                    </w:rPr>
                                    <w:t>Do not use on exposed muscle, bone, or tendon</w:t>
                                  </w:r>
                                </w:p>
                                <w:p w:rsidR="0016191A" w:rsidRPr="00C96C55" w:rsidRDefault="0016191A" w:rsidP="0046464F">
                                  <w:pPr>
                                    <w:pStyle w:val="NoSpacing"/>
                                    <w:numPr>
                                      <w:ilvl w:val="0"/>
                                      <w:numId w:val="17"/>
                                    </w:numPr>
                                    <w:rPr>
                                      <w:color w:val="000000"/>
                                      <w:sz w:val="20"/>
                                      <w:szCs w:val="18"/>
                                      <w:lang w:val="en"/>
                                    </w:rPr>
                                  </w:pPr>
                                  <w:r w:rsidRPr="00C96C55">
                                    <w:rPr>
                                      <w:color w:val="000000"/>
                                      <w:sz w:val="20"/>
                                      <w:szCs w:val="18"/>
                                      <w:lang w:val="en"/>
                                    </w:rPr>
                                    <w:t>Avoid in Infected wounds or 3</w:t>
                                  </w:r>
                                  <w:r w:rsidRPr="00C96C55">
                                    <w:rPr>
                                      <w:color w:val="000000"/>
                                      <w:sz w:val="20"/>
                                      <w:szCs w:val="18"/>
                                      <w:vertAlign w:val="superscript"/>
                                      <w:lang w:val="en"/>
                                    </w:rPr>
                                    <w:t>rd</w:t>
                                  </w:r>
                                  <w:r w:rsidRPr="00C96C55">
                                    <w:rPr>
                                      <w:color w:val="000000"/>
                                      <w:sz w:val="20"/>
                                      <w:szCs w:val="18"/>
                                      <w:lang w:val="en"/>
                                    </w:rPr>
                                    <w:t xml:space="preserve"> degree burns</w:t>
                                  </w:r>
                                </w:p>
                              </w:txbxContent>
                            </wps:txbx>
                            <wps:bodyPr rot="0" vert="horz" wrap="square" lIns="91440" tIns="0" rIns="5400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5F8C852" id="_x0000_s1041" type="#_x0000_t202" style="position:absolute;margin-left:-109.95pt;margin-top:38.65pt;width:198.8pt;height:101.8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" fillcolor="#eaf1dd" strokecolor="#9bbb59" strokeweight="5pt">
                      <v:stroke linestyle="thickThin"/>
                      <v:shadow color="#868686"/>
                      <v:textbox inset=",0,1.5mm,0">
                        <w:txbxContent>
                          <w:p w:rsidR="0016191A" w:rsidRPr="00C96C55" w:rsidRDefault="0016191A" w:rsidP="0046464F">
                            <w:pPr>
                              <w:pStyle w:val="NoSpacing"/>
                              <w:numPr>
                                <w:ilvl w:val="0"/>
                                <w:numId w:val="17"/>
                              </w:numPr>
                              <w:rPr>
                                <w:color w:val="000000"/>
                                <w:sz w:val="20"/>
                                <w:szCs w:val="18"/>
                                <w:lang w:val="en"/>
                              </w:rPr>
                            </w:pPr>
                            <w:r w:rsidRPr="00C96C55">
                              <w:rPr>
                                <w:sz w:val="20"/>
                                <w:szCs w:val="18"/>
                                <w:lang w:val="en"/>
                              </w:rPr>
                              <w:t>Avoid if a known sensitivity to any of the components</w:t>
                            </w:r>
                          </w:p>
                          <w:p w:rsidR="0016191A" w:rsidRPr="00C96C55" w:rsidRDefault="0016191A" w:rsidP="0046464F">
                            <w:pPr>
                              <w:pStyle w:val="NoSpacing"/>
                              <w:numPr>
                                <w:ilvl w:val="0"/>
                                <w:numId w:val="17"/>
                              </w:numPr>
                              <w:rPr>
                                <w:color w:val="000000"/>
                                <w:sz w:val="20"/>
                                <w:szCs w:val="18"/>
                                <w:lang w:val="en"/>
                              </w:rPr>
                            </w:pPr>
                            <w:r w:rsidRPr="00C96C55">
                              <w:rPr>
                                <w:sz w:val="20"/>
                                <w:szCs w:val="18"/>
                                <w:lang w:val="en"/>
                              </w:rPr>
                              <w:t>Avoid</w:t>
                            </w:r>
                            <w:r w:rsidRPr="00C96C55">
                              <w:rPr>
                                <w:color w:val="000000"/>
                                <w:sz w:val="20"/>
                                <w:szCs w:val="18"/>
                                <w:lang w:val="en"/>
                              </w:rPr>
                              <w:t xml:space="preserve"> in wounds with moderate to high exudate levels</w:t>
                            </w:r>
                          </w:p>
                          <w:p w:rsidR="0016191A" w:rsidRPr="00C96C55" w:rsidRDefault="0016191A" w:rsidP="0046464F">
                            <w:pPr>
                              <w:pStyle w:val="NoSpacing"/>
                              <w:numPr>
                                <w:ilvl w:val="0"/>
                                <w:numId w:val="17"/>
                              </w:numPr>
                              <w:rPr>
                                <w:color w:val="000000"/>
                                <w:sz w:val="20"/>
                                <w:szCs w:val="18"/>
                                <w:lang w:val="en"/>
                              </w:rPr>
                            </w:pPr>
                            <w:r w:rsidRPr="00C96C55">
                              <w:rPr>
                                <w:color w:val="000000"/>
                                <w:sz w:val="20"/>
                                <w:szCs w:val="18"/>
                                <w:lang w:val="en"/>
                              </w:rPr>
                              <w:t>Do not use on exposed muscle, bone, or tendon</w:t>
                            </w:r>
                          </w:p>
                          <w:p w:rsidR="0016191A" w:rsidRPr="00C96C55" w:rsidRDefault="0016191A" w:rsidP="0046464F">
                            <w:pPr>
                              <w:pStyle w:val="NoSpacing"/>
                              <w:numPr>
                                <w:ilvl w:val="0"/>
                                <w:numId w:val="17"/>
                              </w:numPr>
                              <w:rPr>
                                <w:color w:val="000000"/>
                                <w:sz w:val="20"/>
                                <w:szCs w:val="18"/>
                                <w:lang w:val="en"/>
                              </w:rPr>
                            </w:pPr>
                            <w:r w:rsidRPr="00C96C55">
                              <w:rPr>
                                <w:color w:val="000000"/>
                                <w:sz w:val="20"/>
                                <w:szCs w:val="18"/>
                                <w:lang w:val="en"/>
                              </w:rPr>
                              <w:t>Avoid in Infected wounds or 3</w:t>
                            </w:r>
                            <w:r w:rsidRPr="00C96C55">
                              <w:rPr>
                                <w:color w:val="000000"/>
                                <w:sz w:val="20"/>
                                <w:szCs w:val="18"/>
                                <w:vertAlign w:val="superscript"/>
                                <w:lang w:val="en"/>
                              </w:rPr>
                              <w:t>rd</w:t>
                            </w:r>
                            <w:r w:rsidRPr="00C96C55">
                              <w:rPr>
                                <w:color w:val="000000"/>
                                <w:sz w:val="20"/>
                                <w:szCs w:val="18"/>
                                <w:lang w:val="en"/>
                              </w:rPr>
                              <w:t xml:space="preserve"> degree burns</w:t>
                            </w:r>
                          </w:p>
                        </w:txbxContent>
                      </v:textbox>
                    </v:shape>
                  </w:pict>
                </mc:Fallback>
              </mc:AlternateContent>
            </w:r>
            <w:r w:rsidR="002E4AF4" w:rsidRPr="00713D36">
              <w:rPr>
                <w:sz w:val="20"/>
                <w:szCs w:val="18"/>
                <w:lang w:eastAsia="en-GB"/>
              </w:rPr>
              <w:t xml:space="preserve">12.5cm x 12.5cm </w:t>
            </w:r>
          </w:p>
        </w:tc>
      </w:tr>
    </w:tbl>
    <w:p w:rsidR="0069530E" w:rsidRDefault="0069530E" w:rsidP="009C6438">
      <w:pPr>
        <w:pStyle w:val="Heading5"/>
        <w:ind w:firstLine="284"/>
        <w:rPr>
          <w:i w:val="0"/>
          <w:lang w:val="en-US" w:eastAsia="en-GB"/>
        </w:rPr>
      </w:pPr>
      <w:bookmarkStart w:id="35" w:name="_Toc102145171"/>
    </w:p>
    <w:p w:rsidR="00AB659B" w:rsidRPr="009D0CEF" w:rsidRDefault="009C6438" w:rsidP="009C6438">
      <w:pPr>
        <w:pStyle w:val="Heading5"/>
        <w:ind w:firstLine="284"/>
        <w:rPr>
          <w:i w:val="0"/>
          <w:sz w:val="12"/>
          <w:szCs w:val="12"/>
          <w:lang w:val="en-US" w:eastAsia="en-GB"/>
        </w:rPr>
      </w:pPr>
      <w:r>
        <w:rPr>
          <w:i w:val="0"/>
          <w:lang w:val="en-US" w:eastAsia="en-GB"/>
        </w:rPr>
        <w:t xml:space="preserve">10. </w:t>
      </w:r>
      <w:r w:rsidR="00AB659B" w:rsidRPr="009D0CEF">
        <w:rPr>
          <w:i w:val="0"/>
          <w:lang w:val="en-US" w:eastAsia="en-GB"/>
        </w:rPr>
        <w:t>Alginates</w:t>
      </w:r>
      <w:bookmarkEnd w:id="35"/>
      <w:r w:rsidR="00901466" w:rsidRPr="009D0CEF">
        <w:rPr>
          <w:i w:val="0"/>
          <w:lang w:val="en-US" w:eastAsia="en-GB"/>
        </w:rPr>
        <w:br/>
      </w:r>
    </w:p>
    <w:p w:rsidR="00AB659B" w:rsidRPr="009D0CEF" w:rsidRDefault="00D50F42" w:rsidP="000F077C">
      <w:pPr>
        <w:ind w:left="284"/>
        <w:jc w:val="both"/>
        <w:rPr>
          <w:sz w:val="22"/>
          <w:lang w:val="en-US" w:eastAsia="en-GB"/>
        </w:rPr>
      </w:pPr>
      <w:r w:rsidRPr="009D0CEF">
        <w:rPr>
          <w:b/>
          <w:sz w:val="22"/>
          <w:lang w:val="en-US" w:eastAsia="en-GB"/>
        </w:rPr>
        <w:t xml:space="preserve">Alginates </w:t>
      </w:r>
      <w:r w:rsidR="000F655A">
        <w:rPr>
          <w:bCs/>
          <w:sz w:val="22"/>
          <w:lang w:val="en-US" w:eastAsia="en-GB"/>
        </w:rPr>
        <w:t xml:space="preserve">can absorb 15-20 times their weight in fluid. They </w:t>
      </w:r>
      <w:r w:rsidRPr="009D0CEF">
        <w:rPr>
          <w:sz w:val="22"/>
          <w:lang w:val="en-US" w:eastAsia="en-GB"/>
        </w:rPr>
        <w:t xml:space="preserve">may be applied to exuding lesions including leg ulcers, pressure ulcers, diabetic foot ulcers, donor sites, and most other granulating wounds.  They are also suitable for deeper cavity wounds and sinuses.  Alginates are appropriate for </w:t>
      </w:r>
      <w:r w:rsidRPr="009D0CEF">
        <w:rPr>
          <w:b/>
          <w:sz w:val="22"/>
          <w:lang w:val="en-US" w:eastAsia="en-GB"/>
        </w:rPr>
        <w:t xml:space="preserve">debridement of moist slough and necrosis </w:t>
      </w:r>
      <w:r w:rsidRPr="009D0CEF">
        <w:rPr>
          <w:sz w:val="22"/>
          <w:lang w:val="en-US" w:eastAsia="en-GB"/>
        </w:rPr>
        <w:t xml:space="preserve">and can also be used on infected wounds with close medical supervision.  In addition, they are used </w:t>
      </w:r>
      <w:r w:rsidRPr="009D0CEF">
        <w:rPr>
          <w:b/>
          <w:sz w:val="22"/>
          <w:lang w:val="en-US" w:eastAsia="en-GB"/>
        </w:rPr>
        <w:t xml:space="preserve">for the protection </w:t>
      </w:r>
      <w:r w:rsidRPr="009D0CEF">
        <w:rPr>
          <w:sz w:val="22"/>
          <w:lang w:val="en-US" w:eastAsia="en-GB"/>
        </w:rPr>
        <w:t xml:space="preserve">of granulating tissue as the hydrophilic gel allows easier removal of dressing, so that healing is undisturbed.  When an alginate dressing </w:t>
      </w:r>
      <w:proofErr w:type="gramStart"/>
      <w:r w:rsidRPr="009D0CEF">
        <w:rPr>
          <w:sz w:val="22"/>
          <w:lang w:val="en-US" w:eastAsia="en-GB"/>
        </w:rPr>
        <w:t>comes into contact with</w:t>
      </w:r>
      <w:proofErr w:type="gramEnd"/>
      <w:r w:rsidRPr="009D0CEF">
        <w:rPr>
          <w:sz w:val="22"/>
          <w:lang w:val="en-US" w:eastAsia="en-GB"/>
        </w:rPr>
        <w:t xml:space="preserve"> a wound, calcium ions are released into the wound, which </w:t>
      </w:r>
      <w:r w:rsidR="000F655A">
        <w:rPr>
          <w:sz w:val="22"/>
          <w:lang w:val="en-US" w:eastAsia="en-GB"/>
        </w:rPr>
        <w:t>a</w:t>
      </w:r>
      <w:r w:rsidRPr="009D0CEF">
        <w:rPr>
          <w:sz w:val="22"/>
          <w:lang w:val="en-US" w:eastAsia="en-GB"/>
        </w:rPr>
        <w:t xml:space="preserve">re a naturel element in coagulation, which means that </w:t>
      </w:r>
      <w:r w:rsidR="000F655A">
        <w:rPr>
          <w:sz w:val="22"/>
          <w:lang w:val="en-US" w:eastAsia="en-GB"/>
        </w:rPr>
        <w:t xml:space="preserve">some </w:t>
      </w:r>
      <w:r w:rsidRPr="009D0CEF">
        <w:rPr>
          <w:sz w:val="22"/>
          <w:lang w:val="en-US" w:eastAsia="en-GB"/>
        </w:rPr>
        <w:t>alginates can help regulate blood flow in a wound.</w:t>
      </w:r>
      <w:r w:rsidR="000F655A">
        <w:rPr>
          <w:sz w:val="22"/>
          <w:lang w:val="en-US" w:eastAsia="en-GB"/>
        </w:rPr>
        <w:t xml:space="preserve"> Dressings can be left in place for approximately 4 days.</w:t>
      </w:r>
    </w:p>
    <w:p w:rsidR="00AC0473" w:rsidRPr="0012622B" w:rsidRDefault="00AC0473" w:rsidP="00AC0473">
      <w:pPr>
        <w:rPr>
          <w:sz w:val="20"/>
          <w:szCs w:val="20"/>
          <w:highlight w:val="yellow"/>
          <w:lang w:val="en-US" w:eastAsia="en-GB"/>
        </w:rPr>
      </w:pPr>
    </w:p>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88"/>
        <w:gridCol w:w="1922"/>
        <w:gridCol w:w="1985"/>
        <w:gridCol w:w="1621"/>
        <w:gridCol w:w="851"/>
        <w:gridCol w:w="1672"/>
      </w:tblGrid>
      <w:tr w:rsidR="00722F52" w:rsidRPr="00D03BFC" w:rsidTr="009C6438">
        <w:tc>
          <w:tcPr>
            <w:tcW w:w="1588" w:type="dxa"/>
            <w:tcBorders>
              <w:top w:val="single" w:sz="4" w:space="0" w:color="auto"/>
              <w:left w:val="single" w:sz="4" w:space="0" w:color="auto"/>
              <w:bottom w:val="single" w:sz="4" w:space="0" w:color="auto"/>
              <w:right w:val="single" w:sz="4" w:space="0" w:color="auto"/>
            </w:tcBorders>
            <w:shd w:val="clear" w:color="auto" w:fill="auto"/>
          </w:tcPr>
          <w:p w:rsidR="00722F52" w:rsidRPr="009D0CEF" w:rsidRDefault="00722F52" w:rsidP="00C41625">
            <w:pPr>
              <w:autoSpaceDE w:val="0"/>
              <w:autoSpaceDN w:val="0"/>
              <w:adjustRightInd w:val="0"/>
              <w:spacing w:after="200" w:line="276" w:lineRule="auto"/>
              <w:jc w:val="both"/>
              <w:rPr>
                <w:b/>
                <w:bCs/>
                <w:color w:val="4F81BD"/>
                <w:sz w:val="20"/>
                <w:szCs w:val="20"/>
                <w:lang w:eastAsia="en-GB"/>
              </w:rPr>
            </w:pPr>
            <w:r w:rsidRPr="009D0CEF">
              <w:rPr>
                <w:b/>
                <w:bCs/>
                <w:color w:val="4F81BD"/>
                <w:sz w:val="20"/>
                <w:szCs w:val="20"/>
                <w:lang w:eastAsia="en-GB"/>
              </w:rPr>
              <w:t>Product</w:t>
            </w:r>
          </w:p>
        </w:tc>
        <w:tc>
          <w:tcPr>
            <w:tcW w:w="1922" w:type="dxa"/>
            <w:tcBorders>
              <w:top w:val="single" w:sz="4" w:space="0" w:color="auto"/>
              <w:left w:val="single" w:sz="4" w:space="0" w:color="auto"/>
              <w:bottom w:val="single" w:sz="4" w:space="0" w:color="auto"/>
              <w:right w:val="single" w:sz="4" w:space="0" w:color="auto"/>
            </w:tcBorders>
            <w:shd w:val="clear" w:color="auto" w:fill="auto"/>
          </w:tcPr>
          <w:p w:rsidR="00722F52" w:rsidRPr="009D0CEF" w:rsidRDefault="00722F52" w:rsidP="00C41625">
            <w:pPr>
              <w:spacing w:after="200" w:line="276" w:lineRule="auto"/>
              <w:jc w:val="both"/>
              <w:rPr>
                <w:b/>
                <w:color w:val="4F81BD"/>
                <w:sz w:val="20"/>
                <w:szCs w:val="20"/>
                <w:lang w:eastAsia="en-GB"/>
              </w:rPr>
            </w:pPr>
            <w:r w:rsidRPr="009D0CEF">
              <w:rPr>
                <w:b/>
                <w:color w:val="4F81BD"/>
                <w:sz w:val="20"/>
                <w:szCs w:val="20"/>
                <w:lang w:eastAsia="en-GB"/>
              </w:rPr>
              <w:t>Product Type</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22F52" w:rsidRPr="009D0CEF" w:rsidRDefault="00722F52" w:rsidP="00C41625">
            <w:pPr>
              <w:spacing w:after="200" w:line="276" w:lineRule="auto"/>
              <w:jc w:val="both"/>
              <w:rPr>
                <w:b/>
                <w:bCs/>
                <w:color w:val="4F81BD"/>
                <w:sz w:val="20"/>
                <w:szCs w:val="20"/>
                <w:lang w:eastAsia="en-GB"/>
              </w:rPr>
            </w:pPr>
            <w:r w:rsidRPr="009D0CEF">
              <w:rPr>
                <w:b/>
                <w:color w:val="4F81BD"/>
                <w:sz w:val="20"/>
                <w:szCs w:val="20"/>
                <w:lang w:eastAsia="en-GB"/>
              </w:rPr>
              <w:t>Application</w:t>
            </w:r>
          </w:p>
        </w:tc>
        <w:tc>
          <w:tcPr>
            <w:tcW w:w="1621" w:type="dxa"/>
            <w:tcBorders>
              <w:top w:val="single" w:sz="4" w:space="0" w:color="auto"/>
              <w:left w:val="single" w:sz="4" w:space="0" w:color="auto"/>
              <w:bottom w:val="single" w:sz="4" w:space="0" w:color="auto"/>
              <w:right w:val="single" w:sz="4" w:space="0" w:color="auto"/>
            </w:tcBorders>
            <w:shd w:val="clear" w:color="auto" w:fill="auto"/>
          </w:tcPr>
          <w:p w:rsidR="00722F52" w:rsidRPr="009D0CEF" w:rsidRDefault="00722F52" w:rsidP="00C41625">
            <w:pPr>
              <w:spacing w:after="200" w:line="276" w:lineRule="auto"/>
              <w:jc w:val="both"/>
              <w:rPr>
                <w:b/>
                <w:bCs/>
                <w:color w:val="4F81BD"/>
                <w:sz w:val="20"/>
                <w:szCs w:val="20"/>
                <w:lang w:eastAsia="en-GB"/>
              </w:rPr>
            </w:pPr>
            <w:r w:rsidRPr="009D0CEF">
              <w:rPr>
                <w:b/>
                <w:bCs/>
                <w:color w:val="4F81BD"/>
                <w:sz w:val="20"/>
                <w:szCs w:val="20"/>
                <w:lang w:eastAsia="en-GB"/>
              </w:rPr>
              <w:t>NPC Code</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722F52" w:rsidRPr="009D0CEF" w:rsidRDefault="00722F52" w:rsidP="00C41625">
            <w:pPr>
              <w:autoSpaceDE w:val="0"/>
              <w:autoSpaceDN w:val="0"/>
              <w:adjustRightInd w:val="0"/>
              <w:spacing w:after="200" w:line="276" w:lineRule="auto"/>
              <w:jc w:val="both"/>
              <w:rPr>
                <w:b/>
                <w:bCs/>
                <w:color w:val="4F81BD"/>
                <w:sz w:val="20"/>
                <w:szCs w:val="20"/>
                <w:lang w:eastAsia="en-GB"/>
              </w:rPr>
            </w:pPr>
            <w:r w:rsidRPr="009D0CEF">
              <w:rPr>
                <w:b/>
                <w:bCs/>
                <w:color w:val="4F81BD"/>
                <w:sz w:val="20"/>
                <w:szCs w:val="20"/>
                <w:lang w:eastAsia="en-GB"/>
              </w:rPr>
              <w:t>UNI</w:t>
            </w:r>
          </w:p>
        </w:tc>
        <w:tc>
          <w:tcPr>
            <w:tcW w:w="1672" w:type="dxa"/>
            <w:tcBorders>
              <w:top w:val="single" w:sz="4" w:space="0" w:color="auto"/>
              <w:left w:val="single" w:sz="4" w:space="0" w:color="auto"/>
              <w:bottom w:val="single" w:sz="4" w:space="0" w:color="auto"/>
              <w:right w:val="single" w:sz="4" w:space="0" w:color="auto"/>
            </w:tcBorders>
            <w:shd w:val="clear" w:color="auto" w:fill="auto"/>
          </w:tcPr>
          <w:p w:rsidR="00722F52" w:rsidRPr="009D0CEF" w:rsidRDefault="00722F52" w:rsidP="00C41625">
            <w:pPr>
              <w:autoSpaceDE w:val="0"/>
              <w:autoSpaceDN w:val="0"/>
              <w:adjustRightInd w:val="0"/>
              <w:spacing w:after="200" w:line="276" w:lineRule="auto"/>
              <w:jc w:val="both"/>
              <w:rPr>
                <w:b/>
                <w:bCs/>
                <w:color w:val="4F81BD"/>
                <w:sz w:val="20"/>
                <w:szCs w:val="20"/>
                <w:lang w:eastAsia="en-GB"/>
              </w:rPr>
            </w:pPr>
            <w:r w:rsidRPr="009D0CEF">
              <w:rPr>
                <w:b/>
                <w:color w:val="4F81BD"/>
                <w:sz w:val="20"/>
                <w:szCs w:val="20"/>
                <w:lang w:eastAsia="en-GB"/>
              </w:rPr>
              <w:t>Size</w:t>
            </w:r>
          </w:p>
        </w:tc>
      </w:tr>
      <w:tr w:rsidR="00722F52" w:rsidRPr="00D03BFC" w:rsidTr="00041E18">
        <w:trPr>
          <w:trHeight w:val="3773"/>
        </w:trPr>
        <w:tc>
          <w:tcPr>
            <w:tcW w:w="1588" w:type="dxa"/>
            <w:tcBorders>
              <w:top w:val="single" w:sz="4" w:space="0" w:color="auto"/>
              <w:left w:val="single" w:sz="4" w:space="0" w:color="auto"/>
              <w:bottom w:val="single" w:sz="4" w:space="0" w:color="auto"/>
              <w:right w:val="single" w:sz="4" w:space="0" w:color="auto"/>
            </w:tcBorders>
            <w:shd w:val="clear" w:color="auto" w:fill="92D050"/>
            <w:vAlign w:val="center"/>
          </w:tcPr>
          <w:p w:rsidR="00722F52" w:rsidRPr="00041E18" w:rsidRDefault="000F655A" w:rsidP="00C96C55">
            <w:pPr>
              <w:spacing w:after="200" w:line="276" w:lineRule="auto"/>
              <w:jc w:val="center"/>
              <w:rPr>
                <w:b/>
                <w:noProof/>
                <w:color w:val="000000"/>
                <w:sz w:val="20"/>
                <w:szCs w:val="20"/>
                <w:lang w:eastAsia="en-GB"/>
              </w:rPr>
            </w:pPr>
            <w:r w:rsidRPr="00041E18">
              <w:rPr>
                <w:b/>
                <w:noProof/>
                <w:color w:val="000000"/>
                <w:sz w:val="20"/>
                <w:szCs w:val="20"/>
                <w:lang w:eastAsia="en-GB"/>
              </w:rPr>
              <w:t>Kaltostat</w:t>
            </w:r>
          </w:p>
          <w:p w:rsidR="009D0CEF" w:rsidRDefault="009D0CEF" w:rsidP="00C96C55">
            <w:pPr>
              <w:spacing w:after="200" w:line="276" w:lineRule="auto"/>
              <w:jc w:val="center"/>
              <w:rPr>
                <w:b/>
                <w:noProof/>
                <w:color w:val="000000"/>
                <w:sz w:val="15"/>
                <w:szCs w:val="15"/>
                <w:lang w:eastAsia="en-GB"/>
              </w:rPr>
            </w:pPr>
            <w:r>
              <w:rPr>
                <w:rFonts w:ascii="Calibri" w:hAnsi="Calibri" w:cs="Times New Roman"/>
                <w:noProof/>
                <w:sz w:val="20"/>
                <w:szCs w:val="20"/>
                <w:lang w:eastAsia="en-GB"/>
              </w:rPr>
              <w:drawing>
                <wp:inline distT="0" distB="0" distL="0" distR="0" wp14:anchorId="4D540C43" wp14:editId="2C674341">
                  <wp:extent cx="826770" cy="826770"/>
                  <wp:effectExtent l="0" t="0" r="0" b="0"/>
                  <wp:docPr id="372" name="Picture 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94"/>
                          <pic:cNvPicPr>
                            <a:picLocks noChangeAspect="1" noChangeArrowheads="1"/>
                          </pic:cNvPicPr>
                        </pic:nvPicPr>
                        <pic:blipFill>
                          <a:blip r:embed="rId90" cstate="print">
                            <a:extLst>
                              <a:ext uri="{28A0092B-C50C-407E-A947-70E740481C1C}">
                                <a14:useLocalDpi xmlns:a14="http://schemas.microsoft.com/office/drawing/2010/main" val="0"/>
                              </a:ext>
                            </a:extLst>
                          </a:blip>
                          <a:srcRect/>
                          <a:stretch>
                            <a:fillRect/>
                          </a:stretch>
                        </pic:blipFill>
                        <pic:spPr bwMode="auto">
                          <a:xfrm>
                            <a:off x="0" y="0"/>
                            <a:ext cx="826770" cy="826770"/>
                          </a:xfrm>
                          <a:prstGeom prst="rect">
                            <a:avLst/>
                          </a:prstGeom>
                          <a:noFill/>
                          <a:ln>
                            <a:noFill/>
                          </a:ln>
                        </pic:spPr>
                      </pic:pic>
                    </a:graphicData>
                  </a:graphic>
                </wp:inline>
              </w:drawing>
            </w:r>
          </w:p>
          <w:p w:rsidR="0057472F" w:rsidRPr="009D0CEF" w:rsidRDefault="00C96C55" w:rsidP="00C96C55">
            <w:pPr>
              <w:spacing w:after="200" w:line="276" w:lineRule="auto"/>
              <w:jc w:val="center"/>
              <w:rPr>
                <w:noProof/>
                <w:sz w:val="20"/>
                <w:szCs w:val="20"/>
                <w:lang w:eastAsia="en-GB"/>
              </w:rPr>
            </w:pPr>
            <w:proofErr w:type="spellStart"/>
            <w:r w:rsidRPr="0060237E">
              <w:rPr>
                <w:sz w:val="20"/>
                <w:szCs w:val="20"/>
                <w:lang w:eastAsia="en-GB"/>
              </w:rPr>
              <w:t>ConvaTec</w:t>
            </w:r>
            <w:proofErr w:type="spellEnd"/>
            <w:r w:rsidRPr="0060237E">
              <w:rPr>
                <w:sz w:val="20"/>
                <w:szCs w:val="20"/>
                <w:lang w:eastAsia="en-GB"/>
              </w:rPr>
              <w:t xml:space="preserve"> Ltd</w:t>
            </w:r>
          </w:p>
        </w:tc>
        <w:tc>
          <w:tcPr>
            <w:tcW w:w="1922" w:type="dxa"/>
            <w:tcBorders>
              <w:top w:val="single" w:sz="4" w:space="0" w:color="auto"/>
              <w:left w:val="single" w:sz="4" w:space="0" w:color="auto"/>
              <w:bottom w:val="single" w:sz="4" w:space="0" w:color="auto"/>
              <w:right w:val="single" w:sz="4" w:space="0" w:color="auto"/>
            </w:tcBorders>
            <w:shd w:val="clear" w:color="auto" w:fill="auto"/>
            <w:vAlign w:val="center"/>
          </w:tcPr>
          <w:p w:rsidR="002B0840" w:rsidRPr="009D0CEF" w:rsidRDefault="002B0840" w:rsidP="009C6438">
            <w:pPr>
              <w:spacing w:line="276" w:lineRule="auto"/>
              <w:jc w:val="center"/>
              <w:rPr>
                <w:color w:val="000000"/>
                <w:sz w:val="20"/>
                <w:szCs w:val="20"/>
                <w:lang w:eastAsia="en-GB"/>
              </w:rPr>
            </w:pPr>
            <w:r w:rsidRPr="009D0CEF">
              <w:rPr>
                <w:b/>
                <w:sz w:val="20"/>
                <w:szCs w:val="20"/>
                <w:lang w:eastAsia="en-GB"/>
              </w:rPr>
              <w:t xml:space="preserve">Alginate </w:t>
            </w:r>
            <w:r w:rsidRPr="009D0CEF">
              <w:rPr>
                <w:color w:val="000000"/>
                <w:sz w:val="20"/>
                <w:szCs w:val="20"/>
                <w:lang w:eastAsia="en-GB"/>
              </w:rPr>
              <w:t>packing and ribbon</w:t>
            </w:r>
            <w:r w:rsidRPr="009D0CEF">
              <w:rPr>
                <w:rFonts w:ascii="Calibri" w:hAnsi="Calibri" w:cs="Times New Roman"/>
                <w:color w:val="000000"/>
                <w:sz w:val="20"/>
                <w:szCs w:val="20"/>
                <w:lang w:eastAsia="en-GB"/>
              </w:rPr>
              <w:t xml:space="preserve"> </w:t>
            </w:r>
            <w:r w:rsidRPr="009D0CEF">
              <w:rPr>
                <w:color w:val="000000"/>
                <w:sz w:val="20"/>
                <w:szCs w:val="20"/>
                <w:lang w:eastAsia="en-GB"/>
              </w:rPr>
              <w:t>for deeper cavity wounds and sinuses</w:t>
            </w:r>
          </w:p>
          <w:p w:rsidR="00722F52" w:rsidRPr="009D0CEF" w:rsidRDefault="00722F52" w:rsidP="00041E18">
            <w:pPr>
              <w:spacing w:line="276" w:lineRule="auto"/>
              <w:jc w:val="center"/>
              <w:rPr>
                <w:b/>
                <w:sz w:val="20"/>
                <w:szCs w:val="20"/>
                <w:lang w:eastAsia="en-GB"/>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22F52" w:rsidRPr="009D0CEF" w:rsidRDefault="009B6105" w:rsidP="00C41625">
            <w:pPr>
              <w:spacing w:after="200" w:line="276" w:lineRule="auto"/>
              <w:jc w:val="both"/>
              <w:rPr>
                <w:rFonts w:ascii="Calibri" w:hAnsi="Calibri" w:cs="Times New Roman"/>
                <w:noProof/>
                <w:sz w:val="20"/>
                <w:szCs w:val="20"/>
                <w:lang w:eastAsia="en-GB"/>
              </w:rPr>
            </w:pPr>
            <w:r>
              <w:rPr>
                <w:noProof/>
              </w:rPr>
              <w:drawing>
                <wp:anchor distT="0" distB="0" distL="114300" distR="114300" simplePos="0" relativeHeight="251890176" behindDoc="0" locked="0" layoutInCell="1" allowOverlap="1" wp14:anchorId="108BD115" wp14:editId="5EE0DC82">
                  <wp:simplePos x="0" y="0"/>
                  <wp:positionH relativeFrom="column">
                    <wp:posOffset>342900</wp:posOffset>
                  </wp:positionH>
                  <wp:positionV relativeFrom="paragraph">
                    <wp:posOffset>68580</wp:posOffset>
                  </wp:positionV>
                  <wp:extent cx="215900" cy="218440"/>
                  <wp:effectExtent l="0" t="0" r="0" b="0"/>
                  <wp:wrapNone/>
                  <wp:docPr id="27" name="Picture 14">
                    <a:extLst xmlns:a="http://schemas.openxmlformats.org/drawingml/2006/main">
                      <a:ext uri="{FF2B5EF4-FFF2-40B4-BE49-F238E27FC236}">
                        <a16:creationId xmlns:a16="http://schemas.microsoft.com/office/drawing/2014/main" id="{00000000-0008-0000-0000-00000F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4">
                            <a:extLst>
                              <a:ext uri="{FF2B5EF4-FFF2-40B4-BE49-F238E27FC236}">
                                <a16:creationId xmlns:a16="http://schemas.microsoft.com/office/drawing/2014/main" id="{00000000-0008-0000-0000-00000F000000}"/>
                              </a:ext>
                            </a:extLst>
                          </pic:cNvPr>
                          <pic:cNvPicPr>
                            <a:picLocks noChangeAspect="1" noChangeArrowheads="1"/>
                          </pic:cNvPicPr>
                        </pic:nvPicPr>
                        <pic:blipFill>
                          <a:blip r:embed="rId56" r:link="rId24">
                            <a:extLst>
                              <a:ext uri="{28A0092B-C50C-407E-A947-70E740481C1C}">
                                <a14:useLocalDpi xmlns:a14="http://schemas.microsoft.com/office/drawing/2010/main" val="0"/>
                              </a:ext>
                            </a:extLst>
                          </a:blip>
                          <a:srcRect/>
                          <a:stretch>
                            <a:fillRect/>
                          </a:stretch>
                        </pic:blipFill>
                        <pic:spPr bwMode="auto">
                          <a:xfrm>
                            <a:off x="0" y="0"/>
                            <a:ext cx="215900" cy="21844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891200" behindDoc="0" locked="0" layoutInCell="1" allowOverlap="1" wp14:anchorId="737844CF" wp14:editId="67F4B461">
                  <wp:simplePos x="0" y="0"/>
                  <wp:positionH relativeFrom="column">
                    <wp:posOffset>554355</wp:posOffset>
                  </wp:positionH>
                  <wp:positionV relativeFrom="paragraph">
                    <wp:posOffset>68580</wp:posOffset>
                  </wp:positionV>
                  <wp:extent cx="217170" cy="219075"/>
                  <wp:effectExtent l="0" t="0" r="0" b="9525"/>
                  <wp:wrapNone/>
                  <wp:docPr id="28" name="Picture 15">
                    <a:extLst xmlns:a="http://schemas.openxmlformats.org/drawingml/2006/main">
                      <a:ext uri="{FF2B5EF4-FFF2-40B4-BE49-F238E27FC236}">
                        <a16:creationId xmlns:a16="http://schemas.microsoft.com/office/drawing/2014/main" id="{00000000-0008-0000-0000-000010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a:extLst>
                              <a:ext uri="{FF2B5EF4-FFF2-40B4-BE49-F238E27FC236}">
                                <a16:creationId xmlns:a16="http://schemas.microsoft.com/office/drawing/2014/main" id="{00000000-0008-0000-0000-000010000000}"/>
                              </a:ext>
                            </a:extLst>
                          </pic:cNvPr>
                          <pic:cNvPicPr>
                            <a:picLocks noChangeAspect="1" noChangeArrowheads="1"/>
                          </pic:cNvPicPr>
                        </pic:nvPicPr>
                        <pic:blipFill>
                          <a:blip r:embed="rId57" r:link="rId26">
                            <a:extLst>
                              <a:ext uri="{28A0092B-C50C-407E-A947-70E740481C1C}">
                                <a14:useLocalDpi xmlns:a14="http://schemas.microsoft.com/office/drawing/2010/main" val="0"/>
                              </a:ext>
                            </a:extLst>
                          </a:blip>
                          <a:srcRect/>
                          <a:stretch>
                            <a:fillRect/>
                          </a:stretch>
                        </pic:blipFill>
                        <pic:spPr bwMode="auto">
                          <a:xfrm>
                            <a:off x="0" y="0"/>
                            <a:ext cx="21717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892224" behindDoc="0" locked="0" layoutInCell="1" allowOverlap="1" wp14:anchorId="31B8DEC1" wp14:editId="1C467313">
                  <wp:simplePos x="0" y="0"/>
                  <wp:positionH relativeFrom="column">
                    <wp:posOffset>767715</wp:posOffset>
                  </wp:positionH>
                  <wp:positionV relativeFrom="paragraph">
                    <wp:posOffset>68580</wp:posOffset>
                  </wp:positionV>
                  <wp:extent cx="215900" cy="219075"/>
                  <wp:effectExtent l="0" t="0" r="0" b="9525"/>
                  <wp:wrapNone/>
                  <wp:docPr id="34" name="Picture 16">
                    <a:extLst xmlns:a="http://schemas.openxmlformats.org/drawingml/2006/main">
                      <a:ext uri="{FF2B5EF4-FFF2-40B4-BE49-F238E27FC236}">
                        <a16:creationId xmlns:a16="http://schemas.microsoft.com/office/drawing/2014/main" id="{00000000-0008-0000-0000-000011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a:extLst>
                              <a:ext uri="{FF2B5EF4-FFF2-40B4-BE49-F238E27FC236}">
                                <a16:creationId xmlns:a16="http://schemas.microsoft.com/office/drawing/2014/main" id="{00000000-0008-0000-0000-000011000000}"/>
                              </a:ext>
                            </a:extLst>
                          </pic:cNvPr>
                          <pic:cNvPicPr>
                            <a:picLocks noChangeAspect="1" noChangeArrowheads="1"/>
                          </pic:cNvPicPr>
                        </pic:nvPicPr>
                        <pic:blipFill>
                          <a:blip r:embed="rId45" r:link="rId28">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889152" behindDoc="0" locked="0" layoutInCell="1" allowOverlap="1" wp14:anchorId="55B95507" wp14:editId="41FFBF11">
                  <wp:simplePos x="0" y="0"/>
                  <wp:positionH relativeFrom="column">
                    <wp:posOffset>138983</wp:posOffset>
                  </wp:positionH>
                  <wp:positionV relativeFrom="paragraph">
                    <wp:posOffset>68580</wp:posOffset>
                  </wp:positionV>
                  <wp:extent cx="215900" cy="219075"/>
                  <wp:effectExtent l="0" t="0" r="0" b="9525"/>
                  <wp:wrapNone/>
                  <wp:docPr id="22" name="Picture 13">
                    <a:extLst xmlns:a="http://schemas.openxmlformats.org/drawingml/2006/main">
                      <a:ext uri="{FF2B5EF4-FFF2-40B4-BE49-F238E27FC236}">
                        <a16:creationId xmlns:a16="http://schemas.microsoft.com/office/drawing/2014/main" id="{00000000-0008-0000-0000-00000E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3">
                            <a:extLst>
                              <a:ext uri="{FF2B5EF4-FFF2-40B4-BE49-F238E27FC236}">
                                <a16:creationId xmlns:a16="http://schemas.microsoft.com/office/drawing/2014/main" id="{00000000-0008-0000-0000-00000E000000}"/>
                              </a:ext>
                            </a:extLst>
                          </pic:cNvPr>
                          <pic:cNvPicPr>
                            <a:picLocks noChangeAspect="1" noChangeArrowheads="1"/>
                          </pic:cNvPicPr>
                        </pic:nvPicPr>
                        <pic:blipFill>
                          <a:blip r:embed="rId55" r:link="rId22">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rsidR="00722F52" w:rsidRPr="009D0CEF" w:rsidRDefault="00910239" w:rsidP="00C41625">
            <w:pPr>
              <w:spacing w:after="200" w:line="276" w:lineRule="auto"/>
              <w:jc w:val="both"/>
              <w:rPr>
                <w:rFonts w:ascii="Calibri" w:hAnsi="Calibri" w:cs="Times New Roman"/>
                <w:noProof/>
                <w:sz w:val="20"/>
                <w:szCs w:val="20"/>
                <w:lang w:eastAsia="en-GB"/>
              </w:rPr>
            </w:pPr>
            <w:r>
              <w:rPr>
                <w:noProof/>
              </w:rPr>
              <w:object w:dxaOrig="1440" w:dyaOrig="1440" w14:anchorId="0B51BAA2">
                <v:shape id="_x0000_s2119" type="#_x0000_t75" style="position:absolute;left:0;text-align:left;margin-left:23pt;margin-top:5.7pt;width:15.35pt;height:14.65pt;z-index:251900416">
                  <v:imagedata r:id="rId82" o:title=""/>
                </v:shape>
                <o:OLEObject Type="Embed" ProgID="PBrush" ShapeID="_x0000_s2119" DrawAspect="Content" ObjectID="_1803214298" r:id="rId91"/>
              </w:object>
            </w:r>
            <w:r>
              <w:rPr>
                <w:noProof/>
              </w:rPr>
              <w:object w:dxaOrig="1440" w:dyaOrig="1440" w14:anchorId="597188F4">
                <v:shape id="_x0000_s2120" type="#_x0000_t75" style="position:absolute;left:0;text-align:left;margin-left:36.85pt;margin-top:5.85pt;width:15.35pt;height:14.85pt;z-index:251901440">
                  <v:imagedata r:id="rId69" o:title=""/>
                </v:shape>
                <o:OLEObject Type="Embed" ProgID="PBrush" ShapeID="_x0000_s2120" DrawAspect="Content" ObjectID="_1803214299" r:id="rId92"/>
              </w:object>
            </w:r>
            <w:r>
              <w:rPr>
                <w:noProof/>
              </w:rPr>
              <w:object w:dxaOrig="1440" w:dyaOrig="1440" w14:anchorId="739FEA01">
                <v:shape id="_x0000_s2121" type="#_x0000_t75" style="position:absolute;left:0;text-align:left;margin-left:50.65pt;margin-top:6.6pt;width:14.65pt;height:14.3pt;z-index:251902464;mso-wrap-style:tight">
                  <v:imagedata r:id="rId84" o:title=""/>
                </v:shape>
                <o:OLEObject Type="Embed" ProgID="PBrush" ShapeID="_x0000_s2121" DrawAspect="Content" ObjectID="_1803214300" r:id="rId93"/>
              </w:object>
            </w:r>
            <w:r w:rsidR="00722F52" w:rsidRPr="009D0CEF">
              <w:rPr>
                <w:color w:val="666666"/>
                <w:sz w:val="15"/>
                <w:szCs w:val="15"/>
                <w:lang w:val="en" w:eastAsia="en-GB"/>
              </w:rPr>
              <w:t>.</w:t>
            </w:r>
          </w:p>
          <w:p w:rsidR="00722F52" w:rsidRPr="009D0CEF" w:rsidRDefault="009B6105" w:rsidP="00C41625">
            <w:pPr>
              <w:spacing w:after="200" w:line="276" w:lineRule="auto"/>
              <w:jc w:val="both"/>
              <w:rPr>
                <w:rFonts w:ascii="Calibri" w:hAnsi="Calibri" w:cs="Times New Roman"/>
                <w:noProof/>
                <w:sz w:val="20"/>
                <w:szCs w:val="20"/>
                <w:lang w:eastAsia="en-GB"/>
              </w:rPr>
            </w:pPr>
            <w:r>
              <w:rPr>
                <w:noProof/>
              </w:rPr>
              <w:drawing>
                <wp:anchor distT="0" distB="0" distL="114300" distR="114300" simplePos="0" relativeHeight="251898368" behindDoc="0" locked="0" layoutInCell="1" allowOverlap="1" wp14:anchorId="58E121BF" wp14:editId="4FD8801E">
                  <wp:simplePos x="0" y="0"/>
                  <wp:positionH relativeFrom="column">
                    <wp:posOffset>452755</wp:posOffset>
                  </wp:positionH>
                  <wp:positionV relativeFrom="paragraph">
                    <wp:posOffset>113583</wp:posOffset>
                  </wp:positionV>
                  <wp:extent cx="228600" cy="233045"/>
                  <wp:effectExtent l="0" t="0" r="0" b="0"/>
                  <wp:wrapNone/>
                  <wp:docPr id="43" name="Picture 20">
                    <a:extLst xmlns:a="http://schemas.openxmlformats.org/drawingml/2006/main">
                      <a:ext uri="{FF2B5EF4-FFF2-40B4-BE49-F238E27FC236}">
                        <a16:creationId xmlns:a16="http://schemas.microsoft.com/office/drawing/2014/main" id="{00000000-0008-0000-0000-000015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0">
                            <a:extLst>
                              <a:ext uri="{FF2B5EF4-FFF2-40B4-BE49-F238E27FC236}">
                                <a16:creationId xmlns:a16="http://schemas.microsoft.com/office/drawing/2014/main" id="{00000000-0008-0000-0000-000015000000}"/>
                              </a:ext>
                            </a:extLst>
                          </pic:cNvPr>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28600" cy="23304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9D0CEF">
              <w:rPr>
                <w:rFonts w:ascii="Calibri" w:hAnsi="Calibri" w:cs="Times New Roman"/>
                <w:noProof/>
                <w:sz w:val="20"/>
                <w:szCs w:val="20"/>
                <w:lang w:eastAsia="en-GB"/>
              </w:rPr>
              <w:drawing>
                <wp:anchor distT="0" distB="0" distL="114300" distR="114300" simplePos="0" relativeHeight="251777536" behindDoc="0" locked="0" layoutInCell="1" allowOverlap="1" wp14:anchorId="3FB7CFAC" wp14:editId="09A6CBFC">
                  <wp:simplePos x="0" y="0"/>
                  <wp:positionH relativeFrom="column">
                    <wp:posOffset>113583</wp:posOffset>
                  </wp:positionH>
                  <wp:positionV relativeFrom="paragraph">
                    <wp:posOffset>556260</wp:posOffset>
                  </wp:positionV>
                  <wp:extent cx="914400" cy="946150"/>
                  <wp:effectExtent l="0" t="0" r="0" b="6350"/>
                  <wp:wrapNone/>
                  <wp:docPr id="9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bwMode="auto">
                          <a:xfrm>
                            <a:off x="0" y="0"/>
                            <a:ext cx="914400" cy="946150"/>
                          </a:xfrm>
                          <a:prstGeom prst="rect">
                            <a:avLst/>
                          </a:prstGeom>
                          <a:noFill/>
                          <a:ln>
                            <a:noFill/>
                          </a:ln>
                        </pic:spPr>
                      </pic:pic>
                    </a:graphicData>
                  </a:graphic>
                </wp:anchor>
              </w:drawing>
            </w:r>
          </w:p>
        </w:tc>
        <w:tc>
          <w:tcPr>
            <w:tcW w:w="1621" w:type="dxa"/>
            <w:tcBorders>
              <w:top w:val="single" w:sz="4" w:space="0" w:color="auto"/>
              <w:left w:val="single" w:sz="4" w:space="0" w:color="auto"/>
              <w:bottom w:val="single" w:sz="4" w:space="0" w:color="auto"/>
              <w:right w:val="single" w:sz="4" w:space="0" w:color="auto"/>
            </w:tcBorders>
            <w:shd w:val="clear" w:color="auto" w:fill="auto"/>
          </w:tcPr>
          <w:p w:rsidR="00722F52" w:rsidRDefault="00722F52" w:rsidP="009D0CEF">
            <w:pPr>
              <w:rPr>
                <w:color w:val="000000"/>
                <w:sz w:val="20"/>
                <w:szCs w:val="20"/>
                <w:lang w:eastAsia="en-GB"/>
              </w:rPr>
            </w:pPr>
            <w:r w:rsidRPr="009D0CEF">
              <w:rPr>
                <w:color w:val="000000"/>
                <w:sz w:val="20"/>
                <w:szCs w:val="20"/>
                <w:lang w:eastAsia="en-GB"/>
              </w:rPr>
              <w:t>ELS</w:t>
            </w:r>
            <w:r w:rsidR="009D0CEF">
              <w:rPr>
                <w:color w:val="000000"/>
                <w:sz w:val="20"/>
                <w:szCs w:val="20"/>
                <w:lang w:eastAsia="en-GB"/>
              </w:rPr>
              <w:t>229</w:t>
            </w:r>
          </w:p>
          <w:p w:rsidR="009D0CEF" w:rsidRPr="009D0CEF" w:rsidRDefault="009D0CEF" w:rsidP="00676C66">
            <w:pPr>
              <w:rPr>
                <w:color w:val="000000"/>
                <w:sz w:val="20"/>
                <w:szCs w:val="20"/>
                <w:lang w:eastAsia="en-GB"/>
              </w:rPr>
            </w:pPr>
          </w:p>
          <w:p w:rsidR="009D0CEF" w:rsidRDefault="00722F52" w:rsidP="009D0CEF">
            <w:pPr>
              <w:rPr>
                <w:sz w:val="20"/>
                <w:szCs w:val="20"/>
                <w:lang w:eastAsia="en-GB"/>
              </w:rPr>
            </w:pPr>
            <w:r w:rsidRPr="009D0CEF">
              <w:rPr>
                <w:sz w:val="20"/>
                <w:szCs w:val="20"/>
                <w:lang w:eastAsia="en-GB"/>
              </w:rPr>
              <w:t>ELS</w:t>
            </w:r>
            <w:r w:rsidR="009D0CEF">
              <w:rPr>
                <w:sz w:val="20"/>
                <w:szCs w:val="20"/>
                <w:lang w:eastAsia="en-GB"/>
              </w:rPr>
              <w:t>231</w:t>
            </w:r>
          </w:p>
          <w:p w:rsidR="009D0CEF" w:rsidRPr="009D0CEF" w:rsidRDefault="009D0CEF" w:rsidP="00676C66">
            <w:pPr>
              <w:rPr>
                <w:sz w:val="20"/>
                <w:szCs w:val="20"/>
                <w:lang w:eastAsia="en-GB"/>
              </w:rPr>
            </w:pPr>
          </w:p>
          <w:p w:rsidR="00722F52" w:rsidRDefault="00722F52" w:rsidP="009D0CEF">
            <w:pPr>
              <w:rPr>
                <w:color w:val="000000"/>
                <w:sz w:val="20"/>
                <w:szCs w:val="20"/>
                <w:lang w:eastAsia="en-GB"/>
              </w:rPr>
            </w:pPr>
            <w:r w:rsidRPr="009D0CEF">
              <w:rPr>
                <w:color w:val="000000"/>
                <w:sz w:val="20"/>
                <w:szCs w:val="20"/>
                <w:lang w:eastAsia="en-GB"/>
              </w:rPr>
              <w:t>ELS</w:t>
            </w:r>
            <w:r w:rsidR="009D0CEF">
              <w:rPr>
                <w:color w:val="000000"/>
                <w:sz w:val="20"/>
                <w:szCs w:val="20"/>
                <w:lang w:eastAsia="en-GB"/>
              </w:rPr>
              <w:t>027</w:t>
            </w:r>
          </w:p>
          <w:p w:rsidR="009D0CEF" w:rsidRDefault="009D0CEF" w:rsidP="009D0CEF">
            <w:pPr>
              <w:rPr>
                <w:color w:val="000000"/>
                <w:sz w:val="20"/>
                <w:szCs w:val="20"/>
                <w:lang w:eastAsia="en-GB"/>
              </w:rPr>
            </w:pPr>
          </w:p>
          <w:p w:rsidR="009D0CEF" w:rsidRPr="009D0CEF" w:rsidRDefault="00676C66" w:rsidP="00676C66">
            <w:pPr>
              <w:rPr>
                <w:sz w:val="20"/>
                <w:szCs w:val="20"/>
                <w:lang w:eastAsia="en-GB"/>
              </w:rPr>
            </w:pPr>
            <w:r w:rsidRPr="009D0CEF">
              <w:rPr>
                <w:rFonts w:ascii="Calibri" w:hAnsi="Calibri" w:cs="Times New Roman"/>
                <w:noProof/>
                <w:sz w:val="20"/>
                <w:szCs w:val="20"/>
                <w:lang w:eastAsia="en-GB"/>
              </w:rPr>
              <mc:AlternateContent>
                <mc:Choice Requires="wps">
                  <w:drawing>
                    <wp:anchor distT="0" distB="0" distL="114300" distR="114300" simplePos="0" relativeHeight="251659776" behindDoc="0" locked="0" layoutInCell="1" allowOverlap="1" wp14:anchorId="5EEC357F" wp14:editId="26CD36C2">
                      <wp:simplePos x="0" y="0"/>
                      <wp:positionH relativeFrom="column">
                        <wp:posOffset>-17780</wp:posOffset>
                      </wp:positionH>
                      <wp:positionV relativeFrom="paragraph">
                        <wp:posOffset>240995</wp:posOffset>
                      </wp:positionV>
                      <wp:extent cx="2505710" cy="1209903"/>
                      <wp:effectExtent l="19050" t="19050" r="46990" b="47625"/>
                      <wp:wrapNone/>
                      <wp:docPr id="3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5710" cy="1209903"/>
                              </a:xfrm>
                              <a:prstGeom prst="rect">
                                <a:avLst/>
                              </a:prstGeom>
                              <a:solidFill>
                                <a:srgbClr val="EAF1DD"/>
                              </a:solidFill>
                              <a:ln w="63500" cmpd="thickThin" algn="ctr">
                                <a:solidFill>
                                  <a:srgbClr val="9BBB59"/>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16191A" w:rsidRPr="009C6438" w:rsidRDefault="0016191A" w:rsidP="0046464F">
                                  <w:pPr>
                                    <w:pStyle w:val="NoSpacing"/>
                                    <w:numPr>
                                      <w:ilvl w:val="0"/>
                                      <w:numId w:val="23"/>
                                    </w:numPr>
                                    <w:rPr>
                                      <w:sz w:val="20"/>
                                      <w:szCs w:val="18"/>
                                    </w:rPr>
                                  </w:pPr>
                                  <w:r w:rsidRPr="009C6438">
                                    <w:rPr>
                                      <w:sz w:val="20"/>
                                      <w:szCs w:val="18"/>
                                    </w:rPr>
                                    <w:t>Avoid in dry wounds</w:t>
                                  </w:r>
                                  <w:r w:rsidRPr="00041E18">
                                    <w:rPr>
                                      <w:sz w:val="20"/>
                                      <w:szCs w:val="18"/>
                                    </w:rPr>
                                    <w:t>, moisture required to activate the fibres</w:t>
                                  </w:r>
                                </w:p>
                                <w:p w:rsidR="0016191A" w:rsidRPr="009C6438" w:rsidRDefault="0016191A" w:rsidP="0046464F">
                                  <w:pPr>
                                    <w:pStyle w:val="NoSpacing"/>
                                    <w:numPr>
                                      <w:ilvl w:val="0"/>
                                      <w:numId w:val="23"/>
                                    </w:numPr>
                                    <w:rPr>
                                      <w:sz w:val="20"/>
                                      <w:szCs w:val="18"/>
                                    </w:rPr>
                                  </w:pPr>
                                  <w:r w:rsidRPr="009C6438">
                                    <w:rPr>
                                      <w:sz w:val="20"/>
                                      <w:szCs w:val="18"/>
                                    </w:rPr>
                                    <w:t xml:space="preserve">If there is discomfort on first application irrigate wound bed before applying </w:t>
                                  </w:r>
                                </w:p>
                                <w:p w:rsidR="0016191A" w:rsidRPr="00041E18" w:rsidRDefault="0016191A" w:rsidP="0046464F">
                                  <w:pPr>
                                    <w:pStyle w:val="NoSpacing"/>
                                    <w:numPr>
                                      <w:ilvl w:val="0"/>
                                      <w:numId w:val="23"/>
                                    </w:numPr>
                                    <w:rPr>
                                      <w:sz w:val="20"/>
                                      <w:szCs w:val="18"/>
                                    </w:rPr>
                                  </w:pPr>
                                  <w:r w:rsidRPr="009C6438">
                                    <w:rPr>
                                      <w:sz w:val="20"/>
                                      <w:szCs w:val="18"/>
                                    </w:rPr>
                                    <w:t>Not for use on 3</w:t>
                                  </w:r>
                                  <w:r w:rsidRPr="00041E18">
                                    <w:rPr>
                                      <w:sz w:val="20"/>
                                      <w:szCs w:val="18"/>
                                      <w:vertAlign w:val="superscript"/>
                                    </w:rPr>
                                    <w:t>rd</w:t>
                                  </w:r>
                                  <w:r w:rsidRPr="00041E18">
                                    <w:rPr>
                                      <w:sz w:val="20"/>
                                      <w:szCs w:val="18"/>
                                    </w:rPr>
                                    <w:t xml:space="preserve"> degree burns or heavily bleeding wounds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EEC357F" id="_x0000_s1042" type="#_x0000_t202" style="position:absolute;margin-left:-1.4pt;margin-top:19pt;width:197.3pt;height:95.2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" fillcolor="#eaf1dd" strokecolor="#9bbb59" strokeweight="5pt">
                      <v:stroke linestyle="thickThin"/>
                      <v:shadow color="#868686"/>
                      <v:textbox>
                        <w:txbxContent>
                          <w:p w:rsidR="0016191A" w:rsidRPr="009C6438" w:rsidRDefault="0016191A" w:rsidP="0046464F">
                            <w:pPr>
                              <w:pStyle w:val="NoSpacing"/>
                              <w:numPr>
                                <w:ilvl w:val="0"/>
                                <w:numId w:val="23"/>
                              </w:numPr>
                              <w:rPr>
                                <w:sz w:val="20"/>
                                <w:szCs w:val="18"/>
                              </w:rPr>
                            </w:pPr>
                            <w:r w:rsidRPr="009C6438">
                              <w:rPr>
                                <w:sz w:val="20"/>
                                <w:szCs w:val="18"/>
                              </w:rPr>
                              <w:t>Avoid in dry wounds</w:t>
                            </w:r>
                            <w:r w:rsidRPr="00041E18">
                              <w:rPr>
                                <w:sz w:val="20"/>
                                <w:szCs w:val="18"/>
                              </w:rPr>
                              <w:t>, moisture required to activate the fibres</w:t>
                            </w:r>
                          </w:p>
                          <w:p w:rsidR="0016191A" w:rsidRPr="009C6438" w:rsidRDefault="0016191A" w:rsidP="0046464F">
                            <w:pPr>
                              <w:pStyle w:val="NoSpacing"/>
                              <w:numPr>
                                <w:ilvl w:val="0"/>
                                <w:numId w:val="23"/>
                              </w:numPr>
                              <w:rPr>
                                <w:sz w:val="20"/>
                                <w:szCs w:val="18"/>
                              </w:rPr>
                            </w:pPr>
                            <w:r w:rsidRPr="009C6438">
                              <w:rPr>
                                <w:sz w:val="20"/>
                                <w:szCs w:val="18"/>
                              </w:rPr>
                              <w:t xml:space="preserve">If there is discomfort on first application irrigate wound bed before applying </w:t>
                            </w:r>
                          </w:p>
                          <w:p w:rsidR="0016191A" w:rsidRPr="00041E18" w:rsidRDefault="0016191A" w:rsidP="0046464F">
                            <w:pPr>
                              <w:pStyle w:val="NoSpacing"/>
                              <w:numPr>
                                <w:ilvl w:val="0"/>
                                <w:numId w:val="23"/>
                              </w:numPr>
                              <w:rPr>
                                <w:sz w:val="20"/>
                                <w:szCs w:val="18"/>
                              </w:rPr>
                            </w:pPr>
                            <w:r w:rsidRPr="009C6438">
                              <w:rPr>
                                <w:sz w:val="20"/>
                                <w:szCs w:val="18"/>
                              </w:rPr>
                              <w:t>Not for use on 3</w:t>
                            </w:r>
                            <w:r w:rsidRPr="00041E18">
                              <w:rPr>
                                <w:sz w:val="20"/>
                                <w:szCs w:val="18"/>
                                <w:vertAlign w:val="superscript"/>
                              </w:rPr>
                              <w:t>rd</w:t>
                            </w:r>
                            <w:r w:rsidRPr="00041E18">
                              <w:rPr>
                                <w:sz w:val="20"/>
                                <w:szCs w:val="18"/>
                              </w:rPr>
                              <w:t xml:space="preserve"> degree burns or heavily bleeding wounds</w:t>
                            </w:r>
                          </w:p>
                        </w:txbxContent>
                      </v:textbox>
                    </v:shape>
                  </w:pict>
                </mc:Fallback>
              </mc:AlternateContent>
            </w:r>
            <w:r w:rsidR="009D0CEF">
              <w:rPr>
                <w:color w:val="000000"/>
                <w:sz w:val="20"/>
                <w:szCs w:val="20"/>
                <w:lang w:eastAsia="en-GB"/>
              </w:rPr>
              <w:t>ELS028</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722F52" w:rsidRDefault="00E019AC" w:rsidP="009D0CEF">
            <w:pPr>
              <w:autoSpaceDE w:val="0"/>
              <w:autoSpaceDN w:val="0"/>
              <w:adjustRightInd w:val="0"/>
              <w:jc w:val="both"/>
              <w:rPr>
                <w:sz w:val="20"/>
                <w:szCs w:val="20"/>
                <w:lang w:eastAsia="en-GB"/>
              </w:rPr>
            </w:pPr>
            <w:r w:rsidRPr="009D0CEF">
              <w:rPr>
                <w:sz w:val="20"/>
                <w:szCs w:val="20"/>
                <w:lang w:eastAsia="en-GB"/>
              </w:rPr>
              <w:t>10</w:t>
            </w:r>
          </w:p>
          <w:p w:rsidR="009D0CEF" w:rsidRPr="009D0CEF" w:rsidRDefault="009D0CEF" w:rsidP="00676C66">
            <w:pPr>
              <w:autoSpaceDE w:val="0"/>
              <w:autoSpaceDN w:val="0"/>
              <w:adjustRightInd w:val="0"/>
              <w:jc w:val="both"/>
              <w:rPr>
                <w:sz w:val="20"/>
                <w:szCs w:val="20"/>
                <w:lang w:eastAsia="en-GB"/>
              </w:rPr>
            </w:pPr>
          </w:p>
          <w:p w:rsidR="00E019AC" w:rsidRDefault="00E019AC" w:rsidP="009D0CEF">
            <w:pPr>
              <w:autoSpaceDE w:val="0"/>
              <w:autoSpaceDN w:val="0"/>
              <w:adjustRightInd w:val="0"/>
              <w:jc w:val="both"/>
              <w:rPr>
                <w:sz w:val="20"/>
                <w:szCs w:val="20"/>
                <w:lang w:eastAsia="en-GB"/>
              </w:rPr>
            </w:pPr>
            <w:r w:rsidRPr="009D0CEF">
              <w:rPr>
                <w:sz w:val="20"/>
                <w:szCs w:val="20"/>
                <w:lang w:eastAsia="en-GB"/>
              </w:rPr>
              <w:t>10</w:t>
            </w:r>
          </w:p>
          <w:p w:rsidR="009D0CEF" w:rsidRDefault="009D0CEF" w:rsidP="00676C66">
            <w:pPr>
              <w:autoSpaceDE w:val="0"/>
              <w:autoSpaceDN w:val="0"/>
              <w:adjustRightInd w:val="0"/>
              <w:jc w:val="both"/>
              <w:rPr>
                <w:sz w:val="20"/>
                <w:szCs w:val="20"/>
                <w:lang w:eastAsia="en-GB"/>
              </w:rPr>
            </w:pPr>
          </w:p>
          <w:p w:rsidR="00E019AC" w:rsidRDefault="00E019AC" w:rsidP="00676C66">
            <w:pPr>
              <w:autoSpaceDE w:val="0"/>
              <w:autoSpaceDN w:val="0"/>
              <w:adjustRightInd w:val="0"/>
              <w:jc w:val="both"/>
              <w:rPr>
                <w:sz w:val="20"/>
                <w:szCs w:val="20"/>
                <w:lang w:eastAsia="en-GB"/>
              </w:rPr>
            </w:pPr>
            <w:r w:rsidRPr="009D0CEF">
              <w:rPr>
                <w:sz w:val="20"/>
                <w:szCs w:val="20"/>
                <w:lang w:eastAsia="en-GB"/>
              </w:rPr>
              <w:t>10</w:t>
            </w:r>
          </w:p>
          <w:p w:rsidR="009C6438" w:rsidRDefault="009C6438" w:rsidP="00676C66">
            <w:pPr>
              <w:autoSpaceDE w:val="0"/>
              <w:autoSpaceDN w:val="0"/>
              <w:adjustRightInd w:val="0"/>
              <w:jc w:val="both"/>
              <w:rPr>
                <w:sz w:val="20"/>
                <w:szCs w:val="20"/>
                <w:lang w:eastAsia="en-GB"/>
              </w:rPr>
            </w:pPr>
          </w:p>
          <w:p w:rsidR="009C6438" w:rsidRPr="009D0CEF" w:rsidRDefault="009C6438" w:rsidP="00676C66">
            <w:pPr>
              <w:autoSpaceDE w:val="0"/>
              <w:autoSpaceDN w:val="0"/>
              <w:adjustRightInd w:val="0"/>
              <w:jc w:val="both"/>
              <w:rPr>
                <w:sz w:val="20"/>
                <w:szCs w:val="20"/>
                <w:lang w:eastAsia="en-GB"/>
              </w:rPr>
            </w:pPr>
            <w:r>
              <w:rPr>
                <w:sz w:val="20"/>
                <w:szCs w:val="20"/>
                <w:lang w:eastAsia="en-GB"/>
              </w:rPr>
              <w:t>10</w:t>
            </w:r>
          </w:p>
        </w:tc>
        <w:tc>
          <w:tcPr>
            <w:tcW w:w="1672" w:type="dxa"/>
            <w:tcBorders>
              <w:top w:val="single" w:sz="4" w:space="0" w:color="auto"/>
              <w:left w:val="single" w:sz="4" w:space="0" w:color="auto"/>
              <w:bottom w:val="single" w:sz="4" w:space="0" w:color="auto"/>
              <w:right w:val="single" w:sz="4" w:space="0" w:color="auto"/>
            </w:tcBorders>
            <w:shd w:val="clear" w:color="auto" w:fill="auto"/>
          </w:tcPr>
          <w:p w:rsidR="00722F52" w:rsidRDefault="00722F52" w:rsidP="009D0CEF">
            <w:pPr>
              <w:jc w:val="both"/>
              <w:rPr>
                <w:sz w:val="20"/>
                <w:szCs w:val="20"/>
                <w:lang w:eastAsia="en-GB"/>
              </w:rPr>
            </w:pPr>
            <w:r w:rsidRPr="009D0CEF">
              <w:rPr>
                <w:sz w:val="20"/>
                <w:szCs w:val="20"/>
                <w:lang w:eastAsia="en-GB"/>
              </w:rPr>
              <w:t>5cm</w:t>
            </w:r>
            <w:r w:rsidR="00E019AC" w:rsidRPr="009D0CEF">
              <w:rPr>
                <w:sz w:val="20"/>
                <w:szCs w:val="20"/>
                <w:lang w:eastAsia="en-GB"/>
              </w:rPr>
              <w:t xml:space="preserve"> </w:t>
            </w:r>
            <w:r w:rsidRPr="009D0CEF">
              <w:rPr>
                <w:sz w:val="20"/>
                <w:szCs w:val="20"/>
                <w:lang w:eastAsia="en-GB"/>
              </w:rPr>
              <w:t>x</w:t>
            </w:r>
            <w:r w:rsidR="00E019AC" w:rsidRPr="009D0CEF">
              <w:rPr>
                <w:sz w:val="20"/>
                <w:szCs w:val="20"/>
                <w:lang w:eastAsia="en-GB"/>
              </w:rPr>
              <w:t xml:space="preserve"> </w:t>
            </w:r>
            <w:r w:rsidRPr="009D0CEF">
              <w:rPr>
                <w:sz w:val="20"/>
                <w:szCs w:val="20"/>
                <w:lang w:eastAsia="en-GB"/>
              </w:rPr>
              <w:t>5cm</w:t>
            </w:r>
          </w:p>
          <w:p w:rsidR="009D0CEF" w:rsidRPr="009D0CEF" w:rsidRDefault="009D0CEF" w:rsidP="00676C66">
            <w:pPr>
              <w:jc w:val="both"/>
              <w:rPr>
                <w:sz w:val="20"/>
                <w:szCs w:val="20"/>
                <w:lang w:eastAsia="en-GB"/>
              </w:rPr>
            </w:pPr>
          </w:p>
          <w:p w:rsidR="009D0CEF" w:rsidRDefault="009D0CEF" w:rsidP="00676C66">
            <w:pPr>
              <w:rPr>
                <w:sz w:val="20"/>
                <w:szCs w:val="20"/>
                <w:lang w:eastAsia="en-GB"/>
              </w:rPr>
            </w:pPr>
            <w:r>
              <w:rPr>
                <w:sz w:val="20"/>
                <w:szCs w:val="20"/>
                <w:lang w:eastAsia="en-GB"/>
              </w:rPr>
              <w:t xml:space="preserve">7.5cm x 12cm </w:t>
            </w:r>
          </w:p>
          <w:p w:rsidR="009D0CEF" w:rsidRDefault="009D0CEF" w:rsidP="00676C66">
            <w:pPr>
              <w:jc w:val="both"/>
              <w:rPr>
                <w:sz w:val="20"/>
                <w:szCs w:val="20"/>
                <w:lang w:eastAsia="en-GB"/>
              </w:rPr>
            </w:pPr>
          </w:p>
          <w:p w:rsidR="00722F52" w:rsidRDefault="00722F52" w:rsidP="009D0CEF">
            <w:pPr>
              <w:jc w:val="both"/>
              <w:rPr>
                <w:sz w:val="20"/>
                <w:szCs w:val="20"/>
                <w:lang w:eastAsia="en-GB"/>
              </w:rPr>
            </w:pPr>
            <w:r w:rsidRPr="009D0CEF">
              <w:rPr>
                <w:sz w:val="20"/>
                <w:szCs w:val="20"/>
                <w:lang w:eastAsia="en-GB"/>
              </w:rPr>
              <w:t>10cm x 20cm</w:t>
            </w:r>
          </w:p>
          <w:p w:rsidR="009D0CEF" w:rsidRDefault="009D0CEF" w:rsidP="009D0CEF">
            <w:pPr>
              <w:jc w:val="both"/>
              <w:rPr>
                <w:sz w:val="20"/>
                <w:szCs w:val="20"/>
                <w:lang w:eastAsia="en-GB"/>
              </w:rPr>
            </w:pPr>
          </w:p>
          <w:p w:rsidR="009D0CEF" w:rsidRPr="009D0CEF" w:rsidRDefault="009D0CEF" w:rsidP="00676C66">
            <w:pPr>
              <w:jc w:val="both"/>
              <w:rPr>
                <w:sz w:val="20"/>
                <w:szCs w:val="20"/>
                <w:lang w:eastAsia="en-GB"/>
              </w:rPr>
            </w:pPr>
            <w:r>
              <w:rPr>
                <w:sz w:val="20"/>
                <w:szCs w:val="20"/>
                <w:lang w:eastAsia="en-GB"/>
              </w:rPr>
              <w:t>15cm x 25cm</w:t>
            </w:r>
          </w:p>
        </w:tc>
      </w:tr>
      <w:tr w:rsidR="00722F52" w:rsidRPr="00D03BFC" w:rsidTr="00041E18">
        <w:trPr>
          <w:trHeight w:val="2880"/>
        </w:trPr>
        <w:tc>
          <w:tcPr>
            <w:tcW w:w="1588" w:type="dxa"/>
            <w:tcBorders>
              <w:top w:val="single" w:sz="4" w:space="0" w:color="auto"/>
              <w:left w:val="single" w:sz="4" w:space="0" w:color="auto"/>
              <w:bottom w:val="single" w:sz="4" w:space="0" w:color="auto"/>
              <w:right w:val="single" w:sz="4" w:space="0" w:color="auto"/>
            </w:tcBorders>
            <w:shd w:val="clear" w:color="auto" w:fill="92D050"/>
            <w:vAlign w:val="center"/>
          </w:tcPr>
          <w:p w:rsidR="009D0CEF" w:rsidRDefault="000F655A" w:rsidP="00C96C55">
            <w:pPr>
              <w:spacing w:after="200" w:line="276" w:lineRule="auto"/>
              <w:jc w:val="center"/>
              <w:rPr>
                <w:b/>
                <w:noProof/>
                <w:color w:val="000000"/>
                <w:sz w:val="15"/>
                <w:szCs w:val="15"/>
                <w:lang w:eastAsia="en-GB"/>
              </w:rPr>
            </w:pPr>
            <w:proofErr w:type="spellStart"/>
            <w:r w:rsidRPr="009D0CEF">
              <w:rPr>
                <w:b/>
                <w:color w:val="000000"/>
                <w:sz w:val="20"/>
                <w:szCs w:val="20"/>
                <w:lang w:eastAsia="en-GB"/>
              </w:rPr>
              <w:t>Kaltostat</w:t>
            </w:r>
            <w:proofErr w:type="spellEnd"/>
            <w:r w:rsidRPr="009D0CEF">
              <w:rPr>
                <w:b/>
                <w:color w:val="000000"/>
                <w:sz w:val="20"/>
                <w:szCs w:val="20"/>
                <w:lang w:eastAsia="en-GB"/>
              </w:rPr>
              <w:t xml:space="preserve"> Ribbon</w:t>
            </w:r>
          </w:p>
          <w:p w:rsidR="009D0CEF" w:rsidRDefault="009D0CEF" w:rsidP="00C96C55">
            <w:pPr>
              <w:spacing w:after="200" w:line="276" w:lineRule="auto"/>
              <w:jc w:val="center"/>
              <w:rPr>
                <w:b/>
                <w:noProof/>
                <w:color w:val="000000"/>
                <w:sz w:val="15"/>
                <w:szCs w:val="15"/>
                <w:lang w:eastAsia="en-GB"/>
              </w:rPr>
            </w:pPr>
            <w:r>
              <w:rPr>
                <w:b/>
                <w:noProof/>
                <w:color w:val="000000"/>
                <w:sz w:val="15"/>
                <w:szCs w:val="15"/>
                <w:lang w:eastAsia="en-GB"/>
              </w:rPr>
              <w:drawing>
                <wp:inline distT="0" distB="0" distL="0" distR="0" wp14:anchorId="29BA805A" wp14:editId="72DAC84C">
                  <wp:extent cx="842645" cy="842645"/>
                  <wp:effectExtent l="0" t="0" r="0" b="0"/>
                  <wp:docPr id="373" name="Picture 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95"/>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bwMode="auto">
                          <a:xfrm>
                            <a:off x="0" y="0"/>
                            <a:ext cx="842645" cy="842645"/>
                          </a:xfrm>
                          <a:prstGeom prst="rect">
                            <a:avLst/>
                          </a:prstGeom>
                          <a:noFill/>
                          <a:ln>
                            <a:noFill/>
                          </a:ln>
                        </pic:spPr>
                      </pic:pic>
                    </a:graphicData>
                  </a:graphic>
                </wp:inline>
              </w:drawing>
            </w:r>
          </w:p>
          <w:p w:rsidR="00722F52" w:rsidRPr="009D0CEF" w:rsidRDefault="00C96C55" w:rsidP="009C6438">
            <w:pPr>
              <w:spacing w:after="200" w:line="276" w:lineRule="auto"/>
              <w:jc w:val="center"/>
              <w:rPr>
                <w:rFonts w:ascii="Calibri" w:hAnsi="Calibri" w:cs="Times New Roman"/>
                <w:noProof/>
                <w:sz w:val="20"/>
                <w:szCs w:val="20"/>
                <w:lang w:eastAsia="en-GB"/>
              </w:rPr>
            </w:pPr>
            <w:proofErr w:type="spellStart"/>
            <w:r w:rsidRPr="0060237E">
              <w:rPr>
                <w:sz w:val="20"/>
                <w:szCs w:val="20"/>
                <w:lang w:eastAsia="en-GB"/>
              </w:rPr>
              <w:t>ConvaTec</w:t>
            </w:r>
            <w:proofErr w:type="spellEnd"/>
            <w:r w:rsidRPr="0060237E">
              <w:rPr>
                <w:sz w:val="20"/>
                <w:szCs w:val="20"/>
                <w:lang w:eastAsia="en-GB"/>
              </w:rPr>
              <w:t xml:space="preserve"> Ltd</w:t>
            </w:r>
          </w:p>
        </w:tc>
        <w:tc>
          <w:tcPr>
            <w:tcW w:w="1922" w:type="dxa"/>
            <w:tcBorders>
              <w:top w:val="single" w:sz="4" w:space="0" w:color="auto"/>
              <w:left w:val="single" w:sz="4" w:space="0" w:color="auto"/>
              <w:bottom w:val="single" w:sz="4" w:space="0" w:color="auto"/>
              <w:right w:val="single" w:sz="4" w:space="0" w:color="auto"/>
            </w:tcBorders>
            <w:shd w:val="clear" w:color="auto" w:fill="auto"/>
          </w:tcPr>
          <w:p w:rsidR="00722F52" w:rsidRPr="009D0CEF" w:rsidRDefault="00722F52" w:rsidP="00C41625">
            <w:pPr>
              <w:spacing w:line="276" w:lineRule="auto"/>
              <w:jc w:val="both"/>
              <w:rPr>
                <w:color w:val="000000"/>
                <w:szCs w:val="24"/>
                <w:lang w:eastAsia="en-GB"/>
              </w:rPr>
            </w:pPr>
          </w:p>
          <w:p w:rsidR="00722F52" w:rsidRPr="009D0CEF" w:rsidRDefault="00722F52" w:rsidP="00C41625">
            <w:pPr>
              <w:spacing w:line="276" w:lineRule="auto"/>
              <w:jc w:val="both"/>
              <w:rPr>
                <w:b/>
                <w:sz w:val="20"/>
                <w:szCs w:val="20"/>
                <w:lang w:eastAsia="en-GB"/>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9D0CEF" w:rsidRDefault="009B6105" w:rsidP="00C41625">
            <w:pPr>
              <w:spacing w:after="200" w:line="276" w:lineRule="auto"/>
              <w:jc w:val="both"/>
              <w:rPr>
                <w:rFonts w:ascii="Calibri" w:hAnsi="Calibri" w:cs="Times New Roman"/>
                <w:noProof/>
                <w:sz w:val="20"/>
                <w:szCs w:val="20"/>
                <w:lang w:eastAsia="en-GB"/>
              </w:rPr>
            </w:pPr>
            <w:r>
              <w:rPr>
                <w:noProof/>
              </w:rPr>
              <w:drawing>
                <wp:anchor distT="0" distB="0" distL="114300" distR="114300" simplePos="0" relativeHeight="251895296" behindDoc="0" locked="0" layoutInCell="1" allowOverlap="1" wp14:anchorId="4E42F003" wp14:editId="78FE8C36">
                  <wp:simplePos x="0" y="0"/>
                  <wp:positionH relativeFrom="column">
                    <wp:posOffset>352425</wp:posOffset>
                  </wp:positionH>
                  <wp:positionV relativeFrom="paragraph">
                    <wp:posOffset>58420</wp:posOffset>
                  </wp:positionV>
                  <wp:extent cx="215900" cy="218440"/>
                  <wp:effectExtent l="0" t="0" r="0" b="0"/>
                  <wp:wrapNone/>
                  <wp:docPr id="36" name="Picture 14">
                    <a:extLst xmlns:a="http://schemas.openxmlformats.org/drawingml/2006/main">
                      <a:ext uri="{FF2B5EF4-FFF2-40B4-BE49-F238E27FC236}">
                        <a16:creationId xmlns:a16="http://schemas.microsoft.com/office/drawing/2014/main" id="{00000000-0008-0000-0000-00000F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4">
                            <a:extLst>
                              <a:ext uri="{FF2B5EF4-FFF2-40B4-BE49-F238E27FC236}">
                                <a16:creationId xmlns:a16="http://schemas.microsoft.com/office/drawing/2014/main" id="{00000000-0008-0000-0000-00000F000000}"/>
                              </a:ext>
                            </a:extLst>
                          </pic:cNvPr>
                          <pic:cNvPicPr>
                            <a:picLocks noChangeAspect="1" noChangeArrowheads="1"/>
                          </pic:cNvPicPr>
                        </pic:nvPicPr>
                        <pic:blipFill>
                          <a:blip r:embed="rId56" r:link="rId24">
                            <a:extLst>
                              <a:ext uri="{28A0092B-C50C-407E-A947-70E740481C1C}">
                                <a14:useLocalDpi xmlns:a14="http://schemas.microsoft.com/office/drawing/2010/main" val="0"/>
                              </a:ext>
                            </a:extLst>
                          </a:blip>
                          <a:srcRect/>
                          <a:stretch>
                            <a:fillRect/>
                          </a:stretch>
                        </pic:blipFill>
                        <pic:spPr bwMode="auto">
                          <a:xfrm>
                            <a:off x="0" y="0"/>
                            <a:ext cx="215900" cy="21844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896320" behindDoc="0" locked="0" layoutInCell="1" allowOverlap="1" wp14:anchorId="5855EDC0" wp14:editId="738EBB95">
                  <wp:simplePos x="0" y="0"/>
                  <wp:positionH relativeFrom="column">
                    <wp:posOffset>563880</wp:posOffset>
                  </wp:positionH>
                  <wp:positionV relativeFrom="paragraph">
                    <wp:posOffset>58420</wp:posOffset>
                  </wp:positionV>
                  <wp:extent cx="217170" cy="219075"/>
                  <wp:effectExtent l="0" t="0" r="0" b="9525"/>
                  <wp:wrapNone/>
                  <wp:docPr id="40" name="Picture 15">
                    <a:extLst xmlns:a="http://schemas.openxmlformats.org/drawingml/2006/main">
                      <a:ext uri="{FF2B5EF4-FFF2-40B4-BE49-F238E27FC236}">
                        <a16:creationId xmlns:a16="http://schemas.microsoft.com/office/drawing/2014/main" id="{00000000-0008-0000-0000-000010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a:extLst>
                              <a:ext uri="{FF2B5EF4-FFF2-40B4-BE49-F238E27FC236}">
                                <a16:creationId xmlns:a16="http://schemas.microsoft.com/office/drawing/2014/main" id="{00000000-0008-0000-0000-000010000000}"/>
                              </a:ext>
                            </a:extLst>
                          </pic:cNvPr>
                          <pic:cNvPicPr>
                            <a:picLocks noChangeAspect="1" noChangeArrowheads="1"/>
                          </pic:cNvPicPr>
                        </pic:nvPicPr>
                        <pic:blipFill>
                          <a:blip r:embed="rId57" r:link="rId26">
                            <a:extLst>
                              <a:ext uri="{28A0092B-C50C-407E-A947-70E740481C1C}">
                                <a14:useLocalDpi xmlns:a14="http://schemas.microsoft.com/office/drawing/2010/main" val="0"/>
                              </a:ext>
                            </a:extLst>
                          </a:blip>
                          <a:srcRect/>
                          <a:stretch>
                            <a:fillRect/>
                          </a:stretch>
                        </pic:blipFill>
                        <pic:spPr bwMode="auto">
                          <a:xfrm>
                            <a:off x="0" y="0"/>
                            <a:ext cx="21717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897344" behindDoc="0" locked="0" layoutInCell="1" allowOverlap="1" wp14:anchorId="45BF455B" wp14:editId="55D48235">
                  <wp:simplePos x="0" y="0"/>
                  <wp:positionH relativeFrom="column">
                    <wp:posOffset>777240</wp:posOffset>
                  </wp:positionH>
                  <wp:positionV relativeFrom="paragraph">
                    <wp:posOffset>58420</wp:posOffset>
                  </wp:positionV>
                  <wp:extent cx="215900" cy="219075"/>
                  <wp:effectExtent l="0" t="0" r="0" b="9525"/>
                  <wp:wrapNone/>
                  <wp:docPr id="42" name="Picture 16">
                    <a:extLst xmlns:a="http://schemas.openxmlformats.org/drawingml/2006/main">
                      <a:ext uri="{FF2B5EF4-FFF2-40B4-BE49-F238E27FC236}">
                        <a16:creationId xmlns:a16="http://schemas.microsoft.com/office/drawing/2014/main" id="{00000000-0008-0000-0000-000011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a:extLst>
                              <a:ext uri="{FF2B5EF4-FFF2-40B4-BE49-F238E27FC236}">
                                <a16:creationId xmlns:a16="http://schemas.microsoft.com/office/drawing/2014/main" id="{00000000-0008-0000-0000-000011000000}"/>
                              </a:ext>
                            </a:extLst>
                          </pic:cNvPr>
                          <pic:cNvPicPr>
                            <a:picLocks noChangeAspect="1" noChangeArrowheads="1"/>
                          </pic:cNvPicPr>
                        </pic:nvPicPr>
                        <pic:blipFill>
                          <a:blip r:embed="rId45" r:link="rId28">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894272" behindDoc="0" locked="0" layoutInCell="1" allowOverlap="1" wp14:anchorId="54941667" wp14:editId="502C3D84">
                  <wp:simplePos x="0" y="0"/>
                  <wp:positionH relativeFrom="column">
                    <wp:posOffset>148508</wp:posOffset>
                  </wp:positionH>
                  <wp:positionV relativeFrom="paragraph">
                    <wp:posOffset>58420</wp:posOffset>
                  </wp:positionV>
                  <wp:extent cx="215900" cy="219075"/>
                  <wp:effectExtent l="0" t="0" r="0" b="9525"/>
                  <wp:wrapNone/>
                  <wp:docPr id="35" name="Picture 13">
                    <a:extLst xmlns:a="http://schemas.openxmlformats.org/drawingml/2006/main">
                      <a:ext uri="{FF2B5EF4-FFF2-40B4-BE49-F238E27FC236}">
                        <a16:creationId xmlns:a16="http://schemas.microsoft.com/office/drawing/2014/main" id="{00000000-0008-0000-0000-00000E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3">
                            <a:extLst>
                              <a:ext uri="{FF2B5EF4-FFF2-40B4-BE49-F238E27FC236}">
                                <a16:creationId xmlns:a16="http://schemas.microsoft.com/office/drawing/2014/main" id="{00000000-0008-0000-0000-00000E000000}"/>
                              </a:ext>
                            </a:extLst>
                          </pic:cNvPr>
                          <pic:cNvPicPr>
                            <a:picLocks noChangeAspect="1" noChangeArrowheads="1"/>
                          </pic:cNvPicPr>
                        </pic:nvPicPr>
                        <pic:blipFill>
                          <a:blip r:embed="rId55" r:link="rId22">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rsidR="00722F52" w:rsidRPr="009D0CEF" w:rsidRDefault="00910239" w:rsidP="00C41625">
            <w:pPr>
              <w:spacing w:after="200" w:line="276" w:lineRule="auto"/>
              <w:jc w:val="both"/>
              <w:rPr>
                <w:rFonts w:ascii="Calibri" w:hAnsi="Calibri" w:cs="Times New Roman"/>
                <w:noProof/>
                <w:sz w:val="20"/>
                <w:szCs w:val="20"/>
                <w:lang w:eastAsia="en-GB"/>
              </w:rPr>
            </w:pPr>
            <w:r>
              <w:rPr>
                <w:noProof/>
              </w:rPr>
              <w:object w:dxaOrig="1440" w:dyaOrig="1440" w14:anchorId="4C40D176">
                <v:shape id="_x0000_s2124" type="#_x0000_t75" style="position:absolute;left:0;text-align:left;margin-left:52.05pt;margin-top:4.65pt;width:14.65pt;height:14.3pt;z-index:251905536;mso-wrap-style:tight">
                  <v:imagedata r:id="rId84" o:title=""/>
                </v:shape>
                <o:OLEObject Type="Embed" ProgID="PBrush" ShapeID="_x0000_s2124" DrawAspect="Content" ObjectID="_1803214301" r:id="rId96"/>
              </w:object>
            </w:r>
            <w:r>
              <w:rPr>
                <w:noProof/>
              </w:rPr>
              <w:object w:dxaOrig="1440" w:dyaOrig="1440" w14:anchorId="6DB073E8">
                <v:shape id="_x0000_s2123" type="#_x0000_t75" style="position:absolute;left:0;text-align:left;margin-left:38.25pt;margin-top:3.9pt;width:15.35pt;height:14.85pt;z-index:251904512">
                  <v:imagedata r:id="rId69" o:title=""/>
                </v:shape>
                <o:OLEObject Type="Embed" ProgID="PBrush" ShapeID="_x0000_s2123" DrawAspect="Content" ObjectID="_1803214302" r:id="rId97"/>
              </w:object>
            </w:r>
            <w:r>
              <w:rPr>
                <w:noProof/>
              </w:rPr>
              <w:object w:dxaOrig="1440" w:dyaOrig="1440" w14:anchorId="255B7588">
                <v:shape id="_x0000_s2122" type="#_x0000_t75" style="position:absolute;left:0;text-align:left;margin-left:24.4pt;margin-top:4.3pt;width:15.35pt;height:14.65pt;z-index:251903488">
                  <v:imagedata r:id="rId82" o:title=""/>
                </v:shape>
                <o:OLEObject Type="Embed" ProgID="PBrush" ShapeID="_x0000_s2122" DrawAspect="Content" ObjectID="_1803214303" r:id="rId98"/>
              </w:object>
            </w:r>
          </w:p>
          <w:p w:rsidR="00722F52" w:rsidRPr="009D0CEF" w:rsidRDefault="00826D20" w:rsidP="00C41625">
            <w:pPr>
              <w:spacing w:after="200" w:line="276" w:lineRule="auto"/>
              <w:jc w:val="both"/>
              <w:rPr>
                <w:sz w:val="20"/>
                <w:szCs w:val="20"/>
                <w:lang w:eastAsia="en-GB"/>
              </w:rPr>
            </w:pPr>
            <w:r>
              <w:rPr>
                <w:noProof/>
              </w:rPr>
              <w:drawing>
                <wp:anchor distT="0" distB="0" distL="114300" distR="114300" simplePos="0" relativeHeight="251899392" behindDoc="0" locked="0" layoutInCell="1" allowOverlap="1" wp14:anchorId="40B8ABC3" wp14:editId="07A22B04">
                  <wp:simplePos x="0" y="0"/>
                  <wp:positionH relativeFrom="column">
                    <wp:posOffset>463468</wp:posOffset>
                  </wp:positionH>
                  <wp:positionV relativeFrom="paragraph">
                    <wp:posOffset>39370</wp:posOffset>
                  </wp:positionV>
                  <wp:extent cx="228600" cy="233268"/>
                  <wp:effectExtent l="0" t="0" r="0" b="0"/>
                  <wp:wrapNone/>
                  <wp:docPr id="46" name="Picture 20">
                    <a:extLst xmlns:a="http://schemas.openxmlformats.org/drawingml/2006/main">
                      <a:ext uri="{FF2B5EF4-FFF2-40B4-BE49-F238E27FC236}">
                        <a16:creationId xmlns:a16="http://schemas.microsoft.com/office/drawing/2014/main" id="{00000000-0008-0000-0000-000015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0">
                            <a:extLst>
                              <a:ext uri="{FF2B5EF4-FFF2-40B4-BE49-F238E27FC236}">
                                <a16:creationId xmlns:a16="http://schemas.microsoft.com/office/drawing/2014/main" id="{00000000-0008-0000-0000-000015000000}"/>
                              </a:ext>
                            </a:extLst>
                          </pic:cNvPr>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28600" cy="233268"/>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00DE5C3D" w:rsidRPr="009D0CEF">
              <w:rPr>
                <w:rFonts w:ascii="Calibri" w:hAnsi="Calibri" w:cs="Times New Roman"/>
                <w:noProof/>
                <w:sz w:val="20"/>
                <w:szCs w:val="20"/>
                <w:lang w:eastAsia="en-GB"/>
              </w:rPr>
              <w:drawing>
                <wp:anchor distT="0" distB="0" distL="114300" distR="114300" simplePos="0" relativeHeight="251779584" behindDoc="0" locked="0" layoutInCell="1" allowOverlap="1" wp14:anchorId="7358DD64" wp14:editId="33323439">
                  <wp:simplePos x="0" y="0"/>
                  <wp:positionH relativeFrom="column">
                    <wp:posOffset>73889</wp:posOffset>
                  </wp:positionH>
                  <wp:positionV relativeFrom="paragraph">
                    <wp:posOffset>360680</wp:posOffset>
                  </wp:positionV>
                  <wp:extent cx="977265" cy="662305"/>
                  <wp:effectExtent l="0" t="0" r="0" b="4445"/>
                  <wp:wrapNone/>
                  <wp:docPr id="10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977265" cy="662305"/>
                          </a:xfrm>
                          <a:prstGeom prst="rect">
                            <a:avLst/>
                          </a:prstGeom>
                          <a:noFill/>
                          <a:ln>
                            <a:noFill/>
                          </a:ln>
                        </pic:spPr>
                      </pic:pic>
                    </a:graphicData>
                  </a:graphic>
                </wp:anchor>
              </w:drawing>
            </w:r>
          </w:p>
        </w:tc>
        <w:tc>
          <w:tcPr>
            <w:tcW w:w="1621" w:type="dxa"/>
            <w:tcBorders>
              <w:top w:val="single" w:sz="4" w:space="0" w:color="auto"/>
              <w:left w:val="single" w:sz="4" w:space="0" w:color="auto"/>
              <w:bottom w:val="single" w:sz="4" w:space="0" w:color="auto"/>
              <w:right w:val="single" w:sz="4" w:space="0" w:color="auto"/>
            </w:tcBorders>
            <w:shd w:val="clear" w:color="auto" w:fill="auto"/>
          </w:tcPr>
          <w:p w:rsidR="00722F52" w:rsidRPr="009D0CEF" w:rsidRDefault="00722F52" w:rsidP="000F077C">
            <w:pPr>
              <w:spacing w:after="200"/>
              <w:rPr>
                <w:color w:val="000000"/>
                <w:sz w:val="20"/>
                <w:szCs w:val="20"/>
                <w:lang w:eastAsia="en-GB"/>
              </w:rPr>
            </w:pPr>
            <w:r w:rsidRPr="009D0CEF">
              <w:rPr>
                <w:color w:val="000000"/>
                <w:sz w:val="20"/>
                <w:szCs w:val="20"/>
                <w:lang w:eastAsia="en-GB"/>
              </w:rPr>
              <w:t>EL</w:t>
            </w:r>
            <w:r w:rsidR="009D0CEF" w:rsidRPr="009D0CEF">
              <w:rPr>
                <w:color w:val="000000"/>
                <w:sz w:val="20"/>
                <w:szCs w:val="20"/>
                <w:lang w:eastAsia="en-GB"/>
              </w:rPr>
              <w:t>S241</w:t>
            </w:r>
          </w:p>
          <w:p w:rsidR="00722F52" w:rsidRPr="009D0CEF" w:rsidRDefault="00826D20" w:rsidP="0026369D">
            <w:pPr>
              <w:spacing w:after="200"/>
              <w:jc w:val="center"/>
              <w:rPr>
                <w:sz w:val="20"/>
                <w:szCs w:val="20"/>
                <w:lang w:eastAsia="en-GB"/>
              </w:rPr>
            </w:pPr>
            <w:r w:rsidRPr="009D0CEF">
              <w:rPr>
                <w:rFonts w:ascii="Calibri" w:hAnsi="Calibri" w:cs="Calibri"/>
                <w:noProof/>
                <w:sz w:val="20"/>
                <w:szCs w:val="20"/>
                <w:lang w:eastAsia="en-GB"/>
              </w:rPr>
              <mc:AlternateContent>
                <mc:Choice Requires="wps">
                  <w:drawing>
                    <wp:anchor distT="0" distB="0" distL="114300" distR="114300" simplePos="0" relativeHeight="251660800" behindDoc="0" locked="0" layoutInCell="1" allowOverlap="1" wp14:anchorId="280A41F4" wp14:editId="2C90FFEA">
                      <wp:simplePos x="0" y="0"/>
                      <wp:positionH relativeFrom="column">
                        <wp:posOffset>18821</wp:posOffset>
                      </wp:positionH>
                      <wp:positionV relativeFrom="paragraph">
                        <wp:posOffset>304876</wp:posOffset>
                      </wp:positionV>
                      <wp:extent cx="2484120" cy="1184301"/>
                      <wp:effectExtent l="19050" t="19050" r="30480" b="34925"/>
                      <wp:wrapNone/>
                      <wp:docPr id="3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84120" cy="1184301"/>
                              </a:xfrm>
                              <a:prstGeom prst="rect">
                                <a:avLst/>
                              </a:prstGeom>
                              <a:solidFill>
                                <a:srgbClr val="EAF1DD"/>
                              </a:solidFill>
                              <a:ln w="63500" cmpd="thickThin" algn="ctr">
                                <a:solidFill>
                                  <a:srgbClr val="9BBB59"/>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16191A" w:rsidRPr="00826D20" w:rsidRDefault="0016191A" w:rsidP="0046464F">
                                  <w:pPr>
                                    <w:pStyle w:val="NoSpacing"/>
                                    <w:numPr>
                                      <w:ilvl w:val="0"/>
                                      <w:numId w:val="24"/>
                                    </w:numPr>
                                    <w:rPr>
                                      <w:sz w:val="20"/>
                                      <w:szCs w:val="18"/>
                                    </w:rPr>
                                  </w:pPr>
                                  <w:r w:rsidRPr="00826D20">
                                    <w:rPr>
                                      <w:sz w:val="20"/>
                                      <w:szCs w:val="18"/>
                                    </w:rPr>
                                    <w:t>As above</w:t>
                                  </w:r>
                                </w:p>
                                <w:p w:rsidR="0016191A" w:rsidRPr="00826D20" w:rsidRDefault="0016191A" w:rsidP="0046464F">
                                  <w:pPr>
                                    <w:pStyle w:val="NoSpacing"/>
                                    <w:numPr>
                                      <w:ilvl w:val="0"/>
                                      <w:numId w:val="24"/>
                                    </w:numPr>
                                    <w:rPr>
                                      <w:sz w:val="20"/>
                                      <w:szCs w:val="18"/>
                                    </w:rPr>
                                  </w:pPr>
                                  <w:r w:rsidRPr="00826D20">
                                    <w:rPr>
                                      <w:sz w:val="20"/>
                                      <w:szCs w:val="18"/>
                                    </w:rPr>
                                    <w:t xml:space="preserve">When packing cavities, particularly where there is extensive undermining, ensure you document the numbers of packs inserted. These may be irrigated from the wound to remove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80A41F4" id="_x0000_s1043" type="#_x0000_t202" style="position:absolute;left:0;text-align:left;margin-left:1.5pt;margin-top:24pt;width:195.6pt;height:93.2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" fillcolor="#eaf1dd" strokecolor="#9bbb59" strokeweight="5pt">
                      <v:stroke linestyle="thickThin"/>
                      <v:shadow color="#868686"/>
                      <v:textbox>
                        <w:txbxContent>
                          <w:p w:rsidR="0016191A" w:rsidRPr="00826D20" w:rsidRDefault="0016191A" w:rsidP="0046464F">
                            <w:pPr>
                              <w:pStyle w:val="NoSpacing"/>
                              <w:numPr>
                                <w:ilvl w:val="0"/>
                                <w:numId w:val="24"/>
                              </w:numPr>
                              <w:rPr>
                                <w:sz w:val="20"/>
                                <w:szCs w:val="18"/>
                              </w:rPr>
                            </w:pPr>
                            <w:r w:rsidRPr="00826D20">
                              <w:rPr>
                                <w:sz w:val="20"/>
                                <w:szCs w:val="18"/>
                              </w:rPr>
                              <w:t>As above</w:t>
                            </w:r>
                          </w:p>
                          <w:p w:rsidR="0016191A" w:rsidRPr="00826D20" w:rsidRDefault="0016191A" w:rsidP="0046464F">
                            <w:pPr>
                              <w:pStyle w:val="NoSpacing"/>
                              <w:numPr>
                                <w:ilvl w:val="0"/>
                                <w:numId w:val="24"/>
                              </w:numPr>
                              <w:rPr>
                                <w:sz w:val="20"/>
                                <w:szCs w:val="18"/>
                              </w:rPr>
                            </w:pPr>
                            <w:r w:rsidRPr="00826D20">
                              <w:rPr>
                                <w:sz w:val="20"/>
                                <w:szCs w:val="18"/>
                              </w:rPr>
                              <w:t xml:space="preserve">When packing cavities, particularly where there is extensive undermining, ensure you document the numbers of packs inserted. These may be irrigated from the wound to remove  </w:t>
                            </w:r>
                          </w:p>
                        </w:txbxContent>
                      </v:textbox>
                    </v:shape>
                  </w:pict>
                </mc:Fallback>
              </mc:AlternateConten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722F52" w:rsidRDefault="00722F52" w:rsidP="0026369D">
            <w:pPr>
              <w:autoSpaceDE w:val="0"/>
              <w:autoSpaceDN w:val="0"/>
              <w:adjustRightInd w:val="0"/>
              <w:spacing w:after="200"/>
              <w:jc w:val="both"/>
              <w:rPr>
                <w:sz w:val="20"/>
                <w:szCs w:val="20"/>
                <w:lang w:eastAsia="en-GB"/>
              </w:rPr>
            </w:pPr>
          </w:p>
          <w:p w:rsidR="009D0CEF" w:rsidRPr="009D0CEF" w:rsidRDefault="009D0CEF" w:rsidP="0026369D">
            <w:pPr>
              <w:autoSpaceDE w:val="0"/>
              <w:autoSpaceDN w:val="0"/>
              <w:adjustRightInd w:val="0"/>
              <w:spacing w:after="200"/>
              <w:jc w:val="both"/>
              <w:rPr>
                <w:sz w:val="20"/>
                <w:szCs w:val="20"/>
                <w:lang w:eastAsia="en-GB"/>
              </w:rPr>
            </w:pPr>
          </w:p>
        </w:tc>
        <w:tc>
          <w:tcPr>
            <w:tcW w:w="1672" w:type="dxa"/>
            <w:tcBorders>
              <w:top w:val="single" w:sz="4" w:space="0" w:color="auto"/>
              <w:left w:val="single" w:sz="4" w:space="0" w:color="auto"/>
              <w:bottom w:val="single" w:sz="4" w:space="0" w:color="auto"/>
              <w:right w:val="single" w:sz="4" w:space="0" w:color="auto"/>
            </w:tcBorders>
            <w:shd w:val="clear" w:color="auto" w:fill="auto"/>
          </w:tcPr>
          <w:p w:rsidR="00722F52" w:rsidRPr="009D0CEF" w:rsidRDefault="00722F52" w:rsidP="0026369D">
            <w:pPr>
              <w:spacing w:after="200"/>
              <w:jc w:val="both"/>
              <w:rPr>
                <w:sz w:val="20"/>
                <w:szCs w:val="20"/>
                <w:lang w:eastAsia="en-GB"/>
              </w:rPr>
            </w:pPr>
            <w:r w:rsidRPr="009D0CEF">
              <w:rPr>
                <w:sz w:val="20"/>
                <w:szCs w:val="20"/>
                <w:lang w:eastAsia="en-GB"/>
              </w:rPr>
              <w:t>2g x 30cm</w:t>
            </w:r>
          </w:p>
          <w:p w:rsidR="00722F52" w:rsidRPr="009D0CEF" w:rsidRDefault="00722F52" w:rsidP="0026369D">
            <w:pPr>
              <w:spacing w:after="200"/>
              <w:rPr>
                <w:sz w:val="20"/>
                <w:szCs w:val="20"/>
                <w:lang w:eastAsia="en-GB"/>
              </w:rPr>
            </w:pPr>
          </w:p>
        </w:tc>
      </w:tr>
    </w:tbl>
    <w:p w:rsidR="003C4D2B" w:rsidRDefault="003C4D2B" w:rsidP="000F077C">
      <w:pPr>
        <w:pStyle w:val="Heading5"/>
        <w:ind w:left="284"/>
        <w:rPr>
          <w:i w:val="0"/>
          <w:lang w:val="en-US" w:eastAsia="en-GB"/>
        </w:rPr>
      </w:pPr>
    </w:p>
    <w:p w:rsidR="00792CB7" w:rsidRDefault="005A28B3" w:rsidP="005A28B3">
      <w:pPr>
        <w:pStyle w:val="Heading5"/>
        <w:ind w:left="360"/>
        <w:rPr>
          <w:i w:val="0"/>
          <w:lang w:val="en-US" w:eastAsia="en-GB"/>
        </w:rPr>
      </w:pPr>
      <w:bookmarkStart w:id="36" w:name="_Toc102145172"/>
      <w:r>
        <w:rPr>
          <w:i w:val="0"/>
          <w:lang w:val="en-US" w:eastAsia="en-GB"/>
        </w:rPr>
        <w:t xml:space="preserve">11. </w:t>
      </w:r>
      <w:proofErr w:type="spellStart"/>
      <w:r w:rsidR="00792CB7" w:rsidRPr="00E70645">
        <w:rPr>
          <w:i w:val="0"/>
          <w:lang w:val="en-US" w:eastAsia="en-GB"/>
        </w:rPr>
        <w:t>Hydrofiber</w:t>
      </w:r>
      <w:bookmarkEnd w:id="36"/>
      <w:proofErr w:type="spellEnd"/>
    </w:p>
    <w:p w:rsidR="005A28B3" w:rsidRPr="005A28B3" w:rsidRDefault="005A28B3" w:rsidP="005A28B3">
      <w:pPr>
        <w:pStyle w:val="ListParagraph"/>
        <w:ind w:left="360"/>
        <w:rPr>
          <w:lang w:val="en-US" w:eastAsia="en-GB"/>
        </w:rPr>
      </w:pPr>
    </w:p>
    <w:p w:rsidR="003A7CAD" w:rsidRPr="00E70645" w:rsidRDefault="00792CB7" w:rsidP="000F077C">
      <w:pPr>
        <w:ind w:left="284"/>
        <w:jc w:val="both"/>
        <w:rPr>
          <w:sz w:val="22"/>
          <w:lang w:val="en-US" w:eastAsia="en-GB"/>
        </w:rPr>
      </w:pPr>
      <w:proofErr w:type="spellStart"/>
      <w:r w:rsidRPr="00E70645">
        <w:rPr>
          <w:sz w:val="22"/>
          <w:lang w:val="en-US" w:eastAsia="en-GB"/>
        </w:rPr>
        <w:t>Hydrofiber</w:t>
      </w:r>
      <w:proofErr w:type="spellEnd"/>
      <w:r w:rsidRPr="00E70645">
        <w:rPr>
          <w:sz w:val="22"/>
          <w:lang w:val="en-US" w:eastAsia="en-GB"/>
        </w:rPr>
        <w:t xml:space="preserve"> Technology is a soft, absorbent material that transforms into a gel on contact with wound fluid which creates an optimal environment for wound healing.  On contact with exudate, the dressing forms a soft gel which helps debride slough and necrosis as well as promote granulation tissue.  </w:t>
      </w:r>
      <w:proofErr w:type="spellStart"/>
      <w:r w:rsidRPr="00E70645">
        <w:rPr>
          <w:sz w:val="22"/>
          <w:lang w:val="en-US" w:eastAsia="en-GB"/>
        </w:rPr>
        <w:t>Aquacel</w:t>
      </w:r>
      <w:proofErr w:type="spellEnd"/>
      <w:r w:rsidRPr="00E70645">
        <w:rPr>
          <w:sz w:val="22"/>
          <w:lang w:val="en-US" w:eastAsia="en-GB"/>
        </w:rPr>
        <w:t xml:space="preserve"> Extra is made up of two layers of sodium carboxymethyl-cellulose fibrous sheets which are stitched together for extra absorbency and strength so facilitating safer removal from deep cavities.  It is available both as a ‘ribbon’ for packing cavities, and as a flat </w:t>
      </w:r>
      <w:r w:rsidR="008B68BC" w:rsidRPr="00E70645">
        <w:rPr>
          <w:sz w:val="22"/>
          <w:lang w:val="en-US" w:eastAsia="en-GB"/>
        </w:rPr>
        <w:t>non-woven</w:t>
      </w:r>
      <w:r w:rsidRPr="00E70645">
        <w:rPr>
          <w:sz w:val="22"/>
          <w:lang w:val="en-US" w:eastAsia="en-GB"/>
        </w:rPr>
        <w:t xml:space="preserve"> pad for application to larger open wounds. </w:t>
      </w:r>
      <w:proofErr w:type="spellStart"/>
      <w:r w:rsidR="008B68BC" w:rsidRPr="00E70645">
        <w:rPr>
          <w:sz w:val="22"/>
          <w:lang w:val="en-US" w:eastAsia="en-GB"/>
        </w:rPr>
        <w:t>Minimises</w:t>
      </w:r>
      <w:proofErr w:type="spellEnd"/>
      <w:r w:rsidR="008B68BC" w:rsidRPr="00E70645">
        <w:rPr>
          <w:sz w:val="22"/>
          <w:lang w:val="en-US" w:eastAsia="en-GB"/>
        </w:rPr>
        <w:t xml:space="preserve">’ “dead space” where bacteria can grow by effectively contouring into the wound bed.  Helps protect </w:t>
      </w:r>
      <w:r w:rsidR="00775C26" w:rsidRPr="00E70645">
        <w:rPr>
          <w:sz w:val="22"/>
          <w:lang w:val="en-US" w:eastAsia="en-GB"/>
        </w:rPr>
        <w:t>peri wound</w:t>
      </w:r>
      <w:r w:rsidR="008B68BC" w:rsidRPr="00E70645">
        <w:rPr>
          <w:sz w:val="22"/>
          <w:lang w:val="en-US" w:eastAsia="en-GB"/>
        </w:rPr>
        <w:t xml:space="preserve"> skin and reduce maceration as it locks in exudate and traps bacteria.  </w:t>
      </w:r>
    </w:p>
    <w:p w:rsidR="00792CB7" w:rsidRPr="00E70645" w:rsidRDefault="008B68BC" w:rsidP="000F077C">
      <w:pPr>
        <w:ind w:left="284"/>
        <w:jc w:val="both"/>
        <w:rPr>
          <w:sz w:val="22"/>
          <w:lang w:val="en-US" w:eastAsia="en-GB"/>
        </w:rPr>
      </w:pPr>
      <w:r w:rsidRPr="00E70645">
        <w:rPr>
          <w:sz w:val="22"/>
          <w:lang w:val="en-US" w:eastAsia="en-GB"/>
        </w:rPr>
        <w:t>Suitable for all types of high exuding wounds including pressure and leg ulcers, abscess, diabetic foot ulcers, dehisced surgical wounds and traumatic wounds.</w:t>
      </w:r>
    </w:p>
    <w:p w:rsidR="00F9030E" w:rsidRPr="00E70645" w:rsidRDefault="00F9030E" w:rsidP="000F077C">
      <w:pPr>
        <w:ind w:left="284"/>
        <w:jc w:val="both"/>
        <w:rPr>
          <w:sz w:val="22"/>
          <w:lang w:val="en-US" w:eastAsia="en-GB"/>
        </w:rPr>
      </w:pPr>
    </w:p>
    <w:p w:rsidR="008B68BC" w:rsidRPr="00E70645" w:rsidRDefault="008B68BC" w:rsidP="000F077C">
      <w:pPr>
        <w:ind w:left="284"/>
        <w:jc w:val="both"/>
        <w:rPr>
          <w:sz w:val="22"/>
          <w:lang w:val="en-US" w:eastAsia="en-GB"/>
        </w:rPr>
      </w:pPr>
      <w:r w:rsidRPr="00E70645">
        <w:rPr>
          <w:b/>
          <w:sz w:val="22"/>
          <w:lang w:val="en-US" w:eastAsia="en-GB"/>
        </w:rPr>
        <w:t xml:space="preserve">For Surface Wounds: </w:t>
      </w:r>
      <w:r w:rsidRPr="00E70645">
        <w:rPr>
          <w:sz w:val="22"/>
          <w:lang w:val="en-US" w:eastAsia="en-GB"/>
        </w:rPr>
        <w:t>the dressing should overlap 1cm (½ inch) onto the intact skin surrounding the wound.  The dressing will shrink as it absorbs wound fluid and gels.</w:t>
      </w:r>
    </w:p>
    <w:p w:rsidR="008B68BC" w:rsidRPr="00E70645" w:rsidRDefault="008B68BC" w:rsidP="000F077C">
      <w:pPr>
        <w:ind w:left="284"/>
        <w:jc w:val="both"/>
        <w:rPr>
          <w:sz w:val="22"/>
          <w:lang w:val="en-US" w:eastAsia="en-GB"/>
        </w:rPr>
      </w:pPr>
    </w:p>
    <w:p w:rsidR="008B68BC" w:rsidRDefault="008B68BC" w:rsidP="000F077C">
      <w:pPr>
        <w:ind w:left="284"/>
        <w:jc w:val="both"/>
        <w:rPr>
          <w:sz w:val="22"/>
          <w:lang w:val="en-US" w:eastAsia="en-GB"/>
        </w:rPr>
      </w:pPr>
      <w:r w:rsidRPr="00E70645">
        <w:rPr>
          <w:b/>
          <w:sz w:val="22"/>
          <w:lang w:val="en-US" w:eastAsia="en-GB"/>
        </w:rPr>
        <w:t xml:space="preserve">For Crater or deep </w:t>
      </w:r>
      <w:r w:rsidR="001448F8" w:rsidRPr="00E70645">
        <w:rPr>
          <w:b/>
          <w:sz w:val="22"/>
          <w:lang w:val="en-US" w:eastAsia="en-GB"/>
        </w:rPr>
        <w:t>wounds,</w:t>
      </w:r>
      <w:r w:rsidRPr="00E70645">
        <w:rPr>
          <w:b/>
          <w:sz w:val="22"/>
          <w:lang w:val="en-US" w:eastAsia="en-GB"/>
        </w:rPr>
        <w:t xml:space="preserve"> </w:t>
      </w:r>
      <w:r w:rsidRPr="00E70645">
        <w:rPr>
          <w:sz w:val="22"/>
          <w:lang w:val="en-US" w:eastAsia="en-GB"/>
        </w:rPr>
        <w:t>when using the dressing ribbon in deep wounds, leave at least 2.5cm (1 inch) outside the wound for easy removal.  Only fill the dressing into deep wounds up to 80% (almost to the top), as the dressing will swell as it absorbs the fluid.  Record number of dressing</w:t>
      </w:r>
      <w:r w:rsidR="009B6105">
        <w:rPr>
          <w:sz w:val="22"/>
          <w:lang w:val="en-US" w:eastAsia="en-GB"/>
        </w:rPr>
        <w:t>s</w:t>
      </w:r>
      <w:r w:rsidRPr="00E70645">
        <w:rPr>
          <w:sz w:val="22"/>
          <w:lang w:val="en-US" w:eastAsia="en-GB"/>
        </w:rPr>
        <w:t xml:space="preserve"> packed into wound.</w:t>
      </w:r>
    </w:p>
    <w:p w:rsidR="003873D6" w:rsidRPr="00E70645" w:rsidRDefault="003873D6" w:rsidP="000F077C">
      <w:pPr>
        <w:ind w:left="284"/>
        <w:jc w:val="both"/>
        <w:rPr>
          <w:sz w:val="22"/>
          <w:lang w:val="en-US" w:eastAsia="en-GB"/>
        </w:rPr>
      </w:pPr>
    </w:p>
    <w:p w:rsidR="008B68BC" w:rsidRPr="00E70645" w:rsidRDefault="008B68BC" w:rsidP="00A51F04">
      <w:pPr>
        <w:ind w:left="284"/>
        <w:jc w:val="both"/>
        <w:rPr>
          <w:sz w:val="12"/>
          <w:szCs w:val="12"/>
          <w:lang w:val="en-US" w:eastAsia="en-GB"/>
        </w:rPr>
      </w:pPr>
      <w:r w:rsidRPr="00E70645">
        <w:rPr>
          <w:sz w:val="22"/>
          <w:lang w:val="en-US" w:eastAsia="en-GB"/>
        </w:rPr>
        <w:t xml:space="preserve">The dressing should initially be changed every 2-3 days in highly exuding wounds but more frequently when it is saturated with exudate or if the secondary dressing has strikethrough or is leaking.  All wounds should be inspected frequently.  Remove the dressing when medically indicated (wound fluid comes out of the </w:t>
      </w:r>
      <w:r w:rsidR="007C0AC5" w:rsidRPr="00E70645">
        <w:rPr>
          <w:sz w:val="22"/>
          <w:lang w:val="en-US" w:eastAsia="en-GB"/>
        </w:rPr>
        <w:t>dressing; there is bleeding, or increased pain to the wound).  As wound exudate levels reduce the dressing can be left in place for up to 7 days, however its use should be reviewed and an alternative product such as alginate or foam should be considered for ongoing management as it is inappropriate to use on low exuding wounds.</w:t>
      </w:r>
      <w:r w:rsidR="00A51F04" w:rsidRPr="00E70645">
        <w:rPr>
          <w:sz w:val="22"/>
          <w:lang w:val="en-US" w:eastAsia="en-GB"/>
        </w:rPr>
        <w:br/>
      </w:r>
    </w:p>
    <w:p w:rsidR="007C0AC5" w:rsidRPr="0012622B" w:rsidRDefault="007C0AC5" w:rsidP="00792CB7">
      <w:pPr>
        <w:rPr>
          <w:sz w:val="8"/>
          <w:highlight w:val="yellow"/>
          <w:lang w:val="en-US" w:eastAsia="en-GB"/>
        </w:rPr>
      </w:pPr>
    </w:p>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84"/>
        <w:gridCol w:w="1559"/>
        <w:gridCol w:w="1843"/>
        <w:gridCol w:w="2268"/>
        <w:gridCol w:w="1134"/>
        <w:gridCol w:w="1451"/>
      </w:tblGrid>
      <w:tr w:rsidR="00F9030E" w:rsidRPr="00E70645" w:rsidTr="00C0744E">
        <w:tc>
          <w:tcPr>
            <w:tcW w:w="1384" w:type="dxa"/>
            <w:tcBorders>
              <w:top w:val="single" w:sz="4" w:space="0" w:color="auto"/>
              <w:left w:val="single" w:sz="4" w:space="0" w:color="auto"/>
              <w:bottom w:val="single" w:sz="4" w:space="0" w:color="auto"/>
              <w:right w:val="single" w:sz="4" w:space="0" w:color="auto"/>
            </w:tcBorders>
            <w:shd w:val="clear" w:color="auto" w:fill="auto"/>
          </w:tcPr>
          <w:p w:rsidR="00F9030E" w:rsidRPr="00ED66C4" w:rsidRDefault="00F9030E" w:rsidP="00041E18">
            <w:pPr>
              <w:spacing w:after="200" w:line="276" w:lineRule="auto"/>
              <w:rPr>
                <w:b/>
                <w:color w:val="4F81BD"/>
                <w:sz w:val="20"/>
                <w:szCs w:val="20"/>
                <w:lang w:eastAsia="en-GB"/>
              </w:rPr>
            </w:pPr>
            <w:r w:rsidRPr="00ED66C4">
              <w:rPr>
                <w:b/>
                <w:color w:val="4F81BD"/>
                <w:sz w:val="20"/>
                <w:szCs w:val="20"/>
                <w:lang w:eastAsia="en-GB"/>
              </w:rPr>
              <w:t>Product</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F9030E" w:rsidRPr="00ED66C4" w:rsidRDefault="00F9030E" w:rsidP="00041E18">
            <w:pPr>
              <w:spacing w:after="120" w:line="276" w:lineRule="auto"/>
              <w:rPr>
                <w:b/>
                <w:color w:val="4F81BD"/>
                <w:sz w:val="20"/>
                <w:szCs w:val="20"/>
                <w:lang w:eastAsia="en-GB"/>
              </w:rPr>
            </w:pPr>
            <w:r w:rsidRPr="00ED66C4">
              <w:rPr>
                <w:b/>
                <w:color w:val="4F81BD"/>
                <w:sz w:val="20"/>
                <w:szCs w:val="20"/>
                <w:lang w:eastAsia="en-GB"/>
              </w:rPr>
              <w:t>Product Type</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F9030E" w:rsidRPr="00ED66C4" w:rsidRDefault="00F9030E" w:rsidP="00ED66C4">
            <w:pPr>
              <w:spacing w:after="200" w:line="276" w:lineRule="auto"/>
              <w:rPr>
                <w:b/>
                <w:color w:val="4F81BD"/>
                <w:sz w:val="20"/>
                <w:szCs w:val="20"/>
                <w:lang w:eastAsia="en-GB"/>
              </w:rPr>
            </w:pPr>
            <w:r w:rsidRPr="00C0744E">
              <w:rPr>
                <w:b/>
                <w:color w:val="4F81BD"/>
                <w:sz w:val="20"/>
                <w:szCs w:val="20"/>
                <w:lang w:eastAsia="en-GB"/>
              </w:rPr>
              <w:t>Application</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F9030E" w:rsidRPr="00ED66C4" w:rsidRDefault="00F9030E" w:rsidP="00ED66C4">
            <w:pPr>
              <w:spacing w:after="200" w:line="276" w:lineRule="auto"/>
              <w:rPr>
                <w:b/>
                <w:color w:val="4F81BD"/>
                <w:sz w:val="20"/>
                <w:szCs w:val="20"/>
                <w:lang w:eastAsia="en-GB"/>
              </w:rPr>
            </w:pPr>
            <w:r w:rsidRPr="00ED66C4">
              <w:rPr>
                <w:b/>
                <w:color w:val="4F81BD"/>
                <w:sz w:val="20"/>
                <w:szCs w:val="20"/>
                <w:lang w:eastAsia="en-GB"/>
              </w:rPr>
              <w:t>NPC Code</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F9030E" w:rsidRPr="00ED66C4" w:rsidRDefault="00F9030E" w:rsidP="00041E18">
            <w:pPr>
              <w:autoSpaceDE w:val="0"/>
              <w:autoSpaceDN w:val="0"/>
              <w:adjustRightInd w:val="0"/>
              <w:spacing w:after="200" w:line="276" w:lineRule="auto"/>
              <w:rPr>
                <w:b/>
                <w:color w:val="4F81BD"/>
                <w:sz w:val="20"/>
                <w:szCs w:val="20"/>
                <w:lang w:eastAsia="en-GB"/>
              </w:rPr>
            </w:pPr>
            <w:r w:rsidRPr="00ED66C4">
              <w:rPr>
                <w:b/>
                <w:color w:val="4F81BD"/>
                <w:sz w:val="20"/>
                <w:szCs w:val="20"/>
                <w:lang w:eastAsia="en-GB"/>
              </w:rPr>
              <w:t>UNI</w:t>
            </w:r>
          </w:p>
        </w:tc>
        <w:tc>
          <w:tcPr>
            <w:tcW w:w="1451" w:type="dxa"/>
            <w:tcBorders>
              <w:top w:val="single" w:sz="4" w:space="0" w:color="auto"/>
              <w:left w:val="single" w:sz="4" w:space="0" w:color="auto"/>
              <w:bottom w:val="single" w:sz="4" w:space="0" w:color="auto"/>
              <w:right w:val="single" w:sz="4" w:space="0" w:color="auto"/>
            </w:tcBorders>
            <w:shd w:val="clear" w:color="auto" w:fill="auto"/>
          </w:tcPr>
          <w:p w:rsidR="00F9030E" w:rsidRPr="00ED66C4" w:rsidRDefault="00F9030E" w:rsidP="00041E18">
            <w:pPr>
              <w:spacing w:after="200" w:line="276" w:lineRule="auto"/>
              <w:rPr>
                <w:b/>
                <w:color w:val="4F81BD"/>
                <w:sz w:val="20"/>
                <w:szCs w:val="20"/>
                <w:lang w:eastAsia="en-GB"/>
              </w:rPr>
            </w:pPr>
            <w:r w:rsidRPr="00ED66C4">
              <w:rPr>
                <w:b/>
                <w:color w:val="4F81BD"/>
                <w:sz w:val="20"/>
                <w:szCs w:val="20"/>
                <w:lang w:eastAsia="en-GB"/>
              </w:rPr>
              <w:t>Size</w:t>
            </w:r>
          </w:p>
        </w:tc>
      </w:tr>
      <w:tr w:rsidR="00F9030E" w:rsidRPr="00E70645" w:rsidTr="00ED66C4">
        <w:trPr>
          <w:trHeight w:val="5885"/>
        </w:trPr>
        <w:tc>
          <w:tcPr>
            <w:tcW w:w="1384" w:type="dxa"/>
            <w:tcBorders>
              <w:top w:val="single" w:sz="4" w:space="0" w:color="auto"/>
              <w:left w:val="single" w:sz="4" w:space="0" w:color="auto"/>
              <w:bottom w:val="single" w:sz="4" w:space="0" w:color="auto"/>
              <w:right w:val="single" w:sz="4" w:space="0" w:color="auto"/>
            </w:tcBorders>
            <w:shd w:val="clear" w:color="auto" w:fill="92D050"/>
            <w:vAlign w:val="center"/>
          </w:tcPr>
          <w:p w:rsidR="00F9030E" w:rsidRPr="00E70645" w:rsidRDefault="00F9030E" w:rsidP="00041E18">
            <w:pPr>
              <w:spacing w:after="200" w:line="276" w:lineRule="auto"/>
              <w:jc w:val="center"/>
              <w:rPr>
                <w:rFonts w:ascii="Calibri" w:hAnsi="Calibri" w:cs="Calibri"/>
                <w:color w:val="000000"/>
                <w:sz w:val="20"/>
                <w:szCs w:val="20"/>
                <w:lang w:eastAsia="en-GB"/>
              </w:rPr>
            </w:pPr>
            <w:proofErr w:type="spellStart"/>
            <w:r w:rsidRPr="00E70645">
              <w:rPr>
                <w:b/>
                <w:sz w:val="20"/>
                <w:szCs w:val="20"/>
                <w:lang w:eastAsia="en-GB"/>
              </w:rPr>
              <w:t>Aquacel</w:t>
            </w:r>
            <w:proofErr w:type="spellEnd"/>
            <w:r w:rsidRPr="00E70645">
              <w:rPr>
                <w:b/>
                <w:sz w:val="20"/>
                <w:szCs w:val="20"/>
                <w:lang w:eastAsia="en-GB"/>
              </w:rPr>
              <w:t xml:space="preserve"> Extra</w:t>
            </w:r>
          </w:p>
          <w:p w:rsidR="00F9030E" w:rsidRDefault="00DE5C3D" w:rsidP="003F0119">
            <w:pPr>
              <w:spacing w:after="200" w:line="276" w:lineRule="auto"/>
              <w:jc w:val="center"/>
              <w:rPr>
                <w:rFonts w:ascii="Calibri" w:hAnsi="Calibri" w:cs="Times New Roman"/>
                <w:noProof/>
                <w:sz w:val="20"/>
                <w:szCs w:val="20"/>
                <w:lang w:eastAsia="en-GB"/>
              </w:rPr>
            </w:pPr>
            <w:r w:rsidRPr="00E70645">
              <w:rPr>
                <w:rFonts w:ascii="Calibri" w:hAnsi="Calibri" w:cs="Times New Roman"/>
                <w:noProof/>
                <w:sz w:val="20"/>
                <w:szCs w:val="20"/>
                <w:lang w:eastAsia="en-GB"/>
              </w:rPr>
              <w:drawing>
                <wp:inline distT="0" distB="0" distL="0" distR="0" wp14:anchorId="51B6786B" wp14:editId="6036747D">
                  <wp:extent cx="725170" cy="977265"/>
                  <wp:effectExtent l="0" t="0" r="0" b="0"/>
                  <wp:docPr id="10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725170" cy="977265"/>
                          </a:xfrm>
                          <a:prstGeom prst="rect">
                            <a:avLst/>
                          </a:prstGeom>
                          <a:noFill/>
                          <a:ln>
                            <a:noFill/>
                          </a:ln>
                        </pic:spPr>
                      </pic:pic>
                    </a:graphicData>
                  </a:graphic>
                </wp:inline>
              </w:drawing>
            </w:r>
          </w:p>
          <w:p w:rsidR="00DC5C1E" w:rsidRPr="00E70645" w:rsidRDefault="00DC5C1E" w:rsidP="00041E18">
            <w:pPr>
              <w:spacing w:after="200" w:line="276" w:lineRule="auto"/>
              <w:jc w:val="center"/>
              <w:rPr>
                <w:rFonts w:ascii="Calibri" w:hAnsi="Calibri" w:cs="Times New Roman"/>
                <w:noProof/>
                <w:sz w:val="20"/>
                <w:szCs w:val="20"/>
                <w:lang w:eastAsia="en-GB"/>
              </w:rPr>
            </w:pPr>
            <w:proofErr w:type="spellStart"/>
            <w:r w:rsidRPr="00E70645">
              <w:rPr>
                <w:b/>
                <w:sz w:val="20"/>
                <w:szCs w:val="20"/>
                <w:lang w:eastAsia="en-GB"/>
              </w:rPr>
              <w:t>Aquacel</w:t>
            </w:r>
            <w:proofErr w:type="spellEnd"/>
            <w:r w:rsidRPr="00E70645">
              <w:rPr>
                <w:b/>
                <w:sz w:val="20"/>
                <w:szCs w:val="20"/>
                <w:lang w:eastAsia="en-GB"/>
              </w:rPr>
              <w:t xml:space="preserve"> Extra</w:t>
            </w:r>
            <w:r>
              <w:rPr>
                <w:b/>
                <w:sz w:val="20"/>
                <w:szCs w:val="20"/>
                <w:lang w:eastAsia="en-GB"/>
              </w:rPr>
              <w:t xml:space="preserve"> Ribbon</w:t>
            </w:r>
          </w:p>
          <w:p w:rsidR="00F9030E" w:rsidRPr="00E70645" w:rsidRDefault="00DE5C3D" w:rsidP="00041E18">
            <w:pPr>
              <w:spacing w:after="200" w:line="276" w:lineRule="auto"/>
              <w:jc w:val="center"/>
              <w:rPr>
                <w:rFonts w:ascii="Calibri" w:hAnsi="Calibri" w:cs="Calibri"/>
                <w:color w:val="000000"/>
                <w:sz w:val="20"/>
                <w:szCs w:val="20"/>
                <w:lang w:eastAsia="en-GB"/>
              </w:rPr>
            </w:pPr>
            <w:r w:rsidRPr="00E70645">
              <w:rPr>
                <w:rFonts w:ascii="Calibri" w:hAnsi="Calibri" w:cs="Times New Roman"/>
                <w:noProof/>
                <w:sz w:val="20"/>
                <w:szCs w:val="20"/>
                <w:lang w:eastAsia="en-GB"/>
              </w:rPr>
              <w:drawing>
                <wp:inline distT="0" distB="0" distL="0" distR="0" wp14:anchorId="241FD486" wp14:editId="7428EED8">
                  <wp:extent cx="756920" cy="882650"/>
                  <wp:effectExtent l="0" t="0" r="0" b="0"/>
                  <wp:docPr id="10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756920" cy="882650"/>
                          </a:xfrm>
                          <a:prstGeom prst="rect">
                            <a:avLst/>
                          </a:prstGeom>
                          <a:noFill/>
                          <a:ln>
                            <a:noFill/>
                          </a:ln>
                        </pic:spPr>
                      </pic:pic>
                    </a:graphicData>
                  </a:graphic>
                </wp:inline>
              </w:drawing>
            </w:r>
          </w:p>
          <w:p w:rsidR="00F9030E" w:rsidRPr="00E70645" w:rsidRDefault="003F0119" w:rsidP="00041E18">
            <w:pPr>
              <w:spacing w:after="200" w:line="276" w:lineRule="auto"/>
              <w:jc w:val="center"/>
              <w:rPr>
                <w:b/>
                <w:sz w:val="20"/>
                <w:szCs w:val="20"/>
                <w:lang w:eastAsia="en-GB"/>
              </w:rPr>
            </w:pPr>
            <w:proofErr w:type="spellStart"/>
            <w:r w:rsidRPr="0060237E">
              <w:rPr>
                <w:sz w:val="20"/>
                <w:szCs w:val="20"/>
                <w:lang w:eastAsia="en-GB"/>
              </w:rPr>
              <w:t>ConvaTec</w:t>
            </w:r>
            <w:proofErr w:type="spellEnd"/>
            <w:r w:rsidRPr="0060237E">
              <w:rPr>
                <w:sz w:val="20"/>
                <w:szCs w:val="20"/>
                <w:lang w:eastAsia="en-GB"/>
              </w:rPr>
              <w:t xml:space="preserve"> Ltd</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F9030E" w:rsidRPr="00E70645" w:rsidRDefault="00F9030E" w:rsidP="003F0119">
            <w:pPr>
              <w:spacing w:after="200" w:line="276" w:lineRule="auto"/>
              <w:jc w:val="center"/>
              <w:rPr>
                <w:color w:val="000000"/>
                <w:sz w:val="20"/>
                <w:szCs w:val="20"/>
                <w:lang w:eastAsia="en-GB"/>
              </w:rPr>
            </w:pPr>
            <w:r w:rsidRPr="00E70645">
              <w:rPr>
                <w:color w:val="000000"/>
                <w:sz w:val="20"/>
                <w:szCs w:val="20"/>
                <w:lang w:eastAsia="en-GB"/>
              </w:rPr>
              <w:t>Two Layer</w:t>
            </w:r>
          </w:p>
          <w:p w:rsidR="00F9030E" w:rsidRPr="00E70645" w:rsidRDefault="00F9030E" w:rsidP="003F0119">
            <w:pPr>
              <w:spacing w:after="200" w:line="276" w:lineRule="auto"/>
              <w:jc w:val="center"/>
              <w:rPr>
                <w:color w:val="000000"/>
                <w:sz w:val="20"/>
                <w:szCs w:val="20"/>
                <w:lang w:eastAsia="en-GB"/>
              </w:rPr>
            </w:pPr>
            <w:r w:rsidRPr="00E70645">
              <w:rPr>
                <w:color w:val="000000"/>
                <w:sz w:val="20"/>
                <w:szCs w:val="20"/>
                <w:lang w:eastAsia="en-GB"/>
              </w:rPr>
              <w:t>Gelling fibre extra absorbent dressing</w:t>
            </w:r>
          </w:p>
          <w:p w:rsidR="00F9030E" w:rsidRPr="00E70645" w:rsidRDefault="00F9030E" w:rsidP="00041E18">
            <w:pPr>
              <w:spacing w:line="276" w:lineRule="auto"/>
              <w:jc w:val="center"/>
              <w:rPr>
                <w:b/>
                <w:sz w:val="20"/>
                <w:szCs w:val="20"/>
                <w:lang w:eastAsia="en-GB"/>
              </w:rPr>
            </w:pP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F9030E" w:rsidRPr="00E70645" w:rsidRDefault="00DE5C3D" w:rsidP="00041E18">
            <w:pPr>
              <w:spacing w:after="200" w:line="276" w:lineRule="auto"/>
              <w:jc w:val="center"/>
              <w:rPr>
                <w:rFonts w:ascii="Calibri" w:hAnsi="Calibri" w:cs="Times New Roman"/>
                <w:noProof/>
                <w:sz w:val="20"/>
                <w:szCs w:val="20"/>
                <w:lang w:eastAsia="en-GB"/>
              </w:rPr>
            </w:pPr>
            <w:r w:rsidRPr="00E70645">
              <w:rPr>
                <w:rFonts w:ascii="Calibri" w:hAnsi="Calibri" w:cs="Times New Roman"/>
                <w:noProof/>
                <w:sz w:val="20"/>
                <w:szCs w:val="20"/>
                <w:lang w:eastAsia="en-GB"/>
              </w:rPr>
              <w:drawing>
                <wp:anchor distT="0" distB="0" distL="114300" distR="114300" simplePos="0" relativeHeight="251906560" behindDoc="0" locked="0" layoutInCell="1" allowOverlap="1" wp14:anchorId="615FD053" wp14:editId="33C7E3BC">
                  <wp:simplePos x="0" y="0"/>
                  <wp:positionH relativeFrom="column">
                    <wp:posOffset>402490</wp:posOffset>
                  </wp:positionH>
                  <wp:positionV relativeFrom="paragraph">
                    <wp:posOffset>-310712</wp:posOffset>
                  </wp:positionV>
                  <wp:extent cx="258750" cy="971127"/>
                  <wp:effectExtent l="5715" t="0" r="0" b="0"/>
                  <wp:wrapNone/>
                  <wp:docPr id="109" name="Picture 91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168"/>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rot="5400000" flipV="1">
                            <a:off x="0" y="0"/>
                            <a:ext cx="258750" cy="971127"/>
                          </a:xfrm>
                          <a:prstGeom prst="rect">
                            <a:avLst/>
                          </a:prstGeom>
                          <a:noFill/>
                          <a:ln>
                            <a:noFill/>
                          </a:ln>
                        </pic:spPr>
                      </pic:pic>
                    </a:graphicData>
                  </a:graphic>
                </wp:anchor>
              </w:drawing>
            </w:r>
          </w:p>
          <w:p w:rsidR="00F9030E" w:rsidRPr="00E70645" w:rsidRDefault="00910239" w:rsidP="00041E18">
            <w:pPr>
              <w:spacing w:after="200" w:line="276" w:lineRule="auto"/>
              <w:jc w:val="center"/>
              <w:rPr>
                <w:rFonts w:ascii="Calibri" w:hAnsi="Calibri" w:cs="Times New Roman"/>
                <w:noProof/>
                <w:sz w:val="20"/>
                <w:szCs w:val="20"/>
                <w:lang w:eastAsia="en-GB"/>
              </w:rPr>
            </w:pPr>
            <w:r>
              <w:rPr>
                <w:rFonts w:ascii="Calibri" w:hAnsi="Calibri" w:cs="Times New Roman"/>
                <w:noProof/>
                <w:sz w:val="20"/>
                <w:szCs w:val="20"/>
                <w:lang w:eastAsia="en-GB"/>
              </w:rPr>
              <w:object w:dxaOrig="1440" w:dyaOrig="1440" w14:anchorId="16786623">
                <v:shape id="_x0000_s2149" type="#_x0000_t75" style="position:absolute;left:0;text-align:left;margin-left:31.7pt;margin-top:4.65pt;width:15.35pt;height:14.85pt;z-index:251947520">
                  <v:imagedata r:id="rId69" o:title=""/>
                </v:shape>
                <o:OLEObject Type="Embed" ProgID="PBrush" ShapeID="_x0000_s2149" DrawAspect="Content" ObjectID="_1803214304" r:id="rId103"/>
              </w:object>
            </w:r>
            <w:r>
              <w:rPr>
                <w:rFonts w:ascii="Calibri" w:hAnsi="Calibri" w:cs="Times New Roman"/>
                <w:noProof/>
                <w:sz w:val="20"/>
                <w:szCs w:val="20"/>
                <w:lang w:eastAsia="en-GB"/>
              </w:rPr>
              <w:object w:dxaOrig="1440" w:dyaOrig="1440" w14:anchorId="23F30117">
                <v:shape id="_x0000_s2148" type="#_x0000_t75" style="position:absolute;left:0;text-align:left;margin-left:17.1pt;margin-top:4.9pt;width:15.35pt;height:14.65pt;z-index:251946496">
                  <v:imagedata r:id="rId82" o:title=""/>
                </v:shape>
                <o:OLEObject Type="Embed" ProgID="PBrush" ShapeID="_x0000_s2148" DrawAspect="Content" ObjectID="_1803214305" r:id="rId104"/>
              </w:object>
            </w:r>
            <w:r>
              <w:rPr>
                <w:rFonts w:ascii="Calibri" w:hAnsi="Calibri" w:cs="Times New Roman"/>
                <w:noProof/>
                <w:sz w:val="20"/>
                <w:szCs w:val="20"/>
                <w:lang w:eastAsia="en-GB"/>
              </w:rPr>
              <w:object w:dxaOrig="1440" w:dyaOrig="1440" w14:anchorId="3C7DA7EC">
                <v:shape id="_x0000_s2150" type="#_x0000_t75" style="position:absolute;left:0;text-align:left;margin-left:46.1pt;margin-top:5.35pt;width:14.65pt;height:14.3pt;z-index:251948544;mso-wrap-style:tight">
                  <v:imagedata r:id="rId84" o:title=""/>
                </v:shape>
                <o:OLEObject Type="Embed" ProgID="PBrush" ShapeID="_x0000_s2150" DrawAspect="Content" ObjectID="_1803214306" r:id="rId105"/>
              </w:object>
            </w:r>
          </w:p>
          <w:p w:rsidR="00F9030E" w:rsidRPr="00E70645" w:rsidRDefault="00B57EFC" w:rsidP="00041E18">
            <w:pPr>
              <w:spacing w:after="200" w:line="276" w:lineRule="auto"/>
              <w:jc w:val="center"/>
              <w:rPr>
                <w:rFonts w:ascii="Calibri" w:hAnsi="Calibri" w:cs="Times New Roman"/>
                <w:noProof/>
                <w:sz w:val="20"/>
                <w:szCs w:val="20"/>
                <w:lang w:eastAsia="en-GB"/>
              </w:rPr>
            </w:pPr>
            <w:r>
              <w:rPr>
                <w:noProof/>
              </w:rPr>
              <w:drawing>
                <wp:anchor distT="0" distB="0" distL="114300" distR="114300" simplePos="0" relativeHeight="251917824" behindDoc="0" locked="0" layoutInCell="1" allowOverlap="1" wp14:anchorId="3B9FD709" wp14:editId="7E0946FD">
                  <wp:simplePos x="0" y="0"/>
                  <wp:positionH relativeFrom="column">
                    <wp:posOffset>488315</wp:posOffset>
                  </wp:positionH>
                  <wp:positionV relativeFrom="paragraph">
                    <wp:posOffset>50832</wp:posOffset>
                  </wp:positionV>
                  <wp:extent cx="229235" cy="232410"/>
                  <wp:effectExtent l="0" t="0" r="0" b="0"/>
                  <wp:wrapNone/>
                  <wp:docPr id="49" name="Picture 22">
                    <a:extLst xmlns:a="http://schemas.openxmlformats.org/drawingml/2006/main">
                      <a:ext uri="{FF2B5EF4-FFF2-40B4-BE49-F238E27FC236}">
                        <a16:creationId xmlns:a16="http://schemas.microsoft.com/office/drawing/2014/main" id="{9AD22BEA-134E-4083-9495-AAAAF25C478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2">
                            <a:extLst>
                              <a:ext uri="{FF2B5EF4-FFF2-40B4-BE49-F238E27FC236}">
                                <a16:creationId xmlns:a16="http://schemas.microsoft.com/office/drawing/2014/main" id="{9AD22BEA-134E-4083-9495-AAAAF25C478A}"/>
                              </a:ext>
                            </a:extLst>
                          </pic:cNvPr>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229235" cy="232410"/>
                          </a:xfrm>
                          <a:prstGeom prst="rect">
                            <a:avLst/>
                          </a:prstGeom>
                          <a:noFill/>
                        </pic:spPr>
                      </pic:pic>
                    </a:graphicData>
                  </a:graphic>
                </wp:anchor>
              </w:drawing>
            </w:r>
            <w:r>
              <w:rPr>
                <w:noProof/>
              </w:rPr>
              <w:drawing>
                <wp:anchor distT="0" distB="0" distL="114300" distR="114300" simplePos="0" relativeHeight="251915776" behindDoc="0" locked="0" layoutInCell="1" allowOverlap="1" wp14:anchorId="44F54621" wp14:editId="10904153">
                  <wp:simplePos x="0" y="0"/>
                  <wp:positionH relativeFrom="column">
                    <wp:posOffset>259851</wp:posOffset>
                  </wp:positionH>
                  <wp:positionV relativeFrom="paragraph">
                    <wp:posOffset>51328</wp:posOffset>
                  </wp:positionV>
                  <wp:extent cx="228600" cy="233268"/>
                  <wp:effectExtent l="0" t="0" r="0" b="0"/>
                  <wp:wrapNone/>
                  <wp:docPr id="48" name="Picture 20">
                    <a:extLst xmlns:a="http://schemas.openxmlformats.org/drawingml/2006/main">
                      <a:ext uri="{FF2B5EF4-FFF2-40B4-BE49-F238E27FC236}">
                        <a16:creationId xmlns:a16="http://schemas.microsoft.com/office/drawing/2014/main" id="{00000000-0008-0000-0000-000015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0">
                            <a:extLst>
                              <a:ext uri="{FF2B5EF4-FFF2-40B4-BE49-F238E27FC236}">
                                <a16:creationId xmlns:a16="http://schemas.microsoft.com/office/drawing/2014/main" id="{00000000-0008-0000-0000-000015000000}"/>
                              </a:ext>
                            </a:extLst>
                          </pic:cNvPr>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28600" cy="233268"/>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rsidR="00F9030E" w:rsidRPr="00E70645" w:rsidRDefault="00B57EFC" w:rsidP="00041E18">
            <w:pPr>
              <w:spacing w:after="200" w:line="276" w:lineRule="auto"/>
              <w:jc w:val="center"/>
              <w:rPr>
                <w:sz w:val="20"/>
                <w:szCs w:val="20"/>
                <w:lang w:eastAsia="en-GB"/>
              </w:rPr>
            </w:pPr>
            <w:r w:rsidRPr="00E70645">
              <w:rPr>
                <w:rFonts w:ascii="Calibri" w:hAnsi="Calibri" w:cs="Times New Roman"/>
                <w:noProof/>
                <w:sz w:val="20"/>
                <w:szCs w:val="20"/>
                <w:lang w:eastAsia="en-GB"/>
              </w:rPr>
              <w:drawing>
                <wp:anchor distT="0" distB="0" distL="114300" distR="114300" simplePos="0" relativeHeight="251907584" behindDoc="0" locked="0" layoutInCell="1" allowOverlap="1" wp14:anchorId="0926BEC2" wp14:editId="2E70D565">
                  <wp:simplePos x="0" y="0"/>
                  <wp:positionH relativeFrom="column">
                    <wp:posOffset>50800</wp:posOffset>
                  </wp:positionH>
                  <wp:positionV relativeFrom="paragraph">
                    <wp:posOffset>149365</wp:posOffset>
                  </wp:positionV>
                  <wp:extent cx="882650" cy="1355725"/>
                  <wp:effectExtent l="0" t="0" r="0" b="0"/>
                  <wp:wrapNone/>
                  <wp:docPr id="11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882650" cy="1355725"/>
                          </a:xfrm>
                          <a:prstGeom prst="rect">
                            <a:avLst/>
                          </a:prstGeom>
                          <a:noFill/>
                          <a:ln>
                            <a:noFill/>
                          </a:ln>
                        </pic:spPr>
                      </pic:pic>
                    </a:graphicData>
                  </a:graphic>
                </wp:anchor>
              </w:drawing>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F9030E" w:rsidRPr="00E70645" w:rsidRDefault="00F9030E" w:rsidP="000F077C">
            <w:pPr>
              <w:spacing w:after="200"/>
              <w:rPr>
                <w:color w:val="000000"/>
                <w:sz w:val="20"/>
                <w:szCs w:val="20"/>
                <w:lang w:eastAsia="en-GB"/>
              </w:rPr>
            </w:pPr>
            <w:r w:rsidRPr="00E70645">
              <w:rPr>
                <w:color w:val="000000"/>
                <w:sz w:val="20"/>
                <w:szCs w:val="20"/>
                <w:lang w:eastAsia="en-GB"/>
              </w:rPr>
              <w:t>ELY377</w:t>
            </w:r>
          </w:p>
          <w:p w:rsidR="00F9030E" w:rsidRPr="00E70645" w:rsidRDefault="00F9030E" w:rsidP="000F077C">
            <w:pPr>
              <w:spacing w:after="200"/>
              <w:rPr>
                <w:color w:val="000000"/>
                <w:sz w:val="20"/>
                <w:szCs w:val="20"/>
                <w:lang w:eastAsia="en-GB"/>
              </w:rPr>
            </w:pPr>
            <w:r w:rsidRPr="00E70645">
              <w:rPr>
                <w:color w:val="000000"/>
                <w:sz w:val="20"/>
                <w:szCs w:val="20"/>
                <w:lang w:eastAsia="en-GB"/>
              </w:rPr>
              <w:t>ELY378</w:t>
            </w:r>
          </w:p>
          <w:p w:rsidR="00F9030E" w:rsidRPr="00E70645" w:rsidRDefault="00F9030E" w:rsidP="000F077C">
            <w:pPr>
              <w:spacing w:after="200"/>
              <w:rPr>
                <w:sz w:val="20"/>
                <w:szCs w:val="20"/>
                <w:lang w:eastAsia="en-GB"/>
              </w:rPr>
            </w:pPr>
            <w:r w:rsidRPr="00E70645">
              <w:rPr>
                <w:color w:val="000000"/>
                <w:sz w:val="20"/>
                <w:szCs w:val="20"/>
                <w:lang w:eastAsia="en-GB"/>
              </w:rPr>
              <w:t>ELY379</w:t>
            </w:r>
          </w:p>
          <w:p w:rsidR="00F9030E" w:rsidRPr="00E70645" w:rsidRDefault="00F9030E" w:rsidP="000F077C">
            <w:pPr>
              <w:spacing w:after="200"/>
              <w:rPr>
                <w:sz w:val="20"/>
                <w:szCs w:val="20"/>
                <w:lang w:eastAsia="en-GB"/>
              </w:rPr>
            </w:pPr>
            <w:r w:rsidRPr="00E70645">
              <w:rPr>
                <w:color w:val="000000"/>
                <w:sz w:val="20"/>
                <w:szCs w:val="20"/>
                <w:lang w:eastAsia="en-GB"/>
              </w:rPr>
              <w:t>ELY489</w:t>
            </w:r>
          </w:p>
          <w:p w:rsidR="00F9030E" w:rsidRPr="00E70645" w:rsidRDefault="00F9030E" w:rsidP="00E70645">
            <w:pPr>
              <w:spacing w:after="200"/>
              <w:rPr>
                <w:sz w:val="20"/>
                <w:szCs w:val="20"/>
                <w:lang w:eastAsia="en-GB"/>
              </w:rPr>
            </w:pPr>
            <w:r w:rsidRPr="00E70645">
              <w:rPr>
                <w:color w:val="000000"/>
                <w:sz w:val="20"/>
                <w:szCs w:val="20"/>
                <w:lang w:eastAsia="en-GB"/>
              </w:rPr>
              <w:t>ELY490</w:t>
            </w:r>
          </w:p>
          <w:p w:rsidR="003F0119" w:rsidRDefault="00F9030E" w:rsidP="003F0119">
            <w:pPr>
              <w:spacing w:after="200"/>
              <w:rPr>
                <w:color w:val="000000"/>
                <w:sz w:val="20"/>
                <w:szCs w:val="20"/>
                <w:lang w:eastAsia="en-GB"/>
              </w:rPr>
            </w:pPr>
            <w:r w:rsidRPr="00E70645">
              <w:rPr>
                <w:color w:val="000000"/>
                <w:sz w:val="20"/>
                <w:szCs w:val="20"/>
                <w:lang w:eastAsia="en-GB"/>
              </w:rPr>
              <w:t>ELY491</w:t>
            </w:r>
            <w:r w:rsidR="003F0119" w:rsidRPr="00E70645">
              <w:rPr>
                <w:color w:val="000000"/>
                <w:sz w:val="20"/>
                <w:szCs w:val="20"/>
                <w:lang w:eastAsia="en-GB"/>
              </w:rPr>
              <w:t xml:space="preserve"> </w:t>
            </w:r>
          </w:p>
          <w:p w:rsidR="003F0119" w:rsidRDefault="003F0119" w:rsidP="003F0119">
            <w:pPr>
              <w:spacing w:after="200"/>
              <w:rPr>
                <w:color w:val="000000"/>
                <w:sz w:val="20"/>
                <w:szCs w:val="20"/>
                <w:lang w:eastAsia="en-GB"/>
              </w:rPr>
            </w:pPr>
            <w:r w:rsidRPr="00E70645">
              <w:rPr>
                <w:color w:val="000000"/>
                <w:sz w:val="20"/>
                <w:szCs w:val="20"/>
                <w:lang w:eastAsia="en-GB"/>
              </w:rPr>
              <w:t xml:space="preserve">ELY368 </w:t>
            </w:r>
          </w:p>
          <w:p w:rsidR="00F9030E" w:rsidRPr="00E70645" w:rsidRDefault="003F0119" w:rsidP="00E70645">
            <w:pPr>
              <w:spacing w:after="200"/>
              <w:rPr>
                <w:sz w:val="20"/>
                <w:szCs w:val="20"/>
                <w:lang w:eastAsia="en-GB"/>
              </w:rPr>
            </w:pPr>
            <w:r w:rsidRPr="00E70645">
              <w:rPr>
                <w:color w:val="000000"/>
                <w:sz w:val="20"/>
                <w:szCs w:val="20"/>
                <w:lang w:eastAsia="en-GB"/>
              </w:rPr>
              <w:t>ELY013</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F9030E" w:rsidRPr="00E70645" w:rsidRDefault="00F9030E" w:rsidP="00E70645">
            <w:pPr>
              <w:autoSpaceDE w:val="0"/>
              <w:autoSpaceDN w:val="0"/>
              <w:adjustRightInd w:val="0"/>
              <w:spacing w:after="200"/>
              <w:jc w:val="center"/>
              <w:rPr>
                <w:sz w:val="20"/>
                <w:szCs w:val="20"/>
                <w:lang w:eastAsia="en-GB"/>
              </w:rPr>
            </w:pPr>
            <w:r w:rsidRPr="00E70645">
              <w:rPr>
                <w:sz w:val="20"/>
                <w:szCs w:val="20"/>
                <w:lang w:eastAsia="en-GB"/>
              </w:rPr>
              <w:t>10</w:t>
            </w:r>
          </w:p>
          <w:p w:rsidR="00F9030E" w:rsidRPr="00E70645" w:rsidRDefault="00F9030E" w:rsidP="00E70645">
            <w:pPr>
              <w:autoSpaceDE w:val="0"/>
              <w:autoSpaceDN w:val="0"/>
              <w:adjustRightInd w:val="0"/>
              <w:spacing w:after="200"/>
              <w:jc w:val="center"/>
              <w:rPr>
                <w:sz w:val="20"/>
                <w:szCs w:val="20"/>
                <w:lang w:eastAsia="en-GB"/>
              </w:rPr>
            </w:pPr>
            <w:r w:rsidRPr="00E70645">
              <w:rPr>
                <w:sz w:val="20"/>
                <w:szCs w:val="20"/>
                <w:lang w:eastAsia="en-GB"/>
              </w:rPr>
              <w:t>10</w:t>
            </w:r>
          </w:p>
          <w:p w:rsidR="00F9030E" w:rsidRPr="00E70645" w:rsidRDefault="00F9030E" w:rsidP="00E70645">
            <w:pPr>
              <w:autoSpaceDE w:val="0"/>
              <w:autoSpaceDN w:val="0"/>
              <w:adjustRightInd w:val="0"/>
              <w:spacing w:after="200"/>
              <w:jc w:val="center"/>
              <w:rPr>
                <w:sz w:val="20"/>
                <w:szCs w:val="20"/>
                <w:lang w:eastAsia="en-GB"/>
              </w:rPr>
            </w:pPr>
            <w:r w:rsidRPr="00E70645">
              <w:rPr>
                <w:sz w:val="20"/>
                <w:szCs w:val="20"/>
                <w:lang w:eastAsia="en-GB"/>
              </w:rPr>
              <w:t>5</w:t>
            </w:r>
          </w:p>
          <w:p w:rsidR="00F9030E" w:rsidRPr="00E70645" w:rsidRDefault="00F9030E" w:rsidP="00E70645">
            <w:pPr>
              <w:autoSpaceDE w:val="0"/>
              <w:autoSpaceDN w:val="0"/>
              <w:adjustRightInd w:val="0"/>
              <w:spacing w:after="200"/>
              <w:jc w:val="center"/>
              <w:rPr>
                <w:sz w:val="20"/>
                <w:szCs w:val="20"/>
                <w:lang w:eastAsia="en-GB"/>
              </w:rPr>
            </w:pPr>
            <w:r w:rsidRPr="00E70645">
              <w:rPr>
                <w:sz w:val="20"/>
                <w:szCs w:val="20"/>
                <w:lang w:eastAsia="en-GB"/>
              </w:rPr>
              <w:t>10</w:t>
            </w:r>
          </w:p>
          <w:p w:rsidR="00F9030E" w:rsidRPr="00E70645" w:rsidRDefault="00F9030E" w:rsidP="00E70645">
            <w:pPr>
              <w:autoSpaceDE w:val="0"/>
              <w:autoSpaceDN w:val="0"/>
              <w:adjustRightInd w:val="0"/>
              <w:spacing w:after="200"/>
              <w:jc w:val="center"/>
              <w:rPr>
                <w:sz w:val="20"/>
                <w:szCs w:val="20"/>
                <w:lang w:eastAsia="en-GB"/>
              </w:rPr>
            </w:pPr>
            <w:r w:rsidRPr="00E70645">
              <w:rPr>
                <w:sz w:val="20"/>
                <w:szCs w:val="20"/>
                <w:lang w:eastAsia="en-GB"/>
              </w:rPr>
              <w:t>10</w:t>
            </w:r>
          </w:p>
          <w:p w:rsidR="003F0119" w:rsidRDefault="00F9030E" w:rsidP="003F0119">
            <w:pPr>
              <w:autoSpaceDE w:val="0"/>
              <w:autoSpaceDN w:val="0"/>
              <w:adjustRightInd w:val="0"/>
              <w:spacing w:after="200"/>
              <w:jc w:val="center"/>
              <w:rPr>
                <w:sz w:val="20"/>
                <w:szCs w:val="20"/>
                <w:lang w:eastAsia="en-GB"/>
              </w:rPr>
            </w:pPr>
            <w:r w:rsidRPr="00E70645">
              <w:rPr>
                <w:sz w:val="20"/>
                <w:szCs w:val="20"/>
                <w:lang w:eastAsia="en-GB"/>
              </w:rPr>
              <w:t>10</w:t>
            </w:r>
          </w:p>
          <w:p w:rsidR="003F0119" w:rsidRDefault="003F0119" w:rsidP="003F0119">
            <w:pPr>
              <w:autoSpaceDE w:val="0"/>
              <w:autoSpaceDN w:val="0"/>
              <w:adjustRightInd w:val="0"/>
              <w:spacing w:after="200"/>
              <w:jc w:val="center"/>
              <w:rPr>
                <w:sz w:val="20"/>
                <w:szCs w:val="20"/>
                <w:lang w:eastAsia="en-GB"/>
              </w:rPr>
            </w:pPr>
            <w:r w:rsidRPr="00E70645">
              <w:rPr>
                <w:sz w:val="20"/>
                <w:szCs w:val="20"/>
                <w:lang w:eastAsia="en-GB"/>
              </w:rPr>
              <w:t>5</w:t>
            </w:r>
          </w:p>
          <w:p w:rsidR="003F0119" w:rsidRPr="00E70645" w:rsidRDefault="0068434D" w:rsidP="003F0119">
            <w:pPr>
              <w:autoSpaceDE w:val="0"/>
              <w:autoSpaceDN w:val="0"/>
              <w:adjustRightInd w:val="0"/>
              <w:spacing w:after="200"/>
              <w:jc w:val="center"/>
              <w:rPr>
                <w:sz w:val="20"/>
                <w:szCs w:val="20"/>
                <w:lang w:eastAsia="en-GB"/>
              </w:rPr>
            </w:pPr>
            <w:r w:rsidRPr="00E70645">
              <w:rPr>
                <w:rFonts w:ascii="Calibri" w:hAnsi="Calibri" w:cs="Times New Roman"/>
                <w:noProof/>
                <w:sz w:val="20"/>
                <w:szCs w:val="20"/>
                <w:lang w:eastAsia="en-GB"/>
              </w:rPr>
              <mc:AlternateContent>
                <mc:Choice Requires="wps">
                  <w:drawing>
                    <wp:anchor distT="0" distB="0" distL="114300" distR="114300" simplePos="0" relativeHeight="251680256" behindDoc="0" locked="0" layoutInCell="1" allowOverlap="1" wp14:anchorId="39B75105" wp14:editId="48ABF1AD">
                      <wp:simplePos x="0" y="0"/>
                      <wp:positionH relativeFrom="column">
                        <wp:posOffset>-1457325</wp:posOffset>
                      </wp:positionH>
                      <wp:positionV relativeFrom="paragraph">
                        <wp:posOffset>281796</wp:posOffset>
                      </wp:positionV>
                      <wp:extent cx="2952115" cy="1476590"/>
                      <wp:effectExtent l="19050" t="19050" r="38735" b="47625"/>
                      <wp:wrapNone/>
                      <wp:docPr id="3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2115" cy="1476590"/>
                              </a:xfrm>
                              <a:prstGeom prst="rect">
                                <a:avLst/>
                              </a:prstGeom>
                              <a:solidFill>
                                <a:srgbClr val="EAF1DD"/>
                              </a:solidFill>
                              <a:ln w="63500" cmpd="thickThin" algn="ctr">
                                <a:solidFill>
                                  <a:srgbClr val="9BBB59"/>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16191A" w:rsidRPr="00E70645" w:rsidRDefault="0016191A" w:rsidP="0046464F">
                                  <w:pPr>
                                    <w:pStyle w:val="ListParagraph"/>
                                    <w:numPr>
                                      <w:ilvl w:val="0"/>
                                      <w:numId w:val="9"/>
                                    </w:numPr>
                                    <w:tabs>
                                      <w:tab w:val="clear" w:pos="360"/>
                                      <w:tab w:val="num" w:pos="284"/>
                                    </w:tabs>
                                    <w:autoSpaceDE w:val="0"/>
                                    <w:autoSpaceDN w:val="0"/>
                                    <w:adjustRightInd w:val="0"/>
                                    <w:ind w:left="284" w:hanging="284"/>
                                    <w:contextualSpacing/>
                                    <w:rPr>
                                      <w:color w:val="000000"/>
                                      <w:sz w:val="18"/>
                                      <w:szCs w:val="18"/>
                                    </w:rPr>
                                  </w:pPr>
                                  <w:r w:rsidRPr="00E70645">
                                    <w:rPr>
                                      <w:color w:val="000000"/>
                                      <w:sz w:val="18"/>
                                      <w:szCs w:val="18"/>
                                    </w:rPr>
                                    <w:t xml:space="preserve">Do not use for client with known sensitivity to sodium carboxymethyl cellulose </w:t>
                                  </w:r>
                                </w:p>
                                <w:p w:rsidR="0016191A" w:rsidRPr="00E70645" w:rsidRDefault="0016191A" w:rsidP="0046464F">
                                  <w:pPr>
                                    <w:pStyle w:val="ListParagraph"/>
                                    <w:numPr>
                                      <w:ilvl w:val="0"/>
                                      <w:numId w:val="9"/>
                                    </w:numPr>
                                    <w:tabs>
                                      <w:tab w:val="clear" w:pos="360"/>
                                      <w:tab w:val="num" w:pos="284"/>
                                    </w:tabs>
                                    <w:ind w:left="284" w:hanging="284"/>
                                    <w:contextualSpacing/>
                                    <w:rPr>
                                      <w:sz w:val="18"/>
                                      <w:szCs w:val="18"/>
                                    </w:rPr>
                                  </w:pPr>
                                  <w:r w:rsidRPr="00E70645">
                                    <w:rPr>
                                      <w:sz w:val="18"/>
                                      <w:szCs w:val="18"/>
                                    </w:rPr>
                                    <w:t xml:space="preserve">Do not use in dry wounds </w:t>
                                  </w:r>
                                </w:p>
                                <w:p w:rsidR="0016191A" w:rsidRPr="00E70645" w:rsidRDefault="0016191A" w:rsidP="0046464F">
                                  <w:pPr>
                                    <w:numPr>
                                      <w:ilvl w:val="0"/>
                                      <w:numId w:val="9"/>
                                    </w:numPr>
                                    <w:tabs>
                                      <w:tab w:val="clear" w:pos="360"/>
                                      <w:tab w:val="num" w:pos="284"/>
                                    </w:tabs>
                                    <w:ind w:left="284" w:hanging="284"/>
                                    <w:rPr>
                                      <w:sz w:val="18"/>
                                      <w:szCs w:val="18"/>
                                    </w:rPr>
                                  </w:pPr>
                                  <w:r w:rsidRPr="00E70645">
                                    <w:rPr>
                                      <w:sz w:val="18"/>
                                      <w:szCs w:val="18"/>
                                    </w:rPr>
                                    <w:t>Avoid in bleeding or fragile granulating wounds or if  vasculitis is a problem as tends to adhere</w:t>
                                  </w:r>
                                </w:p>
                                <w:p w:rsidR="0016191A" w:rsidRPr="00E70645" w:rsidRDefault="0016191A" w:rsidP="0046464F">
                                  <w:pPr>
                                    <w:numPr>
                                      <w:ilvl w:val="0"/>
                                      <w:numId w:val="9"/>
                                    </w:numPr>
                                    <w:tabs>
                                      <w:tab w:val="clear" w:pos="360"/>
                                      <w:tab w:val="num" w:pos="284"/>
                                    </w:tabs>
                                    <w:spacing w:after="120"/>
                                    <w:ind w:left="284" w:hanging="284"/>
                                    <w:rPr>
                                      <w:sz w:val="18"/>
                                      <w:szCs w:val="18"/>
                                    </w:rPr>
                                  </w:pPr>
                                  <w:r w:rsidRPr="00E70645">
                                    <w:rPr>
                                      <w:color w:val="000000"/>
                                      <w:sz w:val="18"/>
                                      <w:szCs w:val="18"/>
                                    </w:rPr>
                                    <w:t xml:space="preserve">Wounds that show signs of clinical infection may be dressed with </w:t>
                                  </w:r>
                                  <w:proofErr w:type="spellStart"/>
                                  <w:r w:rsidRPr="00E70645">
                                    <w:rPr>
                                      <w:color w:val="000000"/>
                                      <w:sz w:val="18"/>
                                      <w:szCs w:val="18"/>
                                    </w:rPr>
                                    <w:t>Aquacel</w:t>
                                  </w:r>
                                  <w:proofErr w:type="spellEnd"/>
                                  <w:r w:rsidRPr="00E70645">
                                    <w:rPr>
                                      <w:color w:val="000000"/>
                                      <w:sz w:val="18"/>
                                      <w:szCs w:val="18"/>
                                    </w:rPr>
                                    <w:t>, but the dressing should be changed daily, and the use of systemic antibiotic therapy considered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9B75105" id="_x0000_s1044" type="#_x0000_t202" style="position:absolute;left:0;text-align:left;margin-left:-114.75pt;margin-top:22.2pt;width:232.45pt;height:116.25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" fillcolor="#eaf1dd" strokecolor="#9bbb59" strokeweight="5pt">
                      <v:stroke linestyle="thickThin"/>
                      <v:shadow color="#868686"/>
                      <v:textbox>
                        <w:txbxContent>
                          <w:p w:rsidR="0016191A" w:rsidRPr="00E70645" w:rsidRDefault="0016191A" w:rsidP="0046464F">
                            <w:pPr>
                              <w:pStyle w:val="ListParagraph"/>
                              <w:numPr>
                                <w:ilvl w:val="0"/>
                                <w:numId w:val="9"/>
                              </w:numPr>
                              <w:tabs>
                                <w:tab w:val="clear" w:pos="360"/>
                                <w:tab w:val="num" w:pos="284"/>
                              </w:tabs>
                              <w:autoSpaceDE w:val="0"/>
                              <w:autoSpaceDN w:val="0"/>
                              <w:adjustRightInd w:val="0"/>
                              <w:ind w:left="284" w:hanging="284"/>
                              <w:contextualSpacing/>
                              <w:rPr>
                                <w:color w:val="000000"/>
                                <w:sz w:val="18"/>
                                <w:szCs w:val="18"/>
                              </w:rPr>
                            </w:pPr>
                            <w:r w:rsidRPr="00E70645">
                              <w:rPr>
                                <w:color w:val="000000"/>
                                <w:sz w:val="18"/>
                                <w:szCs w:val="18"/>
                              </w:rPr>
                              <w:t xml:space="preserve">Do not use for client with known sensitivity to sodium carboxymethyl cellulose </w:t>
                            </w:r>
                          </w:p>
                          <w:p w:rsidR="0016191A" w:rsidRPr="00E70645" w:rsidRDefault="0016191A" w:rsidP="0046464F">
                            <w:pPr>
                              <w:pStyle w:val="ListParagraph"/>
                              <w:numPr>
                                <w:ilvl w:val="0"/>
                                <w:numId w:val="9"/>
                              </w:numPr>
                              <w:tabs>
                                <w:tab w:val="clear" w:pos="360"/>
                                <w:tab w:val="num" w:pos="284"/>
                              </w:tabs>
                              <w:ind w:left="284" w:hanging="284"/>
                              <w:contextualSpacing/>
                              <w:rPr>
                                <w:sz w:val="18"/>
                                <w:szCs w:val="18"/>
                              </w:rPr>
                            </w:pPr>
                            <w:r w:rsidRPr="00E70645">
                              <w:rPr>
                                <w:sz w:val="18"/>
                                <w:szCs w:val="18"/>
                              </w:rPr>
                              <w:t xml:space="preserve">Do not use in dry wounds </w:t>
                            </w:r>
                          </w:p>
                          <w:p w:rsidR="0016191A" w:rsidRPr="00E70645" w:rsidRDefault="0016191A" w:rsidP="0046464F">
                            <w:pPr>
                              <w:numPr>
                                <w:ilvl w:val="0"/>
                                <w:numId w:val="9"/>
                              </w:numPr>
                              <w:tabs>
                                <w:tab w:val="clear" w:pos="360"/>
                                <w:tab w:val="num" w:pos="284"/>
                              </w:tabs>
                              <w:ind w:left="284" w:hanging="284"/>
                              <w:rPr>
                                <w:sz w:val="18"/>
                                <w:szCs w:val="18"/>
                              </w:rPr>
                            </w:pPr>
                            <w:r w:rsidRPr="00E70645">
                              <w:rPr>
                                <w:sz w:val="18"/>
                                <w:szCs w:val="18"/>
                              </w:rPr>
                              <w:t>Avoid in bleeding or fragile granulating wounds or if  vasculitis is a problem as tends to adhere</w:t>
                            </w:r>
                          </w:p>
                          <w:p w:rsidR="0016191A" w:rsidRPr="00E70645" w:rsidRDefault="0016191A" w:rsidP="0046464F">
                            <w:pPr>
                              <w:numPr>
                                <w:ilvl w:val="0"/>
                                <w:numId w:val="9"/>
                              </w:numPr>
                              <w:tabs>
                                <w:tab w:val="clear" w:pos="360"/>
                                <w:tab w:val="num" w:pos="284"/>
                              </w:tabs>
                              <w:spacing w:after="120"/>
                              <w:ind w:left="284" w:hanging="284"/>
                              <w:rPr>
                                <w:sz w:val="18"/>
                                <w:szCs w:val="18"/>
                              </w:rPr>
                            </w:pPr>
                            <w:r w:rsidRPr="00E70645">
                              <w:rPr>
                                <w:color w:val="000000"/>
                                <w:sz w:val="18"/>
                                <w:szCs w:val="18"/>
                              </w:rPr>
                              <w:t xml:space="preserve">Wounds that show signs of clinical infection may be dressed with </w:t>
                            </w:r>
                            <w:proofErr w:type="spellStart"/>
                            <w:r w:rsidRPr="00E70645">
                              <w:rPr>
                                <w:color w:val="000000"/>
                                <w:sz w:val="18"/>
                                <w:szCs w:val="18"/>
                              </w:rPr>
                              <w:t>Aquacel</w:t>
                            </w:r>
                            <w:proofErr w:type="spellEnd"/>
                            <w:r w:rsidRPr="00E70645">
                              <w:rPr>
                                <w:color w:val="000000"/>
                                <w:sz w:val="18"/>
                                <w:szCs w:val="18"/>
                              </w:rPr>
                              <w:t>, but the dressing should be changed daily, and the use of systemic antibiotic therapy considered</w:t>
                            </w:r>
                          </w:p>
                        </w:txbxContent>
                      </v:textbox>
                    </v:shape>
                  </w:pict>
                </mc:Fallback>
              </mc:AlternateContent>
            </w:r>
            <w:r w:rsidR="003F0119" w:rsidRPr="00E70645">
              <w:rPr>
                <w:sz w:val="20"/>
                <w:szCs w:val="20"/>
                <w:lang w:eastAsia="en-GB"/>
              </w:rPr>
              <w:t>5</w:t>
            </w:r>
          </w:p>
          <w:p w:rsidR="003F0119" w:rsidRPr="00E70645" w:rsidRDefault="003F0119" w:rsidP="003F0119">
            <w:pPr>
              <w:autoSpaceDE w:val="0"/>
              <w:autoSpaceDN w:val="0"/>
              <w:adjustRightInd w:val="0"/>
              <w:spacing w:after="200"/>
              <w:jc w:val="center"/>
              <w:rPr>
                <w:sz w:val="20"/>
                <w:szCs w:val="20"/>
                <w:lang w:eastAsia="en-GB"/>
              </w:rPr>
            </w:pPr>
          </w:p>
          <w:p w:rsidR="00F9030E" w:rsidRPr="00E70645" w:rsidRDefault="00F9030E" w:rsidP="00E70645">
            <w:pPr>
              <w:autoSpaceDE w:val="0"/>
              <w:autoSpaceDN w:val="0"/>
              <w:adjustRightInd w:val="0"/>
              <w:spacing w:after="200"/>
              <w:jc w:val="center"/>
              <w:rPr>
                <w:sz w:val="20"/>
                <w:szCs w:val="20"/>
                <w:lang w:eastAsia="en-GB"/>
              </w:rPr>
            </w:pPr>
          </w:p>
          <w:p w:rsidR="00F9030E" w:rsidRPr="00E70645" w:rsidRDefault="00F9030E" w:rsidP="0026369D">
            <w:pPr>
              <w:autoSpaceDE w:val="0"/>
              <w:autoSpaceDN w:val="0"/>
              <w:adjustRightInd w:val="0"/>
              <w:spacing w:after="200"/>
              <w:jc w:val="both"/>
              <w:rPr>
                <w:sz w:val="20"/>
                <w:szCs w:val="20"/>
                <w:lang w:eastAsia="en-GB"/>
              </w:rPr>
            </w:pPr>
          </w:p>
          <w:p w:rsidR="00F9030E" w:rsidRPr="00E70645" w:rsidRDefault="00F9030E" w:rsidP="0026369D">
            <w:pPr>
              <w:autoSpaceDE w:val="0"/>
              <w:autoSpaceDN w:val="0"/>
              <w:adjustRightInd w:val="0"/>
              <w:spacing w:after="200"/>
              <w:jc w:val="both"/>
              <w:rPr>
                <w:sz w:val="20"/>
                <w:szCs w:val="20"/>
                <w:lang w:eastAsia="en-GB"/>
              </w:rPr>
            </w:pPr>
          </w:p>
          <w:p w:rsidR="00F9030E" w:rsidRPr="00E70645" w:rsidRDefault="00F9030E" w:rsidP="0026369D">
            <w:pPr>
              <w:autoSpaceDE w:val="0"/>
              <w:autoSpaceDN w:val="0"/>
              <w:adjustRightInd w:val="0"/>
              <w:spacing w:after="200"/>
              <w:jc w:val="both"/>
              <w:rPr>
                <w:sz w:val="20"/>
                <w:szCs w:val="20"/>
                <w:lang w:eastAsia="en-GB"/>
              </w:rPr>
            </w:pPr>
          </w:p>
        </w:tc>
        <w:tc>
          <w:tcPr>
            <w:tcW w:w="1451" w:type="dxa"/>
            <w:tcBorders>
              <w:top w:val="single" w:sz="4" w:space="0" w:color="auto"/>
              <w:left w:val="single" w:sz="4" w:space="0" w:color="auto"/>
              <w:bottom w:val="single" w:sz="4" w:space="0" w:color="auto"/>
              <w:right w:val="single" w:sz="4" w:space="0" w:color="auto"/>
            </w:tcBorders>
            <w:shd w:val="clear" w:color="auto" w:fill="auto"/>
          </w:tcPr>
          <w:p w:rsidR="00F9030E" w:rsidRPr="00E70645" w:rsidRDefault="00F9030E" w:rsidP="0026369D">
            <w:pPr>
              <w:spacing w:after="200"/>
              <w:rPr>
                <w:color w:val="000000"/>
                <w:sz w:val="20"/>
                <w:szCs w:val="20"/>
                <w:lang w:eastAsia="en-GB"/>
              </w:rPr>
            </w:pPr>
            <w:r w:rsidRPr="00E70645">
              <w:rPr>
                <w:color w:val="000000"/>
                <w:sz w:val="20"/>
                <w:szCs w:val="20"/>
                <w:lang w:eastAsia="en-GB"/>
              </w:rPr>
              <w:t>5cm x 5cm</w:t>
            </w:r>
          </w:p>
          <w:p w:rsidR="00F9030E" w:rsidRPr="00E70645" w:rsidRDefault="00F9030E" w:rsidP="0026369D">
            <w:pPr>
              <w:spacing w:after="200"/>
              <w:rPr>
                <w:color w:val="000000"/>
                <w:sz w:val="20"/>
                <w:szCs w:val="20"/>
                <w:lang w:eastAsia="en-GB"/>
              </w:rPr>
            </w:pPr>
            <w:r w:rsidRPr="00E70645">
              <w:rPr>
                <w:color w:val="000000"/>
                <w:sz w:val="20"/>
                <w:szCs w:val="20"/>
                <w:lang w:eastAsia="en-GB"/>
              </w:rPr>
              <w:t>10cm x 10cm</w:t>
            </w:r>
          </w:p>
          <w:p w:rsidR="00F9030E" w:rsidRPr="00E70645" w:rsidRDefault="00F9030E" w:rsidP="0026369D">
            <w:pPr>
              <w:spacing w:after="200"/>
              <w:rPr>
                <w:color w:val="000000"/>
                <w:sz w:val="20"/>
                <w:szCs w:val="20"/>
                <w:lang w:eastAsia="en-GB"/>
              </w:rPr>
            </w:pPr>
            <w:r w:rsidRPr="00E70645">
              <w:rPr>
                <w:color w:val="000000"/>
                <w:sz w:val="20"/>
                <w:szCs w:val="20"/>
                <w:lang w:eastAsia="en-GB"/>
              </w:rPr>
              <w:t>15cm x 15cm</w:t>
            </w:r>
          </w:p>
          <w:p w:rsidR="00F9030E" w:rsidRPr="00E70645" w:rsidRDefault="00F9030E" w:rsidP="0026369D">
            <w:pPr>
              <w:spacing w:after="200"/>
              <w:rPr>
                <w:color w:val="000000"/>
                <w:sz w:val="20"/>
                <w:szCs w:val="20"/>
                <w:lang w:eastAsia="en-GB"/>
              </w:rPr>
            </w:pPr>
            <w:r w:rsidRPr="00E70645">
              <w:rPr>
                <w:color w:val="000000"/>
                <w:sz w:val="20"/>
                <w:szCs w:val="20"/>
                <w:lang w:eastAsia="en-GB"/>
              </w:rPr>
              <w:t>4cm x 10cm</w:t>
            </w:r>
          </w:p>
          <w:p w:rsidR="00F9030E" w:rsidRPr="00E70645" w:rsidRDefault="00F9030E" w:rsidP="0026369D">
            <w:pPr>
              <w:spacing w:after="200"/>
              <w:rPr>
                <w:color w:val="000000"/>
                <w:sz w:val="20"/>
                <w:szCs w:val="20"/>
                <w:lang w:eastAsia="en-GB"/>
              </w:rPr>
            </w:pPr>
            <w:r w:rsidRPr="00E70645">
              <w:rPr>
                <w:color w:val="000000"/>
                <w:sz w:val="20"/>
                <w:szCs w:val="20"/>
                <w:lang w:eastAsia="en-GB"/>
              </w:rPr>
              <w:t>4cm x 20cm</w:t>
            </w:r>
          </w:p>
          <w:p w:rsidR="003F0119" w:rsidRDefault="00F9030E" w:rsidP="003F0119">
            <w:pPr>
              <w:spacing w:after="200"/>
              <w:rPr>
                <w:color w:val="000000"/>
                <w:sz w:val="20"/>
                <w:szCs w:val="20"/>
                <w:lang w:eastAsia="en-GB"/>
              </w:rPr>
            </w:pPr>
            <w:r w:rsidRPr="00E70645">
              <w:rPr>
                <w:color w:val="000000"/>
                <w:sz w:val="20"/>
                <w:szCs w:val="20"/>
                <w:lang w:eastAsia="en-GB"/>
              </w:rPr>
              <w:t>4cm x 30cm</w:t>
            </w:r>
          </w:p>
          <w:p w:rsidR="003F0119" w:rsidRDefault="003F0119" w:rsidP="003F0119">
            <w:pPr>
              <w:spacing w:after="200"/>
              <w:rPr>
                <w:color w:val="000000"/>
                <w:sz w:val="20"/>
                <w:szCs w:val="20"/>
                <w:lang w:eastAsia="en-GB"/>
              </w:rPr>
            </w:pPr>
            <w:r w:rsidRPr="00E70645">
              <w:rPr>
                <w:color w:val="000000"/>
                <w:sz w:val="20"/>
                <w:szCs w:val="20"/>
                <w:lang w:eastAsia="en-GB"/>
              </w:rPr>
              <w:t>1cm x 45cm</w:t>
            </w:r>
          </w:p>
          <w:p w:rsidR="003F0119" w:rsidRPr="00E70645" w:rsidRDefault="003F0119" w:rsidP="003F0119">
            <w:pPr>
              <w:spacing w:after="200"/>
              <w:rPr>
                <w:color w:val="000000"/>
                <w:sz w:val="20"/>
                <w:szCs w:val="20"/>
                <w:lang w:eastAsia="en-GB"/>
              </w:rPr>
            </w:pPr>
            <w:r w:rsidRPr="00E70645">
              <w:rPr>
                <w:color w:val="000000"/>
                <w:sz w:val="20"/>
                <w:szCs w:val="20"/>
                <w:lang w:eastAsia="en-GB"/>
              </w:rPr>
              <w:t>2cm x 45cm</w:t>
            </w:r>
          </w:p>
          <w:p w:rsidR="003F0119" w:rsidRPr="00E70645" w:rsidRDefault="003F0119" w:rsidP="003F0119">
            <w:pPr>
              <w:spacing w:after="200"/>
              <w:rPr>
                <w:color w:val="000000"/>
                <w:sz w:val="20"/>
                <w:szCs w:val="20"/>
                <w:lang w:eastAsia="en-GB"/>
              </w:rPr>
            </w:pPr>
          </w:p>
          <w:p w:rsidR="00F9030E" w:rsidRPr="00E70645" w:rsidRDefault="00F9030E" w:rsidP="0026369D">
            <w:pPr>
              <w:autoSpaceDE w:val="0"/>
              <w:autoSpaceDN w:val="0"/>
              <w:adjustRightInd w:val="0"/>
              <w:spacing w:after="200"/>
              <w:rPr>
                <w:sz w:val="20"/>
                <w:szCs w:val="20"/>
                <w:lang w:eastAsia="en-GB"/>
              </w:rPr>
            </w:pPr>
          </w:p>
        </w:tc>
      </w:tr>
    </w:tbl>
    <w:p w:rsidR="00B57EFC" w:rsidRDefault="00B57EFC" w:rsidP="000F077C">
      <w:pPr>
        <w:pStyle w:val="Heading5"/>
        <w:spacing w:before="120"/>
        <w:ind w:left="284"/>
        <w:rPr>
          <w:i w:val="0"/>
          <w:lang w:val="en-US" w:eastAsia="en-GB"/>
        </w:rPr>
      </w:pPr>
    </w:p>
    <w:p w:rsidR="00B57EFC" w:rsidRDefault="00B57EFC" w:rsidP="000F077C">
      <w:pPr>
        <w:pStyle w:val="Heading5"/>
        <w:spacing w:before="120"/>
        <w:ind w:left="284"/>
        <w:rPr>
          <w:i w:val="0"/>
          <w:lang w:val="en-US" w:eastAsia="en-GB"/>
        </w:rPr>
      </w:pPr>
    </w:p>
    <w:p w:rsidR="0069530E" w:rsidRDefault="0069530E" w:rsidP="000F077C">
      <w:pPr>
        <w:pStyle w:val="Heading5"/>
        <w:spacing w:before="120"/>
        <w:ind w:left="284"/>
        <w:rPr>
          <w:i w:val="0"/>
          <w:lang w:val="en-US" w:eastAsia="en-GB"/>
        </w:rPr>
      </w:pPr>
      <w:bookmarkStart w:id="37" w:name="_Toc102145173"/>
    </w:p>
    <w:p w:rsidR="0069530E" w:rsidRDefault="0069530E" w:rsidP="000F077C">
      <w:pPr>
        <w:pStyle w:val="Heading5"/>
        <w:spacing w:before="120"/>
        <w:ind w:left="284"/>
        <w:rPr>
          <w:i w:val="0"/>
          <w:lang w:val="en-US" w:eastAsia="en-GB"/>
        </w:rPr>
      </w:pPr>
    </w:p>
    <w:p w:rsidR="0069530E" w:rsidRDefault="0069530E" w:rsidP="000F077C">
      <w:pPr>
        <w:pStyle w:val="Heading5"/>
        <w:spacing w:before="120"/>
        <w:ind w:left="284"/>
        <w:rPr>
          <w:i w:val="0"/>
          <w:lang w:val="en-US" w:eastAsia="en-GB"/>
        </w:rPr>
      </w:pPr>
    </w:p>
    <w:p w:rsidR="0069530E" w:rsidRDefault="0069530E" w:rsidP="000F077C">
      <w:pPr>
        <w:pStyle w:val="Heading5"/>
        <w:spacing w:before="120"/>
        <w:ind w:left="284"/>
        <w:rPr>
          <w:i w:val="0"/>
          <w:lang w:val="en-US" w:eastAsia="en-GB"/>
        </w:rPr>
      </w:pPr>
    </w:p>
    <w:p w:rsidR="0069530E" w:rsidRDefault="0069530E" w:rsidP="000F077C">
      <w:pPr>
        <w:pStyle w:val="Heading5"/>
        <w:spacing w:before="120"/>
        <w:ind w:left="284"/>
        <w:rPr>
          <w:i w:val="0"/>
          <w:lang w:val="en-US" w:eastAsia="en-GB"/>
        </w:rPr>
      </w:pPr>
    </w:p>
    <w:p w:rsidR="0069530E" w:rsidRDefault="0069530E" w:rsidP="000F077C">
      <w:pPr>
        <w:pStyle w:val="Heading5"/>
        <w:spacing w:before="120"/>
        <w:ind w:left="284"/>
        <w:rPr>
          <w:i w:val="0"/>
          <w:lang w:val="en-US" w:eastAsia="en-GB"/>
        </w:rPr>
      </w:pPr>
    </w:p>
    <w:p w:rsidR="0069530E" w:rsidRDefault="0069530E" w:rsidP="000F077C">
      <w:pPr>
        <w:pStyle w:val="Heading5"/>
        <w:spacing w:before="120"/>
        <w:ind w:left="284"/>
        <w:rPr>
          <w:i w:val="0"/>
          <w:lang w:val="en-US" w:eastAsia="en-GB"/>
        </w:rPr>
      </w:pPr>
    </w:p>
    <w:p w:rsidR="0069530E" w:rsidRDefault="0069530E" w:rsidP="000F077C">
      <w:pPr>
        <w:pStyle w:val="Heading5"/>
        <w:spacing w:before="120"/>
        <w:ind w:left="284"/>
        <w:rPr>
          <w:i w:val="0"/>
          <w:lang w:val="en-US" w:eastAsia="en-GB"/>
        </w:rPr>
      </w:pPr>
    </w:p>
    <w:p w:rsidR="0069530E" w:rsidRDefault="0069530E" w:rsidP="000F077C">
      <w:pPr>
        <w:pStyle w:val="Heading5"/>
        <w:spacing w:before="120"/>
        <w:ind w:left="284"/>
        <w:rPr>
          <w:i w:val="0"/>
          <w:lang w:val="en-US" w:eastAsia="en-GB"/>
        </w:rPr>
      </w:pPr>
    </w:p>
    <w:p w:rsidR="0069530E" w:rsidRDefault="0069530E" w:rsidP="000F077C">
      <w:pPr>
        <w:pStyle w:val="Heading5"/>
        <w:spacing w:before="120"/>
        <w:ind w:left="284"/>
        <w:rPr>
          <w:i w:val="0"/>
          <w:lang w:val="en-US" w:eastAsia="en-GB"/>
        </w:rPr>
      </w:pPr>
    </w:p>
    <w:p w:rsidR="003C4D2B" w:rsidRDefault="00860E97" w:rsidP="000F077C">
      <w:pPr>
        <w:pStyle w:val="Heading5"/>
        <w:spacing w:before="120"/>
        <w:ind w:left="284"/>
        <w:rPr>
          <w:i w:val="0"/>
          <w:lang w:val="en-US" w:eastAsia="en-GB"/>
        </w:rPr>
      </w:pPr>
      <w:r w:rsidRPr="00E70645">
        <w:rPr>
          <w:i w:val="0"/>
          <w:lang w:val="en-US" w:eastAsia="en-GB"/>
        </w:rPr>
        <w:t>1</w:t>
      </w:r>
      <w:r w:rsidR="0069668E" w:rsidRPr="00E70645">
        <w:rPr>
          <w:i w:val="0"/>
          <w:lang w:val="en-US" w:eastAsia="en-GB"/>
        </w:rPr>
        <w:t>2</w:t>
      </w:r>
      <w:r w:rsidRPr="00E70645">
        <w:rPr>
          <w:i w:val="0"/>
          <w:lang w:val="en-US" w:eastAsia="en-GB"/>
        </w:rPr>
        <w:t>.</w:t>
      </w:r>
      <w:r w:rsidRPr="00E70645">
        <w:rPr>
          <w:i w:val="0"/>
          <w:lang w:val="en-US" w:eastAsia="en-GB"/>
        </w:rPr>
        <w:tab/>
        <w:t>Absorbent Dressing Pad</w:t>
      </w:r>
      <w:bookmarkEnd w:id="37"/>
    </w:p>
    <w:p w:rsidR="00E075E9" w:rsidRPr="00E70645" w:rsidRDefault="00E075E9" w:rsidP="000F077C">
      <w:pPr>
        <w:pStyle w:val="Heading5"/>
        <w:spacing w:before="120"/>
        <w:ind w:left="284"/>
        <w:rPr>
          <w:i w:val="0"/>
          <w:sz w:val="8"/>
          <w:szCs w:val="8"/>
          <w:lang w:val="en-US" w:eastAsia="en-GB"/>
        </w:rPr>
      </w:pPr>
    </w:p>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26"/>
        <w:gridCol w:w="1559"/>
        <w:gridCol w:w="1701"/>
        <w:gridCol w:w="2268"/>
        <w:gridCol w:w="1134"/>
        <w:gridCol w:w="1451"/>
      </w:tblGrid>
      <w:tr w:rsidR="00E013A4" w:rsidRPr="00D03BFC" w:rsidTr="003C4D2B">
        <w:trPr>
          <w:trHeight w:val="382"/>
        </w:trPr>
        <w:tc>
          <w:tcPr>
            <w:tcW w:w="1526" w:type="dxa"/>
            <w:tcBorders>
              <w:top w:val="single" w:sz="4" w:space="0" w:color="auto"/>
              <w:left w:val="single" w:sz="4" w:space="0" w:color="auto"/>
              <w:bottom w:val="single" w:sz="4" w:space="0" w:color="auto"/>
              <w:right w:val="single" w:sz="4" w:space="0" w:color="auto"/>
            </w:tcBorders>
            <w:shd w:val="clear" w:color="auto" w:fill="auto"/>
          </w:tcPr>
          <w:p w:rsidR="00E013A4" w:rsidRPr="00E70645" w:rsidRDefault="00E013A4" w:rsidP="000C6A9D">
            <w:pPr>
              <w:autoSpaceDE w:val="0"/>
              <w:autoSpaceDN w:val="0"/>
              <w:adjustRightInd w:val="0"/>
              <w:spacing w:after="200" w:line="276" w:lineRule="auto"/>
              <w:jc w:val="both"/>
              <w:rPr>
                <w:b/>
                <w:bCs/>
                <w:color w:val="4F81BD"/>
                <w:sz w:val="20"/>
                <w:szCs w:val="20"/>
                <w:lang w:eastAsia="en-GB"/>
              </w:rPr>
            </w:pPr>
            <w:r w:rsidRPr="00E70645">
              <w:rPr>
                <w:b/>
                <w:bCs/>
                <w:color w:val="4F81BD"/>
                <w:sz w:val="20"/>
                <w:szCs w:val="20"/>
                <w:lang w:eastAsia="en-GB"/>
              </w:rPr>
              <w:t>Product</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E013A4" w:rsidRPr="00E70645" w:rsidRDefault="00E013A4" w:rsidP="000C6A9D">
            <w:pPr>
              <w:spacing w:after="200" w:line="276" w:lineRule="auto"/>
              <w:jc w:val="both"/>
              <w:rPr>
                <w:b/>
                <w:color w:val="4F81BD"/>
                <w:sz w:val="20"/>
                <w:szCs w:val="20"/>
                <w:lang w:eastAsia="en-GB"/>
              </w:rPr>
            </w:pPr>
            <w:r w:rsidRPr="00E70645">
              <w:rPr>
                <w:b/>
                <w:color w:val="4F81BD"/>
                <w:sz w:val="20"/>
                <w:szCs w:val="20"/>
                <w:lang w:eastAsia="en-GB"/>
              </w:rPr>
              <w:t>Product Type</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E013A4" w:rsidRPr="00E70645" w:rsidRDefault="00E013A4" w:rsidP="000C6A9D">
            <w:pPr>
              <w:spacing w:after="200" w:line="276" w:lineRule="auto"/>
              <w:jc w:val="both"/>
              <w:rPr>
                <w:b/>
                <w:bCs/>
                <w:color w:val="4F81BD"/>
                <w:sz w:val="20"/>
                <w:szCs w:val="20"/>
                <w:lang w:eastAsia="en-GB"/>
              </w:rPr>
            </w:pPr>
            <w:r w:rsidRPr="00E70645">
              <w:rPr>
                <w:b/>
                <w:color w:val="4F81BD"/>
                <w:sz w:val="20"/>
                <w:szCs w:val="20"/>
                <w:lang w:eastAsia="en-GB"/>
              </w:rPr>
              <w:t>Application</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E013A4" w:rsidRPr="00E70645" w:rsidRDefault="00E013A4" w:rsidP="000C6A9D">
            <w:pPr>
              <w:spacing w:after="200" w:line="276" w:lineRule="auto"/>
              <w:jc w:val="both"/>
              <w:rPr>
                <w:b/>
                <w:bCs/>
                <w:color w:val="4F81BD"/>
                <w:sz w:val="20"/>
                <w:szCs w:val="20"/>
                <w:lang w:eastAsia="en-GB"/>
              </w:rPr>
            </w:pPr>
            <w:r w:rsidRPr="00E70645">
              <w:rPr>
                <w:b/>
                <w:bCs/>
                <w:color w:val="4F81BD"/>
                <w:sz w:val="20"/>
                <w:szCs w:val="20"/>
                <w:lang w:eastAsia="en-GB"/>
              </w:rPr>
              <w:t>NPC Code</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E013A4" w:rsidRPr="00E70645" w:rsidRDefault="00E013A4" w:rsidP="000C6A9D">
            <w:pPr>
              <w:autoSpaceDE w:val="0"/>
              <w:autoSpaceDN w:val="0"/>
              <w:adjustRightInd w:val="0"/>
              <w:spacing w:after="200" w:line="276" w:lineRule="auto"/>
              <w:jc w:val="both"/>
              <w:rPr>
                <w:b/>
                <w:bCs/>
                <w:color w:val="4F81BD"/>
                <w:sz w:val="20"/>
                <w:szCs w:val="20"/>
                <w:lang w:eastAsia="en-GB"/>
              </w:rPr>
            </w:pPr>
            <w:r w:rsidRPr="00E70645">
              <w:rPr>
                <w:b/>
                <w:bCs/>
                <w:color w:val="4F81BD"/>
                <w:sz w:val="20"/>
                <w:szCs w:val="20"/>
                <w:lang w:eastAsia="en-GB"/>
              </w:rPr>
              <w:t>UNI</w:t>
            </w:r>
          </w:p>
        </w:tc>
        <w:tc>
          <w:tcPr>
            <w:tcW w:w="1451" w:type="dxa"/>
            <w:tcBorders>
              <w:top w:val="single" w:sz="4" w:space="0" w:color="auto"/>
              <w:left w:val="single" w:sz="4" w:space="0" w:color="auto"/>
              <w:bottom w:val="single" w:sz="4" w:space="0" w:color="auto"/>
              <w:right w:val="single" w:sz="4" w:space="0" w:color="auto"/>
            </w:tcBorders>
            <w:shd w:val="clear" w:color="auto" w:fill="auto"/>
          </w:tcPr>
          <w:p w:rsidR="00E013A4" w:rsidRPr="00E70645" w:rsidRDefault="00E013A4" w:rsidP="000C6A9D">
            <w:pPr>
              <w:autoSpaceDE w:val="0"/>
              <w:autoSpaceDN w:val="0"/>
              <w:adjustRightInd w:val="0"/>
              <w:spacing w:after="200" w:line="276" w:lineRule="auto"/>
              <w:jc w:val="both"/>
              <w:rPr>
                <w:b/>
                <w:bCs/>
                <w:color w:val="4F81BD"/>
                <w:sz w:val="20"/>
                <w:szCs w:val="20"/>
                <w:lang w:eastAsia="en-GB"/>
              </w:rPr>
            </w:pPr>
            <w:r w:rsidRPr="00E70645">
              <w:rPr>
                <w:b/>
                <w:color w:val="4F81BD"/>
                <w:sz w:val="20"/>
                <w:szCs w:val="20"/>
                <w:lang w:eastAsia="en-GB"/>
              </w:rPr>
              <w:t>Size</w:t>
            </w:r>
          </w:p>
        </w:tc>
      </w:tr>
      <w:tr w:rsidR="00E013A4" w:rsidRPr="00D03BFC" w:rsidTr="003C4D2B">
        <w:trPr>
          <w:trHeight w:val="5387"/>
        </w:trPr>
        <w:tc>
          <w:tcPr>
            <w:tcW w:w="1526" w:type="dxa"/>
            <w:tcBorders>
              <w:top w:val="single" w:sz="4" w:space="0" w:color="auto"/>
              <w:left w:val="single" w:sz="4" w:space="0" w:color="auto"/>
              <w:bottom w:val="single" w:sz="4" w:space="0" w:color="auto"/>
              <w:right w:val="single" w:sz="4" w:space="0" w:color="auto"/>
            </w:tcBorders>
            <w:shd w:val="clear" w:color="auto" w:fill="92D050"/>
            <w:vAlign w:val="center"/>
          </w:tcPr>
          <w:p w:rsidR="009C4C52" w:rsidRPr="00B57EFC" w:rsidRDefault="009C4C52" w:rsidP="0016191A">
            <w:pPr>
              <w:autoSpaceDE w:val="0"/>
              <w:autoSpaceDN w:val="0"/>
              <w:adjustRightInd w:val="0"/>
              <w:spacing w:after="200" w:line="276" w:lineRule="auto"/>
              <w:jc w:val="center"/>
              <w:rPr>
                <w:b/>
                <w:sz w:val="20"/>
                <w:szCs w:val="20"/>
                <w:lang w:eastAsia="en-GB"/>
              </w:rPr>
            </w:pPr>
            <w:r w:rsidRPr="00C0744E">
              <w:rPr>
                <w:b/>
                <w:noProof/>
                <w:sz w:val="20"/>
                <w:szCs w:val="20"/>
                <w:lang w:eastAsia="en-GB"/>
              </w:rPr>
              <w:t>PremierPad</w:t>
            </w:r>
          </w:p>
          <w:p w:rsidR="009C4C52" w:rsidRPr="00E70645" w:rsidRDefault="00A629C3" w:rsidP="0016191A">
            <w:pPr>
              <w:autoSpaceDE w:val="0"/>
              <w:autoSpaceDN w:val="0"/>
              <w:adjustRightInd w:val="0"/>
              <w:spacing w:after="200" w:line="276" w:lineRule="auto"/>
              <w:jc w:val="center"/>
              <w:rPr>
                <w:b/>
                <w:sz w:val="20"/>
                <w:szCs w:val="20"/>
                <w:lang w:eastAsia="en-GB"/>
              </w:rPr>
            </w:pPr>
            <w:r w:rsidRPr="00E70645">
              <w:rPr>
                <w:b/>
                <w:noProof/>
                <w:sz w:val="20"/>
                <w:szCs w:val="20"/>
                <w:lang w:eastAsia="en-GB"/>
              </w:rPr>
              <w:drawing>
                <wp:inline distT="0" distB="0" distL="0" distR="0" wp14:anchorId="076350EB" wp14:editId="0823FD66">
                  <wp:extent cx="826770" cy="826770"/>
                  <wp:effectExtent l="0" t="0" r="0" b="0"/>
                  <wp:docPr id="377" name="Picture 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68"/>
                          <pic:cNvPicPr>
                            <a:picLocks noChangeAspect="1" noChangeArrowheads="1"/>
                          </pic:cNvPicPr>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826770" cy="826770"/>
                          </a:xfrm>
                          <a:prstGeom prst="rect">
                            <a:avLst/>
                          </a:prstGeom>
                          <a:noFill/>
                          <a:ln>
                            <a:noFill/>
                          </a:ln>
                        </pic:spPr>
                      </pic:pic>
                    </a:graphicData>
                  </a:graphic>
                </wp:inline>
              </w:drawing>
            </w:r>
          </w:p>
          <w:p w:rsidR="00925EED" w:rsidRPr="00FC335D" w:rsidRDefault="009C4C52" w:rsidP="00FC335D">
            <w:pPr>
              <w:jc w:val="center"/>
              <w:rPr>
                <w:sz w:val="20"/>
                <w:szCs w:val="18"/>
                <w:lang w:eastAsia="en-GB"/>
              </w:rPr>
            </w:pPr>
            <w:r w:rsidRPr="00FC335D">
              <w:rPr>
                <w:sz w:val="20"/>
                <w:szCs w:val="18"/>
                <w:lang w:eastAsia="en-GB"/>
              </w:rPr>
              <w:t xml:space="preserve">365 </w:t>
            </w:r>
            <w:r w:rsidR="00B57EFC" w:rsidRPr="00FC335D">
              <w:rPr>
                <w:sz w:val="20"/>
                <w:szCs w:val="18"/>
                <w:lang w:eastAsia="en-GB"/>
              </w:rPr>
              <w:t>H</w:t>
            </w:r>
            <w:r w:rsidRPr="00FC335D">
              <w:rPr>
                <w:sz w:val="20"/>
                <w:szCs w:val="18"/>
                <w:lang w:eastAsia="en-GB"/>
              </w:rPr>
              <w:t>ealthcare</w:t>
            </w:r>
          </w:p>
          <w:p w:rsidR="00B57EFC" w:rsidRPr="00E70645" w:rsidRDefault="00B57EFC" w:rsidP="00FC335D">
            <w:pPr>
              <w:jc w:val="center"/>
              <w:rPr>
                <w:b/>
                <w:lang w:eastAsia="en-GB"/>
              </w:rPr>
            </w:pPr>
            <w:r w:rsidRPr="00FC335D">
              <w:rPr>
                <w:sz w:val="20"/>
                <w:szCs w:val="18"/>
                <w:lang w:eastAsia="en-GB"/>
              </w:rPr>
              <w:t>Ltd</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FC335D" w:rsidRDefault="009A5BA7" w:rsidP="00B57EFC">
            <w:pPr>
              <w:spacing w:after="200" w:line="276" w:lineRule="auto"/>
              <w:jc w:val="center"/>
              <w:rPr>
                <w:sz w:val="20"/>
                <w:szCs w:val="20"/>
                <w:lang w:eastAsia="en-GB"/>
              </w:rPr>
            </w:pPr>
            <w:r w:rsidRPr="00FC335D">
              <w:rPr>
                <w:sz w:val="20"/>
                <w:szCs w:val="20"/>
                <w:lang w:eastAsia="en-GB"/>
              </w:rPr>
              <w:t>Absorbent dressing pad</w:t>
            </w:r>
            <w:r w:rsidR="00FC335D">
              <w:rPr>
                <w:sz w:val="20"/>
                <w:szCs w:val="20"/>
                <w:lang w:eastAsia="en-GB"/>
              </w:rPr>
              <w:t xml:space="preserve"> </w:t>
            </w:r>
            <w:r w:rsidRPr="00FC335D">
              <w:rPr>
                <w:sz w:val="20"/>
                <w:szCs w:val="20"/>
                <w:lang w:eastAsia="en-GB"/>
              </w:rPr>
              <w:t>with a fluid –</w:t>
            </w:r>
            <w:r w:rsidR="0083397E" w:rsidRPr="00FC335D">
              <w:rPr>
                <w:sz w:val="20"/>
                <w:szCs w:val="20"/>
                <w:lang w:eastAsia="en-GB"/>
              </w:rPr>
              <w:t>repellent</w:t>
            </w:r>
            <w:r w:rsidRPr="00FC335D">
              <w:rPr>
                <w:sz w:val="20"/>
                <w:szCs w:val="20"/>
                <w:lang w:eastAsia="en-GB"/>
              </w:rPr>
              <w:t xml:space="preserve"> backing</w:t>
            </w:r>
          </w:p>
          <w:p w:rsidR="00E013A4" w:rsidRPr="004A0628" w:rsidRDefault="009A5BA7" w:rsidP="00C0744E">
            <w:pPr>
              <w:spacing w:after="200" w:line="276" w:lineRule="auto"/>
              <w:jc w:val="center"/>
              <w:rPr>
                <w:sz w:val="16"/>
                <w:szCs w:val="16"/>
                <w:lang w:eastAsia="en-GB"/>
              </w:rPr>
            </w:pPr>
            <w:r w:rsidRPr="00FC335D">
              <w:rPr>
                <w:sz w:val="20"/>
                <w:szCs w:val="20"/>
                <w:lang w:eastAsia="en-GB"/>
              </w:rPr>
              <w:t>Sterile</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E013A4" w:rsidRPr="004A0628" w:rsidRDefault="00DE5C3D" w:rsidP="00C0744E">
            <w:pPr>
              <w:autoSpaceDE w:val="0"/>
              <w:autoSpaceDN w:val="0"/>
              <w:adjustRightInd w:val="0"/>
              <w:spacing w:after="200" w:line="276" w:lineRule="auto"/>
              <w:jc w:val="center"/>
              <w:rPr>
                <w:noProof/>
                <w:sz w:val="16"/>
                <w:szCs w:val="16"/>
                <w:lang w:eastAsia="en-GB"/>
              </w:rPr>
            </w:pPr>
            <w:r w:rsidRPr="004A0628">
              <w:rPr>
                <w:noProof/>
                <w:sz w:val="16"/>
                <w:szCs w:val="16"/>
                <w:lang w:eastAsia="en-GB"/>
              </w:rPr>
              <w:drawing>
                <wp:anchor distT="0" distB="0" distL="114300" distR="114300" simplePos="0" relativeHeight="251921920" behindDoc="0" locked="0" layoutInCell="1" allowOverlap="1" wp14:anchorId="67BCE41B" wp14:editId="5487C689">
                  <wp:simplePos x="0" y="0"/>
                  <wp:positionH relativeFrom="column">
                    <wp:posOffset>370205</wp:posOffset>
                  </wp:positionH>
                  <wp:positionV relativeFrom="paragraph">
                    <wp:posOffset>-406400</wp:posOffset>
                  </wp:positionV>
                  <wp:extent cx="231140" cy="1041400"/>
                  <wp:effectExtent l="0" t="5080" r="0" b="0"/>
                  <wp:wrapNone/>
                  <wp:docPr id="115" name="Picture 91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278"/>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rot="5400000" flipV="1">
                            <a:off x="0" y="0"/>
                            <a:ext cx="231140" cy="10414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E013A4" w:rsidRPr="004A0628" w:rsidRDefault="00910239" w:rsidP="00C0744E">
            <w:pPr>
              <w:autoSpaceDE w:val="0"/>
              <w:autoSpaceDN w:val="0"/>
              <w:adjustRightInd w:val="0"/>
              <w:spacing w:after="200" w:line="276" w:lineRule="auto"/>
              <w:jc w:val="center"/>
              <w:rPr>
                <w:noProof/>
                <w:sz w:val="16"/>
                <w:szCs w:val="16"/>
                <w:lang w:eastAsia="en-GB"/>
              </w:rPr>
            </w:pPr>
            <w:r>
              <w:rPr>
                <w:noProof/>
                <w:sz w:val="16"/>
                <w:szCs w:val="16"/>
                <w:lang w:eastAsia="en-GB"/>
              </w:rPr>
              <w:object w:dxaOrig="1440" w:dyaOrig="1440" w14:anchorId="77D850BB">
                <v:shape id="_x0000_s2147" type="#_x0000_t75" style="position:absolute;left:0;text-align:left;margin-left:43.85pt;margin-top:3.15pt;width:14.65pt;height:14.3pt;z-index:251945472;mso-wrap-style:tight">
                  <v:imagedata r:id="rId84" o:title=""/>
                </v:shape>
                <o:OLEObject Type="Embed" ProgID="PBrush" ShapeID="_x0000_s2147" DrawAspect="Content" ObjectID="_1803214307" r:id="rId108"/>
              </w:object>
            </w:r>
            <w:r>
              <w:rPr>
                <w:noProof/>
                <w:sz w:val="16"/>
                <w:szCs w:val="16"/>
                <w:lang w:eastAsia="en-GB"/>
              </w:rPr>
              <w:object w:dxaOrig="1440" w:dyaOrig="1440" w14:anchorId="409E0367">
                <v:shape id="_x0000_s2146" type="#_x0000_t75" style="position:absolute;left:0;text-align:left;margin-left:29.15pt;margin-top:2.7pt;width:15.35pt;height:14.85pt;z-index:251944448">
                  <v:imagedata r:id="rId69" o:title=""/>
                </v:shape>
                <o:OLEObject Type="Embed" ProgID="PBrush" ShapeID="_x0000_s2146" DrawAspect="Content" ObjectID="_1803214308" r:id="rId109"/>
              </w:object>
            </w:r>
            <w:r>
              <w:rPr>
                <w:noProof/>
                <w:sz w:val="16"/>
                <w:szCs w:val="16"/>
                <w:lang w:eastAsia="en-GB"/>
              </w:rPr>
              <w:object w:dxaOrig="1440" w:dyaOrig="1440" w14:anchorId="08F56ECC">
                <v:shape id="_x0000_s2145" type="#_x0000_t75" style="position:absolute;left:0;text-align:left;margin-left:14.55pt;margin-top:2.95pt;width:15.35pt;height:14.65pt;z-index:251943424">
                  <v:imagedata r:id="rId82" o:title=""/>
                </v:shape>
                <o:OLEObject Type="Embed" ProgID="PBrush" ShapeID="_x0000_s2145" DrawAspect="Content" ObjectID="_1803214309" r:id="rId110"/>
              </w:object>
            </w:r>
            <w:r w:rsidR="000D585A" w:rsidRPr="004A0628">
              <w:rPr>
                <w:noProof/>
                <w:sz w:val="16"/>
                <w:szCs w:val="16"/>
                <w:lang w:eastAsia="en-GB"/>
              </w:rPr>
              <w:t xml:space="preserve"> </w:t>
            </w:r>
          </w:p>
          <w:p w:rsidR="007A3B05" w:rsidRDefault="007A3B05" w:rsidP="0068434D">
            <w:pPr>
              <w:autoSpaceDE w:val="0"/>
              <w:autoSpaceDN w:val="0"/>
              <w:adjustRightInd w:val="0"/>
              <w:spacing w:after="200" w:line="276" w:lineRule="auto"/>
              <w:jc w:val="center"/>
              <w:rPr>
                <w:noProof/>
                <w:sz w:val="20"/>
                <w:szCs w:val="20"/>
                <w:lang w:eastAsia="en-GB"/>
              </w:rPr>
            </w:pPr>
            <w:r>
              <w:rPr>
                <w:noProof/>
              </w:rPr>
              <w:drawing>
                <wp:anchor distT="0" distB="0" distL="114300" distR="114300" simplePos="0" relativeHeight="251920896" behindDoc="0" locked="0" layoutInCell="1" allowOverlap="1" wp14:anchorId="4AA83C8F" wp14:editId="3328197C">
                  <wp:simplePos x="0" y="0"/>
                  <wp:positionH relativeFrom="column">
                    <wp:posOffset>458470</wp:posOffset>
                  </wp:positionH>
                  <wp:positionV relativeFrom="paragraph">
                    <wp:posOffset>54610</wp:posOffset>
                  </wp:positionV>
                  <wp:extent cx="227965" cy="231140"/>
                  <wp:effectExtent l="0" t="0" r="635" b="0"/>
                  <wp:wrapNone/>
                  <wp:docPr id="53" name="Picture 20">
                    <a:extLst xmlns:a="http://schemas.openxmlformats.org/drawingml/2006/main">
                      <a:ext uri="{FF2B5EF4-FFF2-40B4-BE49-F238E27FC236}">
                        <a16:creationId xmlns:a16="http://schemas.microsoft.com/office/drawing/2014/main" id="{00000000-0008-0000-0000-000015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0">
                            <a:extLst>
                              <a:ext uri="{FF2B5EF4-FFF2-40B4-BE49-F238E27FC236}">
                                <a16:creationId xmlns:a16="http://schemas.microsoft.com/office/drawing/2014/main" id="{00000000-0008-0000-0000-000015000000}"/>
                              </a:ext>
                            </a:extLst>
                          </pic:cNvPr>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27965" cy="231140"/>
                          </a:xfrm>
                          <a:prstGeom prst="rect">
                            <a:avLst/>
                          </a:prstGeom>
                          <a:noFill/>
                        </pic:spPr>
                      </pic:pic>
                    </a:graphicData>
                  </a:graphic>
                </wp:anchor>
              </w:drawing>
            </w:r>
            <w:r>
              <w:rPr>
                <w:noProof/>
              </w:rPr>
              <w:drawing>
                <wp:anchor distT="0" distB="0" distL="114300" distR="114300" simplePos="0" relativeHeight="251919872" behindDoc="0" locked="0" layoutInCell="1" allowOverlap="1" wp14:anchorId="2466743A" wp14:editId="0985A82B">
                  <wp:simplePos x="0" y="0"/>
                  <wp:positionH relativeFrom="column">
                    <wp:posOffset>225425</wp:posOffset>
                  </wp:positionH>
                  <wp:positionV relativeFrom="paragraph">
                    <wp:posOffset>53975</wp:posOffset>
                  </wp:positionV>
                  <wp:extent cx="232410" cy="231140"/>
                  <wp:effectExtent l="0" t="0" r="0" b="0"/>
                  <wp:wrapNone/>
                  <wp:docPr id="52" name="Picture 19">
                    <a:extLst xmlns:a="http://schemas.openxmlformats.org/drawingml/2006/main">
                      <a:ext uri="{FF2B5EF4-FFF2-40B4-BE49-F238E27FC236}">
                        <a16:creationId xmlns:a16="http://schemas.microsoft.com/office/drawing/2014/main" id="{00000000-0008-0000-0000-000014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19">
                            <a:extLst>
                              <a:ext uri="{FF2B5EF4-FFF2-40B4-BE49-F238E27FC236}">
                                <a16:creationId xmlns:a16="http://schemas.microsoft.com/office/drawing/2014/main" id="{00000000-0008-0000-0000-000014000000}"/>
                              </a:ext>
                            </a:extLst>
                          </pic:cNvPr>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232410" cy="23114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rsidR="007A3B05" w:rsidRDefault="007A3B05" w:rsidP="0068434D">
            <w:pPr>
              <w:autoSpaceDE w:val="0"/>
              <w:autoSpaceDN w:val="0"/>
              <w:adjustRightInd w:val="0"/>
              <w:spacing w:after="200" w:line="276" w:lineRule="auto"/>
              <w:jc w:val="center"/>
              <w:rPr>
                <w:noProof/>
                <w:sz w:val="20"/>
                <w:szCs w:val="20"/>
                <w:lang w:eastAsia="en-GB"/>
              </w:rPr>
            </w:pPr>
          </w:p>
          <w:p w:rsidR="00E013A4" w:rsidRPr="004A0628" w:rsidRDefault="00E013A4" w:rsidP="00C0744E">
            <w:pPr>
              <w:autoSpaceDE w:val="0"/>
              <w:autoSpaceDN w:val="0"/>
              <w:adjustRightInd w:val="0"/>
              <w:spacing w:after="200" w:line="276" w:lineRule="auto"/>
              <w:jc w:val="center"/>
              <w:rPr>
                <w:b/>
                <w:sz w:val="16"/>
                <w:szCs w:val="16"/>
                <w:lang w:eastAsia="en-GB"/>
              </w:rPr>
            </w:pPr>
            <w:r w:rsidRPr="00FC335D">
              <w:rPr>
                <w:noProof/>
                <w:sz w:val="20"/>
                <w:szCs w:val="20"/>
                <w:lang w:eastAsia="en-GB"/>
              </w:rPr>
              <w:t>Primary or secondary</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E013A4" w:rsidRPr="00FC335D" w:rsidRDefault="00C25849" w:rsidP="000F077C">
            <w:pPr>
              <w:autoSpaceDE w:val="0"/>
              <w:autoSpaceDN w:val="0"/>
              <w:adjustRightInd w:val="0"/>
              <w:spacing w:after="200" w:line="276" w:lineRule="auto"/>
              <w:rPr>
                <w:sz w:val="20"/>
                <w:szCs w:val="20"/>
                <w:lang w:eastAsia="en-GB"/>
              </w:rPr>
            </w:pPr>
            <w:r w:rsidRPr="00FC335D">
              <w:rPr>
                <w:sz w:val="20"/>
                <w:szCs w:val="20"/>
                <w:lang w:eastAsia="en-GB"/>
              </w:rPr>
              <w:t>EJA</w:t>
            </w:r>
            <w:r w:rsidR="00A629C3" w:rsidRPr="00FC335D">
              <w:rPr>
                <w:sz w:val="20"/>
                <w:szCs w:val="20"/>
                <w:lang w:eastAsia="en-GB"/>
              </w:rPr>
              <w:t>261</w:t>
            </w:r>
          </w:p>
          <w:p w:rsidR="00C25849" w:rsidRPr="00FC335D" w:rsidRDefault="00C25849" w:rsidP="000F077C">
            <w:pPr>
              <w:autoSpaceDE w:val="0"/>
              <w:autoSpaceDN w:val="0"/>
              <w:adjustRightInd w:val="0"/>
              <w:spacing w:after="200" w:line="276" w:lineRule="auto"/>
              <w:rPr>
                <w:sz w:val="20"/>
                <w:szCs w:val="20"/>
                <w:lang w:eastAsia="en-GB"/>
              </w:rPr>
            </w:pPr>
            <w:r w:rsidRPr="00FC335D">
              <w:rPr>
                <w:sz w:val="20"/>
                <w:szCs w:val="20"/>
                <w:lang w:eastAsia="en-GB"/>
              </w:rPr>
              <w:t>EJA</w:t>
            </w:r>
            <w:r w:rsidR="00A629C3" w:rsidRPr="00FC335D">
              <w:rPr>
                <w:sz w:val="20"/>
                <w:szCs w:val="20"/>
                <w:lang w:eastAsia="en-GB"/>
              </w:rPr>
              <w:t>215</w:t>
            </w:r>
          </w:p>
          <w:p w:rsidR="00C25849" w:rsidRPr="00FC335D" w:rsidRDefault="00C25849" w:rsidP="000F077C">
            <w:pPr>
              <w:autoSpaceDE w:val="0"/>
              <w:autoSpaceDN w:val="0"/>
              <w:adjustRightInd w:val="0"/>
              <w:spacing w:after="200" w:line="276" w:lineRule="auto"/>
              <w:rPr>
                <w:sz w:val="20"/>
                <w:szCs w:val="20"/>
                <w:lang w:eastAsia="en-GB"/>
              </w:rPr>
            </w:pPr>
            <w:r w:rsidRPr="00FC335D">
              <w:rPr>
                <w:sz w:val="20"/>
                <w:szCs w:val="20"/>
                <w:lang w:eastAsia="en-GB"/>
              </w:rPr>
              <w:t>EJA</w:t>
            </w:r>
            <w:r w:rsidR="00A629C3" w:rsidRPr="00FC335D">
              <w:rPr>
                <w:sz w:val="20"/>
                <w:szCs w:val="20"/>
                <w:lang w:eastAsia="en-GB"/>
              </w:rPr>
              <w:t>259</w:t>
            </w:r>
          </w:p>
          <w:p w:rsidR="00A629C3" w:rsidRPr="00FC335D" w:rsidRDefault="00A629C3" w:rsidP="000F077C">
            <w:pPr>
              <w:autoSpaceDE w:val="0"/>
              <w:autoSpaceDN w:val="0"/>
              <w:adjustRightInd w:val="0"/>
              <w:spacing w:after="200" w:line="276" w:lineRule="auto"/>
              <w:rPr>
                <w:sz w:val="20"/>
                <w:szCs w:val="20"/>
                <w:lang w:eastAsia="en-GB"/>
              </w:rPr>
            </w:pPr>
            <w:r w:rsidRPr="00FC335D">
              <w:rPr>
                <w:sz w:val="20"/>
                <w:szCs w:val="20"/>
                <w:lang w:eastAsia="en-GB"/>
              </w:rPr>
              <w:t>EJA260</w:t>
            </w:r>
          </w:p>
          <w:p w:rsidR="00A629C3" w:rsidRPr="00FC335D" w:rsidRDefault="00A629C3" w:rsidP="000F077C">
            <w:pPr>
              <w:autoSpaceDE w:val="0"/>
              <w:autoSpaceDN w:val="0"/>
              <w:adjustRightInd w:val="0"/>
              <w:spacing w:after="200" w:line="276" w:lineRule="auto"/>
              <w:rPr>
                <w:sz w:val="20"/>
                <w:szCs w:val="20"/>
                <w:lang w:eastAsia="en-GB"/>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E013A4" w:rsidRPr="00FC335D" w:rsidRDefault="00A629C3" w:rsidP="00E70645">
            <w:pPr>
              <w:autoSpaceDE w:val="0"/>
              <w:autoSpaceDN w:val="0"/>
              <w:adjustRightInd w:val="0"/>
              <w:spacing w:after="200" w:line="276" w:lineRule="auto"/>
              <w:jc w:val="center"/>
              <w:rPr>
                <w:sz w:val="20"/>
                <w:szCs w:val="20"/>
                <w:lang w:eastAsia="en-GB"/>
              </w:rPr>
            </w:pPr>
            <w:r w:rsidRPr="00FC335D">
              <w:rPr>
                <w:sz w:val="20"/>
                <w:szCs w:val="20"/>
                <w:lang w:eastAsia="en-GB"/>
              </w:rPr>
              <w:t>50</w:t>
            </w:r>
          </w:p>
          <w:p w:rsidR="00F43E66" w:rsidRPr="00FC335D" w:rsidRDefault="00A629C3" w:rsidP="00E70645">
            <w:pPr>
              <w:autoSpaceDE w:val="0"/>
              <w:autoSpaceDN w:val="0"/>
              <w:adjustRightInd w:val="0"/>
              <w:spacing w:after="200" w:line="276" w:lineRule="auto"/>
              <w:jc w:val="center"/>
              <w:rPr>
                <w:sz w:val="20"/>
                <w:szCs w:val="20"/>
                <w:lang w:eastAsia="en-GB"/>
              </w:rPr>
            </w:pPr>
            <w:r w:rsidRPr="00FC335D">
              <w:rPr>
                <w:sz w:val="20"/>
                <w:szCs w:val="20"/>
                <w:lang w:eastAsia="en-GB"/>
              </w:rPr>
              <w:t>25</w:t>
            </w:r>
          </w:p>
          <w:p w:rsidR="00F43E66" w:rsidRPr="00FC335D" w:rsidRDefault="00A629C3" w:rsidP="00E70645">
            <w:pPr>
              <w:autoSpaceDE w:val="0"/>
              <w:autoSpaceDN w:val="0"/>
              <w:adjustRightInd w:val="0"/>
              <w:spacing w:after="200" w:line="276" w:lineRule="auto"/>
              <w:jc w:val="center"/>
              <w:rPr>
                <w:sz w:val="20"/>
                <w:szCs w:val="20"/>
                <w:lang w:eastAsia="en-GB"/>
              </w:rPr>
            </w:pPr>
            <w:r w:rsidRPr="00FC335D">
              <w:rPr>
                <w:sz w:val="20"/>
                <w:szCs w:val="20"/>
                <w:lang w:eastAsia="en-GB"/>
              </w:rPr>
              <w:t>25</w:t>
            </w:r>
          </w:p>
          <w:p w:rsidR="00F43E66" w:rsidRPr="00FC335D" w:rsidRDefault="00FC335D" w:rsidP="00E70645">
            <w:pPr>
              <w:autoSpaceDE w:val="0"/>
              <w:autoSpaceDN w:val="0"/>
              <w:adjustRightInd w:val="0"/>
              <w:spacing w:after="200" w:line="276" w:lineRule="auto"/>
              <w:jc w:val="center"/>
              <w:rPr>
                <w:sz w:val="20"/>
                <w:szCs w:val="20"/>
                <w:lang w:eastAsia="en-GB"/>
              </w:rPr>
            </w:pPr>
            <w:r w:rsidRPr="00FC335D">
              <w:rPr>
                <w:noProof/>
                <w:sz w:val="20"/>
                <w:szCs w:val="20"/>
                <w:lang w:eastAsia="en-GB"/>
              </w:rPr>
              <mc:AlternateContent>
                <mc:Choice Requires="wps">
                  <w:drawing>
                    <wp:anchor distT="0" distB="0" distL="114300" distR="114300" simplePos="0" relativeHeight="251681280" behindDoc="0" locked="0" layoutInCell="1" allowOverlap="1" wp14:anchorId="67913DF4" wp14:editId="4A02ACA8">
                      <wp:simplePos x="0" y="0"/>
                      <wp:positionH relativeFrom="column">
                        <wp:posOffset>-1434693</wp:posOffset>
                      </wp:positionH>
                      <wp:positionV relativeFrom="paragraph">
                        <wp:posOffset>293238</wp:posOffset>
                      </wp:positionV>
                      <wp:extent cx="2923540" cy="2059916"/>
                      <wp:effectExtent l="19050" t="19050" r="29210" b="36195"/>
                      <wp:wrapNone/>
                      <wp:docPr id="3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3540" cy="2059916"/>
                              </a:xfrm>
                              <a:prstGeom prst="rect">
                                <a:avLst/>
                              </a:prstGeom>
                              <a:solidFill>
                                <a:srgbClr val="EAF1DD"/>
                              </a:solidFill>
                              <a:ln w="63500" cmpd="thickThin" algn="ctr">
                                <a:solidFill>
                                  <a:srgbClr val="9BBB59"/>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16191A" w:rsidRPr="0016191A" w:rsidRDefault="0016191A" w:rsidP="0046464F">
                                  <w:pPr>
                                    <w:pStyle w:val="ListParagraph"/>
                                    <w:numPr>
                                      <w:ilvl w:val="0"/>
                                      <w:numId w:val="25"/>
                                    </w:numPr>
                                    <w:autoSpaceDE w:val="0"/>
                                    <w:autoSpaceDN w:val="0"/>
                                    <w:adjustRightInd w:val="0"/>
                                    <w:rPr>
                                      <w:sz w:val="20"/>
                                      <w:szCs w:val="20"/>
                                    </w:rPr>
                                  </w:pPr>
                                  <w:r w:rsidRPr="0016191A">
                                    <w:rPr>
                                      <w:sz w:val="20"/>
                                      <w:szCs w:val="20"/>
                                    </w:rPr>
                                    <w:t xml:space="preserve">Apply to wound with at least 1cm overlap. If dressing strikes through within 24 hours ensure increased visits and reassess clinical needs as more absorbent product such as </w:t>
                                  </w:r>
                                  <w:proofErr w:type="spellStart"/>
                                  <w:r w:rsidRPr="0016191A">
                                    <w:rPr>
                                      <w:sz w:val="20"/>
                                      <w:szCs w:val="20"/>
                                    </w:rPr>
                                    <w:t>Kliniderm</w:t>
                                  </w:r>
                                  <w:proofErr w:type="spellEnd"/>
                                  <w:r w:rsidRPr="0016191A">
                                    <w:rPr>
                                      <w:sz w:val="20"/>
                                      <w:szCs w:val="20"/>
                                    </w:rPr>
                                    <w:t xml:space="preserve"> or </w:t>
                                  </w:r>
                                  <w:proofErr w:type="spellStart"/>
                                  <w:r w:rsidRPr="0016191A">
                                    <w:rPr>
                                      <w:sz w:val="20"/>
                                      <w:szCs w:val="20"/>
                                    </w:rPr>
                                    <w:t>Drymax</w:t>
                                  </w:r>
                                  <w:proofErr w:type="spellEnd"/>
                                  <w:r w:rsidRPr="0016191A">
                                    <w:rPr>
                                      <w:sz w:val="20"/>
                                      <w:szCs w:val="20"/>
                                    </w:rPr>
                                    <w:t xml:space="preserve"> Super may be required</w:t>
                                  </w:r>
                                </w:p>
                                <w:p w:rsidR="0016191A" w:rsidRPr="0016191A" w:rsidRDefault="0016191A" w:rsidP="0046464F">
                                  <w:pPr>
                                    <w:pStyle w:val="ListParagraph"/>
                                    <w:numPr>
                                      <w:ilvl w:val="0"/>
                                      <w:numId w:val="8"/>
                                    </w:numPr>
                                    <w:tabs>
                                      <w:tab w:val="left" w:pos="284"/>
                                    </w:tabs>
                                    <w:autoSpaceDE w:val="0"/>
                                    <w:autoSpaceDN w:val="0"/>
                                    <w:adjustRightInd w:val="0"/>
                                    <w:spacing w:after="200" w:line="276" w:lineRule="auto"/>
                                    <w:ind w:left="284" w:hanging="284"/>
                                    <w:contextualSpacing/>
                                    <w:rPr>
                                      <w:sz w:val="20"/>
                                      <w:szCs w:val="20"/>
                                    </w:rPr>
                                  </w:pPr>
                                  <w:r w:rsidRPr="0016191A">
                                    <w:rPr>
                                      <w:sz w:val="20"/>
                                      <w:szCs w:val="20"/>
                                    </w:rPr>
                                    <w:t>Avoid applying directly to actively bleeding wounds</w:t>
                                  </w:r>
                                </w:p>
                                <w:p w:rsidR="0016191A" w:rsidRPr="0016191A" w:rsidRDefault="0016191A" w:rsidP="0046464F">
                                  <w:pPr>
                                    <w:pStyle w:val="ListParagraph"/>
                                    <w:numPr>
                                      <w:ilvl w:val="0"/>
                                      <w:numId w:val="8"/>
                                    </w:numPr>
                                    <w:tabs>
                                      <w:tab w:val="left" w:pos="284"/>
                                    </w:tabs>
                                    <w:autoSpaceDE w:val="0"/>
                                    <w:autoSpaceDN w:val="0"/>
                                    <w:adjustRightInd w:val="0"/>
                                    <w:spacing w:after="200" w:line="276" w:lineRule="auto"/>
                                    <w:ind w:left="284" w:hanging="284"/>
                                    <w:contextualSpacing/>
                                    <w:rPr>
                                      <w:sz w:val="20"/>
                                      <w:szCs w:val="20"/>
                                    </w:rPr>
                                  </w:pPr>
                                  <w:r w:rsidRPr="0016191A">
                                    <w:rPr>
                                      <w:sz w:val="20"/>
                                      <w:szCs w:val="20"/>
                                    </w:rPr>
                                    <w:t>Avoid in applying to dry wounds where a moist environment is required</w:t>
                                  </w:r>
                                </w:p>
                                <w:p w:rsidR="0016191A" w:rsidRPr="00E70645" w:rsidRDefault="0016191A" w:rsidP="0046464F">
                                  <w:pPr>
                                    <w:pStyle w:val="ListParagraph"/>
                                    <w:numPr>
                                      <w:ilvl w:val="0"/>
                                      <w:numId w:val="8"/>
                                    </w:numPr>
                                    <w:tabs>
                                      <w:tab w:val="left" w:pos="284"/>
                                    </w:tabs>
                                    <w:autoSpaceDE w:val="0"/>
                                    <w:autoSpaceDN w:val="0"/>
                                    <w:adjustRightInd w:val="0"/>
                                    <w:spacing w:after="200" w:line="276" w:lineRule="auto"/>
                                    <w:ind w:left="284" w:hanging="284"/>
                                    <w:contextualSpacing/>
                                    <w:rPr>
                                      <w:sz w:val="16"/>
                                      <w:szCs w:val="16"/>
                                    </w:rPr>
                                  </w:pPr>
                                  <w:r w:rsidRPr="0016191A">
                                    <w:rPr>
                                      <w:b/>
                                      <w:sz w:val="20"/>
                                      <w:szCs w:val="20"/>
                                    </w:rPr>
                                    <w:t>Do not cut dressing</w:t>
                                  </w:r>
                                  <w:r w:rsidRPr="0016191A">
                                    <w:rPr>
                                      <w:sz w:val="20"/>
                                      <w:szCs w:val="20"/>
                                    </w:rPr>
                                    <w:t xml:space="preserve"> as contents will compromise the wound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7913DF4" id="_x0000_s1045" type="#_x0000_t202" style="position:absolute;left:0;text-align:left;margin-left:-112.95pt;margin-top:23.1pt;width:230.2pt;height:162.2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" fillcolor="#eaf1dd" strokecolor="#9bbb59" strokeweight="5pt">
                      <v:stroke linestyle="thickThin"/>
                      <v:shadow color="#868686"/>
                      <v:textbox>
                        <w:txbxContent>
                          <w:p w:rsidR="0016191A" w:rsidRPr="0016191A" w:rsidRDefault="0016191A" w:rsidP="0046464F">
                            <w:pPr>
                              <w:pStyle w:val="ListParagraph"/>
                              <w:numPr>
                                <w:ilvl w:val="0"/>
                                <w:numId w:val="25"/>
                              </w:numPr>
                              <w:autoSpaceDE w:val="0"/>
                              <w:autoSpaceDN w:val="0"/>
                              <w:adjustRightInd w:val="0"/>
                              <w:rPr>
                                <w:sz w:val="20"/>
                                <w:szCs w:val="20"/>
                              </w:rPr>
                            </w:pPr>
                            <w:r w:rsidRPr="0016191A">
                              <w:rPr>
                                <w:sz w:val="20"/>
                                <w:szCs w:val="20"/>
                              </w:rPr>
                              <w:t xml:space="preserve">Apply to wound with at least 1cm overlap. If dressing strikes through within 24 hours ensure increased visits and reassess clinical needs as more absorbent product such as </w:t>
                            </w:r>
                            <w:proofErr w:type="spellStart"/>
                            <w:r w:rsidRPr="0016191A">
                              <w:rPr>
                                <w:sz w:val="20"/>
                                <w:szCs w:val="20"/>
                              </w:rPr>
                              <w:t>Kliniderm</w:t>
                            </w:r>
                            <w:proofErr w:type="spellEnd"/>
                            <w:r w:rsidRPr="0016191A">
                              <w:rPr>
                                <w:sz w:val="20"/>
                                <w:szCs w:val="20"/>
                              </w:rPr>
                              <w:t xml:space="preserve"> or </w:t>
                            </w:r>
                            <w:proofErr w:type="spellStart"/>
                            <w:r w:rsidRPr="0016191A">
                              <w:rPr>
                                <w:sz w:val="20"/>
                                <w:szCs w:val="20"/>
                              </w:rPr>
                              <w:t>Drymax</w:t>
                            </w:r>
                            <w:proofErr w:type="spellEnd"/>
                            <w:r w:rsidRPr="0016191A">
                              <w:rPr>
                                <w:sz w:val="20"/>
                                <w:szCs w:val="20"/>
                              </w:rPr>
                              <w:t xml:space="preserve"> Super may be required</w:t>
                            </w:r>
                          </w:p>
                          <w:p w:rsidR="0016191A" w:rsidRPr="0016191A" w:rsidRDefault="0016191A" w:rsidP="0046464F">
                            <w:pPr>
                              <w:pStyle w:val="ListParagraph"/>
                              <w:numPr>
                                <w:ilvl w:val="0"/>
                                <w:numId w:val="8"/>
                              </w:numPr>
                              <w:tabs>
                                <w:tab w:val="left" w:pos="284"/>
                              </w:tabs>
                              <w:autoSpaceDE w:val="0"/>
                              <w:autoSpaceDN w:val="0"/>
                              <w:adjustRightInd w:val="0"/>
                              <w:spacing w:after="200" w:line="276" w:lineRule="auto"/>
                              <w:ind w:left="284" w:hanging="284"/>
                              <w:contextualSpacing/>
                              <w:rPr>
                                <w:sz w:val="20"/>
                                <w:szCs w:val="20"/>
                              </w:rPr>
                            </w:pPr>
                            <w:r w:rsidRPr="0016191A">
                              <w:rPr>
                                <w:sz w:val="20"/>
                                <w:szCs w:val="20"/>
                              </w:rPr>
                              <w:t>Avoid applying directly to actively bleeding wounds</w:t>
                            </w:r>
                          </w:p>
                          <w:p w:rsidR="0016191A" w:rsidRPr="0016191A" w:rsidRDefault="0016191A" w:rsidP="0046464F">
                            <w:pPr>
                              <w:pStyle w:val="ListParagraph"/>
                              <w:numPr>
                                <w:ilvl w:val="0"/>
                                <w:numId w:val="8"/>
                              </w:numPr>
                              <w:tabs>
                                <w:tab w:val="left" w:pos="284"/>
                              </w:tabs>
                              <w:autoSpaceDE w:val="0"/>
                              <w:autoSpaceDN w:val="0"/>
                              <w:adjustRightInd w:val="0"/>
                              <w:spacing w:after="200" w:line="276" w:lineRule="auto"/>
                              <w:ind w:left="284" w:hanging="284"/>
                              <w:contextualSpacing/>
                              <w:rPr>
                                <w:sz w:val="20"/>
                                <w:szCs w:val="20"/>
                              </w:rPr>
                            </w:pPr>
                            <w:r w:rsidRPr="0016191A">
                              <w:rPr>
                                <w:sz w:val="20"/>
                                <w:szCs w:val="20"/>
                              </w:rPr>
                              <w:t>Avoid in applying to dry wounds where a moist environment is required</w:t>
                            </w:r>
                          </w:p>
                          <w:p w:rsidR="0016191A" w:rsidRPr="00E70645" w:rsidRDefault="0016191A" w:rsidP="0046464F">
                            <w:pPr>
                              <w:pStyle w:val="ListParagraph"/>
                              <w:numPr>
                                <w:ilvl w:val="0"/>
                                <w:numId w:val="8"/>
                              </w:numPr>
                              <w:tabs>
                                <w:tab w:val="left" w:pos="284"/>
                              </w:tabs>
                              <w:autoSpaceDE w:val="0"/>
                              <w:autoSpaceDN w:val="0"/>
                              <w:adjustRightInd w:val="0"/>
                              <w:spacing w:after="200" w:line="276" w:lineRule="auto"/>
                              <w:ind w:left="284" w:hanging="284"/>
                              <w:contextualSpacing/>
                              <w:rPr>
                                <w:sz w:val="16"/>
                                <w:szCs w:val="16"/>
                              </w:rPr>
                            </w:pPr>
                            <w:r w:rsidRPr="0016191A">
                              <w:rPr>
                                <w:b/>
                                <w:sz w:val="20"/>
                                <w:szCs w:val="20"/>
                              </w:rPr>
                              <w:t>Do not cut dressing</w:t>
                            </w:r>
                            <w:r w:rsidRPr="0016191A">
                              <w:rPr>
                                <w:sz w:val="20"/>
                                <w:szCs w:val="20"/>
                              </w:rPr>
                              <w:t xml:space="preserve"> as contents will compromise the wound</w:t>
                            </w:r>
                          </w:p>
                        </w:txbxContent>
                      </v:textbox>
                    </v:shape>
                  </w:pict>
                </mc:Fallback>
              </mc:AlternateContent>
            </w:r>
            <w:r w:rsidR="00A629C3" w:rsidRPr="00FC335D">
              <w:rPr>
                <w:sz w:val="20"/>
                <w:szCs w:val="20"/>
                <w:lang w:eastAsia="en-GB"/>
              </w:rPr>
              <w:t>15</w:t>
            </w:r>
          </w:p>
        </w:tc>
        <w:tc>
          <w:tcPr>
            <w:tcW w:w="1451" w:type="dxa"/>
            <w:tcBorders>
              <w:top w:val="single" w:sz="4" w:space="0" w:color="auto"/>
              <w:left w:val="single" w:sz="4" w:space="0" w:color="auto"/>
              <w:bottom w:val="single" w:sz="4" w:space="0" w:color="auto"/>
              <w:right w:val="single" w:sz="4" w:space="0" w:color="auto"/>
            </w:tcBorders>
            <w:shd w:val="clear" w:color="auto" w:fill="auto"/>
          </w:tcPr>
          <w:p w:rsidR="00E013A4" w:rsidRPr="00FC335D" w:rsidRDefault="00E013A4" w:rsidP="000C6A9D">
            <w:pPr>
              <w:autoSpaceDE w:val="0"/>
              <w:autoSpaceDN w:val="0"/>
              <w:adjustRightInd w:val="0"/>
              <w:spacing w:after="200" w:line="276" w:lineRule="auto"/>
              <w:jc w:val="both"/>
              <w:rPr>
                <w:sz w:val="20"/>
                <w:szCs w:val="20"/>
                <w:lang w:eastAsia="en-GB"/>
              </w:rPr>
            </w:pPr>
            <w:r w:rsidRPr="00FC335D">
              <w:rPr>
                <w:sz w:val="20"/>
                <w:szCs w:val="20"/>
                <w:lang w:eastAsia="en-GB"/>
              </w:rPr>
              <w:t>10</w:t>
            </w:r>
            <w:r w:rsidR="00E838B1" w:rsidRPr="00FC335D">
              <w:rPr>
                <w:sz w:val="20"/>
                <w:szCs w:val="20"/>
                <w:lang w:eastAsia="en-GB"/>
              </w:rPr>
              <w:t>cm</w:t>
            </w:r>
            <w:r w:rsidRPr="00FC335D">
              <w:rPr>
                <w:sz w:val="20"/>
                <w:szCs w:val="20"/>
                <w:lang w:eastAsia="en-GB"/>
              </w:rPr>
              <w:t xml:space="preserve"> x 1</w:t>
            </w:r>
            <w:r w:rsidR="00A629C3" w:rsidRPr="00FC335D">
              <w:rPr>
                <w:sz w:val="20"/>
                <w:szCs w:val="20"/>
                <w:lang w:eastAsia="en-GB"/>
              </w:rPr>
              <w:t>2</w:t>
            </w:r>
            <w:r w:rsidRPr="00FC335D">
              <w:rPr>
                <w:sz w:val="20"/>
                <w:szCs w:val="20"/>
                <w:lang w:eastAsia="en-GB"/>
              </w:rPr>
              <w:t>cm</w:t>
            </w:r>
          </w:p>
          <w:p w:rsidR="00E013A4" w:rsidRPr="00FC335D" w:rsidRDefault="00456DB5" w:rsidP="000C6A9D">
            <w:pPr>
              <w:autoSpaceDE w:val="0"/>
              <w:autoSpaceDN w:val="0"/>
              <w:adjustRightInd w:val="0"/>
              <w:spacing w:after="200" w:line="276" w:lineRule="auto"/>
              <w:jc w:val="both"/>
              <w:rPr>
                <w:sz w:val="20"/>
                <w:szCs w:val="20"/>
                <w:lang w:eastAsia="en-GB"/>
              </w:rPr>
            </w:pPr>
            <w:r w:rsidRPr="00FC335D">
              <w:rPr>
                <w:sz w:val="20"/>
                <w:szCs w:val="20"/>
                <w:lang w:eastAsia="en-GB"/>
              </w:rPr>
              <w:t>1</w:t>
            </w:r>
            <w:r w:rsidR="00E013A4" w:rsidRPr="00FC335D">
              <w:rPr>
                <w:sz w:val="20"/>
                <w:szCs w:val="20"/>
                <w:lang w:eastAsia="en-GB"/>
              </w:rPr>
              <w:t>0</w:t>
            </w:r>
            <w:r w:rsidR="00E838B1" w:rsidRPr="00FC335D">
              <w:rPr>
                <w:sz w:val="20"/>
                <w:szCs w:val="20"/>
                <w:lang w:eastAsia="en-GB"/>
              </w:rPr>
              <w:t>cm</w:t>
            </w:r>
            <w:r w:rsidR="00E013A4" w:rsidRPr="00FC335D">
              <w:rPr>
                <w:sz w:val="20"/>
                <w:szCs w:val="20"/>
                <w:lang w:eastAsia="en-GB"/>
              </w:rPr>
              <w:t xml:space="preserve"> x 20cm</w:t>
            </w:r>
          </w:p>
          <w:p w:rsidR="002818EF" w:rsidRPr="00FC335D" w:rsidRDefault="002818EF" w:rsidP="00E013A4">
            <w:pPr>
              <w:autoSpaceDE w:val="0"/>
              <w:autoSpaceDN w:val="0"/>
              <w:adjustRightInd w:val="0"/>
              <w:spacing w:after="200" w:line="276" w:lineRule="auto"/>
              <w:rPr>
                <w:sz w:val="20"/>
                <w:szCs w:val="20"/>
                <w:lang w:eastAsia="en-GB"/>
              </w:rPr>
            </w:pPr>
            <w:r w:rsidRPr="00FC335D">
              <w:rPr>
                <w:sz w:val="20"/>
                <w:szCs w:val="20"/>
                <w:lang w:eastAsia="en-GB"/>
              </w:rPr>
              <w:t>20cm x 20cm</w:t>
            </w:r>
          </w:p>
          <w:p w:rsidR="00A629C3" w:rsidRPr="00FC335D" w:rsidRDefault="00A629C3" w:rsidP="00E013A4">
            <w:pPr>
              <w:autoSpaceDE w:val="0"/>
              <w:autoSpaceDN w:val="0"/>
              <w:adjustRightInd w:val="0"/>
              <w:spacing w:after="200" w:line="276" w:lineRule="auto"/>
              <w:rPr>
                <w:sz w:val="20"/>
                <w:szCs w:val="20"/>
                <w:lang w:eastAsia="en-GB"/>
              </w:rPr>
            </w:pPr>
            <w:r w:rsidRPr="00FC335D">
              <w:rPr>
                <w:sz w:val="20"/>
                <w:szCs w:val="20"/>
                <w:lang w:eastAsia="en-GB"/>
              </w:rPr>
              <w:t>20cm x 40cm</w:t>
            </w:r>
          </w:p>
          <w:p w:rsidR="00456DB5" w:rsidRPr="00FC335D" w:rsidRDefault="00456DB5" w:rsidP="00E013A4">
            <w:pPr>
              <w:autoSpaceDE w:val="0"/>
              <w:autoSpaceDN w:val="0"/>
              <w:adjustRightInd w:val="0"/>
              <w:spacing w:after="200" w:line="276" w:lineRule="auto"/>
              <w:rPr>
                <w:sz w:val="20"/>
                <w:szCs w:val="20"/>
                <w:lang w:eastAsia="en-GB"/>
              </w:rPr>
            </w:pPr>
          </w:p>
        </w:tc>
      </w:tr>
    </w:tbl>
    <w:p w:rsidR="00860E97" w:rsidRDefault="00F67FAC" w:rsidP="000F077C">
      <w:pPr>
        <w:pStyle w:val="Heading5"/>
        <w:ind w:left="284"/>
        <w:rPr>
          <w:i w:val="0"/>
          <w:lang w:val="en-US" w:eastAsia="en-GB"/>
        </w:rPr>
      </w:pPr>
      <w:bookmarkStart w:id="38" w:name="_Toc102145174"/>
      <w:r w:rsidRPr="00793D99">
        <w:rPr>
          <w:i w:val="0"/>
          <w:lang w:val="en-US" w:eastAsia="en-GB"/>
        </w:rPr>
        <w:t>1</w:t>
      </w:r>
      <w:r w:rsidR="0069668E" w:rsidRPr="00793D99">
        <w:rPr>
          <w:i w:val="0"/>
          <w:lang w:val="en-US" w:eastAsia="en-GB"/>
        </w:rPr>
        <w:t>3</w:t>
      </w:r>
      <w:r w:rsidRPr="00793D99">
        <w:rPr>
          <w:i w:val="0"/>
          <w:lang w:val="en-US" w:eastAsia="en-GB"/>
        </w:rPr>
        <w:t>.</w:t>
      </w:r>
      <w:r w:rsidRPr="00793D99">
        <w:rPr>
          <w:i w:val="0"/>
          <w:lang w:val="en-US" w:eastAsia="en-GB"/>
        </w:rPr>
        <w:tab/>
        <w:t>Super Absorbent Dressing</w:t>
      </w:r>
      <w:bookmarkEnd w:id="38"/>
    </w:p>
    <w:p w:rsidR="003C4D2B" w:rsidRPr="003C4D2B" w:rsidRDefault="003C4D2B" w:rsidP="00C0744E">
      <w:pPr>
        <w:rPr>
          <w:lang w:val="en-US" w:eastAsia="en-GB"/>
        </w:rPr>
      </w:pPr>
    </w:p>
    <w:p w:rsidR="00F67FAC" w:rsidRPr="00793D99" w:rsidRDefault="00F67FAC" w:rsidP="000F077C">
      <w:pPr>
        <w:ind w:left="284"/>
        <w:jc w:val="both"/>
        <w:rPr>
          <w:sz w:val="22"/>
          <w:lang w:val="en-US" w:eastAsia="en-GB"/>
        </w:rPr>
      </w:pPr>
      <w:r w:rsidRPr="00793D99">
        <w:rPr>
          <w:sz w:val="22"/>
          <w:lang w:val="en-US" w:eastAsia="en-GB"/>
        </w:rPr>
        <w:t>Super</w:t>
      </w:r>
      <w:r w:rsidR="0083397E" w:rsidRPr="00793D99">
        <w:rPr>
          <w:sz w:val="22"/>
          <w:lang w:val="en-US" w:eastAsia="en-GB"/>
        </w:rPr>
        <w:t>-</w:t>
      </w:r>
      <w:r w:rsidRPr="00793D99">
        <w:rPr>
          <w:sz w:val="22"/>
          <w:lang w:val="en-US" w:eastAsia="en-GB"/>
        </w:rPr>
        <w:t>absorbent dressing</w:t>
      </w:r>
      <w:r w:rsidR="001448F8">
        <w:rPr>
          <w:sz w:val="22"/>
          <w:lang w:val="en-US" w:eastAsia="en-GB"/>
        </w:rPr>
        <w:t>s</w:t>
      </w:r>
      <w:r w:rsidRPr="00793D99">
        <w:rPr>
          <w:sz w:val="22"/>
          <w:lang w:val="en-US" w:eastAsia="en-GB"/>
        </w:rPr>
        <w:t xml:space="preserve"> have an extra fluid-handling capacity.  They are designed to be used on wounds of varying types that produce high volume of wound exudate.  Due to their enhanced fluid-handling capacity and absorbency, they are designed for longer wear times and to reduce maceration.  </w:t>
      </w:r>
      <w:r w:rsidR="00306982" w:rsidRPr="00793D99">
        <w:rPr>
          <w:sz w:val="22"/>
          <w:lang w:val="en-US" w:eastAsia="en-GB"/>
        </w:rPr>
        <w:t>They c</w:t>
      </w:r>
      <w:r w:rsidRPr="00793D99">
        <w:rPr>
          <w:sz w:val="22"/>
          <w:lang w:val="en-US" w:eastAsia="en-GB"/>
        </w:rPr>
        <w:t xml:space="preserve">an be used as a primary or secondary dressing for </w:t>
      </w:r>
      <w:r w:rsidR="007A3B05">
        <w:rPr>
          <w:sz w:val="22"/>
          <w:lang w:val="en-US" w:eastAsia="en-GB"/>
        </w:rPr>
        <w:t>p</w:t>
      </w:r>
      <w:r w:rsidRPr="00793D99">
        <w:rPr>
          <w:sz w:val="22"/>
          <w:lang w:val="en-US" w:eastAsia="en-GB"/>
        </w:rPr>
        <w:t>ost-</w:t>
      </w:r>
      <w:r w:rsidR="007A3B05">
        <w:rPr>
          <w:sz w:val="22"/>
          <w:lang w:val="en-US" w:eastAsia="en-GB"/>
        </w:rPr>
        <w:t>o</w:t>
      </w:r>
      <w:r w:rsidRPr="00793D99">
        <w:rPr>
          <w:sz w:val="22"/>
          <w:lang w:val="en-US" w:eastAsia="en-GB"/>
        </w:rPr>
        <w:t xml:space="preserve">perative </w:t>
      </w:r>
      <w:r w:rsidR="007A3B05">
        <w:rPr>
          <w:sz w:val="22"/>
          <w:lang w:val="en-US" w:eastAsia="en-GB"/>
        </w:rPr>
        <w:t>w</w:t>
      </w:r>
      <w:r w:rsidRPr="00793D99">
        <w:rPr>
          <w:sz w:val="22"/>
          <w:lang w:val="en-US" w:eastAsia="en-GB"/>
        </w:rPr>
        <w:t xml:space="preserve">ounds, chronic </w:t>
      </w:r>
      <w:r w:rsidR="00306982" w:rsidRPr="00793D99">
        <w:rPr>
          <w:sz w:val="22"/>
          <w:lang w:val="en-US" w:eastAsia="en-GB"/>
        </w:rPr>
        <w:t xml:space="preserve">ulcers, or dehisced or infected wounds as a secondary dressing.  Super </w:t>
      </w:r>
      <w:r w:rsidR="001448F8" w:rsidRPr="00793D99">
        <w:rPr>
          <w:sz w:val="22"/>
          <w:lang w:val="en-US" w:eastAsia="en-GB"/>
        </w:rPr>
        <w:t>absorbents</w:t>
      </w:r>
      <w:r w:rsidR="00306982" w:rsidRPr="00793D99">
        <w:rPr>
          <w:sz w:val="22"/>
          <w:lang w:val="en-US" w:eastAsia="en-GB"/>
        </w:rPr>
        <w:t xml:space="preserve"> ha</w:t>
      </w:r>
      <w:r w:rsidR="001448F8">
        <w:rPr>
          <w:sz w:val="22"/>
          <w:lang w:val="en-US" w:eastAsia="en-GB"/>
        </w:rPr>
        <w:t>ve</w:t>
      </w:r>
      <w:r w:rsidR="00306982" w:rsidRPr="00793D99">
        <w:rPr>
          <w:sz w:val="22"/>
          <w:lang w:val="en-US" w:eastAsia="en-GB"/>
        </w:rPr>
        <w:t xml:space="preserve"> very similar technology to nappies, the dressing will expand with exudate, and so needs close monitoring as it may become a little heavy.  Wear time will depend on the level of exudate, daily changes may be required, but can be left in place for up to 7 days.  </w:t>
      </w:r>
      <w:r w:rsidR="00B423DE" w:rsidRPr="00793D99">
        <w:rPr>
          <w:sz w:val="22"/>
          <w:lang w:val="en-US" w:eastAsia="en-GB"/>
        </w:rPr>
        <w:t>Because of the excellent fluid handling capability of these dressings, it may become heavy and cause sagging when saturated.  Exercise caution and monitor closely if considering using under compression bandaging.</w:t>
      </w:r>
    </w:p>
    <w:p w:rsidR="00B423DE" w:rsidRPr="0012622B" w:rsidRDefault="00B423DE" w:rsidP="00F67FAC">
      <w:pPr>
        <w:rPr>
          <w:sz w:val="22"/>
          <w:highlight w:val="yellow"/>
          <w:lang w:val="en-US" w:eastAsia="en-GB"/>
        </w:rPr>
      </w:pPr>
    </w:p>
    <w:p w:rsidR="00793D99" w:rsidRDefault="00793D99" w:rsidP="008B7E4E">
      <w:pPr>
        <w:ind w:left="284"/>
        <w:jc w:val="both"/>
        <w:rPr>
          <w:bCs/>
          <w:sz w:val="22"/>
          <w:lang w:val="en-US" w:eastAsia="en-GB"/>
        </w:rPr>
      </w:pPr>
      <w:proofErr w:type="spellStart"/>
      <w:r w:rsidRPr="00793D99">
        <w:rPr>
          <w:b/>
          <w:sz w:val="22"/>
          <w:lang w:val="en-US" w:eastAsia="en-GB"/>
        </w:rPr>
        <w:t>Kliniderm</w:t>
      </w:r>
      <w:proofErr w:type="spellEnd"/>
      <w:r w:rsidRPr="00793D99">
        <w:rPr>
          <w:b/>
          <w:sz w:val="22"/>
          <w:lang w:val="en-US" w:eastAsia="en-GB"/>
        </w:rPr>
        <w:t xml:space="preserve"> </w:t>
      </w:r>
      <w:r w:rsidRPr="00793D99">
        <w:rPr>
          <w:bCs/>
          <w:sz w:val="22"/>
          <w:lang w:val="en-US" w:eastAsia="en-GB"/>
        </w:rPr>
        <w:t xml:space="preserve">superabsorbent is a </w:t>
      </w:r>
      <w:r w:rsidR="00E37EF3">
        <w:rPr>
          <w:bCs/>
          <w:sz w:val="22"/>
          <w:lang w:val="en-US" w:eastAsia="en-GB"/>
        </w:rPr>
        <w:t xml:space="preserve">backed </w:t>
      </w:r>
      <w:r w:rsidRPr="00793D99">
        <w:rPr>
          <w:bCs/>
          <w:sz w:val="22"/>
          <w:lang w:val="en-US" w:eastAsia="en-GB"/>
        </w:rPr>
        <w:t xml:space="preserve">four-layer superabsorbent dressing held </w:t>
      </w:r>
      <w:r>
        <w:rPr>
          <w:bCs/>
          <w:sz w:val="22"/>
          <w:lang w:val="en-US" w:eastAsia="en-GB"/>
        </w:rPr>
        <w:t xml:space="preserve">together </w:t>
      </w:r>
      <w:r w:rsidRPr="00793D99">
        <w:rPr>
          <w:bCs/>
          <w:sz w:val="22"/>
          <w:lang w:val="en-US" w:eastAsia="en-GB"/>
        </w:rPr>
        <w:t xml:space="preserve">by a </w:t>
      </w:r>
      <w:r>
        <w:rPr>
          <w:bCs/>
          <w:sz w:val="22"/>
          <w:lang w:val="en-US" w:eastAsia="en-GB"/>
        </w:rPr>
        <w:t>h</w:t>
      </w:r>
      <w:r w:rsidRPr="00793D99">
        <w:rPr>
          <w:bCs/>
          <w:sz w:val="22"/>
          <w:lang w:val="en-US" w:eastAsia="en-GB"/>
        </w:rPr>
        <w:t xml:space="preserve">ypoallergenic seal. </w:t>
      </w:r>
      <w:r>
        <w:rPr>
          <w:bCs/>
          <w:sz w:val="22"/>
          <w:lang w:val="en-US" w:eastAsia="en-GB"/>
        </w:rPr>
        <w:t>Acts as</w:t>
      </w:r>
      <w:r w:rsidRPr="00793D99">
        <w:rPr>
          <w:bCs/>
          <w:sz w:val="22"/>
          <w:lang w:val="en-US" w:eastAsia="en-GB"/>
        </w:rPr>
        <w:t xml:space="preserve"> a protease modulator and is indicated for moderate to highly</w:t>
      </w:r>
    </w:p>
    <w:p w:rsidR="00793D99" w:rsidRPr="008B7E4E" w:rsidRDefault="00793D99" w:rsidP="00793D99">
      <w:pPr>
        <w:ind w:left="284"/>
        <w:jc w:val="both"/>
        <w:rPr>
          <w:bCs/>
          <w:sz w:val="22"/>
          <w:lang w:val="en-US" w:eastAsia="en-GB"/>
        </w:rPr>
      </w:pPr>
      <w:r w:rsidRPr="00793D99">
        <w:rPr>
          <w:bCs/>
          <w:sz w:val="22"/>
          <w:lang w:val="en-US" w:eastAsia="en-GB"/>
        </w:rPr>
        <w:t>exuding chronic and acute wounds. Can be used effectively under compression</w:t>
      </w:r>
      <w:r>
        <w:rPr>
          <w:bCs/>
          <w:sz w:val="22"/>
          <w:lang w:val="en-US" w:eastAsia="en-GB"/>
        </w:rPr>
        <w:t>. R</w:t>
      </w:r>
      <w:r w:rsidRPr="00793D99">
        <w:rPr>
          <w:bCs/>
          <w:sz w:val="22"/>
          <w:lang w:val="en-US" w:eastAsia="en-GB"/>
        </w:rPr>
        <w:t>emoves excessive MMPs and exudate, provides moist wound healing, prevents maceration and excoriation to the wound bed</w:t>
      </w:r>
      <w:r w:rsidRPr="00793D99">
        <w:rPr>
          <w:b/>
          <w:sz w:val="22"/>
          <w:lang w:val="en-US" w:eastAsia="en-GB"/>
        </w:rPr>
        <w:t>.</w:t>
      </w:r>
      <w:r>
        <w:rPr>
          <w:b/>
          <w:sz w:val="22"/>
          <w:lang w:val="en-US" w:eastAsia="en-GB"/>
        </w:rPr>
        <w:t xml:space="preserve">  </w:t>
      </w:r>
      <w:r w:rsidR="00E16B06" w:rsidRPr="008B7E4E">
        <w:rPr>
          <w:bCs/>
          <w:sz w:val="22"/>
          <w:lang w:val="en-US" w:eastAsia="en-GB"/>
        </w:rPr>
        <w:t>Usually,</w:t>
      </w:r>
      <w:r w:rsidRPr="008B7E4E">
        <w:rPr>
          <w:bCs/>
          <w:sz w:val="22"/>
          <w:lang w:val="en-US" w:eastAsia="en-GB"/>
        </w:rPr>
        <w:t xml:space="preserve"> </w:t>
      </w:r>
      <w:proofErr w:type="spellStart"/>
      <w:r w:rsidRPr="008B7E4E">
        <w:rPr>
          <w:bCs/>
          <w:sz w:val="22"/>
          <w:lang w:val="en-US" w:eastAsia="en-GB"/>
        </w:rPr>
        <w:t>Kliniderm</w:t>
      </w:r>
      <w:proofErr w:type="spellEnd"/>
      <w:r w:rsidRPr="008B7E4E">
        <w:rPr>
          <w:bCs/>
          <w:sz w:val="22"/>
          <w:lang w:val="en-US" w:eastAsia="en-GB"/>
        </w:rPr>
        <w:t xml:space="preserve"> superabsorbent may be applied directly to the wound bed as a primary dressing, thus ensuring </w:t>
      </w:r>
      <w:proofErr w:type="spellStart"/>
      <w:r w:rsidRPr="008B7E4E">
        <w:rPr>
          <w:bCs/>
          <w:sz w:val="22"/>
          <w:lang w:val="en-US" w:eastAsia="en-GB"/>
        </w:rPr>
        <w:t>optimised</w:t>
      </w:r>
      <w:proofErr w:type="spellEnd"/>
      <w:r w:rsidRPr="008B7E4E">
        <w:rPr>
          <w:bCs/>
          <w:sz w:val="22"/>
          <w:lang w:val="en-US" w:eastAsia="en-GB"/>
        </w:rPr>
        <w:t xml:space="preserve"> exudate handling capacity:</w:t>
      </w:r>
    </w:p>
    <w:p w:rsidR="00793D99" w:rsidRPr="0016191A" w:rsidRDefault="00793D99" w:rsidP="0046464F">
      <w:pPr>
        <w:pStyle w:val="ListParagraph"/>
        <w:numPr>
          <w:ilvl w:val="0"/>
          <w:numId w:val="27"/>
        </w:numPr>
        <w:jc w:val="both"/>
        <w:rPr>
          <w:bCs/>
          <w:sz w:val="22"/>
          <w:lang w:val="en-US" w:eastAsia="en-GB"/>
        </w:rPr>
      </w:pPr>
      <w:r w:rsidRPr="0016191A">
        <w:rPr>
          <w:bCs/>
          <w:sz w:val="22"/>
          <w:lang w:val="en-US" w:eastAsia="en-GB"/>
        </w:rPr>
        <w:t>Choose the appropriate dressing size which is slightly larger than the wound size</w:t>
      </w:r>
    </w:p>
    <w:p w:rsidR="00793D99" w:rsidRPr="0016191A" w:rsidRDefault="00793D99" w:rsidP="0046464F">
      <w:pPr>
        <w:pStyle w:val="ListParagraph"/>
        <w:numPr>
          <w:ilvl w:val="0"/>
          <w:numId w:val="27"/>
        </w:numPr>
        <w:jc w:val="both"/>
        <w:rPr>
          <w:bCs/>
          <w:sz w:val="22"/>
          <w:lang w:val="en-US" w:eastAsia="en-GB"/>
        </w:rPr>
      </w:pPr>
      <w:r w:rsidRPr="0016191A">
        <w:rPr>
          <w:bCs/>
          <w:sz w:val="22"/>
          <w:lang w:val="en-US" w:eastAsia="en-GB"/>
        </w:rPr>
        <w:t>Place directly to the wound bed as a primary dressing</w:t>
      </w:r>
    </w:p>
    <w:p w:rsidR="00793D99" w:rsidRPr="0016191A" w:rsidRDefault="00793D99" w:rsidP="0046464F">
      <w:pPr>
        <w:pStyle w:val="ListParagraph"/>
        <w:numPr>
          <w:ilvl w:val="0"/>
          <w:numId w:val="27"/>
        </w:numPr>
        <w:jc w:val="both"/>
        <w:rPr>
          <w:bCs/>
          <w:sz w:val="22"/>
          <w:lang w:val="en-US" w:eastAsia="en-GB"/>
        </w:rPr>
      </w:pPr>
      <w:r w:rsidRPr="0016191A">
        <w:rPr>
          <w:bCs/>
          <w:sz w:val="22"/>
          <w:lang w:val="en-US" w:eastAsia="en-GB"/>
        </w:rPr>
        <w:t xml:space="preserve">Secure in place with a suitable fixation </w:t>
      </w:r>
      <w:r w:rsidR="001448F8" w:rsidRPr="0016191A">
        <w:rPr>
          <w:bCs/>
          <w:sz w:val="22"/>
          <w:lang w:val="en-US" w:eastAsia="en-GB"/>
        </w:rPr>
        <w:t>i.e.,</w:t>
      </w:r>
      <w:r w:rsidRPr="0016191A">
        <w:rPr>
          <w:bCs/>
          <w:sz w:val="22"/>
          <w:lang w:val="en-US" w:eastAsia="en-GB"/>
        </w:rPr>
        <w:t xml:space="preserve"> tape, </w:t>
      </w:r>
      <w:r w:rsidR="001448F8" w:rsidRPr="0016191A">
        <w:rPr>
          <w:bCs/>
          <w:sz w:val="22"/>
          <w:lang w:val="en-US" w:eastAsia="en-GB"/>
        </w:rPr>
        <w:t>bandage,</w:t>
      </w:r>
      <w:r w:rsidRPr="0016191A">
        <w:rPr>
          <w:bCs/>
          <w:sz w:val="22"/>
          <w:lang w:val="en-US" w:eastAsia="en-GB"/>
        </w:rPr>
        <w:t xml:space="preserve"> or film dressing</w:t>
      </w:r>
    </w:p>
    <w:p w:rsidR="001D0E96" w:rsidRPr="0016191A" w:rsidRDefault="001D0E96" w:rsidP="0046464F">
      <w:pPr>
        <w:pStyle w:val="ListParagraph"/>
        <w:numPr>
          <w:ilvl w:val="0"/>
          <w:numId w:val="27"/>
        </w:numPr>
        <w:jc w:val="both"/>
        <w:rPr>
          <w:bCs/>
          <w:sz w:val="22"/>
          <w:lang w:val="en-US" w:eastAsia="en-GB"/>
        </w:rPr>
      </w:pPr>
      <w:r w:rsidRPr="0016191A">
        <w:rPr>
          <w:bCs/>
          <w:sz w:val="22"/>
          <w:lang w:val="en-US" w:eastAsia="en-GB"/>
        </w:rPr>
        <w:t xml:space="preserve">Can be left in place for up to </w:t>
      </w:r>
      <w:r w:rsidRPr="0016191A">
        <w:rPr>
          <w:b/>
          <w:sz w:val="22"/>
          <w:lang w:val="en-US" w:eastAsia="en-GB"/>
        </w:rPr>
        <w:t>4 days</w:t>
      </w:r>
    </w:p>
    <w:p w:rsidR="0050796E" w:rsidRDefault="0050796E" w:rsidP="008B7E4E">
      <w:pPr>
        <w:ind w:left="284"/>
        <w:jc w:val="both"/>
        <w:rPr>
          <w:sz w:val="22"/>
          <w:highlight w:val="yellow"/>
          <w:lang w:val="en-US" w:eastAsia="en-GB"/>
        </w:rPr>
      </w:pPr>
    </w:p>
    <w:p w:rsidR="00E9266B" w:rsidRDefault="00E9266B" w:rsidP="008B7E4E">
      <w:pPr>
        <w:ind w:left="284"/>
        <w:jc w:val="both"/>
        <w:rPr>
          <w:sz w:val="22"/>
          <w:highlight w:val="yellow"/>
          <w:lang w:val="en-US" w:eastAsia="en-GB"/>
        </w:rPr>
      </w:pPr>
    </w:p>
    <w:p w:rsidR="00E9266B" w:rsidRDefault="00E9266B" w:rsidP="008B7E4E">
      <w:pPr>
        <w:ind w:left="284"/>
        <w:jc w:val="both"/>
        <w:rPr>
          <w:sz w:val="22"/>
          <w:highlight w:val="yellow"/>
          <w:lang w:val="en-US" w:eastAsia="en-GB"/>
        </w:rPr>
      </w:pPr>
    </w:p>
    <w:p w:rsidR="00E9266B" w:rsidRDefault="00E9266B" w:rsidP="008B7E4E">
      <w:pPr>
        <w:ind w:left="284"/>
        <w:jc w:val="both"/>
        <w:rPr>
          <w:sz w:val="22"/>
          <w:highlight w:val="yellow"/>
          <w:lang w:val="en-US" w:eastAsia="en-GB"/>
        </w:rPr>
      </w:pPr>
    </w:p>
    <w:p w:rsidR="00E9266B" w:rsidRDefault="00E9266B" w:rsidP="008B7E4E">
      <w:pPr>
        <w:ind w:left="284"/>
        <w:jc w:val="both"/>
        <w:rPr>
          <w:sz w:val="22"/>
          <w:highlight w:val="yellow"/>
          <w:lang w:val="en-US" w:eastAsia="en-GB"/>
        </w:rPr>
      </w:pPr>
    </w:p>
    <w:p w:rsidR="00E9266B" w:rsidRDefault="00E9266B" w:rsidP="008B7E4E">
      <w:pPr>
        <w:ind w:left="284"/>
        <w:jc w:val="both"/>
        <w:rPr>
          <w:sz w:val="22"/>
          <w:highlight w:val="yellow"/>
          <w:lang w:val="en-US" w:eastAsia="en-GB"/>
        </w:rPr>
      </w:pPr>
    </w:p>
    <w:p w:rsidR="0069530E" w:rsidRDefault="0069530E" w:rsidP="008B7E4E">
      <w:pPr>
        <w:ind w:left="284"/>
        <w:jc w:val="both"/>
        <w:rPr>
          <w:sz w:val="22"/>
          <w:highlight w:val="yellow"/>
          <w:lang w:val="en-US" w:eastAsia="en-GB"/>
        </w:rPr>
      </w:pPr>
    </w:p>
    <w:p w:rsidR="0069530E" w:rsidRDefault="0069530E" w:rsidP="008B7E4E">
      <w:pPr>
        <w:ind w:left="284"/>
        <w:jc w:val="both"/>
        <w:rPr>
          <w:sz w:val="22"/>
          <w:highlight w:val="yellow"/>
          <w:lang w:val="en-US" w:eastAsia="en-GB"/>
        </w:rPr>
      </w:pPr>
    </w:p>
    <w:p w:rsidR="0069530E" w:rsidRDefault="0069530E" w:rsidP="008B7E4E">
      <w:pPr>
        <w:ind w:left="284"/>
        <w:jc w:val="both"/>
        <w:rPr>
          <w:sz w:val="22"/>
          <w:highlight w:val="yellow"/>
          <w:lang w:val="en-US" w:eastAsia="en-GB"/>
        </w:rPr>
      </w:pPr>
    </w:p>
    <w:p w:rsidR="0069530E" w:rsidRDefault="0069530E" w:rsidP="008B7E4E">
      <w:pPr>
        <w:ind w:left="284"/>
        <w:jc w:val="both"/>
        <w:rPr>
          <w:sz w:val="22"/>
          <w:highlight w:val="yellow"/>
          <w:lang w:val="en-US" w:eastAsia="en-GB"/>
        </w:rPr>
      </w:pPr>
    </w:p>
    <w:p w:rsidR="0069530E" w:rsidRDefault="0069530E" w:rsidP="008B7E4E">
      <w:pPr>
        <w:ind w:left="284"/>
        <w:jc w:val="both"/>
        <w:rPr>
          <w:sz w:val="22"/>
          <w:highlight w:val="yellow"/>
          <w:lang w:val="en-US" w:eastAsia="en-GB"/>
        </w:rPr>
      </w:pPr>
    </w:p>
    <w:p w:rsidR="0069530E" w:rsidRPr="0012622B" w:rsidRDefault="0069530E" w:rsidP="008B7E4E">
      <w:pPr>
        <w:ind w:left="284"/>
        <w:jc w:val="both"/>
        <w:rPr>
          <w:sz w:val="22"/>
          <w:highlight w:val="yellow"/>
          <w:lang w:val="en-US" w:eastAsia="en-GB"/>
        </w:rPr>
      </w:pPr>
    </w:p>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48"/>
        <w:gridCol w:w="1679"/>
        <w:gridCol w:w="1984"/>
        <w:gridCol w:w="1418"/>
        <w:gridCol w:w="1276"/>
        <w:gridCol w:w="1734"/>
      </w:tblGrid>
      <w:tr w:rsidR="00E013A4" w:rsidRPr="00D03BFC" w:rsidTr="00E17342">
        <w:tc>
          <w:tcPr>
            <w:tcW w:w="1548" w:type="dxa"/>
            <w:tcBorders>
              <w:top w:val="single" w:sz="4" w:space="0" w:color="auto"/>
              <w:left w:val="single" w:sz="4" w:space="0" w:color="auto"/>
              <w:bottom w:val="single" w:sz="4" w:space="0" w:color="auto"/>
              <w:right w:val="single" w:sz="4" w:space="0" w:color="auto"/>
            </w:tcBorders>
            <w:shd w:val="clear" w:color="auto" w:fill="auto"/>
          </w:tcPr>
          <w:p w:rsidR="00E013A4" w:rsidRPr="008B7E4E" w:rsidRDefault="00E013A4" w:rsidP="0050796E">
            <w:pPr>
              <w:autoSpaceDE w:val="0"/>
              <w:autoSpaceDN w:val="0"/>
              <w:adjustRightInd w:val="0"/>
              <w:spacing w:after="200" w:line="276" w:lineRule="auto"/>
              <w:jc w:val="both"/>
              <w:rPr>
                <w:b/>
                <w:bCs/>
                <w:color w:val="4F81BD"/>
                <w:sz w:val="20"/>
                <w:szCs w:val="20"/>
                <w:lang w:eastAsia="en-GB"/>
              </w:rPr>
            </w:pPr>
            <w:r w:rsidRPr="008B7E4E">
              <w:rPr>
                <w:b/>
                <w:bCs/>
                <w:color w:val="4F81BD"/>
                <w:sz w:val="20"/>
                <w:szCs w:val="20"/>
                <w:lang w:eastAsia="en-GB"/>
              </w:rPr>
              <w:t>Product</w:t>
            </w:r>
          </w:p>
        </w:tc>
        <w:tc>
          <w:tcPr>
            <w:tcW w:w="1679" w:type="dxa"/>
            <w:tcBorders>
              <w:top w:val="single" w:sz="4" w:space="0" w:color="auto"/>
              <w:left w:val="single" w:sz="4" w:space="0" w:color="auto"/>
              <w:bottom w:val="single" w:sz="4" w:space="0" w:color="auto"/>
              <w:right w:val="single" w:sz="4" w:space="0" w:color="auto"/>
            </w:tcBorders>
            <w:shd w:val="clear" w:color="auto" w:fill="auto"/>
          </w:tcPr>
          <w:p w:rsidR="00E013A4" w:rsidRPr="008B7E4E" w:rsidRDefault="00E013A4" w:rsidP="0050796E">
            <w:pPr>
              <w:spacing w:after="200" w:line="276" w:lineRule="auto"/>
              <w:jc w:val="both"/>
              <w:rPr>
                <w:b/>
                <w:color w:val="4F81BD"/>
                <w:sz w:val="20"/>
                <w:szCs w:val="20"/>
                <w:lang w:eastAsia="en-GB"/>
              </w:rPr>
            </w:pPr>
            <w:r w:rsidRPr="008B7E4E">
              <w:rPr>
                <w:b/>
                <w:color w:val="4F81BD"/>
                <w:sz w:val="20"/>
                <w:szCs w:val="20"/>
                <w:lang w:eastAsia="en-GB"/>
              </w:rPr>
              <w:t>Product Type</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E013A4" w:rsidRPr="008B7E4E" w:rsidRDefault="00E013A4" w:rsidP="0050796E">
            <w:pPr>
              <w:spacing w:after="200" w:line="276" w:lineRule="auto"/>
              <w:jc w:val="both"/>
              <w:rPr>
                <w:b/>
                <w:bCs/>
                <w:color w:val="4F81BD"/>
                <w:sz w:val="20"/>
                <w:szCs w:val="20"/>
                <w:lang w:eastAsia="en-GB"/>
              </w:rPr>
            </w:pPr>
            <w:r w:rsidRPr="008B7E4E">
              <w:rPr>
                <w:b/>
                <w:color w:val="4F81BD"/>
                <w:sz w:val="20"/>
                <w:szCs w:val="20"/>
                <w:lang w:eastAsia="en-GB"/>
              </w:rPr>
              <w:t>Application</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E013A4" w:rsidRPr="008B7E4E" w:rsidRDefault="00E013A4" w:rsidP="0050796E">
            <w:pPr>
              <w:spacing w:after="200" w:line="276" w:lineRule="auto"/>
              <w:jc w:val="both"/>
              <w:rPr>
                <w:b/>
                <w:bCs/>
                <w:color w:val="4F81BD"/>
                <w:sz w:val="20"/>
                <w:szCs w:val="20"/>
                <w:lang w:eastAsia="en-GB"/>
              </w:rPr>
            </w:pPr>
            <w:r w:rsidRPr="008B7E4E">
              <w:rPr>
                <w:b/>
                <w:bCs/>
                <w:color w:val="4F81BD"/>
                <w:sz w:val="20"/>
                <w:szCs w:val="20"/>
                <w:lang w:eastAsia="en-GB"/>
              </w:rPr>
              <w:t>NPC Code</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E013A4" w:rsidRPr="008B7E4E" w:rsidRDefault="00E013A4" w:rsidP="0050796E">
            <w:pPr>
              <w:autoSpaceDE w:val="0"/>
              <w:autoSpaceDN w:val="0"/>
              <w:adjustRightInd w:val="0"/>
              <w:spacing w:after="200" w:line="276" w:lineRule="auto"/>
              <w:jc w:val="both"/>
              <w:rPr>
                <w:b/>
                <w:bCs/>
                <w:color w:val="4F81BD"/>
                <w:sz w:val="20"/>
                <w:szCs w:val="20"/>
                <w:lang w:eastAsia="en-GB"/>
              </w:rPr>
            </w:pPr>
            <w:r w:rsidRPr="008B7E4E">
              <w:rPr>
                <w:b/>
                <w:bCs/>
                <w:color w:val="4F81BD"/>
                <w:sz w:val="20"/>
                <w:szCs w:val="20"/>
                <w:lang w:eastAsia="en-GB"/>
              </w:rPr>
              <w:t>UNI</w:t>
            </w:r>
          </w:p>
        </w:tc>
        <w:tc>
          <w:tcPr>
            <w:tcW w:w="1734" w:type="dxa"/>
            <w:tcBorders>
              <w:top w:val="single" w:sz="4" w:space="0" w:color="auto"/>
              <w:left w:val="single" w:sz="4" w:space="0" w:color="auto"/>
              <w:bottom w:val="single" w:sz="4" w:space="0" w:color="auto"/>
              <w:right w:val="single" w:sz="4" w:space="0" w:color="auto"/>
            </w:tcBorders>
            <w:shd w:val="clear" w:color="auto" w:fill="auto"/>
          </w:tcPr>
          <w:p w:rsidR="00E013A4" w:rsidRPr="008B7E4E" w:rsidRDefault="00E013A4" w:rsidP="0050796E">
            <w:pPr>
              <w:autoSpaceDE w:val="0"/>
              <w:autoSpaceDN w:val="0"/>
              <w:adjustRightInd w:val="0"/>
              <w:spacing w:after="200" w:line="276" w:lineRule="auto"/>
              <w:jc w:val="both"/>
              <w:rPr>
                <w:b/>
                <w:bCs/>
                <w:color w:val="4F81BD"/>
                <w:sz w:val="20"/>
                <w:szCs w:val="20"/>
                <w:lang w:eastAsia="en-GB"/>
              </w:rPr>
            </w:pPr>
            <w:r w:rsidRPr="008B7E4E">
              <w:rPr>
                <w:b/>
                <w:color w:val="4F81BD"/>
                <w:sz w:val="20"/>
                <w:szCs w:val="20"/>
                <w:lang w:eastAsia="en-GB"/>
              </w:rPr>
              <w:t>Size</w:t>
            </w:r>
          </w:p>
        </w:tc>
      </w:tr>
      <w:tr w:rsidR="00E013A4" w:rsidRPr="00D03BFC" w:rsidTr="002F04D6">
        <w:trPr>
          <w:trHeight w:val="7078"/>
        </w:trPr>
        <w:tc>
          <w:tcPr>
            <w:tcW w:w="1548" w:type="dxa"/>
            <w:tcBorders>
              <w:top w:val="single" w:sz="4" w:space="0" w:color="auto"/>
              <w:left w:val="single" w:sz="4" w:space="0" w:color="auto"/>
              <w:bottom w:val="single" w:sz="4" w:space="0" w:color="auto"/>
              <w:right w:val="single" w:sz="4" w:space="0" w:color="auto"/>
            </w:tcBorders>
            <w:shd w:val="clear" w:color="auto" w:fill="92D050"/>
            <w:vAlign w:val="center"/>
          </w:tcPr>
          <w:p w:rsidR="00E013A4" w:rsidRPr="00570F0C" w:rsidRDefault="00793D99" w:rsidP="00570F0C">
            <w:pPr>
              <w:pStyle w:val="NoSpacing"/>
              <w:jc w:val="center"/>
              <w:rPr>
                <w:b/>
                <w:bCs/>
                <w:sz w:val="20"/>
                <w:szCs w:val="18"/>
                <w:lang w:eastAsia="en-GB"/>
              </w:rPr>
            </w:pPr>
            <w:proofErr w:type="spellStart"/>
            <w:r w:rsidRPr="00570F0C">
              <w:rPr>
                <w:b/>
                <w:bCs/>
                <w:sz w:val="20"/>
                <w:szCs w:val="18"/>
                <w:lang w:eastAsia="en-GB"/>
              </w:rPr>
              <w:t>Kliniderm</w:t>
            </w:r>
            <w:proofErr w:type="spellEnd"/>
          </w:p>
          <w:p w:rsidR="00AC2516" w:rsidRDefault="006F394A" w:rsidP="00570F0C">
            <w:pPr>
              <w:pStyle w:val="NoSpacing"/>
              <w:jc w:val="center"/>
              <w:rPr>
                <w:b/>
                <w:bCs/>
                <w:sz w:val="20"/>
                <w:szCs w:val="18"/>
                <w:lang w:eastAsia="en-GB"/>
              </w:rPr>
            </w:pPr>
            <w:r>
              <w:rPr>
                <w:b/>
                <w:bCs/>
                <w:sz w:val="20"/>
                <w:szCs w:val="18"/>
                <w:lang w:eastAsia="en-GB"/>
              </w:rPr>
              <w:t>s</w:t>
            </w:r>
            <w:r w:rsidR="00AC2516" w:rsidRPr="00570F0C">
              <w:rPr>
                <w:b/>
                <w:bCs/>
                <w:sz w:val="20"/>
                <w:szCs w:val="18"/>
                <w:lang w:eastAsia="en-GB"/>
              </w:rPr>
              <w:t>uper</w:t>
            </w:r>
            <w:r w:rsidR="00570F0C">
              <w:rPr>
                <w:b/>
                <w:bCs/>
                <w:sz w:val="20"/>
                <w:szCs w:val="18"/>
                <w:lang w:eastAsia="en-GB"/>
              </w:rPr>
              <w:t>-</w:t>
            </w:r>
            <w:r w:rsidR="00AC2516" w:rsidRPr="00570F0C">
              <w:rPr>
                <w:b/>
                <w:bCs/>
                <w:sz w:val="20"/>
                <w:szCs w:val="18"/>
                <w:lang w:eastAsia="en-GB"/>
              </w:rPr>
              <w:t>absorbent</w:t>
            </w:r>
          </w:p>
          <w:p w:rsidR="00570F0C" w:rsidRPr="00570F0C" w:rsidRDefault="00570F0C" w:rsidP="00570F0C">
            <w:pPr>
              <w:pStyle w:val="NoSpacing"/>
              <w:jc w:val="center"/>
              <w:rPr>
                <w:b/>
                <w:bCs/>
                <w:sz w:val="20"/>
                <w:szCs w:val="18"/>
                <w:lang w:eastAsia="en-GB"/>
              </w:rPr>
            </w:pPr>
          </w:p>
          <w:p w:rsidR="00E013A4" w:rsidRPr="008B7E4E" w:rsidRDefault="00793D99" w:rsidP="00570F0C">
            <w:pPr>
              <w:spacing w:after="200" w:line="276" w:lineRule="auto"/>
              <w:jc w:val="center"/>
              <w:rPr>
                <w:rFonts w:ascii="Calibri" w:hAnsi="Calibri" w:cs="Times New Roman"/>
                <w:noProof/>
                <w:sz w:val="20"/>
                <w:szCs w:val="20"/>
                <w:lang w:eastAsia="en-GB"/>
              </w:rPr>
            </w:pPr>
            <w:r w:rsidRPr="008B7E4E">
              <w:rPr>
                <w:rFonts w:ascii="Calibri" w:hAnsi="Calibri" w:cs="Times New Roman"/>
                <w:noProof/>
                <w:sz w:val="20"/>
                <w:szCs w:val="20"/>
                <w:lang w:eastAsia="en-GB"/>
              </w:rPr>
              <w:drawing>
                <wp:inline distT="0" distB="0" distL="0" distR="0" wp14:anchorId="63A67BE6" wp14:editId="04EC22B7">
                  <wp:extent cx="835025" cy="835025"/>
                  <wp:effectExtent l="0" t="0" r="3175" b="3175"/>
                  <wp:docPr id="378" name="Picture 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78"/>
                          <pic:cNvPicPr>
                            <a:picLocks noChangeAspect="1" noChangeArrowheads="1"/>
                          </pic:cNvPicPr>
                        </pic:nvPicPr>
                        <pic:blipFill>
                          <a:blip r:embed="rId111" cstate="print">
                            <a:extLst>
                              <a:ext uri="{28A0092B-C50C-407E-A947-70E740481C1C}">
                                <a14:useLocalDpi xmlns:a14="http://schemas.microsoft.com/office/drawing/2010/main" val="0"/>
                              </a:ext>
                            </a:extLst>
                          </a:blip>
                          <a:srcRect/>
                          <a:stretch>
                            <a:fillRect/>
                          </a:stretch>
                        </pic:blipFill>
                        <pic:spPr bwMode="auto">
                          <a:xfrm>
                            <a:off x="0" y="0"/>
                            <a:ext cx="835025" cy="835025"/>
                          </a:xfrm>
                          <a:prstGeom prst="rect">
                            <a:avLst/>
                          </a:prstGeom>
                          <a:noFill/>
                          <a:ln>
                            <a:noFill/>
                          </a:ln>
                        </pic:spPr>
                      </pic:pic>
                    </a:graphicData>
                  </a:graphic>
                </wp:inline>
              </w:drawing>
            </w:r>
          </w:p>
          <w:p w:rsidR="00E8454A" w:rsidRPr="0016191A" w:rsidRDefault="0068434D" w:rsidP="00570F0C">
            <w:pPr>
              <w:spacing w:after="200" w:line="276" w:lineRule="auto"/>
              <w:jc w:val="center"/>
              <w:rPr>
                <w:color w:val="000000"/>
                <w:sz w:val="20"/>
                <w:szCs w:val="20"/>
                <w:lang w:eastAsia="en-GB"/>
              </w:rPr>
            </w:pPr>
            <w:r w:rsidRPr="0068434D">
              <w:rPr>
                <w:color w:val="000000"/>
                <w:sz w:val="20"/>
                <w:szCs w:val="20"/>
                <w:lang w:eastAsia="en-GB"/>
              </w:rPr>
              <w:t>H &amp; R Healthcare Ltd</w:t>
            </w:r>
          </w:p>
        </w:tc>
        <w:tc>
          <w:tcPr>
            <w:tcW w:w="1679" w:type="dxa"/>
            <w:tcBorders>
              <w:top w:val="single" w:sz="4" w:space="0" w:color="auto"/>
              <w:left w:val="single" w:sz="4" w:space="0" w:color="auto"/>
              <w:bottom w:val="single" w:sz="4" w:space="0" w:color="auto"/>
              <w:right w:val="single" w:sz="4" w:space="0" w:color="auto"/>
            </w:tcBorders>
            <w:shd w:val="clear" w:color="auto" w:fill="auto"/>
            <w:vAlign w:val="center"/>
          </w:tcPr>
          <w:p w:rsidR="00E013A4" w:rsidRPr="00C0744E" w:rsidRDefault="00E37EF3" w:rsidP="00C0744E">
            <w:pPr>
              <w:spacing w:line="276" w:lineRule="auto"/>
              <w:jc w:val="center"/>
              <w:rPr>
                <w:bCs/>
                <w:sz w:val="20"/>
                <w:szCs w:val="20"/>
                <w:lang w:eastAsia="en-GB"/>
              </w:rPr>
            </w:pPr>
            <w:r w:rsidRPr="00C0744E">
              <w:rPr>
                <w:bCs/>
                <w:sz w:val="20"/>
                <w:szCs w:val="20"/>
                <w:lang w:eastAsia="en-GB"/>
              </w:rPr>
              <w:t xml:space="preserve">Backed </w:t>
            </w:r>
            <w:r w:rsidR="00475759">
              <w:rPr>
                <w:bCs/>
                <w:sz w:val="20"/>
                <w:szCs w:val="20"/>
                <w:lang w:eastAsia="en-GB"/>
              </w:rPr>
              <w:t>s</w:t>
            </w:r>
            <w:r w:rsidR="00E013A4" w:rsidRPr="00C0744E">
              <w:rPr>
                <w:bCs/>
                <w:sz w:val="20"/>
                <w:szCs w:val="20"/>
                <w:lang w:eastAsia="en-GB"/>
              </w:rPr>
              <w:t xml:space="preserve">uper </w:t>
            </w:r>
            <w:r w:rsidR="00475759">
              <w:rPr>
                <w:bCs/>
                <w:sz w:val="20"/>
                <w:szCs w:val="20"/>
                <w:lang w:eastAsia="en-GB"/>
              </w:rPr>
              <w:t>a</w:t>
            </w:r>
            <w:r w:rsidR="00E013A4" w:rsidRPr="00C0744E">
              <w:rPr>
                <w:bCs/>
                <w:sz w:val="20"/>
                <w:szCs w:val="20"/>
                <w:lang w:eastAsia="en-GB"/>
              </w:rPr>
              <w:t xml:space="preserve">bsorbent </w:t>
            </w:r>
            <w:r w:rsidR="00475759">
              <w:rPr>
                <w:bCs/>
                <w:sz w:val="20"/>
                <w:szCs w:val="20"/>
                <w:lang w:eastAsia="en-GB"/>
              </w:rPr>
              <w:t>d</w:t>
            </w:r>
            <w:r w:rsidR="00E013A4" w:rsidRPr="00C0744E">
              <w:rPr>
                <w:bCs/>
                <w:sz w:val="20"/>
                <w:szCs w:val="20"/>
                <w:lang w:eastAsia="en-GB"/>
              </w:rPr>
              <w:t>ressing</w:t>
            </w:r>
          </w:p>
          <w:p w:rsidR="00793D99" w:rsidRPr="008B7E4E" w:rsidRDefault="00793D99" w:rsidP="00C0744E">
            <w:pPr>
              <w:spacing w:line="276" w:lineRule="auto"/>
              <w:jc w:val="center"/>
              <w:rPr>
                <w:b/>
                <w:sz w:val="20"/>
                <w:szCs w:val="20"/>
                <w:lang w:eastAsia="en-GB"/>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E013A4" w:rsidRPr="008B7E4E" w:rsidRDefault="0068434D" w:rsidP="00C0744E">
            <w:pPr>
              <w:spacing w:after="200" w:line="276" w:lineRule="auto"/>
              <w:jc w:val="center"/>
              <w:rPr>
                <w:rFonts w:ascii="Calibri" w:hAnsi="Calibri" w:cs="Times New Roman"/>
                <w:noProof/>
                <w:sz w:val="20"/>
                <w:szCs w:val="20"/>
                <w:lang w:eastAsia="en-GB"/>
              </w:rPr>
            </w:pPr>
            <w:r>
              <w:rPr>
                <w:noProof/>
              </w:rPr>
              <w:drawing>
                <wp:anchor distT="0" distB="0" distL="114300" distR="114300" simplePos="0" relativeHeight="251927040" behindDoc="0" locked="0" layoutInCell="1" allowOverlap="1" wp14:anchorId="71FC7921" wp14:editId="7DBFDF18">
                  <wp:simplePos x="0" y="0"/>
                  <wp:positionH relativeFrom="column">
                    <wp:posOffset>231140</wp:posOffset>
                  </wp:positionH>
                  <wp:positionV relativeFrom="paragraph">
                    <wp:posOffset>83185</wp:posOffset>
                  </wp:positionV>
                  <wp:extent cx="215900" cy="219075"/>
                  <wp:effectExtent l="0" t="0" r="0" b="9525"/>
                  <wp:wrapNone/>
                  <wp:docPr id="56" name="Picture 14">
                    <a:extLst xmlns:a="http://schemas.openxmlformats.org/drawingml/2006/main">
                      <a:ext uri="{FF2B5EF4-FFF2-40B4-BE49-F238E27FC236}">
                        <a16:creationId xmlns:a16="http://schemas.microsoft.com/office/drawing/2014/main" id="{00000000-0008-0000-0000-00000F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4">
                            <a:extLst>
                              <a:ext uri="{FF2B5EF4-FFF2-40B4-BE49-F238E27FC236}">
                                <a16:creationId xmlns:a16="http://schemas.microsoft.com/office/drawing/2014/main" id="{00000000-0008-0000-0000-00000F000000}"/>
                              </a:ext>
                            </a:extLst>
                          </pic:cNvPr>
                          <pic:cNvPicPr>
                            <a:picLocks noChangeAspect="1" noChangeArrowheads="1"/>
                          </pic:cNvPicPr>
                        </pic:nvPicPr>
                        <pic:blipFill>
                          <a:blip r:embed="rId56" r:link="rId24">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928064" behindDoc="0" locked="0" layoutInCell="1" allowOverlap="1" wp14:anchorId="44DEA284" wp14:editId="2C0D731A">
                  <wp:simplePos x="0" y="0"/>
                  <wp:positionH relativeFrom="column">
                    <wp:posOffset>436880</wp:posOffset>
                  </wp:positionH>
                  <wp:positionV relativeFrom="paragraph">
                    <wp:posOffset>86360</wp:posOffset>
                  </wp:positionV>
                  <wp:extent cx="217170" cy="219075"/>
                  <wp:effectExtent l="0" t="0" r="0" b="9525"/>
                  <wp:wrapNone/>
                  <wp:docPr id="57" name="Picture 15">
                    <a:extLst xmlns:a="http://schemas.openxmlformats.org/drawingml/2006/main">
                      <a:ext uri="{FF2B5EF4-FFF2-40B4-BE49-F238E27FC236}">
                        <a16:creationId xmlns:a16="http://schemas.microsoft.com/office/drawing/2014/main" id="{00000000-0008-0000-0000-000010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a:extLst>
                              <a:ext uri="{FF2B5EF4-FFF2-40B4-BE49-F238E27FC236}">
                                <a16:creationId xmlns:a16="http://schemas.microsoft.com/office/drawing/2014/main" id="{00000000-0008-0000-0000-000010000000}"/>
                              </a:ext>
                            </a:extLst>
                          </pic:cNvPr>
                          <pic:cNvPicPr>
                            <a:picLocks noChangeAspect="1" noChangeArrowheads="1"/>
                          </pic:cNvPicPr>
                        </pic:nvPicPr>
                        <pic:blipFill>
                          <a:blip r:embed="rId57" r:link="rId26">
                            <a:extLst>
                              <a:ext uri="{28A0092B-C50C-407E-A947-70E740481C1C}">
                                <a14:useLocalDpi xmlns:a14="http://schemas.microsoft.com/office/drawing/2010/main" val="0"/>
                              </a:ext>
                            </a:extLst>
                          </a:blip>
                          <a:srcRect/>
                          <a:stretch>
                            <a:fillRect/>
                          </a:stretch>
                        </pic:blipFill>
                        <pic:spPr bwMode="auto">
                          <a:xfrm>
                            <a:off x="0" y="0"/>
                            <a:ext cx="217170" cy="219075"/>
                          </a:xfrm>
                          <a:prstGeom prst="rect">
                            <a:avLst/>
                          </a:prstGeom>
                          <a:noFill/>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929088" behindDoc="0" locked="0" layoutInCell="1" allowOverlap="1" wp14:anchorId="1B057B6C" wp14:editId="3C5CA2F2">
                  <wp:simplePos x="0" y="0"/>
                  <wp:positionH relativeFrom="column">
                    <wp:posOffset>650240</wp:posOffset>
                  </wp:positionH>
                  <wp:positionV relativeFrom="paragraph">
                    <wp:posOffset>86360</wp:posOffset>
                  </wp:positionV>
                  <wp:extent cx="215900" cy="219075"/>
                  <wp:effectExtent l="0" t="0" r="0" b="9525"/>
                  <wp:wrapNone/>
                  <wp:docPr id="60" name="Picture 16">
                    <a:extLst xmlns:a="http://schemas.openxmlformats.org/drawingml/2006/main">
                      <a:ext uri="{FF2B5EF4-FFF2-40B4-BE49-F238E27FC236}">
                        <a16:creationId xmlns:a16="http://schemas.microsoft.com/office/drawing/2014/main" id="{00000000-0008-0000-0000-000011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a:extLst>
                              <a:ext uri="{FF2B5EF4-FFF2-40B4-BE49-F238E27FC236}">
                                <a16:creationId xmlns:a16="http://schemas.microsoft.com/office/drawing/2014/main" id="{00000000-0008-0000-0000-000011000000}"/>
                              </a:ext>
                            </a:extLst>
                          </pic:cNvPr>
                          <pic:cNvPicPr>
                            <a:picLocks noChangeAspect="1" noChangeArrowheads="1"/>
                          </pic:cNvPicPr>
                        </pic:nvPicPr>
                        <pic:blipFill>
                          <a:blip r:embed="rId45" r:link="rId28">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pic:spPr>
                      </pic:pic>
                    </a:graphicData>
                  </a:graphic>
                  <wp14:sizeRelH relativeFrom="margin">
                    <wp14:pctWidth>0</wp14:pctWidth>
                  </wp14:sizeRelH>
                  <wp14:sizeRelV relativeFrom="margin">
                    <wp14:pctHeight>0</wp14:pctHeight>
                  </wp14:sizeRelV>
                </wp:anchor>
              </w:drawing>
            </w:r>
          </w:p>
          <w:p w:rsidR="00E013A4" w:rsidRPr="008B7E4E" w:rsidRDefault="00910239" w:rsidP="00C0744E">
            <w:pPr>
              <w:spacing w:after="200" w:line="276" w:lineRule="auto"/>
              <w:jc w:val="center"/>
              <w:rPr>
                <w:rFonts w:ascii="Calibri" w:hAnsi="Calibri" w:cs="Times New Roman"/>
                <w:noProof/>
                <w:sz w:val="20"/>
                <w:szCs w:val="20"/>
                <w:lang w:eastAsia="en-GB"/>
              </w:rPr>
            </w:pPr>
            <w:r>
              <w:rPr>
                <w:noProof/>
              </w:rPr>
              <w:object w:dxaOrig="1440" w:dyaOrig="1440" w14:anchorId="48E3E70B">
                <v:shape id="_x0000_s2138" type="#_x0000_t75" style="position:absolute;left:0;text-align:left;margin-left:23.2pt;margin-top:4.8pt;width:15.35pt;height:14.65pt;z-index:251930112">
                  <v:imagedata r:id="rId82" o:title=""/>
                </v:shape>
                <o:OLEObject Type="Embed" ProgID="PBrush" ShapeID="_x0000_s2138" DrawAspect="Content" ObjectID="_1803214310" r:id="rId112"/>
              </w:object>
            </w:r>
            <w:r>
              <w:rPr>
                <w:noProof/>
              </w:rPr>
              <w:object w:dxaOrig="1440" w:dyaOrig="1440" w14:anchorId="6A23759F">
                <v:shape id="_x0000_s2139" type="#_x0000_t75" style="position:absolute;left:0;text-align:left;margin-left:36.05pt;margin-top:4.95pt;width:15.35pt;height:14.85pt;z-index:251931136">
                  <v:imagedata r:id="rId69" o:title=""/>
                </v:shape>
                <o:OLEObject Type="Embed" ProgID="PBrush" ShapeID="_x0000_s2139" DrawAspect="Content" ObjectID="_1803214311" r:id="rId113"/>
              </w:object>
            </w:r>
            <w:r>
              <w:rPr>
                <w:noProof/>
              </w:rPr>
              <w:object w:dxaOrig="1440" w:dyaOrig="1440" w14:anchorId="6D6452CA">
                <v:shape id="_x0000_s2140" type="#_x0000_t75" style="position:absolute;left:0;text-align:left;margin-left:50.45pt;margin-top:5.65pt;width:14.65pt;height:14.3pt;z-index:251932160;mso-wrap-style:tight">
                  <v:imagedata r:id="rId84" o:title=""/>
                </v:shape>
                <o:OLEObject Type="Embed" ProgID="PBrush" ShapeID="_x0000_s2140" DrawAspect="Content" ObjectID="_1803214312" r:id="rId114"/>
              </w:object>
            </w:r>
          </w:p>
          <w:p w:rsidR="00E013A4" w:rsidRPr="008B7E4E" w:rsidRDefault="0068434D" w:rsidP="00C0744E">
            <w:pPr>
              <w:spacing w:after="200" w:line="276" w:lineRule="auto"/>
              <w:jc w:val="center"/>
              <w:rPr>
                <w:rFonts w:ascii="Calibri" w:hAnsi="Calibri" w:cs="Times New Roman"/>
                <w:noProof/>
                <w:sz w:val="20"/>
                <w:szCs w:val="20"/>
                <w:lang w:eastAsia="en-GB"/>
              </w:rPr>
            </w:pPr>
            <w:r>
              <w:rPr>
                <w:noProof/>
              </w:rPr>
              <w:drawing>
                <wp:anchor distT="0" distB="0" distL="114300" distR="114300" simplePos="0" relativeHeight="251935232" behindDoc="0" locked="0" layoutInCell="1" allowOverlap="1" wp14:anchorId="3CC8FD27" wp14:editId="05A49F0F">
                  <wp:simplePos x="0" y="0"/>
                  <wp:positionH relativeFrom="column">
                    <wp:posOffset>535305</wp:posOffset>
                  </wp:positionH>
                  <wp:positionV relativeFrom="paragraph">
                    <wp:posOffset>38100</wp:posOffset>
                  </wp:positionV>
                  <wp:extent cx="230505" cy="235585"/>
                  <wp:effectExtent l="0" t="0" r="0" b="0"/>
                  <wp:wrapNone/>
                  <wp:docPr id="65" name="Picture 22">
                    <a:extLst xmlns:a="http://schemas.openxmlformats.org/drawingml/2006/main">
                      <a:ext uri="{FF2B5EF4-FFF2-40B4-BE49-F238E27FC236}">
                        <a16:creationId xmlns:a16="http://schemas.microsoft.com/office/drawing/2014/main" id="{00000000-0008-0000-0000-000017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2">
                            <a:extLst>
                              <a:ext uri="{FF2B5EF4-FFF2-40B4-BE49-F238E27FC236}">
                                <a16:creationId xmlns:a16="http://schemas.microsoft.com/office/drawing/2014/main" id="{00000000-0008-0000-0000-000017000000}"/>
                              </a:ext>
                            </a:extLst>
                          </pic:cNvPr>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230505" cy="23558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934208" behindDoc="0" locked="0" layoutInCell="1" allowOverlap="1" wp14:anchorId="1776A66B" wp14:editId="3DDB118A">
                  <wp:simplePos x="0" y="0"/>
                  <wp:positionH relativeFrom="column">
                    <wp:posOffset>311785</wp:posOffset>
                  </wp:positionH>
                  <wp:positionV relativeFrom="paragraph">
                    <wp:posOffset>38100</wp:posOffset>
                  </wp:positionV>
                  <wp:extent cx="228600" cy="233268"/>
                  <wp:effectExtent l="0" t="0" r="0" b="0"/>
                  <wp:wrapNone/>
                  <wp:docPr id="61" name="Picture 20">
                    <a:extLst xmlns:a="http://schemas.openxmlformats.org/drawingml/2006/main">
                      <a:ext uri="{FF2B5EF4-FFF2-40B4-BE49-F238E27FC236}">
                        <a16:creationId xmlns:a16="http://schemas.microsoft.com/office/drawing/2014/main" id="{00000000-0008-0000-0000-000015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0">
                            <a:extLst>
                              <a:ext uri="{FF2B5EF4-FFF2-40B4-BE49-F238E27FC236}">
                                <a16:creationId xmlns:a16="http://schemas.microsoft.com/office/drawing/2014/main" id="{00000000-0008-0000-0000-000015000000}"/>
                              </a:ext>
                            </a:extLst>
                          </pic:cNvPr>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28600" cy="233268"/>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rsidR="00E013A4" w:rsidRPr="008B7E4E" w:rsidRDefault="0068434D" w:rsidP="00C0744E">
            <w:pPr>
              <w:spacing w:after="200" w:line="276" w:lineRule="auto"/>
              <w:jc w:val="center"/>
              <w:rPr>
                <w:rFonts w:ascii="Calibri" w:hAnsi="Calibri" w:cs="Times New Roman"/>
                <w:noProof/>
                <w:sz w:val="20"/>
                <w:szCs w:val="20"/>
                <w:lang w:eastAsia="en-GB"/>
              </w:rPr>
            </w:pPr>
            <w:r w:rsidRPr="008B7E4E">
              <w:rPr>
                <w:rFonts w:ascii="Calibri" w:hAnsi="Calibri" w:cs="Times New Roman"/>
                <w:noProof/>
                <w:sz w:val="20"/>
                <w:szCs w:val="20"/>
                <w:lang w:eastAsia="en-GB"/>
              </w:rPr>
              <w:drawing>
                <wp:anchor distT="0" distB="0" distL="114300" distR="114300" simplePos="0" relativeHeight="251936256" behindDoc="0" locked="0" layoutInCell="1" allowOverlap="1" wp14:anchorId="183CBD97" wp14:editId="6D421741">
                  <wp:simplePos x="0" y="0"/>
                  <wp:positionH relativeFrom="column">
                    <wp:posOffset>142875</wp:posOffset>
                  </wp:positionH>
                  <wp:positionV relativeFrom="paragraph">
                    <wp:posOffset>217805</wp:posOffset>
                  </wp:positionV>
                  <wp:extent cx="878176" cy="905839"/>
                  <wp:effectExtent l="0" t="0" r="0" b="8890"/>
                  <wp:wrapNone/>
                  <wp:docPr id="12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878176" cy="905839"/>
                          </a:xfrm>
                          <a:prstGeom prst="rect">
                            <a:avLst/>
                          </a:prstGeom>
                          <a:noFill/>
                          <a:ln>
                            <a:noFill/>
                          </a:ln>
                        </pic:spPr>
                      </pic:pic>
                    </a:graphicData>
                  </a:graphic>
                </wp:anchor>
              </w:drawing>
            </w:r>
          </w:p>
          <w:p w:rsidR="00E013A4" w:rsidRPr="008B7E4E" w:rsidRDefault="00E17342" w:rsidP="00C0744E">
            <w:pPr>
              <w:spacing w:after="200" w:line="276" w:lineRule="auto"/>
              <w:jc w:val="center"/>
              <w:rPr>
                <w:rFonts w:ascii="Calibri" w:hAnsi="Calibri" w:cs="Times New Roman"/>
                <w:noProof/>
                <w:sz w:val="20"/>
                <w:szCs w:val="20"/>
                <w:lang w:eastAsia="en-GB"/>
              </w:rPr>
            </w:pPr>
            <w:r w:rsidRPr="008B7E4E">
              <w:rPr>
                <w:rFonts w:ascii="Calibri" w:hAnsi="Calibri" w:cs="Times New Roman"/>
                <w:noProof/>
                <w:sz w:val="20"/>
                <w:szCs w:val="20"/>
                <w:lang w:eastAsia="en-GB"/>
              </w:rPr>
              <w:br/>
            </w:r>
          </w:p>
          <w:p w:rsidR="00E17342" w:rsidRPr="008B7E4E" w:rsidRDefault="00E17342" w:rsidP="00C0744E">
            <w:pPr>
              <w:spacing w:after="200" w:line="276" w:lineRule="auto"/>
              <w:jc w:val="center"/>
              <w:rPr>
                <w:rFonts w:ascii="Calibri" w:hAnsi="Calibri" w:cs="Times New Roman"/>
                <w:noProof/>
                <w:sz w:val="20"/>
                <w:szCs w:val="20"/>
                <w:lang w:eastAsia="en-GB"/>
              </w:rPr>
            </w:pPr>
          </w:p>
          <w:p w:rsidR="00E17342" w:rsidRPr="008B7E4E" w:rsidRDefault="00E17342" w:rsidP="00C0744E">
            <w:pPr>
              <w:spacing w:after="200" w:line="276" w:lineRule="auto"/>
              <w:jc w:val="center"/>
              <w:rPr>
                <w:sz w:val="20"/>
                <w:szCs w:val="20"/>
                <w:lang w:eastAsia="en-GB"/>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676ABF" w:rsidRDefault="00676ABF" w:rsidP="00E214D9">
            <w:pPr>
              <w:spacing w:after="200"/>
              <w:rPr>
                <w:bCs/>
                <w:color w:val="000000"/>
                <w:sz w:val="20"/>
                <w:szCs w:val="20"/>
                <w:lang w:eastAsia="en-GB"/>
              </w:rPr>
            </w:pPr>
            <w:r>
              <w:rPr>
                <w:bCs/>
                <w:color w:val="000000"/>
                <w:sz w:val="20"/>
                <w:szCs w:val="20"/>
                <w:lang w:eastAsia="en-GB"/>
              </w:rPr>
              <w:t>EKH071</w:t>
            </w:r>
          </w:p>
          <w:p w:rsidR="00E013A4" w:rsidRPr="008B7E4E" w:rsidRDefault="00E013A4" w:rsidP="00E214D9">
            <w:pPr>
              <w:spacing w:after="200"/>
              <w:rPr>
                <w:bCs/>
                <w:color w:val="000000"/>
                <w:sz w:val="20"/>
                <w:szCs w:val="20"/>
                <w:lang w:eastAsia="en-GB"/>
              </w:rPr>
            </w:pPr>
            <w:r w:rsidRPr="008B7E4E">
              <w:rPr>
                <w:bCs/>
                <w:color w:val="000000"/>
                <w:sz w:val="20"/>
                <w:szCs w:val="20"/>
                <w:lang w:eastAsia="en-GB"/>
              </w:rPr>
              <w:t>E</w:t>
            </w:r>
            <w:r w:rsidR="00E37EF3">
              <w:rPr>
                <w:bCs/>
                <w:color w:val="000000"/>
                <w:sz w:val="20"/>
                <w:szCs w:val="20"/>
                <w:lang w:eastAsia="en-GB"/>
              </w:rPr>
              <w:t>JE228</w:t>
            </w:r>
          </w:p>
          <w:p w:rsidR="00E013A4" w:rsidRDefault="00E013A4" w:rsidP="00E214D9">
            <w:pPr>
              <w:spacing w:after="200"/>
              <w:rPr>
                <w:bCs/>
                <w:color w:val="000000"/>
                <w:sz w:val="20"/>
                <w:szCs w:val="20"/>
                <w:lang w:eastAsia="en-GB"/>
              </w:rPr>
            </w:pPr>
            <w:r w:rsidRPr="008B7E4E">
              <w:rPr>
                <w:bCs/>
                <w:color w:val="000000"/>
                <w:sz w:val="20"/>
                <w:szCs w:val="20"/>
                <w:lang w:eastAsia="en-GB"/>
              </w:rPr>
              <w:t>EJE</w:t>
            </w:r>
            <w:r w:rsidR="00E37EF3">
              <w:rPr>
                <w:bCs/>
                <w:color w:val="000000"/>
                <w:sz w:val="20"/>
                <w:szCs w:val="20"/>
                <w:lang w:eastAsia="en-GB"/>
              </w:rPr>
              <w:t>229</w:t>
            </w:r>
          </w:p>
          <w:p w:rsidR="00E37EF3" w:rsidRDefault="00E37EF3" w:rsidP="00E214D9">
            <w:pPr>
              <w:spacing w:after="200"/>
              <w:rPr>
                <w:bCs/>
                <w:color w:val="000000"/>
                <w:sz w:val="20"/>
                <w:szCs w:val="20"/>
                <w:lang w:eastAsia="en-GB"/>
              </w:rPr>
            </w:pPr>
            <w:r>
              <w:rPr>
                <w:bCs/>
                <w:color w:val="000000"/>
                <w:sz w:val="20"/>
                <w:szCs w:val="20"/>
                <w:lang w:eastAsia="en-GB"/>
              </w:rPr>
              <w:t>EJE227</w:t>
            </w:r>
          </w:p>
          <w:p w:rsidR="00E37EF3" w:rsidRDefault="00E37EF3" w:rsidP="00E214D9">
            <w:pPr>
              <w:spacing w:after="200"/>
              <w:rPr>
                <w:bCs/>
                <w:color w:val="000000"/>
                <w:sz w:val="20"/>
                <w:szCs w:val="20"/>
                <w:lang w:eastAsia="en-GB"/>
              </w:rPr>
            </w:pPr>
            <w:r>
              <w:rPr>
                <w:bCs/>
                <w:color w:val="000000"/>
                <w:sz w:val="20"/>
                <w:szCs w:val="20"/>
                <w:lang w:eastAsia="en-GB"/>
              </w:rPr>
              <w:t>EJE230</w:t>
            </w:r>
          </w:p>
          <w:p w:rsidR="00E37EF3" w:rsidRPr="008B7E4E" w:rsidRDefault="00E37EF3" w:rsidP="00E214D9">
            <w:pPr>
              <w:spacing w:after="200"/>
              <w:rPr>
                <w:sz w:val="20"/>
                <w:szCs w:val="20"/>
                <w:lang w:eastAsia="en-GB"/>
              </w:rPr>
            </w:pPr>
            <w:r>
              <w:rPr>
                <w:bCs/>
                <w:color w:val="000000"/>
                <w:sz w:val="20"/>
                <w:szCs w:val="20"/>
                <w:lang w:eastAsia="en-GB"/>
              </w:rPr>
              <w:t>EME129</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E37EF3" w:rsidRPr="008B7E4E" w:rsidRDefault="00676ABF" w:rsidP="00E214D9">
            <w:pPr>
              <w:autoSpaceDE w:val="0"/>
              <w:autoSpaceDN w:val="0"/>
              <w:adjustRightInd w:val="0"/>
              <w:spacing w:after="200"/>
              <w:rPr>
                <w:sz w:val="20"/>
                <w:szCs w:val="20"/>
                <w:lang w:eastAsia="en-GB"/>
              </w:rPr>
            </w:pPr>
            <w:r>
              <w:rPr>
                <w:sz w:val="20"/>
                <w:szCs w:val="20"/>
                <w:lang w:eastAsia="en-GB"/>
              </w:rPr>
              <w:t>50</w:t>
            </w:r>
          </w:p>
          <w:p w:rsidR="00E013A4" w:rsidRPr="008B7E4E" w:rsidRDefault="00E37EF3" w:rsidP="00E214D9">
            <w:pPr>
              <w:autoSpaceDE w:val="0"/>
              <w:autoSpaceDN w:val="0"/>
              <w:adjustRightInd w:val="0"/>
              <w:spacing w:after="200"/>
              <w:rPr>
                <w:sz w:val="20"/>
                <w:szCs w:val="20"/>
                <w:lang w:eastAsia="en-GB"/>
              </w:rPr>
            </w:pPr>
            <w:r>
              <w:rPr>
                <w:sz w:val="20"/>
                <w:szCs w:val="20"/>
                <w:lang w:eastAsia="en-GB"/>
              </w:rPr>
              <w:t>50</w:t>
            </w:r>
          </w:p>
          <w:p w:rsidR="00E013A4" w:rsidRDefault="00E37EF3" w:rsidP="00E214D9">
            <w:pPr>
              <w:autoSpaceDE w:val="0"/>
              <w:autoSpaceDN w:val="0"/>
              <w:adjustRightInd w:val="0"/>
              <w:spacing w:after="200"/>
              <w:rPr>
                <w:sz w:val="20"/>
                <w:szCs w:val="20"/>
                <w:lang w:eastAsia="en-GB"/>
              </w:rPr>
            </w:pPr>
            <w:r>
              <w:rPr>
                <w:sz w:val="20"/>
                <w:szCs w:val="20"/>
                <w:lang w:eastAsia="en-GB"/>
              </w:rPr>
              <w:t>50</w:t>
            </w:r>
          </w:p>
          <w:p w:rsidR="00E37EF3" w:rsidRDefault="00E37EF3" w:rsidP="00E214D9">
            <w:pPr>
              <w:autoSpaceDE w:val="0"/>
              <w:autoSpaceDN w:val="0"/>
              <w:adjustRightInd w:val="0"/>
              <w:spacing w:after="200"/>
              <w:rPr>
                <w:sz w:val="20"/>
                <w:szCs w:val="20"/>
                <w:lang w:eastAsia="en-GB"/>
              </w:rPr>
            </w:pPr>
            <w:r>
              <w:rPr>
                <w:sz w:val="20"/>
                <w:szCs w:val="20"/>
                <w:lang w:eastAsia="en-GB"/>
              </w:rPr>
              <w:t>10</w:t>
            </w:r>
          </w:p>
          <w:p w:rsidR="00E37EF3" w:rsidRDefault="00E37EF3" w:rsidP="00E214D9">
            <w:pPr>
              <w:autoSpaceDE w:val="0"/>
              <w:autoSpaceDN w:val="0"/>
              <w:adjustRightInd w:val="0"/>
              <w:spacing w:after="200"/>
              <w:rPr>
                <w:sz w:val="20"/>
                <w:szCs w:val="20"/>
                <w:lang w:eastAsia="en-GB"/>
              </w:rPr>
            </w:pPr>
            <w:r>
              <w:rPr>
                <w:sz w:val="20"/>
                <w:szCs w:val="20"/>
                <w:lang w:eastAsia="en-GB"/>
              </w:rPr>
              <w:t>10</w:t>
            </w:r>
          </w:p>
          <w:p w:rsidR="00E37EF3" w:rsidRPr="008B7E4E" w:rsidRDefault="00E37EF3" w:rsidP="00E214D9">
            <w:pPr>
              <w:autoSpaceDE w:val="0"/>
              <w:autoSpaceDN w:val="0"/>
              <w:adjustRightInd w:val="0"/>
              <w:spacing w:after="200"/>
              <w:rPr>
                <w:sz w:val="20"/>
                <w:szCs w:val="20"/>
                <w:lang w:eastAsia="en-GB"/>
              </w:rPr>
            </w:pPr>
            <w:r w:rsidRPr="008B7E4E">
              <w:rPr>
                <w:noProof/>
                <w:sz w:val="20"/>
                <w:szCs w:val="20"/>
                <w:lang w:eastAsia="en-GB"/>
              </w:rPr>
              <mc:AlternateContent>
                <mc:Choice Requires="wps">
                  <w:drawing>
                    <wp:anchor distT="0" distB="0" distL="114300" distR="114300" simplePos="0" relativeHeight="251661824" behindDoc="0" locked="0" layoutInCell="1" allowOverlap="1" wp14:anchorId="1B830ACE" wp14:editId="0D4253C9">
                      <wp:simplePos x="0" y="0"/>
                      <wp:positionH relativeFrom="column">
                        <wp:posOffset>-958602</wp:posOffset>
                      </wp:positionH>
                      <wp:positionV relativeFrom="paragraph">
                        <wp:posOffset>206210</wp:posOffset>
                      </wp:positionV>
                      <wp:extent cx="2686050" cy="2889250"/>
                      <wp:effectExtent l="19050" t="19050" r="38100" b="44450"/>
                      <wp:wrapNone/>
                      <wp:docPr id="3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86050" cy="2889250"/>
                              </a:xfrm>
                              <a:prstGeom prst="rect">
                                <a:avLst/>
                              </a:prstGeom>
                              <a:solidFill>
                                <a:srgbClr val="EAF1DD"/>
                              </a:solidFill>
                              <a:ln w="63500" cmpd="thickThin" algn="ctr">
                                <a:solidFill>
                                  <a:srgbClr val="9BBB59"/>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16191A" w:rsidRPr="00C0744E" w:rsidRDefault="0016191A" w:rsidP="0046464F">
                                  <w:pPr>
                                    <w:pStyle w:val="ListParagraph"/>
                                    <w:numPr>
                                      <w:ilvl w:val="0"/>
                                      <w:numId w:val="26"/>
                                    </w:numPr>
                                    <w:tabs>
                                      <w:tab w:val="left" w:pos="284"/>
                                    </w:tabs>
                                    <w:spacing w:line="276" w:lineRule="auto"/>
                                    <w:rPr>
                                      <w:sz w:val="16"/>
                                      <w:szCs w:val="16"/>
                                    </w:rPr>
                                  </w:pPr>
                                  <w:r w:rsidRPr="00C0744E">
                                    <w:rPr>
                                      <w:sz w:val="16"/>
                                      <w:szCs w:val="16"/>
                                    </w:rPr>
                                    <w:t>Don’t use with multiple dressings (sandwich) as this may reduce the absorbency and will certainly increase costs</w:t>
                                  </w:r>
                                </w:p>
                                <w:p w:rsidR="0016191A" w:rsidRPr="00C0744E" w:rsidRDefault="0016191A" w:rsidP="0046464F">
                                  <w:pPr>
                                    <w:pStyle w:val="ListParagraph"/>
                                    <w:numPr>
                                      <w:ilvl w:val="0"/>
                                      <w:numId w:val="26"/>
                                    </w:numPr>
                                    <w:tabs>
                                      <w:tab w:val="left" w:pos="284"/>
                                    </w:tabs>
                                    <w:spacing w:line="276" w:lineRule="auto"/>
                                    <w:rPr>
                                      <w:sz w:val="16"/>
                                      <w:szCs w:val="16"/>
                                    </w:rPr>
                                  </w:pPr>
                                  <w:r w:rsidRPr="00C0744E">
                                    <w:rPr>
                                      <w:sz w:val="16"/>
                                      <w:szCs w:val="16"/>
                                    </w:rPr>
                                    <w:t>Don’t layer dressings</w:t>
                                  </w:r>
                                </w:p>
                                <w:p w:rsidR="0016191A" w:rsidRPr="00C0744E" w:rsidRDefault="0016191A" w:rsidP="0046464F">
                                  <w:pPr>
                                    <w:pStyle w:val="ListParagraph"/>
                                    <w:numPr>
                                      <w:ilvl w:val="0"/>
                                      <w:numId w:val="26"/>
                                    </w:numPr>
                                    <w:tabs>
                                      <w:tab w:val="left" w:pos="284"/>
                                    </w:tabs>
                                    <w:spacing w:line="276" w:lineRule="auto"/>
                                    <w:rPr>
                                      <w:sz w:val="16"/>
                                      <w:szCs w:val="16"/>
                                    </w:rPr>
                                  </w:pPr>
                                  <w:r w:rsidRPr="00C0744E">
                                    <w:rPr>
                                      <w:sz w:val="16"/>
                                      <w:szCs w:val="16"/>
                                    </w:rPr>
                                    <w:t xml:space="preserve">Don’t’ cut or fold, instead choose the appropriate dressing size </w:t>
                                  </w:r>
                                </w:p>
                                <w:p w:rsidR="0016191A" w:rsidRPr="00C0744E" w:rsidRDefault="0016191A" w:rsidP="0046464F">
                                  <w:pPr>
                                    <w:pStyle w:val="ListParagraph"/>
                                    <w:numPr>
                                      <w:ilvl w:val="0"/>
                                      <w:numId w:val="26"/>
                                    </w:numPr>
                                    <w:tabs>
                                      <w:tab w:val="left" w:pos="284"/>
                                    </w:tabs>
                                    <w:spacing w:line="276" w:lineRule="auto"/>
                                    <w:rPr>
                                      <w:sz w:val="16"/>
                                      <w:szCs w:val="16"/>
                                    </w:rPr>
                                  </w:pPr>
                                  <w:r w:rsidRPr="00C0744E">
                                    <w:rPr>
                                      <w:sz w:val="16"/>
                                      <w:szCs w:val="16"/>
                                    </w:rPr>
                                    <w:t>Don’t’ pack into small wounds and cavities as the dressing needs space to expand and dry wounds</w:t>
                                  </w:r>
                                </w:p>
                                <w:p w:rsidR="0016191A" w:rsidRPr="00C0744E" w:rsidRDefault="0016191A" w:rsidP="0046464F">
                                  <w:pPr>
                                    <w:pStyle w:val="ListParagraph"/>
                                    <w:numPr>
                                      <w:ilvl w:val="0"/>
                                      <w:numId w:val="26"/>
                                    </w:numPr>
                                    <w:spacing w:line="276" w:lineRule="auto"/>
                                    <w:rPr>
                                      <w:sz w:val="16"/>
                                      <w:szCs w:val="16"/>
                                    </w:rPr>
                                  </w:pPr>
                                  <w:r w:rsidRPr="00C0744E">
                                    <w:rPr>
                                      <w:sz w:val="16"/>
                                      <w:szCs w:val="16"/>
                                    </w:rPr>
                                    <w:t xml:space="preserve">Don’t use on necrotic wounds            </w:t>
                                  </w:r>
                                </w:p>
                                <w:p w:rsidR="0016191A" w:rsidRPr="00C0744E" w:rsidRDefault="0016191A" w:rsidP="0046464F">
                                  <w:pPr>
                                    <w:pStyle w:val="ListParagraph"/>
                                    <w:numPr>
                                      <w:ilvl w:val="0"/>
                                      <w:numId w:val="26"/>
                                    </w:numPr>
                                    <w:spacing w:line="276" w:lineRule="auto"/>
                                    <w:rPr>
                                      <w:sz w:val="16"/>
                                      <w:szCs w:val="16"/>
                                    </w:rPr>
                                  </w:pPr>
                                  <w:r w:rsidRPr="00C0744E">
                                    <w:rPr>
                                      <w:sz w:val="16"/>
                                      <w:szCs w:val="16"/>
                                    </w:rPr>
                                    <w:t>Don’t use on bleeding wounds</w:t>
                                  </w:r>
                                </w:p>
                                <w:p w:rsidR="0016191A" w:rsidRPr="00C0744E" w:rsidRDefault="0016191A" w:rsidP="0046464F">
                                  <w:pPr>
                                    <w:pStyle w:val="ListParagraph"/>
                                    <w:numPr>
                                      <w:ilvl w:val="0"/>
                                      <w:numId w:val="26"/>
                                    </w:numPr>
                                    <w:spacing w:line="276" w:lineRule="auto"/>
                                    <w:rPr>
                                      <w:sz w:val="16"/>
                                      <w:szCs w:val="16"/>
                                    </w:rPr>
                                  </w:pPr>
                                  <w:r w:rsidRPr="00C0744E">
                                    <w:rPr>
                                      <w:sz w:val="16"/>
                                      <w:szCs w:val="16"/>
                                    </w:rPr>
                                    <w:t>Do exercise caution if considering using Supra absorbents under compression as alteration of sub-bandage pressure in this range of products needs consideration as sub-bandage pressures have been proven to be altered following expansion of the superabsorbent dressing under compression therapy. This may lead to detrimental effects on ulcer healing and potentially cause bandage damage, impacting on patient comfort, and compliance</w:t>
                                  </w:r>
                                </w:p>
                                <w:p w:rsidR="0016191A" w:rsidRPr="008B7E4E" w:rsidRDefault="0016191A" w:rsidP="008B7E4E">
                                  <w:pPr>
                                    <w:rPr>
                                      <w:sz w:val="16"/>
                                      <w:szCs w:val="16"/>
                                    </w:rPr>
                                  </w:pPr>
                                </w:p>
                                <w:p w:rsidR="0016191A" w:rsidRPr="008B7E4E" w:rsidRDefault="0016191A" w:rsidP="008B7E4E">
                                  <w:pPr>
                                    <w:rPr>
                                      <w:sz w:val="16"/>
                                      <w:szCs w:val="16"/>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B830ACE" id="_x0000_s1046" type="#_x0000_t202" style="position:absolute;margin-left:-75.5pt;margin-top:16.25pt;width:211.5pt;height:227.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" fillcolor="#eaf1dd" strokecolor="#9bbb59" strokeweight="5pt">
                      <v:stroke linestyle="thickThin"/>
                      <v:shadow color="#868686"/>
                      <v:textbox>
                        <w:txbxContent>
                          <w:p w:rsidR="0016191A" w:rsidRPr="00C0744E" w:rsidRDefault="0016191A" w:rsidP="0046464F">
                            <w:pPr>
                              <w:pStyle w:val="ListParagraph"/>
                              <w:numPr>
                                <w:ilvl w:val="0"/>
                                <w:numId w:val="26"/>
                              </w:numPr>
                              <w:tabs>
                                <w:tab w:val="left" w:pos="284"/>
                              </w:tabs>
                              <w:spacing w:line="276" w:lineRule="auto"/>
                              <w:rPr>
                                <w:sz w:val="16"/>
                                <w:szCs w:val="16"/>
                              </w:rPr>
                            </w:pPr>
                            <w:r w:rsidRPr="00C0744E">
                              <w:rPr>
                                <w:sz w:val="16"/>
                                <w:szCs w:val="16"/>
                              </w:rPr>
                              <w:t>Don’t use with multiple dressings (sandwich) as this may reduce the absorbency and will certainly increase costs</w:t>
                            </w:r>
                          </w:p>
                          <w:p w:rsidR="0016191A" w:rsidRPr="00C0744E" w:rsidRDefault="0016191A" w:rsidP="0046464F">
                            <w:pPr>
                              <w:pStyle w:val="ListParagraph"/>
                              <w:numPr>
                                <w:ilvl w:val="0"/>
                                <w:numId w:val="26"/>
                              </w:numPr>
                              <w:tabs>
                                <w:tab w:val="left" w:pos="284"/>
                              </w:tabs>
                              <w:spacing w:line="276" w:lineRule="auto"/>
                              <w:rPr>
                                <w:sz w:val="16"/>
                                <w:szCs w:val="16"/>
                              </w:rPr>
                            </w:pPr>
                            <w:r w:rsidRPr="00C0744E">
                              <w:rPr>
                                <w:sz w:val="16"/>
                                <w:szCs w:val="16"/>
                              </w:rPr>
                              <w:t>Don’t layer dressings</w:t>
                            </w:r>
                          </w:p>
                          <w:p w:rsidR="0016191A" w:rsidRPr="00C0744E" w:rsidRDefault="0016191A" w:rsidP="0046464F">
                            <w:pPr>
                              <w:pStyle w:val="ListParagraph"/>
                              <w:numPr>
                                <w:ilvl w:val="0"/>
                                <w:numId w:val="26"/>
                              </w:numPr>
                              <w:tabs>
                                <w:tab w:val="left" w:pos="284"/>
                              </w:tabs>
                              <w:spacing w:line="276" w:lineRule="auto"/>
                              <w:rPr>
                                <w:sz w:val="16"/>
                                <w:szCs w:val="16"/>
                              </w:rPr>
                            </w:pPr>
                            <w:r w:rsidRPr="00C0744E">
                              <w:rPr>
                                <w:sz w:val="16"/>
                                <w:szCs w:val="16"/>
                              </w:rPr>
                              <w:t xml:space="preserve">Don’t’ cut or fold, instead choose the appropriate dressing size </w:t>
                            </w:r>
                          </w:p>
                          <w:p w:rsidR="0016191A" w:rsidRPr="00C0744E" w:rsidRDefault="0016191A" w:rsidP="0046464F">
                            <w:pPr>
                              <w:pStyle w:val="ListParagraph"/>
                              <w:numPr>
                                <w:ilvl w:val="0"/>
                                <w:numId w:val="26"/>
                              </w:numPr>
                              <w:tabs>
                                <w:tab w:val="left" w:pos="284"/>
                              </w:tabs>
                              <w:spacing w:line="276" w:lineRule="auto"/>
                              <w:rPr>
                                <w:sz w:val="16"/>
                                <w:szCs w:val="16"/>
                              </w:rPr>
                            </w:pPr>
                            <w:r w:rsidRPr="00C0744E">
                              <w:rPr>
                                <w:sz w:val="16"/>
                                <w:szCs w:val="16"/>
                              </w:rPr>
                              <w:t>Don’t’ pack into small wounds and cavities as the dressing needs space to expand and dry wounds</w:t>
                            </w:r>
                          </w:p>
                          <w:p w:rsidR="0016191A" w:rsidRPr="00C0744E" w:rsidRDefault="0016191A" w:rsidP="0046464F">
                            <w:pPr>
                              <w:pStyle w:val="ListParagraph"/>
                              <w:numPr>
                                <w:ilvl w:val="0"/>
                                <w:numId w:val="26"/>
                              </w:numPr>
                              <w:spacing w:line="276" w:lineRule="auto"/>
                              <w:rPr>
                                <w:sz w:val="16"/>
                                <w:szCs w:val="16"/>
                              </w:rPr>
                            </w:pPr>
                            <w:r w:rsidRPr="00C0744E">
                              <w:rPr>
                                <w:sz w:val="16"/>
                                <w:szCs w:val="16"/>
                              </w:rPr>
                              <w:t xml:space="preserve">Don’t use on necrotic wounds            </w:t>
                            </w:r>
                          </w:p>
                          <w:p w:rsidR="0016191A" w:rsidRPr="00C0744E" w:rsidRDefault="0016191A" w:rsidP="0046464F">
                            <w:pPr>
                              <w:pStyle w:val="ListParagraph"/>
                              <w:numPr>
                                <w:ilvl w:val="0"/>
                                <w:numId w:val="26"/>
                              </w:numPr>
                              <w:spacing w:line="276" w:lineRule="auto"/>
                              <w:rPr>
                                <w:sz w:val="16"/>
                                <w:szCs w:val="16"/>
                              </w:rPr>
                            </w:pPr>
                            <w:r w:rsidRPr="00C0744E">
                              <w:rPr>
                                <w:sz w:val="16"/>
                                <w:szCs w:val="16"/>
                              </w:rPr>
                              <w:t>Don’t use on bleeding wounds</w:t>
                            </w:r>
                          </w:p>
                          <w:p w:rsidR="0016191A" w:rsidRPr="00C0744E" w:rsidRDefault="0016191A" w:rsidP="0046464F">
                            <w:pPr>
                              <w:pStyle w:val="ListParagraph"/>
                              <w:numPr>
                                <w:ilvl w:val="0"/>
                                <w:numId w:val="26"/>
                              </w:numPr>
                              <w:spacing w:line="276" w:lineRule="auto"/>
                              <w:rPr>
                                <w:sz w:val="16"/>
                                <w:szCs w:val="16"/>
                              </w:rPr>
                            </w:pPr>
                            <w:r w:rsidRPr="00C0744E">
                              <w:rPr>
                                <w:sz w:val="16"/>
                                <w:szCs w:val="16"/>
                              </w:rPr>
                              <w:t>Do exercise caution if considering using Supra absorbents under compression as alteration of sub-bandage pressure in this range of products needs consideration as sub-bandage pressures have been proven to be altered following expansion of the superabsorbent dressing under compression therapy. This may lead to detrimental effects on ulcer healing and potentially cause bandage damage, impacting on patient comfort, and compliance</w:t>
                            </w:r>
                          </w:p>
                          <w:p w:rsidR="0016191A" w:rsidRPr="008B7E4E" w:rsidRDefault="0016191A" w:rsidP="008B7E4E">
                            <w:pPr>
                              <w:rPr>
                                <w:sz w:val="16"/>
                                <w:szCs w:val="16"/>
                              </w:rPr>
                            </w:pPr>
                          </w:p>
                          <w:p w:rsidR="0016191A" w:rsidRPr="008B7E4E" w:rsidRDefault="0016191A" w:rsidP="008B7E4E">
                            <w:pPr>
                              <w:rPr>
                                <w:sz w:val="16"/>
                                <w:szCs w:val="16"/>
                              </w:rPr>
                            </w:pPr>
                          </w:p>
                        </w:txbxContent>
                      </v:textbox>
                    </v:shape>
                  </w:pict>
                </mc:Fallback>
              </mc:AlternateContent>
            </w:r>
            <w:r>
              <w:rPr>
                <w:sz w:val="20"/>
                <w:szCs w:val="20"/>
                <w:lang w:eastAsia="en-GB"/>
              </w:rPr>
              <w:t>10</w:t>
            </w:r>
          </w:p>
        </w:tc>
        <w:tc>
          <w:tcPr>
            <w:tcW w:w="1734" w:type="dxa"/>
            <w:tcBorders>
              <w:top w:val="single" w:sz="4" w:space="0" w:color="auto"/>
              <w:left w:val="single" w:sz="4" w:space="0" w:color="auto"/>
              <w:bottom w:val="single" w:sz="4" w:space="0" w:color="auto"/>
              <w:right w:val="single" w:sz="4" w:space="0" w:color="auto"/>
            </w:tcBorders>
            <w:shd w:val="clear" w:color="auto" w:fill="auto"/>
          </w:tcPr>
          <w:p w:rsidR="00E013A4" w:rsidRDefault="00E37EF3" w:rsidP="0026369D">
            <w:pPr>
              <w:spacing w:after="200"/>
              <w:jc w:val="both"/>
              <w:rPr>
                <w:color w:val="000000"/>
                <w:sz w:val="20"/>
                <w:szCs w:val="20"/>
                <w:lang w:eastAsia="en-GB"/>
              </w:rPr>
            </w:pPr>
            <w:r>
              <w:rPr>
                <w:color w:val="000000"/>
                <w:sz w:val="20"/>
                <w:szCs w:val="20"/>
                <w:lang w:eastAsia="en-GB"/>
              </w:rPr>
              <w:t>7.5</w:t>
            </w:r>
            <w:r w:rsidR="00E013A4" w:rsidRPr="008B7E4E">
              <w:rPr>
                <w:color w:val="000000"/>
                <w:sz w:val="20"/>
                <w:szCs w:val="20"/>
                <w:lang w:eastAsia="en-GB"/>
              </w:rPr>
              <w:t xml:space="preserve">cm x </w:t>
            </w:r>
            <w:r>
              <w:rPr>
                <w:color w:val="000000"/>
                <w:sz w:val="20"/>
                <w:szCs w:val="20"/>
                <w:lang w:eastAsia="en-GB"/>
              </w:rPr>
              <w:t>7.5</w:t>
            </w:r>
            <w:r w:rsidR="00E013A4" w:rsidRPr="008B7E4E">
              <w:rPr>
                <w:color w:val="000000"/>
                <w:sz w:val="20"/>
                <w:szCs w:val="20"/>
                <w:lang w:eastAsia="en-GB"/>
              </w:rPr>
              <w:t>cm</w:t>
            </w:r>
          </w:p>
          <w:p w:rsidR="00E37EF3" w:rsidRPr="008B7E4E" w:rsidRDefault="00E37EF3" w:rsidP="0026369D">
            <w:pPr>
              <w:spacing w:after="200"/>
              <w:jc w:val="both"/>
              <w:rPr>
                <w:color w:val="000000"/>
                <w:sz w:val="20"/>
                <w:szCs w:val="20"/>
                <w:lang w:eastAsia="en-GB"/>
              </w:rPr>
            </w:pPr>
            <w:r>
              <w:rPr>
                <w:color w:val="000000"/>
                <w:sz w:val="20"/>
                <w:szCs w:val="20"/>
                <w:lang w:eastAsia="en-GB"/>
              </w:rPr>
              <w:t xml:space="preserve">10cm x 10cm </w:t>
            </w:r>
          </w:p>
          <w:p w:rsidR="00E013A4" w:rsidRPr="008B7E4E" w:rsidRDefault="00E013A4" w:rsidP="0026369D">
            <w:pPr>
              <w:spacing w:after="200"/>
              <w:jc w:val="both"/>
              <w:rPr>
                <w:color w:val="000000"/>
                <w:sz w:val="20"/>
                <w:szCs w:val="20"/>
                <w:lang w:eastAsia="en-GB"/>
              </w:rPr>
            </w:pPr>
            <w:r w:rsidRPr="008B7E4E">
              <w:rPr>
                <w:color w:val="000000"/>
                <w:sz w:val="20"/>
                <w:szCs w:val="20"/>
                <w:lang w:eastAsia="en-GB"/>
              </w:rPr>
              <w:t>1</w:t>
            </w:r>
            <w:r w:rsidR="00E37EF3">
              <w:rPr>
                <w:color w:val="000000"/>
                <w:sz w:val="20"/>
                <w:szCs w:val="20"/>
                <w:lang w:eastAsia="en-GB"/>
              </w:rPr>
              <w:t>0</w:t>
            </w:r>
            <w:r w:rsidRPr="008B7E4E">
              <w:rPr>
                <w:color w:val="000000"/>
                <w:sz w:val="20"/>
                <w:szCs w:val="20"/>
                <w:lang w:eastAsia="en-GB"/>
              </w:rPr>
              <w:t xml:space="preserve">cm x </w:t>
            </w:r>
            <w:r w:rsidR="00E37EF3">
              <w:rPr>
                <w:color w:val="000000"/>
                <w:sz w:val="20"/>
                <w:szCs w:val="20"/>
                <w:lang w:eastAsia="en-GB"/>
              </w:rPr>
              <w:t>20</w:t>
            </w:r>
            <w:r w:rsidRPr="008B7E4E">
              <w:rPr>
                <w:color w:val="000000"/>
                <w:sz w:val="20"/>
                <w:szCs w:val="20"/>
                <w:lang w:eastAsia="en-GB"/>
              </w:rPr>
              <w:t>cm</w:t>
            </w:r>
          </w:p>
          <w:p w:rsidR="00E013A4" w:rsidRDefault="00E013A4" w:rsidP="0026369D">
            <w:pPr>
              <w:autoSpaceDE w:val="0"/>
              <w:autoSpaceDN w:val="0"/>
              <w:adjustRightInd w:val="0"/>
              <w:spacing w:after="200"/>
              <w:rPr>
                <w:color w:val="000000"/>
                <w:sz w:val="20"/>
                <w:szCs w:val="20"/>
                <w:lang w:eastAsia="en-GB"/>
              </w:rPr>
            </w:pPr>
            <w:r w:rsidRPr="008B7E4E">
              <w:rPr>
                <w:color w:val="000000"/>
                <w:sz w:val="20"/>
                <w:szCs w:val="20"/>
                <w:lang w:eastAsia="en-GB"/>
              </w:rPr>
              <w:t xml:space="preserve">20cm x </w:t>
            </w:r>
            <w:r w:rsidR="00E37EF3">
              <w:rPr>
                <w:color w:val="000000"/>
                <w:sz w:val="20"/>
                <w:szCs w:val="20"/>
                <w:lang w:eastAsia="en-GB"/>
              </w:rPr>
              <w:t>2</w:t>
            </w:r>
            <w:r w:rsidRPr="008B7E4E">
              <w:rPr>
                <w:color w:val="000000"/>
                <w:sz w:val="20"/>
                <w:szCs w:val="20"/>
                <w:lang w:eastAsia="en-GB"/>
              </w:rPr>
              <w:t>0cm</w:t>
            </w:r>
          </w:p>
          <w:p w:rsidR="00E37EF3" w:rsidRDefault="00E37EF3" w:rsidP="0026369D">
            <w:pPr>
              <w:autoSpaceDE w:val="0"/>
              <w:autoSpaceDN w:val="0"/>
              <w:adjustRightInd w:val="0"/>
              <w:spacing w:after="200"/>
              <w:rPr>
                <w:color w:val="000000"/>
                <w:sz w:val="20"/>
                <w:szCs w:val="20"/>
                <w:lang w:eastAsia="en-GB"/>
              </w:rPr>
            </w:pPr>
            <w:r>
              <w:rPr>
                <w:color w:val="000000"/>
                <w:sz w:val="20"/>
                <w:szCs w:val="20"/>
                <w:lang w:eastAsia="en-GB"/>
              </w:rPr>
              <w:t xml:space="preserve">20cm x 30cm </w:t>
            </w:r>
          </w:p>
          <w:p w:rsidR="00E37EF3" w:rsidRPr="008B7E4E" w:rsidRDefault="00E37EF3" w:rsidP="0026369D">
            <w:pPr>
              <w:autoSpaceDE w:val="0"/>
              <w:autoSpaceDN w:val="0"/>
              <w:adjustRightInd w:val="0"/>
              <w:spacing w:after="200"/>
              <w:rPr>
                <w:sz w:val="20"/>
                <w:szCs w:val="20"/>
                <w:lang w:eastAsia="en-GB"/>
              </w:rPr>
            </w:pPr>
            <w:r>
              <w:rPr>
                <w:color w:val="000000"/>
                <w:sz w:val="20"/>
                <w:szCs w:val="20"/>
                <w:lang w:eastAsia="en-GB"/>
              </w:rPr>
              <w:t>20cm x 40cm</w:t>
            </w:r>
          </w:p>
        </w:tc>
      </w:tr>
      <w:tr w:rsidR="00D0660C" w:rsidRPr="00D03BFC" w:rsidTr="00B2252A">
        <w:trPr>
          <w:trHeight w:val="2687"/>
        </w:trPr>
        <w:tc>
          <w:tcPr>
            <w:tcW w:w="1548" w:type="dxa"/>
            <w:tcBorders>
              <w:top w:val="single" w:sz="4" w:space="0" w:color="auto"/>
              <w:left w:val="single" w:sz="4" w:space="0" w:color="auto"/>
              <w:bottom w:val="single" w:sz="4" w:space="0" w:color="auto"/>
              <w:right w:val="single" w:sz="4" w:space="0" w:color="auto"/>
            </w:tcBorders>
            <w:shd w:val="clear" w:color="auto" w:fill="F4B083" w:themeFill="accent2" w:themeFillTint="99"/>
            <w:vAlign w:val="center"/>
          </w:tcPr>
          <w:p w:rsidR="00D0660C" w:rsidRDefault="00D0660C" w:rsidP="00570F0C">
            <w:pPr>
              <w:pStyle w:val="NoSpacing"/>
              <w:jc w:val="center"/>
              <w:rPr>
                <w:b/>
                <w:bCs/>
                <w:sz w:val="20"/>
                <w:szCs w:val="18"/>
                <w:lang w:eastAsia="en-GB"/>
              </w:rPr>
            </w:pPr>
            <w:proofErr w:type="spellStart"/>
            <w:r>
              <w:rPr>
                <w:b/>
                <w:bCs/>
                <w:sz w:val="20"/>
                <w:szCs w:val="18"/>
                <w:lang w:eastAsia="en-GB"/>
              </w:rPr>
              <w:t>Zetuvit</w:t>
            </w:r>
            <w:proofErr w:type="spellEnd"/>
            <w:r>
              <w:rPr>
                <w:b/>
                <w:bCs/>
                <w:sz w:val="20"/>
                <w:szCs w:val="18"/>
                <w:lang w:eastAsia="en-GB"/>
              </w:rPr>
              <w:t xml:space="preserve"> Plus</w:t>
            </w:r>
          </w:p>
          <w:p w:rsidR="00D0660C" w:rsidRDefault="00D0660C" w:rsidP="00570F0C">
            <w:pPr>
              <w:pStyle w:val="NoSpacing"/>
              <w:jc w:val="center"/>
              <w:rPr>
                <w:b/>
                <w:bCs/>
                <w:sz w:val="20"/>
                <w:szCs w:val="18"/>
                <w:lang w:eastAsia="en-GB"/>
              </w:rPr>
            </w:pPr>
          </w:p>
          <w:p w:rsidR="00D0660C" w:rsidRDefault="002F04D6" w:rsidP="00570F0C">
            <w:pPr>
              <w:pStyle w:val="NoSpacing"/>
              <w:jc w:val="center"/>
              <w:rPr>
                <w:b/>
                <w:bCs/>
                <w:sz w:val="20"/>
                <w:szCs w:val="18"/>
                <w:lang w:eastAsia="en-GB"/>
              </w:rPr>
            </w:pPr>
            <w:r>
              <w:rPr>
                <w:noProof/>
              </w:rPr>
              <w:drawing>
                <wp:inline distT="0" distB="0" distL="0" distR="0" wp14:anchorId="4494FC6B" wp14:editId="22A469C4">
                  <wp:extent cx="845820" cy="594995"/>
                  <wp:effectExtent l="0" t="0" r="0" b="0"/>
                  <wp:docPr id="395" name="Picture 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6"/>
                          <a:stretch>
                            <a:fillRect/>
                          </a:stretch>
                        </pic:blipFill>
                        <pic:spPr>
                          <a:xfrm>
                            <a:off x="0" y="0"/>
                            <a:ext cx="845820" cy="594995"/>
                          </a:xfrm>
                          <a:prstGeom prst="rect">
                            <a:avLst/>
                          </a:prstGeom>
                        </pic:spPr>
                      </pic:pic>
                    </a:graphicData>
                  </a:graphic>
                </wp:inline>
              </w:drawing>
            </w:r>
          </w:p>
          <w:p w:rsidR="00D0660C" w:rsidRDefault="002F04D6" w:rsidP="00570F0C">
            <w:pPr>
              <w:pStyle w:val="NoSpacing"/>
              <w:jc w:val="center"/>
              <w:rPr>
                <w:b/>
                <w:bCs/>
                <w:sz w:val="20"/>
                <w:szCs w:val="18"/>
                <w:lang w:eastAsia="en-GB"/>
              </w:rPr>
            </w:pPr>
            <w:r>
              <w:rPr>
                <w:noProof/>
              </w:rPr>
              <w:drawing>
                <wp:inline distT="0" distB="0" distL="0" distR="0" wp14:anchorId="187A5654" wp14:editId="284E8AFE">
                  <wp:extent cx="845820" cy="321310"/>
                  <wp:effectExtent l="0" t="0" r="0" b="2540"/>
                  <wp:docPr id="396" name="Picture 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7"/>
                          <a:stretch>
                            <a:fillRect/>
                          </a:stretch>
                        </pic:blipFill>
                        <pic:spPr>
                          <a:xfrm>
                            <a:off x="0" y="0"/>
                            <a:ext cx="845820" cy="321310"/>
                          </a:xfrm>
                          <a:prstGeom prst="rect">
                            <a:avLst/>
                          </a:prstGeom>
                        </pic:spPr>
                      </pic:pic>
                    </a:graphicData>
                  </a:graphic>
                </wp:inline>
              </w:drawing>
            </w:r>
          </w:p>
          <w:p w:rsidR="00D0660C" w:rsidRDefault="00D0660C" w:rsidP="00570F0C">
            <w:pPr>
              <w:pStyle w:val="NoSpacing"/>
              <w:jc w:val="center"/>
              <w:rPr>
                <w:b/>
                <w:bCs/>
                <w:sz w:val="20"/>
                <w:szCs w:val="18"/>
                <w:lang w:eastAsia="en-GB"/>
              </w:rPr>
            </w:pPr>
          </w:p>
          <w:p w:rsidR="00D0660C" w:rsidRPr="002F04D6" w:rsidRDefault="00D0660C" w:rsidP="00570F0C">
            <w:pPr>
              <w:pStyle w:val="NoSpacing"/>
              <w:jc w:val="center"/>
              <w:rPr>
                <w:sz w:val="20"/>
                <w:szCs w:val="18"/>
                <w:lang w:eastAsia="en-GB"/>
              </w:rPr>
            </w:pPr>
            <w:r w:rsidRPr="002F04D6">
              <w:rPr>
                <w:sz w:val="20"/>
                <w:szCs w:val="18"/>
                <w:lang w:eastAsia="en-GB"/>
              </w:rPr>
              <w:t>Paul Hartman Ltd</w:t>
            </w:r>
          </w:p>
        </w:tc>
        <w:tc>
          <w:tcPr>
            <w:tcW w:w="1679" w:type="dxa"/>
            <w:tcBorders>
              <w:top w:val="single" w:sz="4" w:space="0" w:color="auto"/>
              <w:left w:val="single" w:sz="4" w:space="0" w:color="auto"/>
              <w:bottom w:val="single" w:sz="4" w:space="0" w:color="auto"/>
              <w:right w:val="single" w:sz="4" w:space="0" w:color="auto"/>
            </w:tcBorders>
            <w:shd w:val="clear" w:color="auto" w:fill="auto"/>
            <w:vAlign w:val="center"/>
          </w:tcPr>
          <w:p w:rsidR="00D0660C" w:rsidRPr="00C0744E" w:rsidRDefault="00D0660C" w:rsidP="00C0744E">
            <w:pPr>
              <w:spacing w:line="276" w:lineRule="auto"/>
              <w:jc w:val="center"/>
              <w:rPr>
                <w:bCs/>
                <w:sz w:val="20"/>
                <w:szCs w:val="20"/>
                <w:lang w:eastAsia="en-GB"/>
              </w:rPr>
            </w:pPr>
            <w:r>
              <w:rPr>
                <w:bCs/>
                <w:sz w:val="20"/>
                <w:szCs w:val="20"/>
                <w:lang w:eastAsia="en-GB"/>
              </w:rPr>
              <w:t>Backed super absorbent dressing</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D0660C" w:rsidRDefault="00B2252A" w:rsidP="00C0744E">
            <w:pPr>
              <w:spacing w:after="200" w:line="276" w:lineRule="auto"/>
              <w:jc w:val="center"/>
              <w:rPr>
                <w:noProof/>
              </w:rPr>
            </w:pPr>
            <w:r>
              <w:rPr>
                <w:noProof/>
              </w:rPr>
              <w:drawing>
                <wp:anchor distT="0" distB="0" distL="114300" distR="114300" simplePos="0" relativeHeight="252079616" behindDoc="0" locked="0" layoutInCell="1" allowOverlap="1" wp14:anchorId="6836E7C5" wp14:editId="1D6664EF">
                  <wp:simplePos x="0" y="0"/>
                  <wp:positionH relativeFrom="column">
                    <wp:posOffset>427990</wp:posOffset>
                  </wp:positionH>
                  <wp:positionV relativeFrom="paragraph">
                    <wp:posOffset>-574675</wp:posOffset>
                  </wp:positionV>
                  <wp:extent cx="215900" cy="219075"/>
                  <wp:effectExtent l="0" t="0" r="0" b="9525"/>
                  <wp:wrapNone/>
                  <wp:docPr id="312" name="Picture 16">
                    <a:extLst xmlns:a="http://schemas.openxmlformats.org/drawingml/2006/main">
                      <a:ext uri="{FF2B5EF4-FFF2-40B4-BE49-F238E27FC236}">
                        <a16:creationId xmlns:a16="http://schemas.microsoft.com/office/drawing/2014/main" id="{00000000-0008-0000-0000-000011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a:extLst>
                              <a:ext uri="{FF2B5EF4-FFF2-40B4-BE49-F238E27FC236}">
                                <a16:creationId xmlns:a16="http://schemas.microsoft.com/office/drawing/2014/main" id="{00000000-0008-0000-0000-000011000000}"/>
                              </a:ext>
                            </a:extLst>
                          </pic:cNvPr>
                          <pic:cNvPicPr>
                            <a:picLocks noChangeAspect="1" noChangeArrowheads="1"/>
                          </pic:cNvPicPr>
                        </pic:nvPicPr>
                        <pic:blipFill>
                          <a:blip r:embed="rId45" r:link="rId28">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2077568" behindDoc="0" locked="0" layoutInCell="1" allowOverlap="1" wp14:anchorId="7C3ADBAB" wp14:editId="790A2DD2">
                  <wp:simplePos x="0" y="0"/>
                  <wp:positionH relativeFrom="column">
                    <wp:posOffset>205740</wp:posOffset>
                  </wp:positionH>
                  <wp:positionV relativeFrom="paragraph">
                    <wp:posOffset>-591820</wp:posOffset>
                  </wp:positionV>
                  <wp:extent cx="217170" cy="219075"/>
                  <wp:effectExtent l="0" t="0" r="0" b="9525"/>
                  <wp:wrapNone/>
                  <wp:docPr id="141" name="Picture 15">
                    <a:extLst xmlns:a="http://schemas.openxmlformats.org/drawingml/2006/main">
                      <a:ext uri="{FF2B5EF4-FFF2-40B4-BE49-F238E27FC236}">
                        <a16:creationId xmlns:a16="http://schemas.microsoft.com/office/drawing/2014/main" id="{00000000-0008-0000-0000-000010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a:extLst>
                              <a:ext uri="{FF2B5EF4-FFF2-40B4-BE49-F238E27FC236}">
                                <a16:creationId xmlns:a16="http://schemas.microsoft.com/office/drawing/2014/main" id="{00000000-0008-0000-0000-000010000000}"/>
                              </a:ext>
                            </a:extLst>
                          </pic:cNvPr>
                          <pic:cNvPicPr>
                            <a:picLocks noChangeAspect="1" noChangeArrowheads="1"/>
                          </pic:cNvPicPr>
                        </pic:nvPicPr>
                        <pic:blipFill>
                          <a:blip r:embed="rId57" r:link="rId26">
                            <a:extLst>
                              <a:ext uri="{28A0092B-C50C-407E-A947-70E740481C1C}">
                                <a14:useLocalDpi xmlns:a14="http://schemas.microsoft.com/office/drawing/2010/main" val="0"/>
                              </a:ext>
                            </a:extLst>
                          </a:blip>
                          <a:srcRect/>
                          <a:stretch>
                            <a:fillRect/>
                          </a:stretch>
                        </pic:blipFill>
                        <pic:spPr bwMode="auto">
                          <a:xfrm>
                            <a:off x="0" y="0"/>
                            <a:ext cx="217170" cy="219075"/>
                          </a:xfrm>
                          <a:prstGeom prst="rect">
                            <a:avLst/>
                          </a:prstGeom>
                          <a:noFill/>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2075520" behindDoc="0" locked="0" layoutInCell="1" allowOverlap="1" wp14:anchorId="168CD77D" wp14:editId="3433962D">
                  <wp:simplePos x="0" y="0"/>
                  <wp:positionH relativeFrom="column">
                    <wp:posOffset>-41910</wp:posOffset>
                  </wp:positionH>
                  <wp:positionV relativeFrom="paragraph">
                    <wp:posOffset>-590550</wp:posOffset>
                  </wp:positionV>
                  <wp:extent cx="215900" cy="214630"/>
                  <wp:effectExtent l="0" t="0" r="0" b="0"/>
                  <wp:wrapNone/>
                  <wp:docPr id="138" name="Picture 14">
                    <a:extLst xmlns:a="http://schemas.openxmlformats.org/drawingml/2006/main">
                      <a:ext uri="{FF2B5EF4-FFF2-40B4-BE49-F238E27FC236}">
                        <a16:creationId xmlns:a16="http://schemas.microsoft.com/office/drawing/2014/main" id="{00000000-0008-0000-0000-00000F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4">
                            <a:extLst>
                              <a:ext uri="{FF2B5EF4-FFF2-40B4-BE49-F238E27FC236}">
                                <a16:creationId xmlns:a16="http://schemas.microsoft.com/office/drawing/2014/main" id="{00000000-0008-0000-0000-00000F000000}"/>
                              </a:ext>
                            </a:extLst>
                          </pic:cNvPr>
                          <pic:cNvPicPr>
                            <a:picLocks noChangeAspect="1" noChangeArrowheads="1"/>
                          </pic:cNvPicPr>
                        </pic:nvPicPr>
                        <pic:blipFill>
                          <a:blip r:embed="rId56" r:link="rId24">
                            <a:extLst>
                              <a:ext uri="{28A0092B-C50C-407E-A947-70E740481C1C}">
                                <a14:useLocalDpi xmlns:a14="http://schemas.microsoft.com/office/drawing/2010/main" val="0"/>
                              </a:ext>
                            </a:extLst>
                          </a:blip>
                          <a:srcRect/>
                          <a:stretch>
                            <a:fillRect/>
                          </a:stretch>
                        </pic:blipFill>
                        <pic:spPr bwMode="auto">
                          <a:xfrm flipV="1">
                            <a:off x="0" y="0"/>
                            <a:ext cx="215900" cy="214630"/>
                          </a:xfrm>
                          <a:prstGeom prst="rect">
                            <a:avLst/>
                          </a:prstGeom>
                          <a:noFill/>
                        </pic:spPr>
                      </pic:pic>
                    </a:graphicData>
                  </a:graphic>
                  <wp14:sizeRelH relativeFrom="margin">
                    <wp14:pctWidth>0</wp14:pctWidth>
                  </wp14:sizeRelH>
                  <wp14:sizeRelV relativeFrom="margin">
                    <wp14:pctHeight>0</wp14:pctHeight>
                  </wp14:sizeRelV>
                </wp:anchor>
              </w:drawing>
            </w:r>
            <w:r w:rsidR="00910239">
              <w:rPr>
                <w:noProof/>
              </w:rPr>
              <w:object w:dxaOrig="1440" w:dyaOrig="1440" w14:anchorId="3A1505EE">
                <v:shape id="_x0000_s2196" type="#_x0000_t75" style="position:absolute;left:0;text-align:left;margin-left:28.85pt;margin-top:-18.45pt;width:14.65pt;height:14.3pt;z-index:252082688;mso-wrap-style:tight;mso-position-horizontal-relative:text;mso-position-vertical-relative:text">
                  <v:imagedata r:id="rId84" o:title=""/>
                </v:shape>
                <o:OLEObject Type="Embed" ProgID="PBrush" ShapeID="_x0000_s2196" DrawAspect="Content" ObjectID="_1803214313" r:id="rId118"/>
              </w:object>
            </w:r>
            <w:r w:rsidR="00910239">
              <w:rPr>
                <w:noProof/>
              </w:rPr>
              <w:object w:dxaOrig="1440" w:dyaOrig="1440" w14:anchorId="53913D2C">
                <v:shape id="_x0000_s2195" type="#_x0000_t75" style="position:absolute;left:0;text-align:left;margin-left:14.85pt;margin-top:-18.65pt;width:15.35pt;height:14.85pt;z-index:252081664;mso-position-horizontal-relative:text;mso-position-vertical-relative:text">
                  <v:imagedata r:id="rId69" o:title=""/>
                </v:shape>
                <o:OLEObject Type="Embed" ProgID="PBrush" ShapeID="_x0000_s2195" DrawAspect="Content" ObjectID="_1803214314" r:id="rId119"/>
              </w:object>
            </w:r>
            <w:r w:rsidR="00910239">
              <w:rPr>
                <w:noProof/>
              </w:rPr>
              <w:object w:dxaOrig="1440" w:dyaOrig="1440" w14:anchorId="05E4A64B">
                <v:shape id="_x0000_s2194" type="#_x0000_t75" style="position:absolute;left:0;text-align:left;margin-left:-1pt;margin-top:-19.15pt;width:15.35pt;height:14.65pt;z-index:252080640;mso-position-horizontal-relative:text;mso-position-vertical-relative:text">
                  <v:imagedata r:id="rId82" o:title=""/>
                </v:shape>
                <o:OLEObject Type="Embed" ProgID="PBrush" ShapeID="_x0000_s2194" DrawAspect="Content" ObjectID="_1803214315" r:id="rId120"/>
              </w:object>
            </w:r>
            <w:r>
              <w:rPr>
                <w:noProof/>
              </w:rPr>
              <w:drawing>
                <wp:anchor distT="0" distB="0" distL="114300" distR="114300" simplePos="0" relativeHeight="252086784" behindDoc="0" locked="0" layoutInCell="1" allowOverlap="1" wp14:anchorId="2FCC2E8A" wp14:editId="47222CD0">
                  <wp:simplePos x="0" y="0"/>
                  <wp:positionH relativeFrom="column">
                    <wp:posOffset>256540</wp:posOffset>
                  </wp:positionH>
                  <wp:positionV relativeFrom="paragraph">
                    <wp:posOffset>65405</wp:posOffset>
                  </wp:positionV>
                  <wp:extent cx="230505" cy="235585"/>
                  <wp:effectExtent l="0" t="0" r="0" b="0"/>
                  <wp:wrapNone/>
                  <wp:docPr id="375" name="Picture 22">
                    <a:extLst xmlns:a="http://schemas.openxmlformats.org/drawingml/2006/main">
                      <a:ext uri="{FF2B5EF4-FFF2-40B4-BE49-F238E27FC236}">
                        <a16:creationId xmlns:a16="http://schemas.microsoft.com/office/drawing/2014/main" id="{00000000-0008-0000-0000-000017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2">
                            <a:extLst>
                              <a:ext uri="{FF2B5EF4-FFF2-40B4-BE49-F238E27FC236}">
                                <a16:creationId xmlns:a16="http://schemas.microsoft.com/office/drawing/2014/main" id="{00000000-0008-0000-0000-000017000000}"/>
                              </a:ext>
                            </a:extLst>
                          </pic:cNvPr>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230505" cy="235585"/>
                          </a:xfrm>
                          <a:prstGeom prst="rect">
                            <a:avLst/>
                          </a:prstGeom>
                          <a:noFill/>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2084736" behindDoc="0" locked="0" layoutInCell="1" allowOverlap="1" wp14:anchorId="051E08C0" wp14:editId="6C42516A">
                  <wp:simplePos x="0" y="0"/>
                  <wp:positionH relativeFrom="column">
                    <wp:posOffset>23495</wp:posOffset>
                  </wp:positionH>
                  <wp:positionV relativeFrom="paragraph">
                    <wp:posOffset>50165</wp:posOffset>
                  </wp:positionV>
                  <wp:extent cx="228600" cy="233045"/>
                  <wp:effectExtent l="0" t="0" r="0" b="0"/>
                  <wp:wrapNone/>
                  <wp:docPr id="374" name="Picture 20">
                    <a:extLst xmlns:a="http://schemas.openxmlformats.org/drawingml/2006/main">
                      <a:ext uri="{FF2B5EF4-FFF2-40B4-BE49-F238E27FC236}">
                        <a16:creationId xmlns:a16="http://schemas.microsoft.com/office/drawing/2014/main" id="{00000000-0008-0000-0000-000015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0">
                            <a:extLst>
                              <a:ext uri="{FF2B5EF4-FFF2-40B4-BE49-F238E27FC236}">
                                <a16:creationId xmlns:a16="http://schemas.microsoft.com/office/drawing/2014/main" id="{00000000-0008-0000-0000-000015000000}"/>
                              </a:ext>
                            </a:extLst>
                          </pic:cNvPr>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28600" cy="233045"/>
                          </a:xfrm>
                          <a:prstGeom prst="rect">
                            <a:avLst/>
                          </a:prstGeom>
                          <a:noFill/>
                        </pic:spPr>
                      </pic:pic>
                    </a:graphicData>
                  </a:graphic>
                  <wp14:sizeRelH relativeFrom="margin">
                    <wp14:pctWidth>0</wp14:pctWidth>
                  </wp14:sizeRelH>
                  <wp14:sizeRelV relativeFrom="margin">
                    <wp14:pctHeight>0</wp14:pctHeight>
                  </wp14:sizeRelV>
                </wp:anchor>
              </w:drawing>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B2252A" w:rsidRDefault="00B2252A" w:rsidP="002F04D6">
            <w:pPr>
              <w:spacing w:after="200"/>
              <w:rPr>
                <w:bCs/>
                <w:color w:val="000000"/>
                <w:sz w:val="20"/>
                <w:szCs w:val="20"/>
                <w:lang w:eastAsia="en-GB"/>
              </w:rPr>
            </w:pPr>
            <w:r>
              <w:rPr>
                <w:bCs/>
                <w:color w:val="000000"/>
                <w:sz w:val="20"/>
                <w:szCs w:val="20"/>
                <w:lang w:eastAsia="en-GB"/>
              </w:rPr>
              <w:t>EME046</w:t>
            </w:r>
          </w:p>
          <w:p w:rsidR="002F04D6" w:rsidRPr="002F04D6" w:rsidRDefault="002F04D6" w:rsidP="002F04D6">
            <w:pPr>
              <w:spacing w:after="200"/>
              <w:rPr>
                <w:bCs/>
                <w:color w:val="000000"/>
                <w:sz w:val="20"/>
                <w:szCs w:val="20"/>
                <w:lang w:eastAsia="en-GB"/>
              </w:rPr>
            </w:pPr>
            <w:r w:rsidRPr="002F04D6">
              <w:rPr>
                <w:bCs/>
                <w:color w:val="000000"/>
                <w:sz w:val="20"/>
                <w:szCs w:val="20"/>
                <w:lang w:eastAsia="en-GB"/>
              </w:rPr>
              <w:t>EME047</w:t>
            </w:r>
          </w:p>
          <w:p w:rsidR="002F04D6" w:rsidRPr="002F04D6" w:rsidRDefault="002F04D6" w:rsidP="002F04D6">
            <w:pPr>
              <w:spacing w:after="200"/>
              <w:rPr>
                <w:bCs/>
                <w:color w:val="000000"/>
                <w:sz w:val="20"/>
                <w:szCs w:val="20"/>
                <w:lang w:eastAsia="en-GB"/>
              </w:rPr>
            </w:pPr>
            <w:r w:rsidRPr="002F04D6">
              <w:rPr>
                <w:bCs/>
                <w:color w:val="000000"/>
                <w:sz w:val="20"/>
                <w:szCs w:val="20"/>
                <w:lang w:eastAsia="en-GB"/>
              </w:rPr>
              <w:t>EME048</w:t>
            </w:r>
          </w:p>
          <w:p w:rsidR="002F04D6" w:rsidRPr="002F04D6" w:rsidRDefault="002F04D6" w:rsidP="002F04D6">
            <w:pPr>
              <w:spacing w:after="200"/>
              <w:rPr>
                <w:bCs/>
                <w:color w:val="000000"/>
                <w:sz w:val="20"/>
                <w:szCs w:val="20"/>
                <w:lang w:eastAsia="en-GB"/>
              </w:rPr>
            </w:pPr>
            <w:r w:rsidRPr="002F04D6">
              <w:rPr>
                <w:bCs/>
                <w:color w:val="000000"/>
                <w:sz w:val="20"/>
                <w:szCs w:val="20"/>
                <w:lang w:eastAsia="en-GB"/>
              </w:rPr>
              <w:t>EME049</w:t>
            </w:r>
          </w:p>
          <w:p w:rsidR="00D0660C" w:rsidRDefault="002F04D6" w:rsidP="002F04D6">
            <w:pPr>
              <w:spacing w:after="200"/>
              <w:rPr>
                <w:bCs/>
                <w:color w:val="000000"/>
                <w:sz w:val="20"/>
                <w:szCs w:val="20"/>
                <w:lang w:eastAsia="en-GB"/>
              </w:rPr>
            </w:pPr>
            <w:r w:rsidRPr="002F04D6">
              <w:rPr>
                <w:bCs/>
                <w:color w:val="000000"/>
                <w:sz w:val="20"/>
                <w:szCs w:val="20"/>
                <w:lang w:eastAsia="en-GB"/>
              </w:rPr>
              <w:t>EME050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D0660C" w:rsidRDefault="00D0660C" w:rsidP="00E214D9">
            <w:pPr>
              <w:autoSpaceDE w:val="0"/>
              <w:autoSpaceDN w:val="0"/>
              <w:adjustRightInd w:val="0"/>
              <w:spacing w:after="200"/>
              <w:rPr>
                <w:sz w:val="20"/>
                <w:szCs w:val="20"/>
                <w:lang w:eastAsia="en-GB"/>
              </w:rPr>
            </w:pPr>
          </w:p>
        </w:tc>
        <w:tc>
          <w:tcPr>
            <w:tcW w:w="1734" w:type="dxa"/>
            <w:tcBorders>
              <w:top w:val="single" w:sz="4" w:space="0" w:color="auto"/>
              <w:left w:val="single" w:sz="4" w:space="0" w:color="auto"/>
              <w:bottom w:val="single" w:sz="4" w:space="0" w:color="auto"/>
              <w:right w:val="single" w:sz="4" w:space="0" w:color="auto"/>
            </w:tcBorders>
            <w:shd w:val="clear" w:color="auto" w:fill="auto"/>
          </w:tcPr>
          <w:p w:rsidR="00B2252A" w:rsidRDefault="00B2252A" w:rsidP="002F04D6">
            <w:pPr>
              <w:spacing w:after="200"/>
              <w:jc w:val="both"/>
              <w:rPr>
                <w:color w:val="000000"/>
                <w:sz w:val="20"/>
                <w:szCs w:val="20"/>
                <w:lang w:eastAsia="en-GB"/>
              </w:rPr>
            </w:pPr>
            <w:r>
              <w:rPr>
                <w:color w:val="000000"/>
                <w:sz w:val="20"/>
                <w:szCs w:val="20"/>
                <w:lang w:eastAsia="en-GB"/>
              </w:rPr>
              <w:t xml:space="preserve">10cm x 10cm </w:t>
            </w:r>
          </w:p>
          <w:p w:rsidR="002F04D6" w:rsidRPr="002F04D6" w:rsidRDefault="002F04D6" w:rsidP="002F04D6">
            <w:pPr>
              <w:spacing w:after="200"/>
              <w:jc w:val="both"/>
              <w:rPr>
                <w:color w:val="000000"/>
                <w:sz w:val="20"/>
                <w:szCs w:val="20"/>
                <w:lang w:eastAsia="en-GB"/>
              </w:rPr>
            </w:pPr>
            <w:r w:rsidRPr="002F04D6">
              <w:rPr>
                <w:color w:val="000000"/>
                <w:sz w:val="20"/>
                <w:szCs w:val="20"/>
                <w:lang w:eastAsia="en-GB"/>
              </w:rPr>
              <w:t>10cm x 20cm</w:t>
            </w:r>
          </w:p>
          <w:p w:rsidR="002F04D6" w:rsidRPr="002F04D6" w:rsidRDefault="002F04D6" w:rsidP="002F04D6">
            <w:pPr>
              <w:spacing w:after="200"/>
              <w:jc w:val="both"/>
              <w:rPr>
                <w:color w:val="000000"/>
                <w:sz w:val="20"/>
                <w:szCs w:val="20"/>
                <w:lang w:eastAsia="en-GB"/>
              </w:rPr>
            </w:pPr>
            <w:r w:rsidRPr="002F04D6">
              <w:rPr>
                <w:color w:val="000000"/>
                <w:sz w:val="20"/>
                <w:szCs w:val="20"/>
                <w:lang w:eastAsia="en-GB"/>
              </w:rPr>
              <w:t>15cm x 20cm</w:t>
            </w:r>
          </w:p>
          <w:p w:rsidR="002F04D6" w:rsidRPr="002F04D6" w:rsidRDefault="002F04D6" w:rsidP="002F04D6">
            <w:pPr>
              <w:spacing w:after="200"/>
              <w:jc w:val="both"/>
              <w:rPr>
                <w:color w:val="000000"/>
                <w:sz w:val="20"/>
                <w:szCs w:val="20"/>
                <w:lang w:eastAsia="en-GB"/>
              </w:rPr>
            </w:pPr>
            <w:r w:rsidRPr="002F04D6">
              <w:rPr>
                <w:color w:val="000000"/>
                <w:sz w:val="20"/>
                <w:szCs w:val="20"/>
                <w:lang w:eastAsia="en-GB"/>
              </w:rPr>
              <w:t>20cm x 25cm</w:t>
            </w:r>
          </w:p>
          <w:p w:rsidR="00D0660C" w:rsidRDefault="002F04D6" w:rsidP="002F04D6">
            <w:pPr>
              <w:spacing w:after="200"/>
              <w:jc w:val="both"/>
              <w:rPr>
                <w:color w:val="000000"/>
                <w:sz w:val="20"/>
                <w:szCs w:val="20"/>
                <w:lang w:eastAsia="en-GB"/>
              </w:rPr>
            </w:pPr>
            <w:r w:rsidRPr="002F04D6">
              <w:rPr>
                <w:color w:val="000000"/>
                <w:sz w:val="20"/>
                <w:szCs w:val="20"/>
                <w:lang w:eastAsia="en-GB"/>
              </w:rPr>
              <w:t>20cm x 40cm</w:t>
            </w:r>
          </w:p>
        </w:tc>
      </w:tr>
    </w:tbl>
    <w:p w:rsidR="005F4761" w:rsidRDefault="005F4761" w:rsidP="00203F1E">
      <w:pPr>
        <w:pStyle w:val="Heading5"/>
        <w:spacing w:before="60"/>
        <w:ind w:left="284"/>
        <w:rPr>
          <w:i w:val="0"/>
          <w:lang w:val="en-US" w:eastAsia="en-GB"/>
        </w:rPr>
      </w:pPr>
    </w:p>
    <w:p w:rsidR="0050796E" w:rsidRDefault="00A05A46" w:rsidP="00203F1E">
      <w:pPr>
        <w:pStyle w:val="Heading5"/>
        <w:spacing w:before="60"/>
        <w:ind w:left="284"/>
        <w:rPr>
          <w:i w:val="0"/>
          <w:lang w:val="en-US" w:eastAsia="en-GB"/>
        </w:rPr>
      </w:pPr>
      <w:bookmarkStart w:id="39" w:name="_Toc102145175"/>
      <w:r w:rsidRPr="009463B8">
        <w:rPr>
          <w:i w:val="0"/>
          <w:lang w:val="en-US" w:eastAsia="en-GB"/>
        </w:rPr>
        <w:t>1</w:t>
      </w:r>
      <w:r w:rsidR="0069668E" w:rsidRPr="009463B8">
        <w:rPr>
          <w:i w:val="0"/>
          <w:lang w:val="en-US" w:eastAsia="en-GB"/>
        </w:rPr>
        <w:t>4</w:t>
      </w:r>
      <w:r w:rsidRPr="009463B8">
        <w:rPr>
          <w:i w:val="0"/>
          <w:lang w:val="en-US" w:eastAsia="en-GB"/>
        </w:rPr>
        <w:t>.</w:t>
      </w:r>
      <w:r w:rsidRPr="009463B8">
        <w:rPr>
          <w:i w:val="0"/>
          <w:lang w:val="en-US" w:eastAsia="en-GB"/>
        </w:rPr>
        <w:tab/>
        <w:t>Specialist Silicone Foam Adhesive Dressings</w:t>
      </w:r>
      <w:bookmarkEnd w:id="39"/>
    </w:p>
    <w:p w:rsidR="003C4D2B" w:rsidRPr="003C4D2B" w:rsidRDefault="003C4D2B" w:rsidP="00C0744E">
      <w:pPr>
        <w:rPr>
          <w:lang w:val="en-US" w:eastAsia="en-GB"/>
        </w:rPr>
      </w:pPr>
    </w:p>
    <w:p w:rsidR="00A05A46" w:rsidRPr="009463B8" w:rsidRDefault="00A05A46" w:rsidP="00CF518C">
      <w:pPr>
        <w:ind w:left="284"/>
        <w:jc w:val="both"/>
        <w:rPr>
          <w:sz w:val="22"/>
          <w:lang w:val="en-US" w:eastAsia="en-GB"/>
        </w:rPr>
      </w:pPr>
      <w:r w:rsidRPr="009463B8">
        <w:rPr>
          <w:sz w:val="22"/>
          <w:lang w:val="en-US" w:eastAsia="en-GB"/>
        </w:rPr>
        <w:t>Silicone foam dressings have been designed for people with particularly sensitive or fragile skin.  These dressings have a soft silicone gel adhesive which minimizes trauma to the wound at dressing change helping to avoid patient pain.  These dressings manage moderate to high exudate levels in acute and chronic wounds helping to ensure that the wound is kept at optimum moisture levels to support moist wound healing.</w:t>
      </w:r>
      <w:r w:rsidR="00AE10C5" w:rsidRPr="009463B8">
        <w:rPr>
          <w:sz w:val="22"/>
          <w:lang w:val="en-US" w:eastAsia="en-GB"/>
        </w:rPr>
        <w:t xml:space="preserve">  Suitable as a primary dressing but also can be used as a secondary dressing for partial or full thickness wounds which are packed to help reduce dead space.  Designed to gently adhere to the skin surrounding a wound and not to the wound bed, this minimizes the pain and trauma associated with dressing change.</w:t>
      </w:r>
    </w:p>
    <w:p w:rsidR="00AE10C5" w:rsidRPr="009463B8" w:rsidRDefault="00AE10C5" w:rsidP="00A05A46">
      <w:pPr>
        <w:rPr>
          <w:sz w:val="16"/>
          <w:szCs w:val="16"/>
          <w:lang w:val="en-US" w:eastAsia="en-GB"/>
        </w:rPr>
      </w:pPr>
    </w:p>
    <w:p w:rsidR="00AE10C5" w:rsidRPr="0012622B" w:rsidRDefault="00836B1F" w:rsidP="00836B1F">
      <w:pPr>
        <w:ind w:left="284"/>
        <w:jc w:val="both"/>
        <w:rPr>
          <w:sz w:val="22"/>
          <w:highlight w:val="yellow"/>
          <w:lang w:val="en-US" w:eastAsia="en-GB"/>
        </w:rPr>
      </w:pPr>
      <w:proofErr w:type="spellStart"/>
      <w:r w:rsidRPr="00836B1F">
        <w:rPr>
          <w:b/>
          <w:sz w:val="22"/>
          <w:lang w:val="en-US" w:eastAsia="en-GB"/>
        </w:rPr>
        <w:t>Suprasorb</w:t>
      </w:r>
      <w:proofErr w:type="spellEnd"/>
      <w:r w:rsidRPr="00836B1F">
        <w:rPr>
          <w:b/>
          <w:sz w:val="22"/>
          <w:lang w:val="en-US" w:eastAsia="en-GB"/>
        </w:rPr>
        <w:t xml:space="preserve"> P Sensitive Border </w:t>
      </w:r>
      <w:r w:rsidRPr="00836B1F">
        <w:rPr>
          <w:bCs/>
          <w:sz w:val="22"/>
          <w:lang w:val="en-US" w:eastAsia="en-GB"/>
        </w:rPr>
        <w:t>is a soft, gentle but effective silicone foam dressing suitable for low to moderately exuding wounds.</w:t>
      </w:r>
      <w:r>
        <w:rPr>
          <w:bCs/>
          <w:sz w:val="22"/>
          <w:lang w:val="en-US" w:eastAsia="en-GB"/>
        </w:rPr>
        <w:t xml:space="preserve"> </w:t>
      </w:r>
      <w:r w:rsidRPr="00836B1F">
        <w:rPr>
          <w:bCs/>
          <w:sz w:val="22"/>
          <w:lang w:val="en-US" w:eastAsia="en-GB"/>
        </w:rPr>
        <w:t xml:space="preserve">Designed with patient benefits built into every layer, </w:t>
      </w:r>
      <w:proofErr w:type="spellStart"/>
      <w:r w:rsidRPr="00836B1F">
        <w:rPr>
          <w:bCs/>
          <w:sz w:val="22"/>
          <w:lang w:val="en-US" w:eastAsia="en-GB"/>
        </w:rPr>
        <w:t>Suprasorb</w:t>
      </w:r>
      <w:proofErr w:type="spellEnd"/>
      <w:r w:rsidRPr="00836B1F">
        <w:rPr>
          <w:bCs/>
          <w:sz w:val="22"/>
          <w:lang w:val="en-US" w:eastAsia="en-GB"/>
        </w:rPr>
        <w:t xml:space="preserve">® P sensitive helps absorb excess exudate whilst protecting </w:t>
      </w:r>
      <w:proofErr w:type="spellStart"/>
      <w:r w:rsidRPr="00836B1F">
        <w:rPr>
          <w:bCs/>
          <w:sz w:val="22"/>
          <w:lang w:val="en-US" w:eastAsia="en-GB"/>
        </w:rPr>
        <w:t>epithelialising</w:t>
      </w:r>
      <w:proofErr w:type="spellEnd"/>
      <w:r w:rsidRPr="00836B1F">
        <w:rPr>
          <w:bCs/>
          <w:sz w:val="22"/>
          <w:lang w:val="en-US" w:eastAsia="en-GB"/>
        </w:rPr>
        <w:t xml:space="preserve"> cells.</w:t>
      </w:r>
      <w:r>
        <w:rPr>
          <w:bCs/>
          <w:sz w:val="22"/>
          <w:lang w:val="en-US" w:eastAsia="en-GB"/>
        </w:rPr>
        <w:t xml:space="preserve">  </w:t>
      </w:r>
      <w:proofErr w:type="spellStart"/>
      <w:r w:rsidRPr="00836B1F">
        <w:rPr>
          <w:bCs/>
          <w:sz w:val="22"/>
          <w:lang w:val="en-US" w:eastAsia="en-GB"/>
        </w:rPr>
        <w:t>Vapour</w:t>
      </w:r>
      <w:proofErr w:type="spellEnd"/>
      <w:r w:rsidRPr="00836B1F">
        <w:rPr>
          <w:bCs/>
          <w:sz w:val="22"/>
          <w:lang w:val="en-US" w:eastAsia="en-GB"/>
        </w:rPr>
        <w:t xml:space="preserve"> can be released through the top layer providing patient comfort without compromising its waterproof or bacterial barrier</w:t>
      </w:r>
      <w:r>
        <w:rPr>
          <w:bCs/>
          <w:sz w:val="22"/>
          <w:lang w:val="en-US" w:eastAsia="en-GB"/>
        </w:rPr>
        <w:t xml:space="preserve">. </w:t>
      </w:r>
      <w:r w:rsidRPr="00836B1F">
        <w:rPr>
          <w:bCs/>
          <w:sz w:val="22"/>
          <w:lang w:val="en-US" w:eastAsia="en-GB"/>
        </w:rPr>
        <w:t>The exudate is locked away and retained within the dressing, even under compression</w:t>
      </w:r>
      <w:r>
        <w:rPr>
          <w:bCs/>
          <w:sz w:val="22"/>
          <w:lang w:val="en-US" w:eastAsia="en-GB"/>
        </w:rPr>
        <w:t xml:space="preserve">. </w:t>
      </w:r>
      <w:r w:rsidRPr="00836B1F">
        <w:rPr>
          <w:bCs/>
          <w:sz w:val="22"/>
          <w:lang w:val="en-US" w:eastAsia="en-GB"/>
        </w:rPr>
        <w:t xml:space="preserve">Distribute the exudate to ensure the whole dressing is used, </w:t>
      </w:r>
      <w:proofErr w:type="spellStart"/>
      <w:r w:rsidRPr="00836B1F">
        <w:rPr>
          <w:bCs/>
          <w:sz w:val="22"/>
          <w:lang w:val="en-US" w:eastAsia="en-GB"/>
        </w:rPr>
        <w:t>maximising</w:t>
      </w:r>
      <w:proofErr w:type="spellEnd"/>
      <w:r w:rsidRPr="00836B1F">
        <w:rPr>
          <w:bCs/>
          <w:sz w:val="22"/>
          <w:lang w:val="en-US" w:eastAsia="en-GB"/>
        </w:rPr>
        <w:t xml:space="preserve"> its use</w:t>
      </w:r>
      <w:r>
        <w:rPr>
          <w:bCs/>
          <w:sz w:val="22"/>
          <w:lang w:val="en-US" w:eastAsia="en-GB"/>
        </w:rPr>
        <w:t xml:space="preserve"> </w:t>
      </w:r>
      <w:r w:rsidR="001448F8">
        <w:rPr>
          <w:bCs/>
          <w:sz w:val="22"/>
          <w:lang w:val="en-US" w:eastAsia="en-GB"/>
        </w:rPr>
        <w:t xml:space="preserve">and </w:t>
      </w:r>
      <w:r w:rsidR="001448F8" w:rsidRPr="00836B1F">
        <w:rPr>
          <w:bCs/>
          <w:sz w:val="22"/>
          <w:lang w:val="en-US" w:eastAsia="en-GB"/>
        </w:rPr>
        <w:t>will</w:t>
      </w:r>
      <w:r w:rsidRPr="00836B1F">
        <w:rPr>
          <w:bCs/>
          <w:sz w:val="22"/>
          <w:lang w:val="en-US" w:eastAsia="en-GB"/>
        </w:rPr>
        <w:t xml:space="preserve"> absorb excess </w:t>
      </w:r>
      <w:r w:rsidRPr="005F4761">
        <w:rPr>
          <w:bCs/>
          <w:sz w:val="22"/>
          <w:lang w:val="en-US" w:eastAsia="en-GB"/>
        </w:rPr>
        <w:t xml:space="preserve">exudate, promoting a moist wound healing environment whilst avoiding macerated </w:t>
      </w:r>
      <w:proofErr w:type="spellStart"/>
      <w:r w:rsidRPr="005F4761">
        <w:rPr>
          <w:bCs/>
          <w:sz w:val="22"/>
          <w:lang w:val="en-US" w:eastAsia="en-GB"/>
        </w:rPr>
        <w:t>periwound</w:t>
      </w:r>
      <w:proofErr w:type="spellEnd"/>
      <w:r w:rsidRPr="005F4761">
        <w:rPr>
          <w:bCs/>
          <w:sz w:val="22"/>
          <w:lang w:val="en-US" w:eastAsia="en-GB"/>
        </w:rPr>
        <w:t xml:space="preserve"> skin</w:t>
      </w:r>
      <w:r w:rsidR="00AE10C5" w:rsidRPr="005F4761">
        <w:rPr>
          <w:bCs/>
          <w:sz w:val="22"/>
          <w:lang w:val="en-US" w:eastAsia="en-GB"/>
        </w:rPr>
        <w:t>.</w:t>
      </w:r>
    </w:p>
    <w:p w:rsidR="00AC0473" w:rsidRPr="0012622B" w:rsidRDefault="00AC0473" w:rsidP="00AC0473">
      <w:pPr>
        <w:rPr>
          <w:sz w:val="12"/>
          <w:szCs w:val="12"/>
          <w:highlight w:val="yellow"/>
          <w:lang w:val="en-US" w:eastAsia="en-GB"/>
        </w:rPr>
      </w:pPr>
    </w:p>
    <w:p w:rsidR="00D56100" w:rsidRDefault="001448F8" w:rsidP="00CF518C">
      <w:pPr>
        <w:ind w:left="284"/>
        <w:jc w:val="both"/>
        <w:rPr>
          <w:sz w:val="22"/>
          <w:lang w:val="en-US" w:eastAsia="en-GB"/>
        </w:rPr>
      </w:pPr>
      <w:r w:rsidRPr="0016191A">
        <w:rPr>
          <w:b/>
          <w:bCs/>
          <w:sz w:val="22"/>
          <w:lang w:val="en-US" w:eastAsia="en-GB"/>
        </w:rPr>
        <w:t>Removal:</w:t>
      </w:r>
      <w:r w:rsidR="00D56100" w:rsidRPr="00836B1F">
        <w:rPr>
          <w:sz w:val="22"/>
          <w:lang w:val="en-US" w:eastAsia="en-GB"/>
        </w:rPr>
        <w:t xml:space="preserve"> Lift one corner of the dressing and slowly peel back until completely removed from the wound.</w:t>
      </w:r>
    </w:p>
    <w:p w:rsidR="00E013A4" w:rsidRPr="0012622B" w:rsidRDefault="00E013A4" w:rsidP="00CF518C">
      <w:pPr>
        <w:jc w:val="both"/>
        <w:rPr>
          <w:sz w:val="22"/>
          <w:highlight w:val="yellow"/>
          <w:lang w:val="en-US" w:eastAsia="en-GB"/>
        </w:rPr>
      </w:pPr>
    </w:p>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46"/>
        <w:gridCol w:w="1497"/>
        <w:gridCol w:w="1701"/>
        <w:gridCol w:w="1418"/>
        <w:gridCol w:w="850"/>
        <w:gridCol w:w="2727"/>
      </w:tblGrid>
      <w:tr w:rsidR="00E013A4" w:rsidRPr="00D03BFC" w:rsidTr="00C0744E">
        <w:trPr>
          <w:trHeight w:val="387"/>
        </w:trPr>
        <w:tc>
          <w:tcPr>
            <w:tcW w:w="1446" w:type="dxa"/>
            <w:tcBorders>
              <w:top w:val="single" w:sz="4" w:space="0" w:color="auto"/>
              <w:left w:val="single" w:sz="4" w:space="0" w:color="auto"/>
              <w:bottom w:val="single" w:sz="4" w:space="0" w:color="auto"/>
              <w:right w:val="single" w:sz="4" w:space="0" w:color="auto"/>
            </w:tcBorders>
            <w:shd w:val="clear" w:color="auto" w:fill="auto"/>
          </w:tcPr>
          <w:p w:rsidR="00E013A4" w:rsidRPr="00836B1F" w:rsidRDefault="00E013A4" w:rsidP="00CD6FD3">
            <w:pPr>
              <w:autoSpaceDE w:val="0"/>
              <w:autoSpaceDN w:val="0"/>
              <w:adjustRightInd w:val="0"/>
              <w:spacing w:after="200" w:line="276" w:lineRule="auto"/>
              <w:jc w:val="both"/>
              <w:rPr>
                <w:b/>
                <w:bCs/>
                <w:color w:val="4F81BD"/>
                <w:sz w:val="20"/>
                <w:szCs w:val="20"/>
                <w:lang w:eastAsia="en-GB"/>
              </w:rPr>
            </w:pPr>
            <w:r w:rsidRPr="00836B1F">
              <w:rPr>
                <w:b/>
                <w:bCs/>
                <w:color w:val="4F81BD"/>
                <w:sz w:val="20"/>
                <w:szCs w:val="20"/>
                <w:lang w:eastAsia="en-GB"/>
              </w:rPr>
              <w:t>Product</w:t>
            </w:r>
          </w:p>
        </w:tc>
        <w:tc>
          <w:tcPr>
            <w:tcW w:w="1497" w:type="dxa"/>
            <w:tcBorders>
              <w:top w:val="single" w:sz="4" w:space="0" w:color="auto"/>
              <w:left w:val="single" w:sz="4" w:space="0" w:color="auto"/>
              <w:bottom w:val="single" w:sz="4" w:space="0" w:color="auto"/>
              <w:right w:val="single" w:sz="4" w:space="0" w:color="auto"/>
            </w:tcBorders>
            <w:shd w:val="clear" w:color="auto" w:fill="auto"/>
          </w:tcPr>
          <w:p w:rsidR="00E013A4" w:rsidRPr="00836B1F" w:rsidRDefault="00E013A4" w:rsidP="00CD6FD3">
            <w:pPr>
              <w:spacing w:after="200" w:line="276" w:lineRule="auto"/>
              <w:jc w:val="both"/>
              <w:rPr>
                <w:b/>
                <w:color w:val="4F81BD"/>
                <w:sz w:val="20"/>
                <w:szCs w:val="20"/>
                <w:lang w:eastAsia="en-GB"/>
              </w:rPr>
            </w:pPr>
            <w:r w:rsidRPr="00836B1F">
              <w:rPr>
                <w:b/>
                <w:color w:val="4F81BD"/>
                <w:sz w:val="20"/>
                <w:szCs w:val="20"/>
                <w:lang w:eastAsia="en-GB"/>
              </w:rPr>
              <w:t>Product Type</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E013A4" w:rsidRPr="00836B1F" w:rsidRDefault="00E013A4" w:rsidP="00CD6FD3">
            <w:pPr>
              <w:spacing w:after="200" w:line="276" w:lineRule="auto"/>
              <w:jc w:val="both"/>
              <w:rPr>
                <w:b/>
                <w:bCs/>
                <w:color w:val="4F81BD"/>
                <w:sz w:val="20"/>
                <w:szCs w:val="20"/>
                <w:lang w:eastAsia="en-GB"/>
              </w:rPr>
            </w:pPr>
            <w:r w:rsidRPr="00836B1F">
              <w:rPr>
                <w:b/>
                <w:color w:val="4F81BD"/>
                <w:sz w:val="20"/>
                <w:szCs w:val="20"/>
                <w:lang w:eastAsia="en-GB"/>
              </w:rPr>
              <w:t>Application</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E013A4" w:rsidRPr="00836B1F" w:rsidRDefault="00E013A4" w:rsidP="00CD6FD3">
            <w:pPr>
              <w:spacing w:after="200" w:line="276" w:lineRule="auto"/>
              <w:jc w:val="both"/>
              <w:rPr>
                <w:b/>
                <w:bCs/>
                <w:color w:val="4F81BD"/>
                <w:sz w:val="20"/>
                <w:szCs w:val="20"/>
                <w:lang w:eastAsia="en-GB"/>
              </w:rPr>
            </w:pPr>
            <w:r w:rsidRPr="00836B1F">
              <w:rPr>
                <w:b/>
                <w:bCs/>
                <w:color w:val="4F81BD"/>
                <w:sz w:val="20"/>
                <w:szCs w:val="20"/>
                <w:lang w:eastAsia="en-GB"/>
              </w:rPr>
              <w:t>NPC Code</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013A4" w:rsidRPr="00836B1F" w:rsidRDefault="00E013A4" w:rsidP="00CD6FD3">
            <w:pPr>
              <w:autoSpaceDE w:val="0"/>
              <w:autoSpaceDN w:val="0"/>
              <w:adjustRightInd w:val="0"/>
              <w:spacing w:after="200" w:line="276" w:lineRule="auto"/>
              <w:jc w:val="both"/>
              <w:rPr>
                <w:b/>
                <w:bCs/>
                <w:color w:val="4F81BD"/>
                <w:sz w:val="20"/>
                <w:szCs w:val="20"/>
                <w:lang w:eastAsia="en-GB"/>
              </w:rPr>
            </w:pPr>
            <w:r w:rsidRPr="00836B1F">
              <w:rPr>
                <w:b/>
                <w:bCs/>
                <w:color w:val="4F81BD"/>
                <w:sz w:val="20"/>
                <w:szCs w:val="20"/>
                <w:lang w:eastAsia="en-GB"/>
              </w:rPr>
              <w:t>UNI</w:t>
            </w:r>
          </w:p>
        </w:tc>
        <w:tc>
          <w:tcPr>
            <w:tcW w:w="2727" w:type="dxa"/>
            <w:tcBorders>
              <w:top w:val="single" w:sz="4" w:space="0" w:color="auto"/>
              <w:left w:val="single" w:sz="4" w:space="0" w:color="auto"/>
              <w:bottom w:val="single" w:sz="4" w:space="0" w:color="auto"/>
              <w:right w:val="single" w:sz="4" w:space="0" w:color="auto"/>
            </w:tcBorders>
            <w:shd w:val="clear" w:color="auto" w:fill="auto"/>
          </w:tcPr>
          <w:p w:rsidR="00E013A4" w:rsidRPr="00836B1F" w:rsidRDefault="00E013A4" w:rsidP="00CD6FD3">
            <w:pPr>
              <w:autoSpaceDE w:val="0"/>
              <w:autoSpaceDN w:val="0"/>
              <w:adjustRightInd w:val="0"/>
              <w:spacing w:after="200" w:line="276" w:lineRule="auto"/>
              <w:jc w:val="both"/>
              <w:rPr>
                <w:b/>
                <w:bCs/>
                <w:color w:val="4F81BD"/>
                <w:sz w:val="20"/>
                <w:szCs w:val="20"/>
                <w:lang w:eastAsia="en-GB"/>
              </w:rPr>
            </w:pPr>
            <w:r w:rsidRPr="00836B1F">
              <w:rPr>
                <w:b/>
                <w:color w:val="4F81BD"/>
                <w:sz w:val="20"/>
                <w:szCs w:val="20"/>
                <w:lang w:eastAsia="en-GB"/>
              </w:rPr>
              <w:t>Size</w:t>
            </w:r>
          </w:p>
        </w:tc>
      </w:tr>
      <w:tr w:rsidR="00E013A4" w:rsidRPr="00D03BFC" w:rsidTr="00E9266B">
        <w:trPr>
          <w:trHeight w:val="5805"/>
        </w:trPr>
        <w:tc>
          <w:tcPr>
            <w:tcW w:w="1446" w:type="dxa"/>
            <w:tcBorders>
              <w:top w:val="single" w:sz="4" w:space="0" w:color="auto"/>
              <w:left w:val="single" w:sz="4" w:space="0" w:color="auto"/>
              <w:bottom w:val="single" w:sz="4" w:space="0" w:color="auto"/>
              <w:right w:val="single" w:sz="4" w:space="0" w:color="auto"/>
            </w:tcBorders>
            <w:shd w:val="clear" w:color="auto" w:fill="92D050"/>
            <w:vAlign w:val="center"/>
          </w:tcPr>
          <w:p w:rsidR="00E013A4" w:rsidRPr="00836B1F" w:rsidRDefault="00C63402" w:rsidP="00BD07C0">
            <w:pPr>
              <w:spacing w:after="200" w:line="276" w:lineRule="auto"/>
              <w:jc w:val="center"/>
              <w:rPr>
                <w:b/>
                <w:sz w:val="20"/>
                <w:szCs w:val="20"/>
                <w:lang w:eastAsia="en-GB"/>
              </w:rPr>
            </w:pPr>
            <w:proofErr w:type="spellStart"/>
            <w:r w:rsidRPr="00836B1F">
              <w:rPr>
                <w:b/>
                <w:sz w:val="20"/>
                <w:szCs w:val="20"/>
                <w:lang w:eastAsia="en-GB"/>
              </w:rPr>
              <w:t>Suprasorb</w:t>
            </w:r>
            <w:proofErr w:type="spellEnd"/>
            <w:r w:rsidRPr="00836B1F">
              <w:rPr>
                <w:b/>
                <w:sz w:val="20"/>
                <w:szCs w:val="20"/>
                <w:lang w:eastAsia="en-GB"/>
              </w:rPr>
              <w:t xml:space="preserve"> P </w:t>
            </w:r>
            <w:r w:rsidR="009933A0">
              <w:rPr>
                <w:b/>
                <w:sz w:val="20"/>
                <w:szCs w:val="20"/>
                <w:lang w:eastAsia="en-GB"/>
              </w:rPr>
              <w:t>s</w:t>
            </w:r>
            <w:r w:rsidRPr="00836B1F">
              <w:rPr>
                <w:b/>
                <w:sz w:val="20"/>
                <w:szCs w:val="20"/>
                <w:lang w:eastAsia="en-GB"/>
              </w:rPr>
              <w:t>ensitive</w:t>
            </w:r>
            <w:r w:rsidR="00836B1F">
              <w:rPr>
                <w:b/>
                <w:sz w:val="20"/>
                <w:szCs w:val="20"/>
                <w:lang w:eastAsia="en-GB"/>
              </w:rPr>
              <w:t xml:space="preserve"> </w:t>
            </w:r>
            <w:r w:rsidR="009933A0">
              <w:rPr>
                <w:b/>
                <w:sz w:val="20"/>
                <w:szCs w:val="20"/>
                <w:lang w:eastAsia="en-GB"/>
              </w:rPr>
              <w:t>b</w:t>
            </w:r>
            <w:r w:rsidR="00836B1F">
              <w:rPr>
                <w:b/>
                <w:sz w:val="20"/>
                <w:szCs w:val="20"/>
                <w:lang w:eastAsia="en-GB"/>
              </w:rPr>
              <w:t>order</w:t>
            </w:r>
          </w:p>
          <w:p w:rsidR="00E013A4" w:rsidRPr="00836B1F" w:rsidRDefault="00836B1F" w:rsidP="00BD07C0">
            <w:pPr>
              <w:spacing w:after="200" w:line="276" w:lineRule="auto"/>
              <w:jc w:val="center"/>
              <w:rPr>
                <w:color w:val="666666"/>
                <w:sz w:val="18"/>
                <w:szCs w:val="18"/>
                <w:lang w:eastAsia="en-GB"/>
              </w:rPr>
            </w:pPr>
            <w:r w:rsidRPr="00836B1F">
              <w:rPr>
                <w:noProof/>
                <w:color w:val="666666"/>
                <w:sz w:val="18"/>
                <w:szCs w:val="18"/>
                <w:lang w:eastAsia="en-GB"/>
              </w:rPr>
              <w:drawing>
                <wp:inline distT="0" distB="0" distL="0" distR="0" wp14:anchorId="473A3B08" wp14:editId="1FF76E8F">
                  <wp:extent cx="741680" cy="537845"/>
                  <wp:effectExtent l="0" t="0" r="1270" b="0"/>
                  <wp:docPr id="383" name="Picture 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1"/>
                          <a:stretch>
                            <a:fillRect/>
                          </a:stretch>
                        </pic:blipFill>
                        <pic:spPr>
                          <a:xfrm>
                            <a:off x="0" y="0"/>
                            <a:ext cx="741680" cy="537845"/>
                          </a:xfrm>
                          <a:prstGeom prst="rect">
                            <a:avLst/>
                          </a:prstGeom>
                        </pic:spPr>
                      </pic:pic>
                    </a:graphicData>
                  </a:graphic>
                </wp:inline>
              </w:drawing>
            </w:r>
          </w:p>
          <w:p w:rsidR="00E013A4" w:rsidRPr="00836B1F" w:rsidRDefault="00C63402" w:rsidP="00BD07C0">
            <w:pPr>
              <w:spacing w:after="200" w:line="276" w:lineRule="auto"/>
              <w:jc w:val="center"/>
              <w:rPr>
                <w:color w:val="000000"/>
                <w:sz w:val="20"/>
                <w:szCs w:val="20"/>
                <w:lang w:eastAsia="en-GB"/>
              </w:rPr>
            </w:pPr>
            <w:r w:rsidRPr="00836B1F">
              <w:rPr>
                <w:color w:val="000000"/>
                <w:sz w:val="20"/>
                <w:szCs w:val="20"/>
                <w:lang w:eastAsia="en-GB"/>
              </w:rPr>
              <w:t>L &amp; R Medical UK Lt</w:t>
            </w:r>
            <w:r w:rsidR="001448F8">
              <w:rPr>
                <w:color w:val="000000"/>
                <w:sz w:val="20"/>
                <w:szCs w:val="20"/>
                <w:lang w:eastAsia="en-GB"/>
              </w:rPr>
              <w:t>d</w:t>
            </w:r>
          </w:p>
        </w:tc>
        <w:tc>
          <w:tcPr>
            <w:tcW w:w="1497" w:type="dxa"/>
            <w:tcBorders>
              <w:top w:val="single" w:sz="4" w:space="0" w:color="auto"/>
              <w:left w:val="single" w:sz="4" w:space="0" w:color="auto"/>
              <w:bottom w:val="single" w:sz="4" w:space="0" w:color="auto"/>
              <w:right w:val="single" w:sz="4" w:space="0" w:color="auto"/>
            </w:tcBorders>
            <w:shd w:val="clear" w:color="auto" w:fill="auto"/>
            <w:vAlign w:val="center"/>
          </w:tcPr>
          <w:p w:rsidR="00E013A4" w:rsidRPr="00C0744E" w:rsidRDefault="00E013A4" w:rsidP="00C0744E">
            <w:pPr>
              <w:spacing w:line="276" w:lineRule="auto"/>
              <w:jc w:val="center"/>
              <w:rPr>
                <w:bCs/>
                <w:sz w:val="20"/>
                <w:szCs w:val="20"/>
                <w:lang w:eastAsia="en-GB"/>
              </w:rPr>
            </w:pPr>
            <w:r w:rsidRPr="00C0744E">
              <w:rPr>
                <w:bCs/>
                <w:sz w:val="20"/>
                <w:szCs w:val="20"/>
                <w:lang w:eastAsia="en-GB"/>
              </w:rPr>
              <w:t>Adhesive Silicone Foam for patients with fragile skin</w:t>
            </w:r>
          </w:p>
          <w:p w:rsidR="00E013A4" w:rsidRPr="00C0744E" w:rsidRDefault="00E013A4" w:rsidP="00C0744E">
            <w:pPr>
              <w:spacing w:line="276" w:lineRule="auto"/>
              <w:jc w:val="center"/>
              <w:rPr>
                <w:bCs/>
                <w:sz w:val="20"/>
                <w:szCs w:val="20"/>
                <w:lang w:eastAsia="en-GB"/>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E013A4" w:rsidRPr="0001774C" w:rsidRDefault="009933A0" w:rsidP="00C0744E">
            <w:pPr>
              <w:spacing w:after="200" w:line="276" w:lineRule="auto"/>
              <w:jc w:val="center"/>
              <w:rPr>
                <w:color w:val="000000"/>
                <w:sz w:val="16"/>
                <w:szCs w:val="16"/>
                <w:lang w:eastAsia="en-GB"/>
              </w:rPr>
            </w:pPr>
            <w:r w:rsidRPr="009933A0">
              <w:rPr>
                <w:noProof/>
                <w:color w:val="000000"/>
                <w:sz w:val="16"/>
                <w:szCs w:val="16"/>
                <w:lang w:eastAsia="en-GB"/>
              </w:rPr>
              <w:drawing>
                <wp:anchor distT="0" distB="0" distL="114300" distR="114300" simplePos="0" relativeHeight="251954688" behindDoc="0" locked="0" layoutInCell="1" allowOverlap="1" wp14:anchorId="725936D1" wp14:editId="6398EC15">
                  <wp:simplePos x="0" y="0"/>
                  <wp:positionH relativeFrom="column">
                    <wp:posOffset>153670</wp:posOffset>
                  </wp:positionH>
                  <wp:positionV relativeFrom="paragraph">
                    <wp:posOffset>69850</wp:posOffset>
                  </wp:positionV>
                  <wp:extent cx="215900" cy="218440"/>
                  <wp:effectExtent l="0" t="0" r="12700" b="10160"/>
                  <wp:wrapNone/>
                  <wp:docPr id="79" name="Picture 14">
                    <a:extLst xmlns:a="http://schemas.openxmlformats.org/drawingml/2006/main">
                      <a:ext uri="{FF2B5EF4-FFF2-40B4-BE49-F238E27FC236}">
                        <a16:creationId xmlns:a16="http://schemas.microsoft.com/office/drawing/2014/main" id="{00000000-0008-0000-0000-00000F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4">
                            <a:extLst>
                              <a:ext uri="{FF2B5EF4-FFF2-40B4-BE49-F238E27FC236}">
                                <a16:creationId xmlns:a16="http://schemas.microsoft.com/office/drawing/2014/main" id="{00000000-0008-0000-0000-00000F000000}"/>
                              </a:ext>
                            </a:extLst>
                          </pic:cNvPr>
                          <pic:cNvPicPr>
                            <a:picLocks noChangeAspect="1" noChangeArrowheads="1"/>
                          </pic:cNvPicPr>
                        </pic:nvPicPr>
                        <pic:blipFill>
                          <a:blip r:embed="rId56" r:link="rId24">
                            <a:extLst>
                              <a:ext uri="{28A0092B-C50C-407E-A947-70E740481C1C}">
                                <a14:useLocalDpi xmlns:a14="http://schemas.microsoft.com/office/drawing/2010/main" val="0"/>
                              </a:ext>
                            </a:extLst>
                          </a:blip>
                          <a:srcRect/>
                          <a:stretch>
                            <a:fillRect/>
                          </a:stretch>
                        </pic:blipFill>
                        <pic:spPr bwMode="auto">
                          <a:xfrm>
                            <a:off x="0" y="0"/>
                            <a:ext cx="215900" cy="21844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9933A0">
              <w:rPr>
                <w:noProof/>
                <w:color w:val="000000"/>
                <w:sz w:val="16"/>
                <w:szCs w:val="16"/>
                <w:lang w:eastAsia="en-GB"/>
              </w:rPr>
              <w:drawing>
                <wp:anchor distT="0" distB="0" distL="114300" distR="114300" simplePos="0" relativeHeight="251955712" behindDoc="0" locked="0" layoutInCell="1" allowOverlap="1" wp14:anchorId="7CA5BAB7" wp14:editId="7CF8FD8E">
                  <wp:simplePos x="0" y="0"/>
                  <wp:positionH relativeFrom="column">
                    <wp:posOffset>365125</wp:posOffset>
                  </wp:positionH>
                  <wp:positionV relativeFrom="paragraph">
                    <wp:posOffset>69850</wp:posOffset>
                  </wp:positionV>
                  <wp:extent cx="217170" cy="219075"/>
                  <wp:effectExtent l="0" t="0" r="11430" b="9525"/>
                  <wp:wrapNone/>
                  <wp:docPr id="80" name="Picture 15">
                    <a:extLst xmlns:a="http://schemas.openxmlformats.org/drawingml/2006/main">
                      <a:ext uri="{FF2B5EF4-FFF2-40B4-BE49-F238E27FC236}">
                        <a16:creationId xmlns:a16="http://schemas.microsoft.com/office/drawing/2014/main" id="{00000000-0008-0000-0000-000010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a:extLst>
                              <a:ext uri="{FF2B5EF4-FFF2-40B4-BE49-F238E27FC236}">
                                <a16:creationId xmlns:a16="http://schemas.microsoft.com/office/drawing/2014/main" id="{00000000-0008-0000-0000-000010000000}"/>
                              </a:ext>
                            </a:extLst>
                          </pic:cNvPr>
                          <pic:cNvPicPr>
                            <a:picLocks noChangeAspect="1" noChangeArrowheads="1"/>
                          </pic:cNvPicPr>
                        </pic:nvPicPr>
                        <pic:blipFill>
                          <a:blip r:embed="rId57" r:link="rId26">
                            <a:extLst>
                              <a:ext uri="{28A0092B-C50C-407E-A947-70E740481C1C}">
                                <a14:useLocalDpi xmlns:a14="http://schemas.microsoft.com/office/drawing/2010/main" val="0"/>
                              </a:ext>
                            </a:extLst>
                          </a:blip>
                          <a:srcRect/>
                          <a:stretch>
                            <a:fillRect/>
                          </a:stretch>
                        </pic:blipFill>
                        <pic:spPr bwMode="auto">
                          <a:xfrm>
                            <a:off x="0" y="0"/>
                            <a:ext cx="21717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9933A0">
              <w:rPr>
                <w:noProof/>
                <w:color w:val="000000"/>
                <w:sz w:val="16"/>
                <w:szCs w:val="16"/>
                <w:lang w:eastAsia="en-GB"/>
              </w:rPr>
              <w:drawing>
                <wp:anchor distT="0" distB="0" distL="114300" distR="114300" simplePos="0" relativeHeight="251956736" behindDoc="0" locked="0" layoutInCell="1" allowOverlap="1" wp14:anchorId="7724332F" wp14:editId="42CC82FE">
                  <wp:simplePos x="0" y="0"/>
                  <wp:positionH relativeFrom="column">
                    <wp:posOffset>578936</wp:posOffset>
                  </wp:positionH>
                  <wp:positionV relativeFrom="paragraph">
                    <wp:posOffset>69982</wp:posOffset>
                  </wp:positionV>
                  <wp:extent cx="215900" cy="219605"/>
                  <wp:effectExtent l="0" t="0" r="12700" b="9525"/>
                  <wp:wrapNone/>
                  <wp:docPr id="81" name="Picture 16">
                    <a:extLst xmlns:a="http://schemas.openxmlformats.org/drawingml/2006/main">
                      <a:ext uri="{FF2B5EF4-FFF2-40B4-BE49-F238E27FC236}">
                        <a16:creationId xmlns:a16="http://schemas.microsoft.com/office/drawing/2014/main" id="{00000000-0008-0000-0000-000011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a:extLst>
                              <a:ext uri="{FF2B5EF4-FFF2-40B4-BE49-F238E27FC236}">
                                <a16:creationId xmlns:a16="http://schemas.microsoft.com/office/drawing/2014/main" id="{00000000-0008-0000-0000-000011000000}"/>
                              </a:ext>
                            </a:extLst>
                          </pic:cNvPr>
                          <pic:cNvPicPr>
                            <a:picLocks noChangeAspect="1" noChangeArrowheads="1"/>
                          </pic:cNvPicPr>
                        </pic:nvPicPr>
                        <pic:blipFill>
                          <a:blip r:embed="rId45" r:link="rId28">
                            <a:extLst>
                              <a:ext uri="{28A0092B-C50C-407E-A947-70E740481C1C}">
                                <a14:useLocalDpi xmlns:a14="http://schemas.microsoft.com/office/drawing/2010/main" val="0"/>
                              </a:ext>
                            </a:extLst>
                          </a:blip>
                          <a:srcRect/>
                          <a:stretch>
                            <a:fillRect/>
                          </a:stretch>
                        </pic:blipFill>
                        <pic:spPr bwMode="auto">
                          <a:xfrm>
                            <a:off x="0" y="0"/>
                            <a:ext cx="215900" cy="21960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rsidR="00E013A4" w:rsidRPr="0001774C" w:rsidRDefault="00910239" w:rsidP="00C0744E">
            <w:pPr>
              <w:spacing w:after="200" w:line="276" w:lineRule="auto"/>
              <w:jc w:val="center"/>
              <w:rPr>
                <w:sz w:val="16"/>
                <w:szCs w:val="16"/>
                <w:lang w:eastAsia="en-GB"/>
              </w:rPr>
            </w:pPr>
            <w:r>
              <w:rPr>
                <w:noProof/>
                <w:sz w:val="16"/>
                <w:szCs w:val="16"/>
                <w:lang w:eastAsia="en-GB"/>
              </w:rPr>
              <w:object w:dxaOrig="1440" w:dyaOrig="1440" w14:anchorId="3ACA19EC">
                <v:shape id="_x0000_s2151" type="#_x0000_t75" style="position:absolute;left:0;text-align:left;margin-left:21.4pt;margin-top:8.2pt;width:15.35pt;height:14.65pt;z-index:251949568">
                  <v:imagedata r:id="rId82" o:title=""/>
                </v:shape>
                <o:OLEObject Type="Embed" ProgID="PBrush" ShapeID="_x0000_s2151" DrawAspect="Content" ObjectID="_1803214316" r:id="rId122"/>
              </w:object>
            </w:r>
            <w:r>
              <w:rPr>
                <w:noProof/>
                <w:sz w:val="16"/>
                <w:szCs w:val="16"/>
                <w:lang w:eastAsia="en-GB"/>
              </w:rPr>
              <w:object w:dxaOrig="1440" w:dyaOrig="1440" w14:anchorId="76514FCB">
                <v:shape id="_x0000_s2152" type="#_x0000_t75" style="position:absolute;left:0;text-align:left;margin-left:36pt;margin-top:7.95pt;width:15.35pt;height:14.85pt;z-index:251950592">
                  <v:imagedata r:id="rId69" o:title=""/>
                </v:shape>
                <o:OLEObject Type="Embed" ProgID="PBrush" ShapeID="_x0000_s2152" DrawAspect="Content" ObjectID="_1803214317" r:id="rId123"/>
              </w:object>
            </w:r>
          </w:p>
          <w:p w:rsidR="00836B1F" w:rsidRPr="0001774C" w:rsidRDefault="009933A0" w:rsidP="00C0744E">
            <w:pPr>
              <w:spacing w:after="200" w:line="276" w:lineRule="auto"/>
              <w:jc w:val="center"/>
              <w:rPr>
                <w:noProof/>
                <w:sz w:val="16"/>
                <w:szCs w:val="16"/>
                <w:lang w:eastAsia="en-GB"/>
              </w:rPr>
            </w:pPr>
            <w:r>
              <w:rPr>
                <w:noProof/>
              </w:rPr>
              <w:drawing>
                <wp:anchor distT="0" distB="0" distL="114300" distR="114300" simplePos="0" relativeHeight="251951616" behindDoc="0" locked="0" layoutInCell="1" allowOverlap="1" wp14:anchorId="286F0F84" wp14:editId="47B2FCAA">
                  <wp:simplePos x="0" y="0"/>
                  <wp:positionH relativeFrom="column">
                    <wp:posOffset>358345</wp:posOffset>
                  </wp:positionH>
                  <wp:positionV relativeFrom="paragraph">
                    <wp:posOffset>103336</wp:posOffset>
                  </wp:positionV>
                  <wp:extent cx="228600" cy="233045"/>
                  <wp:effectExtent l="0" t="0" r="0" b="0"/>
                  <wp:wrapNone/>
                  <wp:docPr id="75" name="Picture 20">
                    <a:extLst xmlns:a="http://schemas.openxmlformats.org/drawingml/2006/main">
                      <a:ext uri="{FF2B5EF4-FFF2-40B4-BE49-F238E27FC236}">
                        <a16:creationId xmlns:a16="http://schemas.microsoft.com/office/drawing/2014/main" id="{00000000-0008-0000-0000-000015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0">
                            <a:extLst>
                              <a:ext uri="{FF2B5EF4-FFF2-40B4-BE49-F238E27FC236}">
                                <a16:creationId xmlns:a16="http://schemas.microsoft.com/office/drawing/2014/main" id="{00000000-0008-0000-0000-000015000000}"/>
                              </a:ext>
                            </a:extLst>
                          </pic:cNvPr>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28600" cy="23304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rsidR="00836B1F" w:rsidRPr="0001774C" w:rsidRDefault="00836B1F" w:rsidP="00C0744E">
            <w:pPr>
              <w:spacing w:after="200" w:line="276" w:lineRule="auto"/>
              <w:jc w:val="center"/>
              <w:rPr>
                <w:color w:val="000000"/>
                <w:sz w:val="16"/>
                <w:szCs w:val="16"/>
                <w:lang w:eastAsia="en-GB"/>
              </w:rPr>
            </w:pPr>
            <w:r w:rsidRPr="0001774C">
              <w:rPr>
                <w:noProof/>
                <w:sz w:val="16"/>
                <w:szCs w:val="16"/>
                <w:lang w:eastAsia="en-GB"/>
              </w:rPr>
              <w:drawing>
                <wp:anchor distT="0" distB="0" distL="114300" distR="114300" simplePos="0" relativeHeight="251952640" behindDoc="0" locked="0" layoutInCell="1" allowOverlap="1" wp14:anchorId="3893EB10" wp14:editId="1DAD8E78">
                  <wp:simplePos x="0" y="0"/>
                  <wp:positionH relativeFrom="column">
                    <wp:posOffset>43815</wp:posOffset>
                  </wp:positionH>
                  <wp:positionV relativeFrom="paragraph">
                    <wp:posOffset>188107</wp:posOffset>
                  </wp:positionV>
                  <wp:extent cx="882650" cy="598805"/>
                  <wp:effectExtent l="0" t="0" r="0" b="0"/>
                  <wp:wrapNone/>
                  <wp:docPr id="385" name="Picture 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882650" cy="598805"/>
                          </a:xfrm>
                          <a:prstGeom prst="rect">
                            <a:avLst/>
                          </a:prstGeom>
                          <a:noFill/>
                          <a:ln>
                            <a:noFill/>
                          </a:ln>
                        </pic:spPr>
                      </pic:pic>
                    </a:graphicData>
                  </a:graphic>
                </wp:anchor>
              </w:drawing>
            </w:r>
          </w:p>
          <w:p w:rsidR="00836B1F" w:rsidRPr="0001774C" w:rsidRDefault="00836B1F" w:rsidP="00C0744E">
            <w:pPr>
              <w:spacing w:after="200" w:line="276" w:lineRule="auto"/>
              <w:jc w:val="center"/>
              <w:rPr>
                <w:color w:val="000000"/>
                <w:sz w:val="16"/>
                <w:szCs w:val="16"/>
                <w:lang w:eastAsia="en-GB"/>
              </w:rPr>
            </w:pPr>
          </w:p>
          <w:p w:rsidR="00E013A4" w:rsidRPr="0001774C" w:rsidRDefault="00E013A4" w:rsidP="00C0744E">
            <w:pPr>
              <w:spacing w:after="200" w:line="276" w:lineRule="auto"/>
              <w:rPr>
                <w:color w:val="000000"/>
                <w:sz w:val="16"/>
                <w:szCs w:val="16"/>
                <w:lang w:eastAsia="en-GB"/>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231867" w:rsidRDefault="00231867" w:rsidP="00A6183F">
            <w:pPr>
              <w:rPr>
                <w:color w:val="000000"/>
                <w:sz w:val="20"/>
                <w:szCs w:val="20"/>
                <w:lang w:eastAsia="en-GB"/>
              </w:rPr>
            </w:pPr>
            <w:r>
              <w:rPr>
                <w:color w:val="000000"/>
                <w:sz w:val="20"/>
                <w:szCs w:val="20"/>
                <w:lang w:eastAsia="en-GB"/>
              </w:rPr>
              <w:t>ELA1302</w:t>
            </w:r>
          </w:p>
          <w:p w:rsidR="00231867" w:rsidRDefault="00231867" w:rsidP="00A6183F">
            <w:pPr>
              <w:rPr>
                <w:color w:val="000000"/>
                <w:sz w:val="20"/>
                <w:szCs w:val="20"/>
                <w:lang w:eastAsia="en-GB"/>
              </w:rPr>
            </w:pPr>
          </w:p>
          <w:p w:rsidR="00A6183F" w:rsidRDefault="00A6183F" w:rsidP="00A6183F">
            <w:pPr>
              <w:rPr>
                <w:color w:val="000000"/>
                <w:sz w:val="20"/>
                <w:szCs w:val="20"/>
                <w:lang w:eastAsia="en-GB"/>
              </w:rPr>
            </w:pPr>
            <w:r w:rsidRPr="00C0744E">
              <w:rPr>
                <w:color w:val="000000"/>
                <w:sz w:val="20"/>
                <w:szCs w:val="20"/>
                <w:lang w:eastAsia="en-GB"/>
              </w:rPr>
              <w:t>ELA128</w:t>
            </w:r>
            <w:r w:rsidR="00231867">
              <w:rPr>
                <w:color w:val="000000"/>
                <w:sz w:val="20"/>
                <w:szCs w:val="20"/>
                <w:lang w:eastAsia="en-GB"/>
              </w:rPr>
              <w:t>2</w:t>
            </w:r>
          </w:p>
          <w:p w:rsidR="00A23508" w:rsidRDefault="00A23508" w:rsidP="00A6183F">
            <w:pPr>
              <w:rPr>
                <w:color w:val="000000"/>
                <w:sz w:val="20"/>
                <w:szCs w:val="20"/>
                <w:lang w:eastAsia="en-GB"/>
              </w:rPr>
            </w:pPr>
          </w:p>
          <w:p w:rsidR="00A23508" w:rsidRPr="00C0744E" w:rsidRDefault="00A23508" w:rsidP="00A6183F">
            <w:pPr>
              <w:rPr>
                <w:color w:val="000000"/>
                <w:sz w:val="20"/>
                <w:szCs w:val="20"/>
                <w:lang w:eastAsia="en-GB"/>
              </w:rPr>
            </w:pPr>
            <w:r>
              <w:rPr>
                <w:color w:val="000000"/>
                <w:sz w:val="20"/>
                <w:szCs w:val="20"/>
                <w:lang w:eastAsia="en-GB"/>
              </w:rPr>
              <w:t>ELA1281</w:t>
            </w:r>
          </w:p>
          <w:p w:rsidR="00A6183F" w:rsidRPr="00C0744E" w:rsidRDefault="00A6183F" w:rsidP="00A6183F">
            <w:pPr>
              <w:rPr>
                <w:color w:val="000000"/>
                <w:sz w:val="20"/>
                <w:szCs w:val="20"/>
                <w:lang w:eastAsia="en-GB"/>
              </w:rPr>
            </w:pPr>
          </w:p>
          <w:p w:rsidR="00A6183F" w:rsidRPr="00C0744E" w:rsidRDefault="00A6183F" w:rsidP="00A6183F">
            <w:pPr>
              <w:rPr>
                <w:color w:val="000000"/>
                <w:sz w:val="20"/>
                <w:szCs w:val="20"/>
                <w:lang w:eastAsia="en-GB"/>
              </w:rPr>
            </w:pPr>
            <w:r w:rsidRPr="00C0744E">
              <w:rPr>
                <w:color w:val="000000"/>
                <w:sz w:val="20"/>
                <w:szCs w:val="20"/>
                <w:lang w:eastAsia="en-GB"/>
              </w:rPr>
              <w:t>ELA1</w:t>
            </w:r>
            <w:r w:rsidR="00A23508">
              <w:rPr>
                <w:color w:val="000000"/>
                <w:sz w:val="20"/>
                <w:szCs w:val="20"/>
                <w:lang w:eastAsia="en-GB"/>
              </w:rPr>
              <w:t>298</w:t>
            </w:r>
          </w:p>
          <w:p w:rsidR="00A6183F" w:rsidRPr="00C0744E" w:rsidRDefault="00A6183F" w:rsidP="00A6183F">
            <w:pPr>
              <w:rPr>
                <w:color w:val="000000"/>
                <w:sz w:val="20"/>
                <w:szCs w:val="20"/>
                <w:lang w:eastAsia="en-GB"/>
              </w:rPr>
            </w:pPr>
          </w:p>
          <w:p w:rsidR="00A6183F" w:rsidRPr="00C0744E" w:rsidRDefault="00A6183F" w:rsidP="00A6183F">
            <w:pPr>
              <w:rPr>
                <w:color w:val="000000"/>
                <w:sz w:val="20"/>
                <w:szCs w:val="20"/>
                <w:lang w:eastAsia="en-GB"/>
              </w:rPr>
            </w:pPr>
            <w:r w:rsidRPr="00C0744E">
              <w:rPr>
                <w:color w:val="000000"/>
                <w:sz w:val="20"/>
                <w:szCs w:val="20"/>
                <w:lang w:eastAsia="en-GB"/>
              </w:rPr>
              <w:t>ELA12</w:t>
            </w:r>
            <w:r w:rsidR="007120BA">
              <w:rPr>
                <w:color w:val="000000"/>
                <w:sz w:val="20"/>
                <w:szCs w:val="20"/>
                <w:lang w:eastAsia="en-GB"/>
              </w:rPr>
              <w:t>87</w:t>
            </w:r>
          </w:p>
          <w:p w:rsidR="00A6183F" w:rsidRPr="00C0744E" w:rsidRDefault="00A6183F" w:rsidP="00A6183F">
            <w:pPr>
              <w:rPr>
                <w:color w:val="000000"/>
                <w:sz w:val="20"/>
                <w:szCs w:val="20"/>
                <w:lang w:eastAsia="en-GB"/>
              </w:rPr>
            </w:pPr>
          </w:p>
          <w:p w:rsidR="00A6183F" w:rsidRPr="00C0744E" w:rsidRDefault="00A6183F" w:rsidP="00A6183F">
            <w:pPr>
              <w:rPr>
                <w:color w:val="000000"/>
                <w:sz w:val="20"/>
                <w:szCs w:val="20"/>
                <w:lang w:eastAsia="en-GB"/>
              </w:rPr>
            </w:pPr>
            <w:r w:rsidRPr="00C0744E">
              <w:rPr>
                <w:color w:val="000000"/>
                <w:sz w:val="20"/>
                <w:szCs w:val="20"/>
                <w:lang w:eastAsia="en-GB"/>
              </w:rPr>
              <w:t>ELA12</w:t>
            </w:r>
            <w:r w:rsidR="007120BA">
              <w:rPr>
                <w:color w:val="000000"/>
                <w:sz w:val="20"/>
                <w:szCs w:val="20"/>
                <w:lang w:eastAsia="en-GB"/>
              </w:rPr>
              <w:t>95</w:t>
            </w:r>
          </w:p>
          <w:p w:rsidR="00A6183F" w:rsidRPr="00C0744E" w:rsidRDefault="00A6183F" w:rsidP="00A6183F">
            <w:pPr>
              <w:rPr>
                <w:color w:val="000000"/>
                <w:sz w:val="20"/>
                <w:szCs w:val="20"/>
                <w:lang w:eastAsia="en-GB"/>
              </w:rPr>
            </w:pPr>
          </w:p>
          <w:p w:rsidR="00A6183F" w:rsidRPr="00C0744E" w:rsidRDefault="00A6183F" w:rsidP="00A6183F">
            <w:pPr>
              <w:rPr>
                <w:color w:val="000000"/>
                <w:sz w:val="20"/>
                <w:szCs w:val="20"/>
                <w:lang w:eastAsia="en-GB"/>
              </w:rPr>
            </w:pPr>
            <w:r w:rsidRPr="00C0744E">
              <w:rPr>
                <w:color w:val="000000"/>
                <w:sz w:val="20"/>
                <w:szCs w:val="20"/>
                <w:lang w:eastAsia="en-GB"/>
              </w:rPr>
              <w:t>ELA1</w:t>
            </w:r>
            <w:r w:rsidR="009463B8" w:rsidRPr="00C0744E">
              <w:rPr>
                <w:color w:val="000000"/>
                <w:sz w:val="20"/>
                <w:szCs w:val="20"/>
                <w:lang w:eastAsia="en-GB"/>
              </w:rPr>
              <w:t>293</w:t>
            </w:r>
          </w:p>
          <w:p w:rsidR="00A6183F" w:rsidRPr="00C0744E" w:rsidRDefault="00A6183F" w:rsidP="00A6183F">
            <w:pPr>
              <w:rPr>
                <w:color w:val="000000"/>
                <w:sz w:val="20"/>
                <w:szCs w:val="20"/>
                <w:lang w:eastAsia="en-GB"/>
              </w:rPr>
            </w:pPr>
          </w:p>
          <w:p w:rsidR="00A6183F" w:rsidRPr="00C0744E" w:rsidRDefault="00A6183F" w:rsidP="00A6183F">
            <w:pPr>
              <w:rPr>
                <w:color w:val="000000"/>
                <w:sz w:val="20"/>
                <w:szCs w:val="20"/>
                <w:lang w:eastAsia="en-GB"/>
              </w:rPr>
            </w:pPr>
            <w:r w:rsidRPr="00C0744E">
              <w:rPr>
                <w:color w:val="000000"/>
                <w:sz w:val="20"/>
                <w:szCs w:val="20"/>
                <w:lang w:eastAsia="en-GB"/>
              </w:rPr>
              <w:t>ELA1</w:t>
            </w:r>
            <w:r w:rsidR="009463B8" w:rsidRPr="00C0744E">
              <w:rPr>
                <w:color w:val="000000"/>
                <w:sz w:val="20"/>
                <w:szCs w:val="20"/>
                <w:lang w:eastAsia="en-GB"/>
              </w:rPr>
              <w:t>299</w:t>
            </w:r>
          </w:p>
          <w:p w:rsidR="009463B8" w:rsidRPr="00C0744E" w:rsidRDefault="009463B8" w:rsidP="00A6183F">
            <w:pPr>
              <w:rPr>
                <w:color w:val="000000"/>
                <w:sz w:val="20"/>
                <w:szCs w:val="20"/>
                <w:lang w:eastAsia="en-GB"/>
              </w:rPr>
            </w:pPr>
          </w:p>
          <w:p w:rsidR="00E013A4" w:rsidRPr="00C0744E" w:rsidRDefault="009463B8" w:rsidP="00836B1F">
            <w:pPr>
              <w:autoSpaceDE w:val="0"/>
              <w:autoSpaceDN w:val="0"/>
              <w:adjustRightInd w:val="0"/>
              <w:jc w:val="both"/>
              <w:rPr>
                <w:sz w:val="20"/>
                <w:szCs w:val="20"/>
                <w:lang w:eastAsia="en-GB"/>
              </w:rPr>
            </w:pPr>
            <w:r w:rsidRPr="00C0744E">
              <w:rPr>
                <w:color w:val="000000"/>
                <w:sz w:val="20"/>
                <w:szCs w:val="20"/>
                <w:lang w:eastAsia="en-GB"/>
              </w:rPr>
              <w:t>ELA1288</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231867" w:rsidRDefault="00231867" w:rsidP="00C63402">
            <w:pPr>
              <w:autoSpaceDE w:val="0"/>
              <w:autoSpaceDN w:val="0"/>
              <w:adjustRightInd w:val="0"/>
              <w:rPr>
                <w:color w:val="000000"/>
                <w:sz w:val="20"/>
                <w:szCs w:val="20"/>
                <w:lang w:eastAsia="en-GB"/>
              </w:rPr>
            </w:pPr>
            <w:r>
              <w:rPr>
                <w:color w:val="000000"/>
                <w:sz w:val="20"/>
                <w:szCs w:val="20"/>
                <w:lang w:eastAsia="en-GB"/>
              </w:rPr>
              <w:t>10</w:t>
            </w:r>
          </w:p>
          <w:p w:rsidR="00231867" w:rsidRDefault="00231867" w:rsidP="00C63402">
            <w:pPr>
              <w:autoSpaceDE w:val="0"/>
              <w:autoSpaceDN w:val="0"/>
              <w:adjustRightInd w:val="0"/>
              <w:rPr>
                <w:color w:val="000000"/>
                <w:sz w:val="20"/>
                <w:szCs w:val="20"/>
                <w:lang w:eastAsia="en-GB"/>
              </w:rPr>
            </w:pPr>
          </w:p>
          <w:p w:rsidR="00C63402" w:rsidRDefault="00E013A4" w:rsidP="00C63402">
            <w:pPr>
              <w:autoSpaceDE w:val="0"/>
              <w:autoSpaceDN w:val="0"/>
              <w:adjustRightInd w:val="0"/>
              <w:rPr>
                <w:color w:val="000000"/>
                <w:sz w:val="20"/>
                <w:szCs w:val="20"/>
                <w:lang w:eastAsia="en-GB"/>
              </w:rPr>
            </w:pPr>
            <w:r w:rsidRPr="00C0744E">
              <w:rPr>
                <w:color w:val="000000"/>
                <w:sz w:val="20"/>
                <w:szCs w:val="20"/>
                <w:lang w:eastAsia="en-GB"/>
              </w:rPr>
              <w:t>10</w:t>
            </w:r>
          </w:p>
          <w:p w:rsidR="00A23508" w:rsidRDefault="00A23508" w:rsidP="00C63402">
            <w:pPr>
              <w:autoSpaceDE w:val="0"/>
              <w:autoSpaceDN w:val="0"/>
              <w:adjustRightInd w:val="0"/>
              <w:rPr>
                <w:color w:val="000000"/>
                <w:sz w:val="20"/>
                <w:szCs w:val="20"/>
                <w:lang w:eastAsia="en-GB"/>
              </w:rPr>
            </w:pPr>
          </w:p>
          <w:p w:rsidR="00A23508" w:rsidRPr="00C0744E" w:rsidRDefault="00A23508" w:rsidP="00C63402">
            <w:pPr>
              <w:autoSpaceDE w:val="0"/>
              <w:autoSpaceDN w:val="0"/>
              <w:adjustRightInd w:val="0"/>
              <w:rPr>
                <w:color w:val="000000"/>
                <w:sz w:val="20"/>
                <w:szCs w:val="20"/>
                <w:lang w:eastAsia="en-GB"/>
              </w:rPr>
            </w:pPr>
            <w:r>
              <w:rPr>
                <w:color w:val="000000"/>
                <w:sz w:val="20"/>
                <w:szCs w:val="20"/>
                <w:lang w:eastAsia="en-GB"/>
              </w:rPr>
              <w:t>10</w:t>
            </w:r>
          </w:p>
          <w:p w:rsidR="00C63402" w:rsidRPr="00C0744E" w:rsidRDefault="00C63402" w:rsidP="00836B1F">
            <w:pPr>
              <w:autoSpaceDE w:val="0"/>
              <w:autoSpaceDN w:val="0"/>
              <w:adjustRightInd w:val="0"/>
              <w:rPr>
                <w:color w:val="000000"/>
                <w:sz w:val="20"/>
                <w:szCs w:val="20"/>
                <w:lang w:eastAsia="en-GB"/>
              </w:rPr>
            </w:pPr>
          </w:p>
          <w:p w:rsidR="00C63402" w:rsidRPr="00C0744E" w:rsidRDefault="00E013A4" w:rsidP="00C63402">
            <w:pPr>
              <w:autoSpaceDE w:val="0"/>
              <w:autoSpaceDN w:val="0"/>
              <w:adjustRightInd w:val="0"/>
              <w:rPr>
                <w:color w:val="000000"/>
                <w:sz w:val="20"/>
                <w:szCs w:val="20"/>
                <w:lang w:eastAsia="en-GB"/>
              </w:rPr>
            </w:pPr>
            <w:r w:rsidRPr="00C0744E">
              <w:rPr>
                <w:color w:val="000000"/>
                <w:sz w:val="20"/>
                <w:szCs w:val="20"/>
                <w:lang w:eastAsia="en-GB"/>
              </w:rPr>
              <w:t>10</w:t>
            </w:r>
          </w:p>
          <w:p w:rsidR="00A6183F" w:rsidRPr="00C0744E" w:rsidRDefault="00A6183F" w:rsidP="00C63402">
            <w:pPr>
              <w:autoSpaceDE w:val="0"/>
              <w:autoSpaceDN w:val="0"/>
              <w:adjustRightInd w:val="0"/>
              <w:rPr>
                <w:color w:val="000000"/>
                <w:sz w:val="20"/>
                <w:szCs w:val="20"/>
                <w:lang w:eastAsia="en-GB"/>
              </w:rPr>
            </w:pPr>
          </w:p>
          <w:p w:rsidR="00A6183F" w:rsidRPr="00C0744E" w:rsidRDefault="00A6183F" w:rsidP="00C63402">
            <w:pPr>
              <w:autoSpaceDE w:val="0"/>
              <w:autoSpaceDN w:val="0"/>
              <w:adjustRightInd w:val="0"/>
              <w:rPr>
                <w:color w:val="000000"/>
                <w:sz w:val="20"/>
                <w:szCs w:val="20"/>
                <w:lang w:eastAsia="en-GB"/>
              </w:rPr>
            </w:pPr>
            <w:r w:rsidRPr="00C0744E">
              <w:rPr>
                <w:color w:val="000000"/>
                <w:sz w:val="20"/>
                <w:szCs w:val="20"/>
                <w:lang w:eastAsia="en-GB"/>
              </w:rPr>
              <w:t>10</w:t>
            </w:r>
          </w:p>
          <w:p w:rsidR="00C63402" w:rsidRPr="00C0744E" w:rsidRDefault="00C63402" w:rsidP="00836B1F">
            <w:pPr>
              <w:autoSpaceDE w:val="0"/>
              <w:autoSpaceDN w:val="0"/>
              <w:adjustRightInd w:val="0"/>
              <w:rPr>
                <w:color w:val="000000"/>
                <w:sz w:val="20"/>
                <w:szCs w:val="20"/>
                <w:lang w:eastAsia="en-GB"/>
              </w:rPr>
            </w:pPr>
          </w:p>
          <w:p w:rsidR="00C63402" w:rsidRPr="00C0744E" w:rsidRDefault="00E013A4" w:rsidP="00C63402">
            <w:pPr>
              <w:autoSpaceDE w:val="0"/>
              <w:autoSpaceDN w:val="0"/>
              <w:adjustRightInd w:val="0"/>
              <w:rPr>
                <w:color w:val="000000"/>
                <w:sz w:val="20"/>
                <w:szCs w:val="20"/>
                <w:lang w:eastAsia="en-GB"/>
              </w:rPr>
            </w:pPr>
            <w:r w:rsidRPr="00C0744E">
              <w:rPr>
                <w:color w:val="000000"/>
                <w:sz w:val="20"/>
                <w:szCs w:val="20"/>
                <w:lang w:eastAsia="en-GB"/>
              </w:rPr>
              <w:t>10</w:t>
            </w:r>
          </w:p>
          <w:p w:rsidR="00C63402" w:rsidRPr="00C0744E" w:rsidRDefault="00C63402" w:rsidP="00836B1F">
            <w:pPr>
              <w:autoSpaceDE w:val="0"/>
              <w:autoSpaceDN w:val="0"/>
              <w:adjustRightInd w:val="0"/>
              <w:rPr>
                <w:color w:val="000000"/>
                <w:sz w:val="20"/>
                <w:szCs w:val="20"/>
                <w:lang w:eastAsia="en-GB"/>
              </w:rPr>
            </w:pPr>
          </w:p>
          <w:p w:rsidR="00C63402" w:rsidRPr="00C0744E" w:rsidRDefault="00E013A4" w:rsidP="00C63402">
            <w:pPr>
              <w:autoSpaceDE w:val="0"/>
              <w:autoSpaceDN w:val="0"/>
              <w:adjustRightInd w:val="0"/>
              <w:rPr>
                <w:color w:val="000000"/>
                <w:sz w:val="20"/>
                <w:szCs w:val="20"/>
                <w:lang w:eastAsia="en-GB"/>
              </w:rPr>
            </w:pPr>
            <w:r w:rsidRPr="00C0744E">
              <w:rPr>
                <w:color w:val="000000"/>
                <w:sz w:val="20"/>
                <w:szCs w:val="20"/>
                <w:lang w:eastAsia="en-GB"/>
              </w:rPr>
              <w:t>10</w:t>
            </w:r>
          </w:p>
          <w:p w:rsidR="00C63402" w:rsidRPr="00C0744E" w:rsidRDefault="00C63402" w:rsidP="00836B1F">
            <w:pPr>
              <w:autoSpaceDE w:val="0"/>
              <w:autoSpaceDN w:val="0"/>
              <w:adjustRightInd w:val="0"/>
              <w:rPr>
                <w:color w:val="000000"/>
                <w:sz w:val="20"/>
                <w:szCs w:val="20"/>
                <w:lang w:eastAsia="en-GB"/>
              </w:rPr>
            </w:pPr>
          </w:p>
          <w:p w:rsidR="00C63402" w:rsidRPr="00C0744E" w:rsidRDefault="00C63402" w:rsidP="00836B1F">
            <w:pPr>
              <w:autoSpaceDE w:val="0"/>
              <w:autoSpaceDN w:val="0"/>
              <w:adjustRightInd w:val="0"/>
              <w:rPr>
                <w:color w:val="000000"/>
                <w:sz w:val="20"/>
                <w:szCs w:val="20"/>
                <w:lang w:eastAsia="en-GB"/>
              </w:rPr>
            </w:pPr>
            <w:r w:rsidRPr="00C0744E">
              <w:rPr>
                <w:color w:val="000000"/>
                <w:sz w:val="20"/>
                <w:szCs w:val="20"/>
                <w:lang w:eastAsia="en-GB"/>
              </w:rPr>
              <w:t>10</w:t>
            </w:r>
          </w:p>
          <w:p w:rsidR="00C63402" w:rsidRPr="00C0744E" w:rsidRDefault="00B37BF4" w:rsidP="00836B1F">
            <w:pPr>
              <w:autoSpaceDE w:val="0"/>
              <w:autoSpaceDN w:val="0"/>
              <w:adjustRightInd w:val="0"/>
              <w:rPr>
                <w:color w:val="000000"/>
                <w:sz w:val="20"/>
                <w:szCs w:val="20"/>
                <w:lang w:eastAsia="en-GB"/>
              </w:rPr>
            </w:pPr>
            <w:r w:rsidRPr="00C0744E">
              <w:rPr>
                <w:color w:val="000000"/>
                <w:sz w:val="20"/>
                <w:szCs w:val="20"/>
                <w:lang w:eastAsia="en-GB"/>
              </w:rPr>
              <w:br/>
            </w:r>
            <w:r w:rsidR="00E013A4" w:rsidRPr="00C0744E">
              <w:rPr>
                <w:color w:val="000000"/>
                <w:sz w:val="20"/>
                <w:szCs w:val="20"/>
                <w:lang w:eastAsia="en-GB"/>
              </w:rPr>
              <w:t>1</w:t>
            </w:r>
            <w:r w:rsidR="009463B8" w:rsidRPr="00C0744E">
              <w:rPr>
                <w:color w:val="000000"/>
                <w:sz w:val="20"/>
                <w:szCs w:val="20"/>
                <w:lang w:eastAsia="en-GB"/>
              </w:rPr>
              <w:t>0</w:t>
            </w:r>
          </w:p>
          <w:p w:rsidR="00E013A4" w:rsidRPr="00C0744E" w:rsidRDefault="00E013A4" w:rsidP="00836B1F">
            <w:pPr>
              <w:autoSpaceDE w:val="0"/>
              <w:autoSpaceDN w:val="0"/>
              <w:adjustRightInd w:val="0"/>
              <w:jc w:val="center"/>
              <w:rPr>
                <w:sz w:val="20"/>
                <w:szCs w:val="20"/>
                <w:lang w:eastAsia="en-GB"/>
              </w:rPr>
            </w:pPr>
          </w:p>
        </w:tc>
        <w:tc>
          <w:tcPr>
            <w:tcW w:w="2727" w:type="dxa"/>
            <w:tcBorders>
              <w:top w:val="single" w:sz="4" w:space="0" w:color="auto"/>
              <w:left w:val="single" w:sz="4" w:space="0" w:color="auto"/>
              <w:bottom w:val="single" w:sz="4" w:space="0" w:color="auto"/>
              <w:right w:val="single" w:sz="4" w:space="0" w:color="auto"/>
            </w:tcBorders>
            <w:shd w:val="clear" w:color="auto" w:fill="auto"/>
          </w:tcPr>
          <w:p w:rsidR="00231867" w:rsidRDefault="00231867" w:rsidP="00C63402">
            <w:pPr>
              <w:rPr>
                <w:color w:val="000000"/>
                <w:sz w:val="20"/>
                <w:szCs w:val="20"/>
                <w:lang w:eastAsia="en-GB"/>
              </w:rPr>
            </w:pPr>
            <w:r>
              <w:rPr>
                <w:color w:val="000000"/>
                <w:sz w:val="20"/>
                <w:szCs w:val="20"/>
                <w:lang w:eastAsia="en-GB"/>
              </w:rPr>
              <w:t>7.5cm x 8cm</w:t>
            </w:r>
          </w:p>
          <w:p w:rsidR="00231867" w:rsidRDefault="00231867" w:rsidP="00C63402">
            <w:pPr>
              <w:rPr>
                <w:color w:val="000000"/>
                <w:sz w:val="20"/>
                <w:szCs w:val="20"/>
                <w:lang w:eastAsia="en-GB"/>
              </w:rPr>
            </w:pPr>
          </w:p>
          <w:p w:rsidR="00EE69EA" w:rsidRDefault="00EE69EA" w:rsidP="00C63402">
            <w:pPr>
              <w:rPr>
                <w:color w:val="000000"/>
                <w:sz w:val="20"/>
                <w:szCs w:val="20"/>
                <w:lang w:eastAsia="en-GB"/>
              </w:rPr>
            </w:pPr>
            <w:r w:rsidRPr="00C0744E">
              <w:rPr>
                <w:color w:val="000000"/>
                <w:sz w:val="20"/>
                <w:szCs w:val="20"/>
                <w:lang w:eastAsia="en-GB"/>
              </w:rPr>
              <w:t>10</w:t>
            </w:r>
            <w:r w:rsidR="00A6183F" w:rsidRPr="00C0744E">
              <w:rPr>
                <w:color w:val="000000"/>
                <w:sz w:val="20"/>
                <w:szCs w:val="20"/>
                <w:lang w:eastAsia="en-GB"/>
              </w:rPr>
              <w:t>cm</w:t>
            </w:r>
            <w:r w:rsidRPr="00C0744E">
              <w:rPr>
                <w:color w:val="000000"/>
                <w:sz w:val="20"/>
                <w:szCs w:val="20"/>
                <w:lang w:eastAsia="en-GB"/>
              </w:rPr>
              <w:t xml:space="preserve"> x</w:t>
            </w:r>
            <w:r w:rsidR="00A6183F" w:rsidRPr="00C0744E">
              <w:rPr>
                <w:color w:val="000000"/>
                <w:sz w:val="20"/>
                <w:szCs w:val="20"/>
                <w:lang w:eastAsia="en-GB"/>
              </w:rPr>
              <w:t xml:space="preserve"> </w:t>
            </w:r>
            <w:r w:rsidRPr="00C0744E">
              <w:rPr>
                <w:color w:val="000000"/>
                <w:sz w:val="20"/>
                <w:szCs w:val="20"/>
                <w:lang w:eastAsia="en-GB"/>
              </w:rPr>
              <w:t>10cm</w:t>
            </w:r>
          </w:p>
          <w:p w:rsidR="00A23508" w:rsidRDefault="00A23508" w:rsidP="00C63402">
            <w:pPr>
              <w:rPr>
                <w:color w:val="000000"/>
                <w:sz w:val="20"/>
                <w:szCs w:val="20"/>
                <w:lang w:eastAsia="en-GB"/>
              </w:rPr>
            </w:pPr>
          </w:p>
          <w:p w:rsidR="00A23508" w:rsidRPr="00C0744E" w:rsidRDefault="00A23508" w:rsidP="00C63402">
            <w:pPr>
              <w:rPr>
                <w:color w:val="000000"/>
                <w:sz w:val="20"/>
                <w:szCs w:val="20"/>
                <w:lang w:eastAsia="en-GB"/>
              </w:rPr>
            </w:pPr>
            <w:r>
              <w:rPr>
                <w:color w:val="000000"/>
                <w:sz w:val="20"/>
                <w:szCs w:val="20"/>
                <w:lang w:eastAsia="en-GB"/>
              </w:rPr>
              <w:t>12.5cm x 12.5cm</w:t>
            </w:r>
          </w:p>
          <w:p w:rsidR="00C63402" w:rsidRPr="00C0744E" w:rsidRDefault="00C63402" w:rsidP="00836B1F">
            <w:pPr>
              <w:rPr>
                <w:color w:val="000000"/>
                <w:sz w:val="20"/>
                <w:szCs w:val="20"/>
                <w:lang w:eastAsia="en-GB"/>
              </w:rPr>
            </w:pPr>
          </w:p>
          <w:p w:rsidR="00E013A4" w:rsidRPr="00C0744E" w:rsidRDefault="00E013A4" w:rsidP="00C63402">
            <w:pPr>
              <w:rPr>
                <w:color w:val="000000"/>
                <w:sz w:val="20"/>
                <w:szCs w:val="20"/>
                <w:lang w:eastAsia="en-GB"/>
              </w:rPr>
            </w:pPr>
            <w:r w:rsidRPr="00C0744E">
              <w:rPr>
                <w:color w:val="000000"/>
                <w:sz w:val="20"/>
                <w:szCs w:val="20"/>
                <w:lang w:eastAsia="en-GB"/>
              </w:rPr>
              <w:t>1</w:t>
            </w:r>
            <w:r w:rsidR="00C63402" w:rsidRPr="00C0744E">
              <w:rPr>
                <w:color w:val="000000"/>
                <w:sz w:val="20"/>
                <w:szCs w:val="20"/>
                <w:lang w:eastAsia="en-GB"/>
              </w:rPr>
              <w:t>5cm</w:t>
            </w:r>
            <w:r w:rsidRPr="00C0744E">
              <w:rPr>
                <w:color w:val="000000"/>
                <w:sz w:val="20"/>
                <w:szCs w:val="20"/>
                <w:lang w:eastAsia="en-GB"/>
              </w:rPr>
              <w:t xml:space="preserve"> x </w:t>
            </w:r>
            <w:r w:rsidR="00C63402" w:rsidRPr="00C0744E">
              <w:rPr>
                <w:color w:val="000000"/>
                <w:sz w:val="20"/>
                <w:szCs w:val="20"/>
                <w:lang w:eastAsia="en-GB"/>
              </w:rPr>
              <w:t>15</w:t>
            </w:r>
            <w:r w:rsidRPr="00C0744E">
              <w:rPr>
                <w:color w:val="000000"/>
                <w:sz w:val="20"/>
                <w:szCs w:val="20"/>
                <w:lang w:eastAsia="en-GB"/>
              </w:rPr>
              <w:t xml:space="preserve">cm </w:t>
            </w:r>
          </w:p>
          <w:p w:rsidR="00A6183F" w:rsidRPr="00C0744E" w:rsidRDefault="00A6183F" w:rsidP="00C63402">
            <w:pPr>
              <w:rPr>
                <w:color w:val="000000"/>
                <w:sz w:val="20"/>
                <w:szCs w:val="20"/>
                <w:lang w:eastAsia="en-GB"/>
              </w:rPr>
            </w:pPr>
          </w:p>
          <w:p w:rsidR="00A6183F" w:rsidRPr="00C0744E" w:rsidRDefault="00A6183F" w:rsidP="00C63402">
            <w:pPr>
              <w:rPr>
                <w:color w:val="000000"/>
                <w:sz w:val="20"/>
                <w:szCs w:val="20"/>
                <w:lang w:eastAsia="en-GB"/>
              </w:rPr>
            </w:pPr>
            <w:r w:rsidRPr="00C0744E">
              <w:rPr>
                <w:color w:val="000000"/>
                <w:sz w:val="20"/>
                <w:szCs w:val="20"/>
                <w:lang w:eastAsia="en-GB"/>
              </w:rPr>
              <w:t>1</w:t>
            </w:r>
            <w:r w:rsidR="007120BA">
              <w:rPr>
                <w:color w:val="000000"/>
                <w:sz w:val="20"/>
                <w:szCs w:val="20"/>
                <w:lang w:eastAsia="en-GB"/>
              </w:rPr>
              <w:t>0</w:t>
            </w:r>
            <w:r w:rsidRPr="00C0744E">
              <w:rPr>
                <w:color w:val="000000"/>
                <w:sz w:val="20"/>
                <w:szCs w:val="20"/>
                <w:lang w:eastAsia="en-GB"/>
              </w:rPr>
              <w:t>cm x 20cm</w:t>
            </w:r>
          </w:p>
          <w:p w:rsidR="00C63402" w:rsidRPr="00C0744E" w:rsidRDefault="00C63402" w:rsidP="00836B1F">
            <w:pPr>
              <w:rPr>
                <w:color w:val="000000"/>
                <w:sz w:val="20"/>
                <w:szCs w:val="20"/>
                <w:lang w:eastAsia="en-GB"/>
              </w:rPr>
            </w:pPr>
          </w:p>
          <w:p w:rsidR="00C63402" w:rsidRPr="00C0744E" w:rsidRDefault="00C63402" w:rsidP="00836B1F">
            <w:pPr>
              <w:rPr>
                <w:color w:val="000000"/>
                <w:sz w:val="20"/>
                <w:szCs w:val="20"/>
                <w:lang w:eastAsia="en-GB"/>
              </w:rPr>
            </w:pPr>
            <w:r w:rsidRPr="00C0744E">
              <w:rPr>
                <w:color w:val="000000"/>
                <w:sz w:val="20"/>
                <w:szCs w:val="20"/>
                <w:lang w:eastAsia="en-GB"/>
              </w:rPr>
              <w:t>20cm x 20cm</w:t>
            </w:r>
          </w:p>
          <w:p w:rsidR="00C63402" w:rsidRPr="00C0744E" w:rsidRDefault="00C63402" w:rsidP="00836B1F">
            <w:pPr>
              <w:rPr>
                <w:color w:val="000000"/>
                <w:sz w:val="20"/>
                <w:szCs w:val="20"/>
                <w:lang w:eastAsia="en-GB"/>
              </w:rPr>
            </w:pPr>
          </w:p>
          <w:p w:rsidR="00C63402" w:rsidRPr="00C0744E" w:rsidRDefault="00C63402" w:rsidP="00C63402">
            <w:pPr>
              <w:rPr>
                <w:color w:val="000000"/>
                <w:sz w:val="20"/>
                <w:szCs w:val="20"/>
                <w:lang w:eastAsia="en-GB"/>
              </w:rPr>
            </w:pPr>
            <w:r w:rsidRPr="00C0744E">
              <w:rPr>
                <w:color w:val="000000"/>
                <w:sz w:val="20"/>
                <w:szCs w:val="20"/>
                <w:lang w:eastAsia="en-GB"/>
              </w:rPr>
              <w:t>23.5cm x 25cm (heel)</w:t>
            </w:r>
            <w:r w:rsidR="00E013A4" w:rsidRPr="00C0744E">
              <w:rPr>
                <w:color w:val="000000"/>
                <w:sz w:val="20"/>
                <w:szCs w:val="20"/>
                <w:lang w:eastAsia="en-GB"/>
              </w:rPr>
              <w:t xml:space="preserve"> </w:t>
            </w:r>
          </w:p>
          <w:p w:rsidR="00C63402" w:rsidRPr="00C0744E" w:rsidRDefault="007216D3" w:rsidP="00836B1F">
            <w:pPr>
              <w:rPr>
                <w:color w:val="000000"/>
                <w:sz w:val="20"/>
                <w:szCs w:val="20"/>
                <w:lang w:eastAsia="en-GB"/>
              </w:rPr>
            </w:pPr>
            <w:r w:rsidRPr="00C0744E">
              <w:rPr>
                <w:color w:val="000000"/>
                <w:sz w:val="20"/>
                <w:szCs w:val="20"/>
                <w:lang w:eastAsia="en-GB"/>
              </w:rPr>
              <w:br/>
            </w:r>
            <w:r w:rsidR="00C63402" w:rsidRPr="00C0744E">
              <w:rPr>
                <w:color w:val="000000"/>
                <w:sz w:val="20"/>
                <w:szCs w:val="20"/>
                <w:lang w:eastAsia="en-GB"/>
              </w:rPr>
              <w:t>17cm x 17.5cm</w:t>
            </w:r>
            <w:r w:rsidR="009463B8" w:rsidRPr="00C0744E">
              <w:rPr>
                <w:color w:val="000000"/>
                <w:sz w:val="20"/>
                <w:szCs w:val="20"/>
                <w:lang w:eastAsia="en-GB"/>
              </w:rPr>
              <w:t xml:space="preserve"> (sacral)</w:t>
            </w:r>
          </w:p>
          <w:p w:rsidR="00C63402" w:rsidRPr="00C0744E" w:rsidRDefault="00C63402" w:rsidP="00836B1F">
            <w:pPr>
              <w:rPr>
                <w:color w:val="000000"/>
                <w:sz w:val="20"/>
                <w:szCs w:val="20"/>
                <w:lang w:eastAsia="en-GB"/>
              </w:rPr>
            </w:pPr>
          </w:p>
          <w:p w:rsidR="00E013A4" w:rsidRPr="00C0744E" w:rsidRDefault="00E9266B" w:rsidP="0001774C">
            <w:pPr>
              <w:rPr>
                <w:sz w:val="20"/>
                <w:szCs w:val="20"/>
                <w:lang w:eastAsia="en-GB"/>
              </w:rPr>
            </w:pPr>
            <w:r w:rsidRPr="00C0744E">
              <w:rPr>
                <w:noProof/>
                <w:sz w:val="20"/>
                <w:szCs w:val="20"/>
                <w:lang w:eastAsia="en-GB"/>
              </w:rPr>
              <mc:AlternateContent>
                <mc:Choice Requires="wps">
                  <w:drawing>
                    <wp:anchor distT="0" distB="0" distL="114300" distR="114300" simplePos="0" relativeHeight="251663872" behindDoc="0" locked="0" layoutInCell="1" allowOverlap="1" wp14:anchorId="263F5A47" wp14:editId="6777109C">
                      <wp:simplePos x="0" y="0"/>
                      <wp:positionH relativeFrom="column">
                        <wp:posOffset>-1456055</wp:posOffset>
                      </wp:positionH>
                      <wp:positionV relativeFrom="paragraph">
                        <wp:posOffset>173161</wp:posOffset>
                      </wp:positionV>
                      <wp:extent cx="3001010" cy="1102384"/>
                      <wp:effectExtent l="19050" t="19050" r="46990" b="40640"/>
                      <wp:wrapNone/>
                      <wp:docPr id="3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01010" cy="1102384"/>
                              </a:xfrm>
                              <a:prstGeom prst="rect">
                                <a:avLst/>
                              </a:prstGeom>
                              <a:solidFill>
                                <a:srgbClr val="EAF1DD"/>
                              </a:solidFill>
                              <a:ln w="63500" cmpd="thickThin" algn="ctr">
                                <a:solidFill>
                                  <a:srgbClr val="9BBB59"/>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16191A" w:rsidRPr="00BD07C0" w:rsidRDefault="0016191A" w:rsidP="0046464F">
                                  <w:pPr>
                                    <w:pStyle w:val="NoSpacing"/>
                                    <w:numPr>
                                      <w:ilvl w:val="0"/>
                                      <w:numId w:val="28"/>
                                    </w:numPr>
                                    <w:rPr>
                                      <w:sz w:val="20"/>
                                      <w:szCs w:val="18"/>
                                      <w:lang w:val="en-US"/>
                                    </w:rPr>
                                  </w:pPr>
                                  <w:r w:rsidRPr="00BD07C0">
                                    <w:rPr>
                                      <w:sz w:val="20"/>
                                      <w:szCs w:val="18"/>
                                      <w:lang w:val="en-US"/>
                                    </w:rPr>
                                    <w:t xml:space="preserve">Avoid on bleeding or dry wounds </w:t>
                                  </w:r>
                                </w:p>
                                <w:p w:rsidR="0016191A" w:rsidRPr="00BD07C0" w:rsidRDefault="0016191A" w:rsidP="0046464F">
                                  <w:pPr>
                                    <w:pStyle w:val="NoSpacing"/>
                                    <w:numPr>
                                      <w:ilvl w:val="0"/>
                                      <w:numId w:val="28"/>
                                    </w:numPr>
                                    <w:rPr>
                                      <w:sz w:val="20"/>
                                      <w:szCs w:val="18"/>
                                      <w:lang w:val="en-US"/>
                                    </w:rPr>
                                  </w:pPr>
                                  <w:r w:rsidRPr="00BD07C0">
                                    <w:rPr>
                                      <w:sz w:val="20"/>
                                      <w:szCs w:val="18"/>
                                      <w:lang w:val="en-US"/>
                                    </w:rPr>
                                    <w:t>Avoid on Infected wounds - Consider appropriate antimicrobials</w:t>
                                  </w:r>
                                </w:p>
                                <w:p w:rsidR="0016191A" w:rsidRPr="00BD07C0" w:rsidRDefault="0016191A" w:rsidP="0046464F">
                                  <w:pPr>
                                    <w:pStyle w:val="NoSpacing"/>
                                    <w:numPr>
                                      <w:ilvl w:val="0"/>
                                      <w:numId w:val="28"/>
                                    </w:numPr>
                                    <w:rPr>
                                      <w:sz w:val="20"/>
                                      <w:szCs w:val="18"/>
                                      <w:lang w:val="en-US"/>
                                    </w:rPr>
                                  </w:pPr>
                                  <w:r w:rsidRPr="00BD07C0">
                                    <w:rPr>
                                      <w:sz w:val="20"/>
                                      <w:szCs w:val="18"/>
                                    </w:rPr>
                                    <w:t>Do not use if allergic to silicone</w:t>
                                  </w:r>
                                </w:p>
                                <w:p w:rsidR="0016191A" w:rsidRPr="00BD07C0" w:rsidRDefault="0016191A" w:rsidP="0046464F">
                                  <w:pPr>
                                    <w:pStyle w:val="NoSpacing"/>
                                    <w:numPr>
                                      <w:ilvl w:val="0"/>
                                      <w:numId w:val="28"/>
                                    </w:numPr>
                                    <w:rPr>
                                      <w:sz w:val="20"/>
                                      <w:szCs w:val="18"/>
                                      <w:lang w:val="en-US"/>
                                    </w:rPr>
                                  </w:pPr>
                                  <w:r w:rsidRPr="00BD07C0">
                                    <w:rPr>
                                      <w:sz w:val="20"/>
                                      <w:szCs w:val="18"/>
                                      <w:lang w:val="en"/>
                                    </w:rPr>
                                    <w:t xml:space="preserve">Do not use with </w:t>
                                  </w:r>
                                  <w:r w:rsidRPr="00BD07C0">
                                    <w:rPr>
                                      <w:sz w:val="20"/>
                                      <w:szCs w:val="18"/>
                                    </w:rPr>
                                    <w:t>oxidising</w:t>
                                  </w:r>
                                  <w:r w:rsidRPr="00BD07C0">
                                    <w:rPr>
                                      <w:sz w:val="20"/>
                                      <w:szCs w:val="18"/>
                                      <w:lang w:val="en"/>
                                    </w:rPr>
                                    <w:t xml:space="preserve"> solutions such as hypochlorite or hydrogen peroxide</w:t>
                                  </w:r>
                                </w:p>
                                <w:p w:rsidR="0016191A" w:rsidRDefault="0016191A" w:rsidP="00CD6FD3">
                                  <w:pPr>
                                    <w:spacing w:before="100" w:beforeAutospacing="1" w:after="100" w:afterAutospacing="1"/>
                                    <w:ind w:left="720"/>
                                    <w:rPr>
                                      <w:lang w:val="en-US"/>
                                    </w:rPr>
                                  </w:pPr>
                                </w:p>
                                <w:p w:rsidR="0016191A" w:rsidRDefault="0016191A" w:rsidP="00CD6FD3"/>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63F5A47" id="_x0000_s1047" type="#_x0000_t202" style="position:absolute;margin-left:-114.65pt;margin-top:13.65pt;width:236.3pt;height:86.8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" fillcolor="#eaf1dd" strokecolor="#9bbb59" strokeweight="5pt">
                      <v:stroke linestyle="thickThin"/>
                      <v:shadow color="#868686"/>
                      <v:textbox>
                        <w:txbxContent>
                          <w:p w:rsidR="0016191A" w:rsidRPr="00BD07C0" w:rsidRDefault="0016191A" w:rsidP="0046464F">
                            <w:pPr>
                              <w:pStyle w:val="NoSpacing"/>
                              <w:numPr>
                                <w:ilvl w:val="0"/>
                                <w:numId w:val="28"/>
                              </w:numPr>
                              <w:rPr>
                                <w:sz w:val="20"/>
                                <w:szCs w:val="18"/>
                                <w:lang w:val="en-US"/>
                              </w:rPr>
                            </w:pPr>
                            <w:r w:rsidRPr="00BD07C0">
                              <w:rPr>
                                <w:sz w:val="20"/>
                                <w:szCs w:val="18"/>
                                <w:lang w:val="en-US"/>
                              </w:rPr>
                              <w:t xml:space="preserve">Avoid on bleeding or dry wounds </w:t>
                            </w:r>
                          </w:p>
                          <w:p w:rsidR="0016191A" w:rsidRPr="00BD07C0" w:rsidRDefault="0016191A" w:rsidP="0046464F">
                            <w:pPr>
                              <w:pStyle w:val="NoSpacing"/>
                              <w:numPr>
                                <w:ilvl w:val="0"/>
                                <w:numId w:val="28"/>
                              </w:numPr>
                              <w:rPr>
                                <w:sz w:val="20"/>
                                <w:szCs w:val="18"/>
                                <w:lang w:val="en-US"/>
                              </w:rPr>
                            </w:pPr>
                            <w:r w:rsidRPr="00BD07C0">
                              <w:rPr>
                                <w:sz w:val="20"/>
                                <w:szCs w:val="18"/>
                                <w:lang w:val="en-US"/>
                              </w:rPr>
                              <w:t>Avoid on Infected wounds - Consider appropriate antimicrobials</w:t>
                            </w:r>
                          </w:p>
                          <w:p w:rsidR="0016191A" w:rsidRPr="00BD07C0" w:rsidRDefault="0016191A" w:rsidP="0046464F">
                            <w:pPr>
                              <w:pStyle w:val="NoSpacing"/>
                              <w:numPr>
                                <w:ilvl w:val="0"/>
                                <w:numId w:val="28"/>
                              </w:numPr>
                              <w:rPr>
                                <w:sz w:val="20"/>
                                <w:szCs w:val="18"/>
                                <w:lang w:val="en-US"/>
                              </w:rPr>
                            </w:pPr>
                            <w:r w:rsidRPr="00BD07C0">
                              <w:rPr>
                                <w:sz w:val="20"/>
                                <w:szCs w:val="18"/>
                              </w:rPr>
                              <w:t>Do not use if allergic to silicone</w:t>
                            </w:r>
                          </w:p>
                          <w:p w:rsidR="0016191A" w:rsidRPr="00BD07C0" w:rsidRDefault="0016191A" w:rsidP="0046464F">
                            <w:pPr>
                              <w:pStyle w:val="NoSpacing"/>
                              <w:numPr>
                                <w:ilvl w:val="0"/>
                                <w:numId w:val="28"/>
                              </w:numPr>
                              <w:rPr>
                                <w:sz w:val="20"/>
                                <w:szCs w:val="18"/>
                                <w:lang w:val="en-US"/>
                              </w:rPr>
                            </w:pPr>
                            <w:r w:rsidRPr="00BD07C0">
                              <w:rPr>
                                <w:sz w:val="20"/>
                                <w:szCs w:val="18"/>
                                <w:lang w:val="en"/>
                              </w:rPr>
                              <w:t xml:space="preserve">Do not use with </w:t>
                            </w:r>
                            <w:r w:rsidRPr="00BD07C0">
                              <w:rPr>
                                <w:sz w:val="20"/>
                                <w:szCs w:val="18"/>
                              </w:rPr>
                              <w:t>oxidising</w:t>
                            </w:r>
                            <w:r w:rsidRPr="00BD07C0">
                              <w:rPr>
                                <w:sz w:val="20"/>
                                <w:szCs w:val="18"/>
                                <w:lang w:val="en"/>
                              </w:rPr>
                              <w:t xml:space="preserve"> solutions such as hypochlorite or hydrogen peroxide</w:t>
                            </w:r>
                          </w:p>
                          <w:p w:rsidR="0016191A" w:rsidRDefault="0016191A" w:rsidP="00CD6FD3">
                            <w:pPr>
                              <w:spacing w:before="100" w:beforeAutospacing="1" w:after="100" w:afterAutospacing="1"/>
                              <w:ind w:left="720"/>
                              <w:rPr>
                                <w:lang w:val="en-US"/>
                              </w:rPr>
                            </w:pPr>
                          </w:p>
                          <w:p w:rsidR="0016191A" w:rsidRDefault="0016191A" w:rsidP="00CD6FD3"/>
                        </w:txbxContent>
                      </v:textbox>
                    </v:shape>
                  </w:pict>
                </mc:Fallback>
              </mc:AlternateContent>
            </w:r>
            <w:r w:rsidR="00C63402" w:rsidRPr="00C0744E">
              <w:rPr>
                <w:color w:val="000000"/>
                <w:sz w:val="20"/>
                <w:szCs w:val="20"/>
                <w:lang w:eastAsia="en-GB"/>
              </w:rPr>
              <w:t>23cm x</w:t>
            </w:r>
            <w:r w:rsidR="009463B8" w:rsidRPr="00C0744E">
              <w:rPr>
                <w:color w:val="000000"/>
                <w:sz w:val="20"/>
                <w:szCs w:val="20"/>
                <w:lang w:eastAsia="en-GB"/>
              </w:rPr>
              <w:t xml:space="preserve"> </w:t>
            </w:r>
            <w:r w:rsidR="00C63402" w:rsidRPr="00C0744E">
              <w:rPr>
                <w:color w:val="000000"/>
                <w:sz w:val="20"/>
                <w:szCs w:val="20"/>
                <w:lang w:eastAsia="en-GB"/>
              </w:rPr>
              <w:t>23cm</w:t>
            </w:r>
            <w:r w:rsidR="009463B8" w:rsidRPr="00C0744E">
              <w:rPr>
                <w:color w:val="000000"/>
                <w:sz w:val="20"/>
                <w:szCs w:val="20"/>
                <w:lang w:eastAsia="en-GB"/>
              </w:rPr>
              <w:t xml:space="preserve"> (sacral)</w:t>
            </w:r>
          </w:p>
        </w:tc>
      </w:tr>
      <w:tr w:rsidR="00BD07C0" w:rsidRPr="00D03BFC" w:rsidTr="00E9266B">
        <w:trPr>
          <w:trHeight w:val="3819"/>
        </w:trPr>
        <w:tc>
          <w:tcPr>
            <w:tcW w:w="1446" w:type="dxa"/>
            <w:tcBorders>
              <w:top w:val="single" w:sz="4" w:space="0" w:color="auto"/>
              <w:left w:val="single" w:sz="4" w:space="0" w:color="auto"/>
              <w:bottom w:val="single" w:sz="4" w:space="0" w:color="auto"/>
              <w:right w:val="single" w:sz="4" w:space="0" w:color="auto"/>
            </w:tcBorders>
            <w:shd w:val="clear" w:color="auto" w:fill="FFC000"/>
            <w:vAlign w:val="center"/>
          </w:tcPr>
          <w:p w:rsidR="00BD07C0" w:rsidRPr="005F4761" w:rsidRDefault="00BD07C0" w:rsidP="00BD07C0">
            <w:pPr>
              <w:autoSpaceDE w:val="0"/>
              <w:autoSpaceDN w:val="0"/>
              <w:adjustRightInd w:val="0"/>
              <w:spacing w:after="200" w:line="276" w:lineRule="auto"/>
              <w:jc w:val="center"/>
              <w:rPr>
                <w:b/>
                <w:sz w:val="20"/>
                <w:szCs w:val="20"/>
                <w:lang w:eastAsia="en-GB"/>
              </w:rPr>
            </w:pPr>
            <w:r w:rsidRPr="005F4761">
              <w:rPr>
                <w:b/>
                <w:sz w:val="20"/>
                <w:szCs w:val="20"/>
                <w:lang w:eastAsia="en-GB"/>
              </w:rPr>
              <w:t>Mepilex Border Comfort</w:t>
            </w:r>
          </w:p>
          <w:p w:rsidR="00BD07C0" w:rsidRPr="005F4761" w:rsidRDefault="00BD07C0" w:rsidP="00BD07C0">
            <w:pPr>
              <w:autoSpaceDE w:val="0"/>
              <w:autoSpaceDN w:val="0"/>
              <w:adjustRightInd w:val="0"/>
              <w:spacing w:after="200" w:line="276" w:lineRule="auto"/>
              <w:jc w:val="center"/>
              <w:rPr>
                <w:b/>
                <w:sz w:val="20"/>
                <w:szCs w:val="20"/>
                <w:lang w:eastAsia="en-GB"/>
              </w:rPr>
            </w:pPr>
            <w:r>
              <w:rPr>
                <w:b/>
                <w:noProof/>
                <w:sz w:val="20"/>
                <w:szCs w:val="20"/>
                <w:lang w:eastAsia="en-GB"/>
              </w:rPr>
              <w:drawing>
                <wp:inline distT="0" distB="0" distL="0" distR="0" wp14:anchorId="5DC52110" wp14:editId="6E924E55">
                  <wp:extent cx="677112" cy="421419"/>
                  <wp:effectExtent l="0" t="0" r="8890" b="0"/>
                  <wp:docPr id="394" name="Picture 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695331" cy="432758"/>
                          </a:xfrm>
                          <a:prstGeom prst="rect">
                            <a:avLst/>
                          </a:prstGeom>
                          <a:noFill/>
                        </pic:spPr>
                      </pic:pic>
                    </a:graphicData>
                  </a:graphic>
                </wp:inline>
              </w:drawing>
            </w:r>
          </w:p>
          <w:p w:rsidR="00BD07C0" w:rsidRPr="0016191A" w:rsidRDefault="00BD07C0" w:rsidP="00BD07C0">
            <w:pPr>
              <w:spacing w:after="200" w:line="276" w:lineRule="auto"/>
              <w:jc w:val="center"/>
              <w:rPr>
                <w:bCs/>
                <w:sz w:val="20"/>
                <w:szCs w:val="20"/>
                <w:lang w:eastAsia="en-GB"/>
              </w:rPr>
            </w:pPr>
            <w:proofErr w:type="spellStart"/>
            <w:r w:rsidRPr="00E047A7">
              <w:rPr>
                <w:color w:val="000000"/>
                <w:sz w:val="20"/>
                <w:szCs w:val="20"/>
                <w:lang w:eastAsia="en-GB"/>
              </w:rPr>
              <w:t>Molnlycke</w:t>
            </w:r>
            <w:proofErr w:type="spellEnd"/>
            <w:r w:rsidRPr="00E047A7">
              <w:rPr>
                <w:color w:val="000000"/>
                <w:sz w:val="20"/>
                <w:szCs w:val="20"/>
                <w:lang w:eastAsia="en-GB"/>
              </w:rPr>
              <w:t xml:space="preserve"> Health Care Ltd</w:t>
            </w:r>
          </w:p>
        </w:tc>
        <w:tc>
          <w:tcPr>
            <w:tcW w:w="1497" w:type="dxa"/>
            <w:tcBorders>
              <w:top w:val="single" w:sz="4" w:space="0" w:color="auto"/>
              <w:left w:val="single" w:sz="4" w:space="0" w:color="auto"/>
              <w:bottom w:val="single" w:sz="4" w:space="0" w:color="auto"/>
              <w:right w:val="single" w:sz="4" w:space="0" w:color="auto"/>
            </w:tcBorders>
            <w:shd w:val="clear" w:color="auto" w:fill="auto"/>
            <w:vAlign w:val="center"/>
          </w:tcPr>
          <w:p w:rsidR="00BD07C0" w:rsidRPr="00C0744E" w:rsidRDefault="00BD07C0" w:rsidP="00C0744E">
            <w:pPr>
              <w:spacing w:line="276" w:lineRule="auto"/>
              <w:jc w:val="center"/>
              <w:rPr>
                <w:color w:val="000000"/>
                <w:sz w:val="20"/>
                <w:szCs w:val="20"/>
                <w:lang w:eastAsia="en-GB"/>
              </w:rPr>
            </w:pPr>
            <w:r w:rsidRPr="00C0744E">
              <w:rPr>
                <w:color w:val="000000"/>
                <w:sz w:val="20"/>
                <w:szCs w:val="20"/>
                <w:lang w:eastAsia="en-GB"/>
              </w:rPr>
              <w:t>Soft silicone bordered foam with high absorbency and flex technology</w:t>
            </w:r>
          </w:p>
          <w:p w:rsidR="00BD07C0" w:rsidRPr="0001774C" w:rsidRDefault="00BD07C0" w:rsidP="00C0744E">
            <w:pPr>
              <w:spacing w:line="276" w:lineRule="auto"/>
              <w:jc w:val="center"/>
              <w:rPr>
                <w:b/>
                <w:sz w:val="16"/>
                <w:szCs w:val="16"/>
                <w:lang w:eastAsia="en-GB"/>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9933A0" w:rsidRPr="0001774C" w:rsidRDefault="009933A0" w:rsidP="00C0744E">
            <w:pPr>
              <w:spacing w:after="200" w:line="276" w:lineRule="auto"/>
              <w:jc w:val="center"/>
              <w:rPr>
                <w:color w:val="000000"/>
                <w:sz w:val="16"/>
                <w:szCs w:val="16"/>
                <w:lang w:eastAsia="en-GB"/>
              </w:rPr>
            </w:pPr>
            <w:r w:rsidRPr="009933A0">
              <w:rPr>
                <w:noProof/>
                <w:color w:val="000000"/>
                <w:sz w:val="16"/>
                <w:szCs w:val="16"/>
                <w:lang w:eastAsia="en-GB"/>
              </w:rPr>
              <w:drawing>
                <wp:anchor distT="0" distB="0" distL="114300" distR="114300" simplePos="0" relativeHeight="251961856" behindDoc="0" locked="0" layoutInCell="1" allowOverlap="1" wp14:anchorId="7DD405D1" wp14:editId="49F01557">
                  <wp:simplePos x="0" y="0"/>
                  <wp:positionH relativeFrom="column">
                    <wp:posOffset>153670</wp:posOffset>
                  </wp:positionH>
                  <wp:positionV relativeFrom="paragraph">
                    <wp:posOffset>69850</wp:posOffset>
                  </wp:positionV>
                  <wp:extent cx="215900" cy="218440"/>
                  <wp:effectExtent l="0" t="0" r="12700" b="10160"/>
                  <wp:wrapNone/>
                  <wp:docPr id="82" name="Picture 14">
                    <a:extLst xmlns:a="http://schemas.openxmlformats.org/drawingml/2006/main">
                      <a:ext uri="{FF2B5EF4-FFF2-40B4-BE49-F238E27FC236}">
                        <a16:creationId xmlns:a16="http://schemas.microsoft.com/office/drawing/2014/main" id="{00000000-0008-0000-0000-00000F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4">
                            <a:extLst>
                              <a:ext uri="{FF2B5EF4-FFF2-40B4-BE49-F238E27FC236}">
                                <a16:creationId xmlns:a16="http://schemas.microsoft.com/office/drawing/2014/main" id="{00000000-0008-0000-0000-00000F000000}"/>
                              </a:ext>
                            </a:extLst>
                          </pic:cNvPr>
                          <pic:cNvPicPr>
                            <a:picLocks noChangeAspect="1" noChangeArrowheads="1"/>
                          </pic:cNvPicPr>
                        </pic:nvPicPr>
                        <pic:blipFill>
                          <a:blip r:embed="rId56" r:link="rId24">
                            <a:extLst>
                              <a:ext uri="{28A0092B-C50C-407E-A947-70E740481C1C}">
                                <a14:useLocalDpi xmlns:a14="http://schemas.microsoft.com/office/drawing/2010/main" val="0"/>
                              </a:ext>
                            </a:extLst>
                          </a:blip>
                          <a:srcRect/>
                          <a:stretch>
                            <a:fillRect/>
                          </a:stretch>
                        </pic:blipFill>
                        <pic:spPr bwMode="auto">
                          <a:xfrm>
                            <a:off x="0" y="0"/>
                            <a:ext cx="215900" cy="21844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9933A0">
              <w:rPr>
                <w:noProof/>
                <w:color w:val="000000"/>
                <w:sz w:val="16"/>
                <w:szCs w:val="16"/>
                <w:lang w:eastAsia="en-GB"/>
              </w:rPr>
              <w:drawing>
                <wp:anchor distT="0" distB="0" distL="114300" distR="114300" simplePos="0" relativeHeight="251962880" behindDoc="0" locked="0" layoutInCell="1" allowOverlap="1" wp14:anchorId="1A6F9289" wp14:editId="455542C6">
                  <wp:simplePos x="0" y="0"/>
                  <wp:positionH relativeFrom="column">
                    <wp:posOffset>365125</wp:posOffset>
                  </wp:positionH>
                  <wp:positionV relativeFrom="paragraph">
                    <wp:posOffset>69850</wp:posOffset>
                  </wp:positionV>
                  <wp:extent cx="217170" cy="219075"/>
                  <wp:effectExtent l="0" t="0" r="11430" b="9525"/>
                  <wp:wrapNone/>
                  <wp:docPr id="83" name="Picture 15">
                    <a:extLst xmlns:a="http://schemas.openxmlformats.org/drawingml/2006/main">
                      <a:ext uri="{FF2B5EF4-FFF2-40B4-BE49-F238E27FC236}">
                        <a16:creationId xmlns:a16="http://schemas.microsoft.com/office/drawing/2014/main" id="{00000000-0008-0000-0000-000010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a:extLst>
                              <a:ext uri="{FF2B5EF4-FFF2-40B4-BE49-F238E27FC236}">
                                <a16:creationId xmlns:a16="http://schemas.microsoft.com/office/drawing/2014/main" id="{00000000-0008-0000-0000-000010000000}"/>
                              </a:ext>
                            </a:extLst>
                          </pic:cNvPr>
                          <pic:cNvPicPr>
                            <a:picLocks noChangeAspect="1" noChangeArrowheads="1"/>
                          </pic:cNvPicPr>
                        </pic:nvPicPr>
                        <pic:blipFill>
                          <a:blip r:embed="rId57" r:link="rId26">
                            <a:extLst>
                              <a:ext uri="{28A0092B-C50C-407E-A947-70E740481C1C}">
                                <a14:useLocalDpi xmlns:a14="http://schemas.microsoft.com/office/drawing/2010/main" val="0"/>
                              </a:ext>
                            </a:extLst>
                          </a:blip>
                          <a:srcRect/>
                          <a:stretch>
                            <a:fillRect/>
                          </a:stretch>
                        </pic:blipFill>
                        <pic:spPr bwMode="auto">
                          <a:xfrm>
                            <a:off x="0" y="0"/>
                            <a:ext cx="21717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9933A0">
              <w:rPr>
                <w:noProof/>
                <w:color w:val="000000"/>
                <w:sz w:val="16"/>
                <w:szCs w:val="16"/>
                <w:lang w:eastAsia="en-GB"/>
              </w:rPr>
              <w:drawing>
                <wp:anchor distT="0" distB="0" distL="114300" distR="114300" simplePos="0" relativeHeight="251963904" behindDoc="0" locked="0" layoutInCell="1" allowOverlap="1" wp14:anchorId="72EF77D3" wp14:editId="67D4C7F2">
                  <wp:simplePos x="0" y="0"/>
                  <wp:positionH relativeFrom="column">
                    <wp:posOffset>578936</wp:posOffset>
                  </wp:positionH>
                  <wp:positionV relativeFrom="paragraph">
                    <wp:posOffset>69982</wp:posOffset>
                  </wp:positionV>
                  <wp:extent cx="215900" cy="219605"/>
                  <wp:effectExtent l="0" t="0" r="12700" b="9525"/>
                  <wp:wrapNone/>
                  <wp:docPr id="84" name="Picture 16">
                    <a:extLst xmlns:a="http://schemas.openxmlformats.org/drawingml/2006/main">
                      <a:ext uri="{FF2B5EF4-FFF2-40B4-BE49-F238E27FC236}">
                        <a16:creationId xmlns:a16="http://schemas.microsoft.com/office/drawing/2014/main" id="{00000000-0008-0000-0000-000011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a:extLst>
                              <a:ext uri="{FF2B5EF4-FFF2-40B4-BE49-F238E27FC236}">
                                <a16:creationId xmlns:a16="http://schemas.microsoft.com/office/drawing/2014/main" id="{00000000-0008-0000-0000-000011000000}"/>
                              </a:ext>
                            </a:extLst>
                          </pic:cNvPr>
                          <pic:cNvPicPr>
                            <a:picLocks noChangeAspect="1" noChangeArrowheads="1"/>
                          </pic:cNvPicPr>
                        </pic:nvPicPr>
                        <pic:blipFill>
                          <a:blip r:embed="rId45" r:link="rId28">
                            <a:extLst>
                              <a:ext uri="{28A0092B-C50C-407E-A947-70E740481C1C}">
                                <a14:useLocalDpi xmlns:a14="http://schemas.microsoft.com/office/drawing/2010/main" val="0"/>
                              </a:ext>
                            </a:extLst>
                          </a:blip>
                          <a:srcRect/>
                          <a:stretch>
                            <a:fillRect/>
                          </a:stretch>
                        </pic:blipFill>
                        <pic:spPr bwMode="auto">
                          <a:xfrm>
                            <a:off x="0" y="0"/>
                            <a:ext cx="215900" cy="21960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rsidR="009933A0" w:rsidRPr="0001774C" w:rsidRDefault="00910239" w:rsidP="00C0744E">
            <w:pPr>
              <w:spacing w:after="200" w:line="276" w:lineRule="auto"/>
              <w:jc w:val="center"/>
              <w:rPr>
                <w:sz w:val="16"/>
                <w:szCs w:val="16"/>
                <w:lang w:eastAsia="en-GB"/>
              </w:rPr>
            </w:pPr>
            <w:r>
              <w:rPr>
                <w:noProof/>
                <w:sz w:val="16"/>
                <w:szCs w:val="16"/>
                <w:lang w:eastAsia="en-GB"/>
              </w:rPr>
              <w:object w:dxaOrig="1440" w:dyaOrig="1440" w14:anchorId="69077723">
                <v:shape id="_x0000_s2153" type="#_x0000_t75" style="position:absolute;left:0;text-align:left;margin-left:21.4pt;margin-top:8.2pt;width:15.35pt;height:14.65pt;z-index:251958784">
                  <v:imagedata r:id="rId82" o:title=""/>
                </v:shape>
                <o:OLEObject Type="Embed" ProgID="PBrush" ShapeID="_x0000_s2153" DrawAspect="Content" ObjectID="_1803214318" r:id="rId126"/>
              </w:object>
            </w:r>
            <w:r>
              <w:rPr>
                <w:noProof/>
                <w:sz w:val="16"/>
                <w:szCs w:val="16"/>
                <w:lang w:eastAsia="en-GB"/>
              </w:rPr>
              <w:object w:dxaOrig="1440" w:dyaOrig="1440" w14:anchorId="5E726CF4">
                <v:shape id="_x0000_s2154" type="#_x0000_t75" style="position:absolute;left:0;text-align:left;margin-left:36pt;margin-top:7.95pt;width:15.35pt;height:14.85pt;z-index:251959808">
                  <v:imagedata r:id="rId69" o:title=""/>
                </v:shape>
                <o:OLEObject Type="Embed" ProgID="PBrush" ShapeID="_x0000_s2154" DrawAspect="Content" ObjectID="_1803214319" r:id="rId127"/>
              </w:object>
            </w:r>
          </w:p>
          <w:p w:rsidR="009933A0" w:rsidRPr="0001774C" w:rsidRDefault="009933A0" w:rsidP="00C0744E">
            <w:pPr>
              <w:spacing w:after="200" w:line="276" w:lineRule="auto"/>
              <w:jc w:val="center"/>
              <w:rPr>
                <w:noProof/>
                <w:sz w:val="16"/>
                <w:szCs w:val="16"/>
                <w:lang w:eastAsia="en-GB"/>
              </w:rPr>
            </w:pPr>
            <w:r>
              <w:rPr>
                <w:noProof/>
              </w:rPr>
              <w:drawing>
                <wp:anchor distT="0" distB="0" distL="114300" distR="114300" simplePos="0" relativeHeight="251960832" behindDoc="0" locked="0" layoutInCell="1" allowOverlap="1" wp14:anchorId="66CAB46A" wp14:editId="0978364E">
                  <wp:simplePos x="0" y="0"/>
                  <wp:positionH relativeFrom="column">
                    <wp:posOffset>358345</wp:posOffset>
                  </wp:positionH>
                  <wp:positionV relativeFrom="paragraph">
                    <wp:posOffset>103336</wp:posOffset>
                  </wp:positionV>
                  <wp:extent cx="228600" cy="233045"/>
                  <wp:effectExtent l="0" t="0" r="0" b="0"/>
                  <wp:wrapNone/>
                  <wp:docPr id="85" name="Picture 20">
                    <a:extLst xmlns:a="http://schemas.openxmlformats.org/drawingml/2006/main">
                      <a:ext uri="{FF2B5EF4-FFF2-40B4-BE49-F238E27FC236}">
                        <a16:creationId xmlns:a16="http://schemas.microsoft.com/office/drawing/2014/main" id="{00000000-0008-0000-0000-000015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0">
                            <a:extLst>
                              <a:ext uri="{FF2B5EF4-FFF2-40B4-BE49-F238E27FC236}">
                                <a16:creationId xmlns:a16="http://schemas.microsoft.com/office/drawing/2014/main" id="{00000000-0008-0000-0000-000015000000}"/>
                              </a:ext>
                            </a:extLst>
                          </pic:cNvPr>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28600" cy="23304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rsidR="00BD07C0" w:rsidRPr="0001774C" w:rsidRDefault="00BD07C0" w:rsidP="00C0744E">
            <w:pPr>
              <w:spacing w:after="200" w:line="276" w:lineRule="auto"/>
              <w:jc w:val="center"/>
              <w:rPr>
                <w:noProof/>
                <w:sz w:val="16"/>
                <w:szCs w:val="16"/>
                <w:lang w:eastAsia="en-GB"/>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BD07C0" w:rsidRPr="00C0744E" w:rsidRDefault="00BD07C0" w:rsidP="00BD07C0">
            <w:pPr>
              <w:spacing w:after="200" w:line="276" w:lineRule="auto"/>
              <w:jc w:val="both"/>
              <w:rPr>
                <w:sz w:val="20"/>
                <w:szCs w:val="20"/>
                <w:lang w:eastAsia="en-GB"/>
              </w:rPr>
            </w:pPr>
            <w:r w:rsidRPr="00C0744E">
              <w:rPr>
                <w:sz w:val="20"/>
                <w:szCs w:val="20"/>
                <w:lang w:eastAsia="en-GB"/>
              </w:rPr>
              <w:t>ELA1103</w:t>
            </w:r>
          </w:p>
          <w:p w:rsidR="00BD07C0" w:rsidRPr="00C0744E" w:rsidRDefault="00BD07C0" w:rsidP="00BD07C0">
            <w:pPr>
              <w:spacing w:after="200" w:line="276" w:lineRule="auto"/>
              <w:jc w:val="both"/>
              <w:rPr>
                <w:sz w:val="20"/>
                <w:szCs w:val="20"/>
                <w:lang w:eastAsia="en-GB"/>
              </w:rPr>
            </w:pPr>
            <w:r w:rsidRPr="00C0744E">
              <w:rPr>
                <w:sz w:val="20"/>
                <w:szCs w:val="20"/>
                <w:lang w:eastAsia="en-GB"/>
              </w:rPr>
              <w:t>ELA1104</w:t>
            </w:r>
          </w:p>
          <w:p w:rsidR="00BD07C0" w:rsidRPr="00C0744E" w:rsidRDefault="00BD07C0" w:rsidP="00BD07C0">
            <w:pPr>
              <w:spacing w:after="200" w:line="276" w:lineRule="auto"/>
              <w:jc w:val="both"/>
              <w:rPr>
                <w:sz w:val="20"/>
                <w:szCs w:val="20"/>
                <w:lang w:eastAsia="en-GB"/>
              </w:rPr>
            </w:pPr>
            <w:r w:rsidRPr="00C0744E">
              <w:rPr>
                <w:sz w:val="20"/>
                <w:szCs w:val="20"/>
                <w:lang w:eastAsia="en-GB"/>
              </w:rPr>
              <w:t>ELA1102</w:t>
            </w:r>
          </w:p>
          <w:p w:rsidR="00BD07C0" w:rsidRPr="00C0744E" w:rsidRDefault="00BD07C0" w:rsidP="00BD07C0">
            <w:pPr>
              <w:autoSpaceDE w:val="0"/>
              <w:autoSpaceDN w:val="0"/>
              <w:adjustRightInd w:val="0"/>
              <w:spacing w:after="200" w:line="276" w:lineRule="auto"/>
              <w:rPr>
                <w:sz w:val="20"/>
                <w:szCs w:val="20"/>
                <w:lang w:eastAsia="en-GB"/>
              </w:rPr>
            </w:pPr>
            <w:r w:rsidRPr="00C0744E">
              <w:rPr>
                <w:sz w:val="20"/>
                <w:szCs w:val="20"/>
                <w:lang w:eastAsia="en-GB"/>
              </w:rPr>
              <w:t>ELA1105</w:t>
            </w:r>
          </w:p>
          <w:p w:rsidR="00BD07C0" w:rsidRPr="00C0744E" w:rsidRDefault="00BD07C0" w:rsidP="00BD07C0">
            <w:pPr>
              <w:autoSpaceDE w:val="0"/>
              <w:autoSpaceDN w:val="0"/>
              <w:adjustRightInd w:val="0"/>
              <w:spacing w:after="200" w:line="276" w:lineRule="auto"/>
              <w:rPr>
                <w:sz w:val="20"/>
                <w:szCs w:val="20"/>
                <w:lang w:eastAsia="en-GB"/>
              </w:rPr>
            </w:pPr>
            <w:r w:rsidRPr="00C0744E">
              <w:rPr>
                <w:sz w:val="20"/>
                <w:szCs w:val="20"/>
                <w:lang w:eastAsia="en-GB"/>
              </w:rPr>
              <w:t>ELA1106</w:t>
            </w:r>
          </w:p>
          <w:p w:rsidR="00BD07C0" w:rsidRPr="00C0744E" w:rsidRDefault="00BD07C0" w:rsidP="00BD07C0">
            <w:pPr>
              <w:autoSpaceDE w:val="0"/>
              <w:autoSpaceDN w:val="0"/>
              <w:adjustRightInd w:val="0"/>
              <w:spacing w:after="200" w:line="276" w:lineRule="auto"/>
              <w:rPr>
                <w:sz w:val="20"/>
                <w:szCs w:val="20"/>
                <w:lang w:eastAsia="en-GB"/>
              </w:rPr>
            </w:pPr>
            <w:r w:rsidRPr="00C0744E">
              <w:rPr>
                <w:sz w:val="20"/>
                <w:szCs w:val="20"/>
                <w:lang w:eastAsia="en-GB"/>
              </w:rPr>
              <w:t>ELA1165</w:t>
            </w:r>
          </w:p>
          <w:p w:rsidR="00BD07C0" w:rsidRPr="00C0744E" w:rsidRDefault="00BD07C0" w:rsidP="00BD07C0">
            <w:pPr>
              <w:rPr>
                <w:color w:val="000000"/>
                <w:sz w:val="20"/>
                <w:szCs w:val="20"/>
                <w:lang w:eastAsia="en-GB"/>
              </w:rPr>
            </w:pPr>
            <w:r w:rsidRPr="00C0744E">
              <w:rPr>
                <w:sz w:val="20"/>
                <w:szCs w:val="20"/>
                <w:lang w:eastAsia="en-GB"/>
              </w:rPr>
              <w:t>ELA1166</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BD07C0" w:rsidRPr="00C0744E" w:rsidRDefault="00BD07C0" w:rsidP="00BD07C0">
            <w:pPr>
              <w:autoSpaceDE w:val="0"/>
              <w:autoSpaceDN w:val="0"/>
              <w:adjustRightInd w:val="0"/>
              <w:spacing w:after="200" w:line="276" w:lineRule="auto"/>
              <w:jc w:val="center"/>
              <w:rPr>
                <w:sz w:val="20"/>
                <w:szCs w:val="20"/>
                <w:lang w:eastAsia="en-GB"/>
              </w:rPr>
            </w:pPr>
            <w:r w:rsidRPr="00C0744E">
              <w:rPr>
                <w:sz w:val="20"/>
                <w:szCs w:val="20"/>
                <w:lang w:eastAsia="en-GB"/>
              </w:rPr>
              <w:t>10</w:t>
            </w:r>
          </w:p>
          <w:p w:rsidR="00BD07C0" w:rsidRPr="00C0744E" w:rsidRDefault="00BD07C0" w:rsidP="00BD07C0">
            <w:pPr>
              <w:autoSpaceDE w:val="0"/>
              <w:autoSpaceDN w:val="0"/>
              <w:adjustRightInd w:val="0"/>
              <w:spacing w:after="200" w:line="276" w:lineRule="auto"/>
              <w:jc w:val="center"/>
              <w:rPr>
                <w:sz w:val="20"/>
                <w:szCs w:val="20"/>
                <w:lang w:eastAsia="en-GB"/>
              </w:rPr>
            </w:pPr>
            <w:r w:rsidRPr="00C0744E">
              <w:rPr>
                <w:sz w:val="20"/>
                <w:szCs w:val="20"/>
                <w:lang w:eastAsia="en-GB"/>
              </w:rPr>
              <w:t>10</w:t>
            </w:r>
          </w:p>
          <w:p w:rsidR="00BD07C0" w:rsidRPr="00C0744E" w:rsidRDefault="00BD07C0" w:rsidP="00BD07C0">
            <w:pPr>
              <w:autoSpaceDE w:val="0"/>
              <w:autoSpaceDN w:val="0"/>
              <w:adjustRightInd w:val="0"/>
              <w:spacing w:after="200" w:line="276" w:lineRule="auto"/>
              <w:jc w:val="center"/>
              <w:rPr>
                <w:sz w:val="20"/>
                <w:szCs w:val="20"/>
                <w:lang w:eastAsia="en-GB"/>
              </w:rPr>
            </w:pPr>
            <w:r w:rsidRPr="00C0744E">
              <w:rPr>
                <w:sz w:val="20"/>
                <w:szCs w:val="20"/>
                <w:lang w:eastAsia="en-GB"/>
              </w:rPr>
              <w:t>10</w:t>
            </w:r>
          </w:p>
          <w:p w:rsidR="00BD07C0" w:rsidRPr="00C0744E" w:rsidRDefault="00BD07C0" w:rsidP="00BD07C0">
            <w:pPr>
              <w:autoSpaceDE w:val="0"/>
              <w:autoSpaceDN w:val="0"/>
              <w:adjustRightInd w:val="0"/>
              <w:spacing w:after="200" w:line="276" w:lineRule="auto"/>
              <w:jc w:val="center"/>
              <w:rPr>
                <w:sz w:val="20"/>
                <w:szCs w:val="20"/>
                <w:lang w:eastAsia="en-GB"/>
              </w:rPr>
            </w:pPr>
            <w:r w:rsidRPr="00C0744E">
              <w:rPr>
                <w:sz w:val="20"/>
                <w:szCs w:val="20"/>
                <w:lang w:eastAsia="en-GB"/>
              </w:rPr>
              <w:t>10</w:t>
            </w:r>
          </w:p>
          <w:p w:rsidR="00BD07C0" w:rsidRPr="00C0744E" w:rsidRDefault="00BD07C0" w:rsidP="009933A0">
            <w:pPr>
              <w:autoSpaceDE w:val="0"/>
              <w:autoSpaceDN w:val="0"/>
              <w:adjustRightInd w:val="0"/>
              <w:spacing w:after="200" w:line="276" w:lineRule="auto"/>
              <w:jc w:val="center"/>
              <w:rPr>
                <w:sz w:val="20"/>
                <w:szCs w:val="20"/>
                <w:lang w:eastAsia="en-GB"/>
              </w:rPr>
            </w:pPr>
            <w:r w:rsidRPr="00C0744E">
              <w:rPr>
                <w:sz w:val="20"/>
                <w:szCs w:val="20"/>
                <w:lang w:eastAsia="en-GB"/>
              </w:rPr>
              <w:t>10</w:t>
            </w:r>
          </w:p>
          <w:p w:rsidR="00BD07C0" w:rsidRPr="00C0744E" w:rsidRDefault="00BD07C0" w:rsidP="004B7878">
            <w:pPr>
              <w:autoSpaceDE w:val="0"/>
              <w:autoSpaceDN w:val="0"/>
              <w:adjustRightInd w:val="0"/>
              <w:spacing w:after="200" w:line="276" w:lineRule="auto"/>
              <w:jc w:val="center"/>
              <w:rPr>
                <w:sz w:val="20"/>
                <w:szCs w:val="20"/>
                <w:lang w:eastAsia="en-GB"/>
              </w:rPr>
            </w:pPr>
            <w:r w:rsidRPr="00C0744E">
              <w:rPr>
                <w:sz w:val="20"/>
                <w:szCs w:val="20"/>
                <w:lang w:eastAsia="en-GB"/>
              </w:rPr>
              <w:t>60</w:t>
            </w:r>
          </w:p>
          <w:p w:rsidR="00BD07C0" w:rsidRPr="00C0744E" w:rsidRDefault="00E9266B" w:rsidP="00C0744E">
            <w:pPr>
              <w:autoSpaceDE w:val="0"/>
              <w:autoSpaceDN w:val="0"/>
              <w:adjustRightInd w:val="0"/>
              <w:jc w:val="center"/>
              <w:rPr>
                <w:color w:val="000000"/>
                <w:sz w:val="20"/>
                <w:szCs w:val="20"/>
                <w:lang w:eastAsia="en-GB"/>
              </w:rPr>
            </w:pPr>
            <w:r w:rsidRPr="00C0744E">
              <w:rPr>
                <w:rFonts w:ascii="Calibri" w:hAnsi="Calibri" w:cs="Times New Roman"/>
                <w:noProof/>
                <w:sz w:val="20"/>
                <w:szCs w:val="20"/>
                <w:lang w:eastAsia="en-GB"/>
              </w:rPr>
              <mc:AlternateContent>
                <mc:Choice Requires="wps">
                  <w:drawing>
                    <wp:anchor distT="0" distB="0" distL="114300" distR="114300" simplePos="0" relativeHeight="251938304" behindDoc="0" locked="0" layoutInCell="1" allowOverlap="1" wp14:anchorId="63C8021C" wp14:editId="0B05D9B8">
                      <wp:simplePos x="0" y="0"/>
                      <wp:positionH relativeFrom="column">
                        <wp:posOffset>-916940</wp:posOffset>
                      </wp:positionH>
                      <wp:positionV relativeFrom="paragraph">
                        <wp:posOffset>213056</wp:posOffset>
                      </wp:positionV>
                      <wp:extent cx="3060065" cy="352425"/>
                      <wp:effectExtent l="19050" t="19050" r="45085" b="47625"/>
                      <wp:wrapNone/>
                      <wp:docPr id="3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60065" cy="352425"/>
                              </a:xfrm>
                              <a:prstGeom prst="rect">
                                <a:avLst/>
                              </a:prstGeom>
                              <a:solidFill>
                                <a:srgbClr val="EAF1DD"/>
                              </a:solidFill>
                              <a:ln w="63500" cmpd="thickThin" algn="ctr">
                                <a:solidFill>
                                  <a:srgbClr val="9BBB59"/>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16191A" w:rsidRPr="00E25444" w:rsidRDefault="0016191A" w:rsidP="0046464F">
                                  <w:pPr>
                                    <w:numPr>
                                      <w:ilvl w:val="0"/>
                                      <w:numId w:val="11"/>
                                    </w:numPr>
                                    <w:spacing w:after="200" w:line="276" w:lineRule="auto"/>
                                    <w:ind w:left="284" w:hanging="284"/>
                                    <w:jc w:val="both"/>
                                    <w:rPr>
                                      <w:sz w:val="20"/>
                                      <w:szCs w:val="20"/>
                                      <w:lang w:val="en-US"/>
                                    </w:rPr>
                                  </w:pPr>
                                  <w:r w:rsidRPr="00E25444">
                                    <w:rPr>
                                      <w:sz w:val="20"/>
                                      <w:szCs w:val="20"/>
                                      <w:lang w:val="en"/>
                                    </w:rPr>
                                    <w:t xml:space="preserve">As </w:t>
                                  </w:r>
                                  <w:r>
                                    <w:rPr>
                                      <w:sz w:val="20"/>
                                      <w:szCs w:val="20"/>
                                      <w:lang w:val="en"/>
                                    </w:rPr>
                                    <w:t>a</w:t>
                                  </w:r>
                                  <w:r w:rsidRPr="00E25444">
                                    <w:rPr>
                                      <w:sz w:val="20"/>
                                      <w:szCs w:val="20"/>
                                      <w:lang w:val="en"/>
                                    </w:rPr>
                                    <w:t>bove</w:t>
                                  </w:r>
                                </w:p>
                                <w:p w:rsidR="0016191A" w:rsidRDefault="0016191A" w:rsidP="00BD07C0">
                                  <w:pPr>
                                    <w:spacing w:before="100" w:beforeAutospacing="1" w:after="100" w:afterAutospacing="1"/>
                                    <w:ind w:left="720"/>
                                    <w:rPr>
                                      <w:lang w:val="en-US"/>
                                    </w:rPr>
                                  </w:pPr>
                                </w:p>
                                <w:p w:rsidR="0016191A" w:rsidRDefault="0016191A" w:rsidP="00BD07C0"/>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3C8021C" id="_x0000_s1048" type="#_x0000_t202" style="position:absolute;left:0;text-align:left;margin-left:-72.2pt;margin-top:16.8pt;width:240.95pt;height:27.75pt;z-index:25193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" fillcolor="#eaf1dd" strokecolor="#9bbb59" strokeweight="5pt">
                      <v:stroke linestyle="thickThin"/>
                      <v:shadow color="#868686"/>
                      <v:textbox>
                        <w:txbxContent>
                          <w:p w:rsidR="0016191A" w:rsidRPr="00E25444" w:rsidRDefault="0016191A" w:rsidP="0046464F">
                            <w:pPr>
                              <w:numPr>
                                <w:ilvl w:val="0"/>
                                <w:numId w:val="11"/>
                              </w:numPr>
                              <w:spacing w:after="200" w:line="276" w:lineRule="auto"/>
                              <w:ind w:left="284" w:hanging="284"/>
                              <w:jc w:val="both"/>
                              <w:rPr>
                                <w:sz w:val="20"/>
                                <w:szCs w:val="20"/>
                                <w:lang w:val="en-US"/>
                              </w:rPr>
                            </w:pPr>
                            <w:r w:rsidRPr="00E25444">
                              <w:rPr>
                                <w:sz w:val="20"/>
                                <w:szCs w:val="20"/>
                                <w:lang w:val="en"/>
                              </w:rPr>
                              <w:t xml:space="preserve">As </w:t>
                            </w:r>
                            <w:r>
                              <w:rPr>
                                <w:sz w:val="20"/>
                                <w:szCs w:val="20"/>
                                <w:lang w:val="en"/>
                              </w:rPr>
                              <w:t>a</w:t>
                            </w:r>
                            <w:r w:rsidRPr="00E25444">
                              <w:rPr>
                                <w:sz w:val="20"/>
                                <w:szCs w:val="20"/>
                                <w:lang w:val="en"/>
                              </w:rPr>
                              <w:t>bove</w:t>
                            </w:r>
                          </w:p>
                          <w:p w:rsidR="0016191A" w:rsidRDefault="0016191A" w:rsidP="00BD07C0">
                            <w:pPr>
                              <w:spacing w:before="100" w:beforeAutospacing="1" w:after="100" w:afterAutospacing="1"/>
                              <w:ind w:left="720"/>
                              <w:rPr>
                                <w:lang w:val="en-US"/>
                              </w:rPr>
                            </w:pPr>
                          </w:p>
                          <w:p w:rsidR="0016191A" w:rsidRDefault="0016191A" w:rsidP="00BD07C0"/>
                        </w:txbxContent>
                      </v:textbox>
                    </v:shape>
                  </w:pict>
                </mc:Fallback>
              </mc:AlternateContent>
            </w:r>
            <w:r w:rsidR="00BD07C0" w:rsidRPr="00C0744E">
              <w:rPr>
                <w:sz w:val="20"/>
                <w:szCs w:val="20"/>
                <w:lang w:eastAsia="en-GB"/>
              </w:rPr>
              <w:t>40</w:t>
            </w:r>
          </w:p>
        </w:tc>
        <w:tc>
          <w:tcPr>
            <w:tcW w:w="2727" w:type="dxa"/>
            <w:tcBorders>
              <w:top w:val="single" w:sz="4" w:space="0" w:color="auto"/>
              <w:left w:val="single" w:sz="4" w:space="0" w:color="auto"/>
              <w:bottom w:val="single" w:sz="4" w:space="0" w:color="auto"/>
              <w:right w:val="single" w:sz="4" w:space="0" w:color="auto"/>
            </w:tcBorders>
            <w:shd w:val="clear" w:color="auto" w:fill="auto"/>
          </w:tcPr>
          <w:p w:rsidR="00BD07C0" w:rsidRPr="00C0744E" w:rsidRDefault="00BD07C0" w:rsidP="00BD07C0">
            <w:pPr>
              <w:spacing w:after="200" w:line="276" w:lineRule="auto"/>
              <w:jc w:val="both"/>
              <w:rPr>
                <w:color w:val="000000"/>
                <w:sz w:val="20"/>
                <w:szCs w:val="20"/>
                <w:lang w:eastAsia="en-GB"/>
              </w:rPr>
            </w:pPr>
            <w:r w:rsidRPr="00C0744E">
              <w:rPr>
                <w:color w:val="000000"/>
                <w:sz w:val="20"/>
                <w:szCs w:val="20"/>
                <w:lang w:eastAsia="en-GB"/>
              </w:rPr>
              <w:t>7.5cm x 7.5cm</w:t>
            </w:r>
          </w:p>
          <w:p w:rsidR="00BD07C0" w:rsidRPr="00C0744E" w:rsidRDefault="00BD07C0" w:rsidP="00BD07C0">
            <w:pPr>
              <w:spacing w:after="200" w:line="276" w:lineRule="auto"/>
              <w:jc w:val="both"/>
              <w:rPr>
                <w:color w:val="000000"/>
                <w:sz w:val="20"/>
                <w:szCs w:val="20"/>
                <w:lang w:eastAsia="en-GB"/>
              </w:rPr>
            </w:pPr>
            <w:r w:rsidRPr="00C0744E">
              <w:rPr>
                <w:color w:val="000000"/>
                <w:sz w:val="20"/>
                <w:szCs w:val="20"/>
                <w:lang w:eastAsia="en-GB"/>
              </w:rPr>
              <w:t>10cm x 10cm</w:t>
            </w:r>
          </w:p>
          <w:p w:rsidR="00BD07C0" w:rsidRPr="00C0744E" w:rsidRDefault="00BD07C0" w:rsidP="00BD07C0">
            <w:pPr>
              <w:spacing w:after="200" w:line="276" w:lineRule="auto"/>
              <w:jc w:val="both"/>
              <w:rPr>
                <w:color w:val="000000"/>
                <w:sz w:val="20"/>
                <w:szCs w:val="20"/>
                <w:lang w:eastAsia="en-GB"/>
              </w:rPr>
            </w:pPr>
            <w:r w:rsidRPr="00C0744E">
              <w:rPr>
                <w:color w:val="000000"/>
                <w:sz w:val="20"/>
                <w:szCs w:val="20"/>
                <w:lang w:eastAsia="en-GB"/>
              </w:rPr>
              <w:t>12.5cm x 12.5cm</w:t>
            </w:r>
          </w:p>
          <w:p w:rsidR="00BD07C0" w:rsidRPr="00C0744E" w:rsidRDefault="00BD07C0" w:rsidP="00BD07C0">
            <w:pPr>
              <w:autoSpaceDE w:val="0"/>
              <w:autoSpaceDN w:val="0"/>
              <w:adjustRightInd w:val="0"/>
              <w:spacing w:after="200" w:line="276" w:lineRule="auto"/>
              <w:jc w:val="both"/>
              <w:rPr>
                <w:sz w:val="20"/>
                <w:szCs w:val="20"/>
                <w:highlight w:val="yellow"/>
                <w:lang w:eastAsia="en-GB"/>
              </w:rPr>
            </w:pPr>
            <w:r w:rsidRPr="00C0744E">
              <w:rPr>
                <w:color w:val="000000"/>
                <w:sz w:val="20"/>
                <w:szCs w:val="20"/>
                <w:lang w:eastAsia="en-GB"/>
              </w:rPr>
              <w:t>15cm x 15cm</w:t>
            </w:r>
          </w:p>
          <w:p w:rsidR="00BD07C0" w:rsidRPr="00C0744E" w:rsidRDefault="00BD07C0" w:rsidP="00BD07C0">
            <w:pPr>
              <w:autoSpaceDE w:val="0"/>
              <w:autoSpaceDN w:val="0"/>
              <w:adjustRightInd w:val="0"/>
              <w:spacing w:after="200" w:line="276" w:lineRule="auto"/>
              <w:rPr>
                <w:sz w:val="20"/>
                <w:szCs w:val="20"/>
                <w:lang w:eastAsia="en-GB"/>
              </w:rPr>
            </w:pPr>
            <w:r w:rsidRPr="00C0744E">
              <w:rPr>
                <w:sz w:val="20"/>
                <w:szCs w:val="20"/>
                <w:lang w:eastAsia="en-GB"/>
              </w:rPr>
              <w:t>15cm x 20cm</w:t>
            </w:r>
          </w:p>
          <w:p w:rsidR="00BD07C0" w:rsidRPr="00C0744E" w:rsidRDefault="00BD07C0" w:rsidP="00BD07C0">
            <w:pPr>
              <w:autoSpaceDE w:val="0"/>
              <w:autoSpaceDN w:val="0"/>
              <w:adjustRightInd w:val="0"/>
              <w:spacing w:after="200" w:line="276" w:lineRule="auto"/>
              <w:rPr>
                <w:sz w:val="20"/>
                <w:szCs w:val="20"/>
                <w:lang w:eastAsia="en-GB"/>
              </w:rPr>
            </w:pPr>
            <w:r w:rsidRPr="00C0744E">
              <w:rPr>
                <w:sz w:val="20"/>
                <w:szCs w:val="20"/>
                <w:lang w:eastAsia="en-GB"/>
              </w:rPr>
              <w:t>10cm x 20cm</w:t>
            </w:r>
          </w:p>
          <w:p w:rsidR="00BD07C0" w:rsidRPr="00C0744E" w:rsidRDefault="00BD07C0" w:rsidP="00BD07C0">
            <w:pPr>
              <w:autoSpaceDE w:val="0"/>
              <w:autoSpaceDN w:val="0"/>
              <w:adjustRightInd w:val="0"/>
              <w:rPr>
                <w:color w:val="000000"/>
                <w:sz w:val="20"/>
                <w:szCs w:val="20"/>
                <w:lang w:eastAsia="en-GB"/>
              </w:rPr>
            </w:pPr>
            <w:r w:rsidRPr="00C0744E">
              <w:rPr>
                <w:sz w:val="20"/>
                <w:szCs w:val="20"/>
                <w:lang w:eastAsia="en-GB"/>
              </w:rPr>
              <w:t>10cm x 30cm</w:t>
            </w:r>
          </w:p>
        </w:tc>
      </w:tr>
    </w:tbl>
    <w:p w:rsidR="00E25444" w:rsidRDefault="00E25444" w:rsidP="002D5CD1">
      <w:pPr>
        <w:pStyle w:val="Heading5"/>
        <w:ind w:left="284"/>
        <w:jc w:val="both"/>
        <w:rPr>
          <w:i w:val="0"/>
        </w:rPr>
      </w:pPr>
      <w:bookmarkStart w:id="40" w:name="_15._Non-bordered_Soft"/>
      <w:bookmarkStart w:id="41" w:name="_Toc102145176"/>
      <w:bookmarkEnd w:id="40"/>
      <w:r w:rsidRPr="005F4761">
        <w:rPr>
          <w:i w:val="0"/>
        </w:rPr>
        <w:t>1</w:t>
      </w:r>
      <w:r w:rsidR="0069668E" w:rsidRPr="005F4761">
        <w:rPr>
          <w:i w:val="0"/>
        </w:rPr>
        <w:t>5</w:t>
      </w:r>
      <w:r w:rsidRPr="005F4761">
        <w:rPr>
          <w:i w:val="0"/>
        </w:rPr>
        <w:t>.</w:t>
      </w:r>
      <w:r w:rsidRPr="005F4761">
        <w:rPr>
          <w:i w:val="0"/>
        </w:rPr>
        <w:tab/>
        <w:t>Non</w:t>
      </w:r>
      <w:r w:rsidR="009933A0">
        <w:rPr>
          <w:i w:val="0"/>
        </w:rPr>
        <w:t>-b</w:t>
      </w:r>
      <w:r w:rsidRPr="005F4761">
        <w:rPr>
          <w:i w:val="0"/>
        </w:rPr>
        <w:t xml:space="preserve">ordered </w:t>
      </w:r>
      <w:r w:rsidR="004D4A07" w:rsidRPr="005F4761">
        <w:rPr>
          <w:i w:val="0"/>
        </w:rPr>
        <w:t>S</w:t>
      </w:r>
      <w:r w:rsidRPr="005F4761">
        <w:rPr>
          <w:i w:val="0"/>
        </w:rPr>
        <w:t xml:space="preserve">oft </w:t>
      </w:r>
      <w:r w:rsidR="004D4A07" w:rsidRPr="005F4761">
        <w:rPr>
          <w:i w:val="0"/>
        </w:rPr>
        <w:t>S</w:t>
      </w:r>
      <w:r w:rsidRPr="005F4761">
        <w:rPr>
          <w:i w:val="0"/>
        </w:rPr>
        <w:t xml:space="preserve">ilicone </w:t>
      </w:r>
      <w:r w:rsidR="004D4A07" w:rsidRPr="005F4761">
        <w:rPr>
          <w:i w:val="0"/>
        </w:rPr>
        <w:t>W</w:t>
      </w:r>
      <w:r w:rsidRPr="005F4761">
        <w:rPr>
          <w:i w:val="0"/>
        </w:rPr>
        <w:t xml:space="preserve">ound </w:t>
      </w:r>
      <w:r w:rsidR="004D4A07" w:rsidRPr="005F4761">
        <w:rPr>
          <w:i w:val="0"/>
        </w:rPr>
        <w:t>S</w:t>
      </w:r>
      <w:r w:rsidRPr="005F4761">
        <w:rPr>
          <w:i w:val="0"/>
        </w:rPr>
        <w:t xml:space="preserve">uper </w:t>
      </w:r>
      <w:r w:rsidR="004D4A07" w:rsidRPr="005F4761">
        <w:rPr>
          <w:i w:val="0"/>
        </w:rPr>
        <w:t>A</w:t>
      </w:r>
      <w:r w:rsidRPr="005F4761">
        <w:rPr>
          <w:i w:val="0"/>
        </w:rPr>
        <w:t xml:space="preserve">bsorbent </w:t>
      </w:r>
      <w:r w:rsidR="004D4A07" w:rsidRPr="005F4761">
        <w:rPr>
          <w:i w:val="0"/>
        </w:rPr>
        <w:t>C</w:t>
      </w:r>
      <w:r w:rsidRPr="005F4761">
        <w:rPr>
          <w:i w:val="0"/>
        </w:rPr>
        <w:t>ontact</w:t>
      </w:r>
      <w:bookmarkEnd w:id="41"/>
      <w:r w:rsidRPr="005F4761">
        <w:rPr>
          <w:i w:val="0"/>
        </w:rPr>
        <w:t xml:space="preserve"> </w:t>
      </w:r>
    </w:p>
    <w:p w:rsidR="00E9266B" w:rsidRDefault="00E9266B" w:rsidP="00127CC7">
      <w:pPr>
        <w:ind w:firstLine="284"/>
        <w:rPr>
          <w:b/>
          <w:sz w:val="22"/>
        </w:rPr>
      </w:pPr>
    </w:p>
    <w:p w:rsidR="00127CC7" w:rsidRDefault="00127CC7" w:rsidP="00127CC7">
      <w:pPr>
        <w:ind w:firstLine="284"/>
        <w:rPr>
          <w:bCs/>
          <w:sz w:val="22"/>
        </w:rPr>
      </w:pPr>
      <w:proofErr w:type="spellStart"/>
      <w:r w:rsidRPr="00127CC7">
        <w:rPr>
          <w:b/>
          <w:sz w:val="22"/>
        </w:rPr>
        <w:t>Suprasorb</w:t>
      </w:r>
      <w:proofErr w:type="spellEnd"/>
      <w:r w:rsidRPr="00127CC7">
        <w:rPr>
          <w:b/>
          <w:sz w:val="22"/>
        </w:rPr>
        <w:t xml:space="preserve"> P sensitive </w:t>
      </w:r>
      <w:r w:rsidRPr="00127CC7">
        <w:rPr>
          <w:bCs/>
          <w:sz w:val="22"/>
        </w:rPr>
        <w:t>(non-bordered) can be cut and an aseptic technique should be used</w:t>
      </w:r>
    </w:p>
    <w:p w:rsidR="00127CC7" w:rsidRDefault="00127CC7" w:rsidP="00127CC7">
      <w:pPr>
        <w:ind w:firstLine="284"/>
        <w:rPr>
          <w:bCs/>
          <w:sz w:val="22"/>
        </w:rPr>
      </w:pPr>
      <w:r w:rsidRPr="00127CC7">
        <w:rPr>
          <w:bCs/>
          <w:sz w:val="22"/>
        </w:rPr>
        <w:t>with cutting the dressing.  Ensure any exposed foam areas are covered with an appropriate</w:t>
      </w:r>
    </w:p>
    <w:p w:rsidR="00127CC7" w:rsidRDefault="00127CC7" w:rsidP="00127CC7">
      <w:pPr>
        <w:ind w:firstLine="284"/>
        <w:rPr>
          <w:bCs/>
          <w:sz w:val="22"/>
        </w:rPr>
      </w:pPr>
      <w:r w:rsidRPr="00127CC7">
        <w:rPr>
          <w:bCs/>
          <w:sz w:val="22"/>
        </w:rPr>
        <w:t>film dressing taking care not to cover the entire dressing.  This dressing can remain in place</w:t>
      </w:r>
    </w:p>
    <w:p w:rsidR="00127CC7" w:rsidRPr="00127CC7" w:rsidRDefault="00127CC7" w:rsidP="00127CC7">
      <w:pPr>
        <w:ind w:left="284"/>
        <w:rPr>
          <w:bCs/>
          <w:sz w:val="22"/>
        </w:rPr>
      </w:pPr>
      <w:r w:rsidRPr="00127CC7">
        <w:rPr>
          <w:bCs/>
          <w:sz w:val="22"/>
        </w:rPr>
        <w:t>for up to 7 days, dependent on wound conditions and exudate levels.  It is recommended the dressing is changed every 24 hours initially particularly if pressure related damage so that management strategies can be evaluated and moving to less frequent changes as necessary.</w:t>
      </w:r>
    </w:p>
    <w:p w:rsidR="00127CC7" w:rsidRPr="00127CC7" w:rsidRDefault="00127CC7" w:rsidP="00B37BF4">
      <w:pPr>
        <w:ind w:left="284"/>
        <w:jc w:val="both"/>
        <w:rPr>
          <w:bCs/>
          <w:sz w:val="22"/>
        </w:rPr>
      </w:pPr>
    </w:p>
    <w:p w:rsidR="000A0710" w:rsidRPr="005F4761" w:rsidRDefault="009463B8" w:rsidP="00B37BF4">
      <w:pPr>
        <w:ind w:left="284"/>
        <w:jc w:val="both"/>
        <w:rPr>
          <w:sz w:val="22"/>
        </w:rPr>
      </w:pPr>
      <w:r w:rsidRPr="005F4761">
        <w:rPr>
          <w:b/>
          <w:sz w:val="22"/>
        </w:rPr>
        <w:t xml:space="preserve">Mepilex XT </w:t>
      </w:r>
      <w:r w:rsidR="000A0710" w:rsidRPr="005F4761">
        <w:rPr>
          <w:sz w:val="22"/>
        </w:rPr>
        <w:t>are polyurethane foam dressing containing superabsorbent particles which absorb and lock wound exudate.  The wound contact surface is a perforated silicone layer.  This layer allows gentle adherence to the peri-wound skin but not to the moist wound bed or to the epidermis of the healing wound.  The dressing is not primarily intended to be cut.</w:t>
      </w:r>
    </w:p>
    <w:p w:rsidR="00B97DE5" w:rsidRPr="005F4761" w:rsidRDefault="00B97DE5" w:rsidP="00B37BF4">
      <w:pPr>
        <w:ind w:left="284"/>
        <w:jc w:val="both"/>
        <w:rPr>
          <w:sz w:val="22"/>
        </w:rPr>
      </w:pPr>
    </w:p>
    <w:p w:rsidR="00B97DE5" w:rsidRPr="005F4761" w:rsidRDefault="00B97DE5" w:rsidP="00B37BF4">
      <w:pPr>
        <w:ind w:left="284"/>
        <w:jc w:val="both"/>
        <w:rPr>
          <w:sz w:val="22"/>
        </w:rPr>
      </w:pPr>
      <w:r w:rsidRPr="005F4761">
        <w:rPr>
          <w:sz w:val="22"/>
        </w:rPr>
        <w:t xml:space="preserve">Exercise caution if considering using </w:t>
      </w:r>
      <w:proofErr w:type="spellStart"/>
      <w:r w:rsidRPr="005F4761">
        <w:rPr>
          <w:sz w:val="22"/>
        </w:rPr>
        <w:t>Sup</w:t>
      </w:r>
      <w:r w:rsidR="005F4761" w:rsidRPr="005F4761">
        <w:rPr>
          <w:sz w:val="22"/>
        </w:rPr>
        <w:t>er</w:t>
      </w:r>
      <w:r w:rsidRPr="005F4761">
        <w:rPr>
          <w:sz w:val="22"/>
        </w:rPr>
        <w:t>absorbents</w:t>
      </w:r>
      <w:proofErr w:type="spellEnd"/>
      <w:r w:rsidRPr="005F4761">
        <w:rPr>
          <w:sz w:val="22"/>
        </w:rPr>
        <w:t xml:space="preserve"> under compression as alteration of sub-bandage pressure in this range of products needs consideration as sub-bandage pressures have been proven to be altered following expansion of the superabsorbent dressing under compression therapy.  This may lead to detrimental effects on ulcer healing and potentially cause bandage damage, impact on patient comfort, and compliance.</w:t>
      </w:r>
    </w:p>
    <w:p w:rsidR="00E25444" w:rsidRPr="0012622B" w:rsidRDefault="00E25444" w:rsidP="00AC0473">
      <w:pPr>
        <w:rPr>
          <w:sz w:val="22"/>
          <w:highlight w:val="yellow"/>
        </w:rPr>
      </w:pPr>
    </w:p>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48"/>
        <w:gridCol w:w="1821"/>
        <w:gridCol w:w="1984"/>
        <w:gridCol w:w="1418"/>
        <w:gridCol w:w="850"/>
        <w:gridCol w:w="2018"/>
      </w:tblGrid>
      <w:tr w:rsidR="00E013A4" w:rsidRPr="00D03BFC" w:rsidTr="00E17342">
        <w:tc>
          <w:tcPr>
            <w:tcW w:w="1548" w:type="dxa"/>
            <w:tcBorders>
              <w:top w:val="single" w:sz="4" w:space="0" w:color="auto"/>
              <w:left w:val="single" w:sz="4" w:space="0" w:color="auto"/>
              <w:bottom w:val="single" w:sz="4" w:space="0" w:color="auto"/>
              <w:right w:val="single" w:sz="4" w:space="0" w:color="auto"/>
            </w:tcBorders>
            <w:shd w:val="clear" w:color="auto" w:fill="auto"/>
          </w:tcPr>
          <w:p w:rsidR="00E013A4" w:rsidRPr="005F4761" w:rsidRDefault="00E013A4" w:rsidP="00B97DE5">
            <w:pPr>
              <w:autoSpaceDE w:val="0"/>
              <w:autoSpaceDN w:val="0"/>
              <w:adjustRightInd w:val="0"/>
              <w:spacing w:after="200" w:line="276" w:lineRule="auto"/>
              <w:jc w:val="both"/>
              <w:rPr>
                <w:b/>
                <w:bCs/>
                <w:color w:val="4F81BD"/>
                <w:sz w:val="20"/>
                <w:szCs w:val="20"/>
                <w:lang w:eastAsia="en-GB"/>
              </w:rPr>
            </w:pPr>
            <w:r w:rsidRPr="005F4761">
              <w:rPr>
                <w:b/>
                <w:bCs/>
                <w:color w:val="4F81BD"/>
                <w:sz w:val="20"/>
                <w:szCs w:val="20"/>
                <w:lang w:eastAsia="en-GB"/>
              </w:rPr>
              <w:t>Product</w:t>
            </w:r>
          </w:p>
        </w:tc>
        <w:tc>
          <w:tcPr>
            <w:tcW w:w="1821" w:type="dxa"/>
            <w:tcBorders>
              <w:top w:val="single" w:sz="4" w:space="0" w:color="auto"/>
              <w:left w:val="single" w:sz="4" w:space="0" w:color="auto"/>
              <w:bottom w:val="single" w:sz="4" w:space="0" w:color="auto"/>
              <w:right w:val="single" w:sz="4" w:space="0" w:color="auto"/>
            </w:tcBorders>
            <w:shd w:val="clear" w:color="auto" w:fill="auto"/>
          </w:tcPr>
          <w:p w:rsidR="00E013A4" w:rsidRPr="005F4761" w:rsidRDefault="00E013A4" w:rsidP="00B97DE5">
            <w:pPr>
              <w:spacing w:after="200" w:line="276" w:lineRule="auto"/>
              <w:jc w:val="both"/>
              <w:rPr>
                <w:b/>
                <w:color w:val="4F81BD"/>
                <w:sz w:val="20"/>
                <w:szCs w:val="20"/>
                <w:lang w:eastAsia="en-GB"/>
              </w:rPr>
            </w:pPr>
            <w:r w:rsidRPr="005F4761">
              <w:rPr>
                <w:b/>
                <w:color w:val="4F81BD"/>
                <w:sz w:val="20"/>
                <w:szCs w:val="20"/>
                <w:lang w:eastAsia="en-GB"/>
              </w:rPr>
              <w:t>Product Type</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E013A4" w:rsidRPr="00C0744E" w:rsidRDefault="00E013A4" w:rsidP="00B97DE5">
            <w:pPr>
              <w:spacing w:after="200" w:line="276" w:lineRule="auto"/>
              <w:jc w:val="both"/>
              <w:rPr>
                <w:b/>
                <w:bCs/>
                <w:color w:val="4F81BD"/>
                <w:sz w:val="20"/>
                <w:szCs w:val="20"/>
                <w:lang w:eastAsia="en-GB"/>
              </w:rPr>
            </w:pPr>
            <w:r w:rsidRPr="00C0744E">
              <w:rPr>
                <w:b/>
                <w:color w:val="4F81BD"/>
                <w:sz w:val="20"/>
                <w:szCs w:val="20"/>
                <w:lang w:eastAsia="en-GB"/>
              </w:rPr>
              <w:t>Application</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E013A4" w:rsidRPr="00C0744E" w:rsidRDefault="00E013A4" w:rsidP="00B97DE5">
            <w:pPr>
              <w:spacing w:after="200" w:line="276" w:lineRule="auto"/>
              <w:jc w:val="both"/>
              <w:rPr>
                <w:b/>
                <w:bCs/>
                <w:color w:val="4F81BD"/>
                <w:sz w:val="20"/>
                <w:szCs w:val="20"/>
                <w:lang w:eastAsia="en-GB"/>
              </w:rPr>
            </w:pPr>
            <w:r w:rsidRPr="00C0744E">
              <w:rPr>
                <w:b/>
                <w:bCs/>
                <w:color w:val="4F81BD"/>
                <w:sz w:val="20"/>
                <w:szCs w:val="20"/>
                <w:lang w:eastAsia="en-GB"/>
              </w:rPr>
              <w:t>NPC Code</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013A4" w:rsidRPr="00C0744E" w:rsidRDefault="00E013A4" w:rsidP="00B97DE5">
            <w:pPr>
              <w:autoSpaceDE w:val="0"/>
              <w:autoSpaceDN w:val="0"/>
              <w:adjustRightInd w:val="0"/>
              <w:spacing w:after="200" w:line="276" w:lineRule="auto"/>
              <w:jc w:val="both"/>
              <w:rPr>
                <w:b/>
                <w:bCs/>
                <w:color w:val="4F81BD"/>
                <w:sz w:val="20"/>
                <w:szCs w:val="20"/>
                <w:lang w:eastAsia="en-GB"/>
              </w:rPr>
            </w:pPr>
            <w:r w:rsidRPr="00C0744E">
              <w:rPr>
                <w:b/>
                <w:bCs/>
                <w:color w:val="4F81BD"/>
                <w:sz w:val="20"/>
                <w:szCs w:val="20"/>
                <w:lang w:eastAsia="en-GB"/>
              </w:rPr>
              <w:t>UNI</w:t>
            </w:r>
          </w:p>
        </w:tc>
        <w:tc>
          <w:tcPr>
            <w:tcW w:w="2018" w:type="dxa"/>
            <w:tcBorders>
              <w:top w:val="single" w:sz="4" w:space="0" w:color="auto"/>
              <w:left w:val="single" w:sz="4" w:space="0" w:color="auto"/>
              <w:bottom w:val="single" w:sz="4" w:space="0" w:color="auto"/>
              <w:right w:val="single" w:sz="4" w:space="0" w:color="auto"/>
            </w:tcBorders>
            <w:shd w:val="clear" w:color="auto" w:fill="auto"/>
          </w:tcPr>
          <w:p w:rsidR="00E013A4" w:rsidRPr="00C0744E" w:rsidRDefault="00E013A4" w:rsidP="00B97DE5">
            <w:pPr>
              <w:autoSpaceDE w:val="0"/>
              <w:autoSpaceDN w:val="0"/>
              <w:adjustRightInd w:val="0"/>
              <w:spacing w:after="200" w:line="276" w:lineRule="auto"/>
              <w:jc w:val="both"/>
              <w:rPr>
                <w:b/>
                <w:bCs/>
                <w:color w:val="4F81BD"/>
                <w:sz w:val="20"/>
                <w:szCs w:val="20"/>
                <w:lang w:eastAsia="en-GB"/>
              </w:rPr>
            </w:pPr>
            <w:r w:rsidRPr="00C0744E">
              <w:rPr>
                <w:b/>
                <w:color w:val="4F81BD"/>
                <w:sz w:val="20"/>
                <w:szCs w:val="20"/>
                <w:lang w:eastAsia="en-GB"/>
              </w:rPr>
              <w:t>Size</w:t>
            </w:r>
          </w:p>
        </w:tc>
      </w:tr>
      <w:tr w:rsidR="005B2A4F" w:rsidRPr="00D03BFC" w:rsidTr="00C0744E">
        <w:trPr>
          <w:trHeight w:val="2553"/>
        </w:trPr>
        <w:tc>
          <w:tcPr>
            <w:tcW w:w="1548" w:type="dxa"/>
            <w:tcBorders>
              <w:top w:val="single" w:sz="4" w:space="0" w:color="auto"/>
              <w:left w:val="single" w:sz="4" w:space="0" w:color="auto"/>
              <w:bottom w:val="single" w:sz="4" w:space="0" w:color="auto"/>
              <w:right w:val="single" w:sz="4" w:space="0" w:color="auto"/>
            </w:tcBorders>
            <w:shd w:val="clear" w:color="auto" w:fill="92D050"/>
            <w:vAlign w:val="center"/>
          </w:tcPr>
          <w:p w:rsidR="005B2A4F" w:rsidRDefault="005B2A4F" w:rsidP="009933A0">
            <w:pPr>
              <w:spacing w:after="200" w:line="276" w:lineRule="auto"/>
              <w:jc w:val="center"/>
              <w:rPr>
                <w:b/>
                <w:sz w:val="20"/>
                <w:szCs w:val="20"/>
                <w:lang w:eastAsia="en-GB"/>
              </w:rPr>
            </w:pPr>
            <w:proofErr w:type="spellStart"/>
            <w:r>
              <w:rPr>
                <w:b/>
                <w:sz w:val="20"/>
                <w:szCs w:val="20"/>
                <w:lang w:eastAsia="en-GB"/>
              </w:rPr>
              <w:t>Suprasorb</w:t>
            </w:r>
            <w:proofErr w:type="spellEnd"/>
            <w:r>
              <w:rPr>
                <w:b/>
                <w:sz w:val="20"/>
                <w:szCs w:val="20"/>
                <w:lang w:eastAsia="en-GB"/>
              </w:rPr>
              <w:t xml:space="preserve"> P </w:t>
            </w:r>
            <w:r w:rsidR="00F54FEB">
              <w:rPr>
                <w:b/>
                <w:sz w:val="20"/>
                <w:szCs w:val="20"/>
                <w:lang w:eastAsia="en-GB"/>
              </w:rPr>
              <w:t>s</w:t>
            </w:r>
            <w:r>
              <w:rPr>
                <w:b/>
                <w:sz w:val="20"/>
                <w:szCs w:val="20"/>
                <w:lang w:eastAsia="en-GB"/>
              </w:rPr>
              <w:t>ensitive</w:t>
            </w:r>
          </w:p>
          <w:p w:rsidR="005B2A4F" w:rsidRDefault="005B2A4F" w:rsidP="00C0744E">
            <w:pPr>
              <w:autoSpaceDE w:val="0"/>
              <w:autoSpaceDN w:val="0"/>
              <w:adjustRightInd w:val="0"/>
              <w:spacing w:after="200" w:line="276" w:lineRule="auto"/>
              <w:jc w:val="center"/>
              <w:rPr>
                <w:b/>
                <w:sz w:val="20"/>
                <w:szCs w:val="20"/>
                <w:lang w:eastAsia="en-GB"/>
              </w:rPr>
            </w:pPr>
            <w:r>
              <w:rPr>
                <w:b/>
                <w:noProof/>
                <w:sz w:val="20"/>
                <w:szCs w:val="20"/>
                <w:lang w:eastAsia="en-GB"/>
              </w:rPr>
              <w:drawing>
                <wp:inline distT="0" distB="0" distL="0" distR="0" wp14:anchorId="7A7E30BF" wp14:editId="56210579">
                  <wp:extent cx="741680" cy="633095"/>
                  <wp:effectExtent l="0" t="0" r="1270" b="0"/>
                  <wp:docPr id="39" name="Picture 39"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 name="Picture 384" descr="A picture containing text&#10;&#10;Description automatically generated"/>
                          <pic:cNvPicPr/>
                        </pic:nvPicPr>
                        <pic:blipFill>
                          <a:blip r:embed="rId128" cstate="print">
                            <a:extLst>
                              <a:ext uri="{28A0092B-C50C-407E-A947-70E740481C1C}">
                                <a14:useLocalDpi xmlns:a14="http://schemas.microsoft.com/office/drawing/2010/main" val="0"/>
                              </a:ext>
                            </a:extLst>
                          </a:blip>
                          <a:stretch>
                            <a:fillRect/>
                          </a:stretch>
                        </pic:blipFill>
                        <pic:spPr>
                          <a:xfrm>
                            <a:off x="0" y="0"/>
                            <a:ext cx="741680" cy="633095"/>
                          </a:xfrm>
                          <a:prstGeom prst="rect">
                            <a:avLst/>
                          </a:prstGeom>
                        </pic:spPr>
                      </pic:pic>
                    </a:graphicData>
                  </a:graphic>
                </wp:inline>
              </w:drawing>
            </w:r>
          </w:p>
          <w:p w:rsidR="009933A0" w:rsidRPr="00C0744E" w:rsidRDefault="009933A0" w:rsidP="009933A0">
            <w:pPr>
              <w:autoSpaceDE w:val="0"/>
              <w:autoSpaceDN w:val="0"/>
              <w:adjustRightInd w:val="0"/>
              <w:spacing w:after="200" w:line="276" w:lineRule="auto"/>
              <w:jc w:val="center"/>
              <w:rPr>
                <w:bCs/>
                <w:sz w:val="20"/>
                <w:szCs w:val="20"/>
                <w:lang w:eastAsia="en-GB"/>
              </w:rPr>
            </w:pPr>
            <w:r w:rsidRPr="00C0744E">
              <w:rPr>
                <w:bCs/>
                <w:sz w:val="20"/>
                <w:szCs w:val="20"/>
                <w:lang w:eastAsia="en-GB"/>
              </w:rPr>
              <w:t>L&amp;R Medical UK Ltd</w:t>
            </w:r>
          </w:p>
        </w:tc>
        <w:tc>
          <w:tcPr>
            <w:tcW w:w="1821" w:type="dxa"/>
            <w:tcBorders>
              <w:top w:val="single" w:sz="4" w:space="0" w:color="auto"/>
              <w:left w:val="single" w:sz="4" w:space="0" w:color="auto"/>
              <w:bottom w:val="single" w:sz="4" w:space="0" w:color="auto"/>
              <w:right w:val="single" w:sz="4" w:space="0" w:color="auto"/>
            </w:tcBorders>
            <w:shd w:val="clear" w:color="auto" w:fill="auto"/>
            <w:vAlign w:val="center"/>
          </w:tcPr>
          <w:p w:rsidR="005B2A4F" w:rsidRPr="00462E60" w:rsidRDefault="005B2A4F" w:rsidP="00C0744E">
            <w:pPr>
              <w:spacing w:line="276" w:lineRule="auto"/>
              <w:jc w:val="center"/>
              <w:rPr>
                <w:color w:val="000000"/>
                <w:sz w:val="16"/>
                <w:szCs w:val="16"/>
                <w:lang w:eastAsia="en-GB"/>
              </w:rPr>
            </w:pPr>
            <w:r w:rsidRPr="00C0744E">
              <w:rPr>
                <w:color w:val="000000"/>
                <w:sz w:val="20"/>
                <w:szCs w:val="20"/>
                <w:lang w:eastAsia="en-GB"/>
              </w:rPr>
              <w:t>Non</w:t>
            </w:r>
            <w:r w:rsidR="009933A0" w:rsidRPr="00C0744E">
              <w:rPr>
                <w:color w:val="000000"/>
                <w:sz w:val="20"/>
                <w:szCs w:val="20"/>
                <w:lang w:eastAsia="en-GB"/>
              </w:rPr>
              <w:t>-a</w:t>
            </w:r>
            <w:r w:rsidRPr="00C0744E">
              <w:rPr>
                <w:color w:val="000000"/>
                <w:sz w:val="20"/>
                <w:szCs w:val="20"/>
                <w:lang w:eastAsia="en-GB"/>
              </w:rPr>
              <w:t>dhesive soft silicone foam</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5B2A4F" w:rsidRPr="00462E60" w:rsidRDefault="00910239" w:rsidP="00C0744E">
            <w:pPr>
              <w:spacing w:after="200" w:line="276" w:lineRule="auto"/>
              <w:jc w:val="center"/>
              <w:rPr>
                <w:rFonts w:ascii="Calibri" w:hAnsi="Calibri" w:cs="Times New Roman"/>
                <w:noProof/>
                <w:sz w:val="16"/>
                <w:szCs w:val="16"/>
                <w:highlight w:val="yellow"/>
                <w:lang w:eastAsia="en-GB"/>
              </w:rPr>
            </w:pPr>
            <w:r>
              <w:rPr>
                <w:noProof/>
              </w:rPr>
              <w:object w:dxaOrig="1440" w:dyaOrig="1440" w14:anchorId="4BDBD6FC">
                <v:shape id="_x0000_s2157" type="#_x0000_t75" style="position:absolute;left:0;text-align:left;margin-left:29.2pt;margin-top:35.45pt;width:15.35pt;height:14.65pt;z-index:251969024;mso-position-horizontal-relative:text;mso-position-vertical-relative:text">
                  <v:imagedata r:id="rId82" o:title=""/>
                </v:shape>
                <o:OLEObject Type="Embed" ProgID="PBrush" ShapeID="_x0000_s2157" DrawAspect="Content" ObjectID="_1803214320" r:id="rId129"/>
              </w:object>
            </w:r>
            <w:r>
              <w:rPr>
                <w:noProof/>
              </w:rPr>
              <w:object w:dxaOrig="1440" w:dyaOrig="1440" w14:anchorId="4BD36E31">
                <v:shape id="_x0000_s2158" type="#_x0000_t75" style="position:absolute;left:0;text-align:left;margin-left:43.8pt;margin-top:35.2pt;width:15.35pt;height:14.85pt;z-index:251970048;mso-position-horizontal-relative:text;mso-position-vertical-relative:text">
                  <v:imagedata r:id="rId69" o:title=""/>
                </v:shape>
                <o:OLEObject Type="Embed" ProgID="PBrush" ShapeID="_x0000_s2158" DrawAspect="Content" ObjectID="_1803214321" r:id="rId130"/>
              </w:object>
            </w:r>
            <w:r w:rsidR="00F31A48">
              <w:rPr>
                <w:noProof/>
              </w:rPr>
              <w:drawing>
                <wp:anchor distT="0" distB="0" distL="114300" distR="114300" simplePos="0" relativeHeight="251971072" behindDoc="0" locked="0" layoutInCell="1" allowOverlap="1" wp14:anchorId="0937362E" wp14:editId="2626372A">
                  <wp:simplePos x="0" y="0"/>
                  <wp:positionH relativeFrom="column">
                    <wp:posOffset>440512</wp:posOffset>
                  </wp:positionH>
                  <wp:positionV relativeFrom="paragraph">
                    <wp:posOffset>743356</wp:posOffset>
                  </wp:positionV>
                  <wp:extent cx="228600" cy="233045"/>
                  <wp:effectExtent l="0" t="0" r="0" b="0"/>
                  <wp:wrapNone/>
                  <wp:docPr id="90" name="Picture 20">
                    <a:extLst xmlns:a="http://schemas.openxmlformats.org/drawingml/2006/main">
                      <a:ext uri="{FF2B5EF4-FFF2-40B4-BE49-F238E27FC236}">
                        <a16:creationId xmlns:a16="http://schemas.microsoft.com/office/drawing/2014/main" id="{00000000-0008-0000-0000-000015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0">
                            <a:extLst>
                              <a:ext uri="{FF2B5EF4-FFF2-40B4-BE49-F238E27FC236}">
                                <a16:creationId xmlns:a16="http://schemas.microsoft.com/office/drawing/2014/main" id="{00000000-0008-0000-0000-000015000000}"/>
                              </a:ext>
                            </a:extLst>
                          </pic:cNvPr>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28600" cy="23304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00F31A48">
              <w:rPr>
                <w:noProof/>
              </w:rPr>
              <w:drawing>
                <wp:anchor distT="0" distB="0" distL="114300" distR="114300" simplePos="0" relativeHeight="251968000" behindDoc="0" locked="0" layoutInCell="1" allowOverlap="1" wp14:anchorId="231EFF6E" wp14:editId="7739E923">
                  <wp:simplePos x="0" y="0"/>
                  <wp:positionH relativeFrom="column">
                    <wp:posOffset>667385</wp:posOffset>
                  </wp:positionH>
                  <wp:positionV relativeFrom="paragraph">
                    <wp:posOffset>104775</wp:posOffset>
                  </wp:positionV>
                  <wp:extent cx="215900" cy="219075"/>
                  <wp:effectExtent l="0" t="0" r="12700" b="9525"/>
                  <wp:wrapNone/>
                  <wp:docPr id="88" name="Picture 16">
                    <a:extLst xmlns:a="http://schemas.openxmlformats.org/drawingml/2006/main">
                      <a:ext uri="{FF2B5EF4-FFF2-40B4-BE49-F238E27FC236}">
                        <a16:creationId xmlns:a16="http://schemas.microsoft.com/office/drawing/2014/main" id="{00000000-0008-0000-0000-000011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a:extLst>
                              <a:ext uri="{FF2B5EF4-FFF2-40B4-BE49-F238E27FC236}">
                                <a16:creationId xmlns:a16="http://schemas.microsoft.com/office/drawing/2014/main" id="{00000000-0008-0000-0000-000011000000}"/>
                              </a:ext>
                            </a:extLst>
                          </pic:cNvPr>
                          <pic:cNvPicPr>
                            <a:picLocks noChangeAspect="1" noChangeArrowheads="1"/>
                          </pic:cNvPicPr>
                        </pic:nvPicPr>
                        <pic:blipFill>
                          <a:blip r:embed="rId45" r:link="rId28">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00F31A48">
              <w:rPr>
                <w:noProof/>
              </w:rPr>
              <w:drawing>
                <wp:anchor distT="0" distB="0" distL="114300" distR="114300" simplePos="0" relativeHeight="251966976" behindDoc="0" locked="0" layoutInCell="1" allowOverlap="1" wp14:anchorId="03B1DD2D" wp14:editId="597ECBC2">
                  <wp:simplePos x="0" y="0"/>
                  <wp:positionH relativeFrom="column">
                    <wp:posOffset>454025</wp:posOffset>
                  </wp:positionH>
                  <wp:positionV relativeFrom="paragraph">
                    <wp:posOffset>104775</wp:posOffset>
                  </wp:positionV>
                  <wp:extent cx="217170" cy="219075"/>
                  <wp:effectExtent l="0" t="0" r="11430" b="9525"/>
                  <wp:wrapNone/>
                  <wp:docPr id="87" name="Picture 15">
                    <a:extLst xmlns:a="http://schemas.openxmlformats.org/drawingml/2006/main">
                      <a:ext uri="{FF2B5EF4-FFF2-40B4-BE49-F238E27FC236}">
                        <a16:creationId xmlns:a16="http://schemas.microsoft.com/office/drawing/2014/main" id="{00000000-0008-0000-0000-000010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a:extLst>
                              <a:ext uri="{FF2B5EF4-FFF2-40B4-BE49-F238E27FC236}">
                                <a16:creationId xmlns:a16="http://schemas.microsoft.com/office/drawing/2014/main" id="{00000000-0008-0000-0000-000010000000}"/>
                              </a:ext>
                            </a:extLst>
                          </pic:cNvPr>
                          <pic:cNvPicPr>
                            <a:picLocks noChangeAspect="1" noChangeArrowheads="1"/>
                          </pic:cNvPicPr>
                        </pic:nvPicPr>
                        <pic:blipFill>
                          <a:blip r:embed="rId57" r:link="rId26">
                            <a:extLst>
                              <a:ext uri="{28A0092B-C50C-407E-A947-70E740481C1C}">
                                <a14:useLocalDpi xmlns:a14="http://schemas.microsoft.com/office/drawing/2010/main" val="0"/>
                              </a:ext>
                            </a:extLst>
                          </a:blip>
                          <a:srcRect/>
                          <a:stretch>
                            <a:fillRect/>
                          </a:stretch>
                        </pic:blipFill>
                        <pic:spPr bwMode="auto">
                          <a:xfrm>
                            <a:off x="0" y="0"/>
                            <a:ext cx="21717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00F31A48">
              <w:rPr>
                <w:noProof/>
              </w:rPr>
              <w:drawing>
                <wp:anchor distT="0" distB="0" distL="114300" distR="114300" simplePos="0" relativeHeight="251965952" behindDoc="0" locked="0" layoutInCell="1" allowOverlap="1" wp14:anchorId="705BA518" wp14:editId="06D97ED6">
                  <wp:simplePos x="0" y="0"/>
                  <wp:positionH relativeFrom="column">
                    <wp:posOffset>243154</wp:posOffset>
                  </wp:positionH>
                  <wp:positionV relativeFrom="paragraph">
                    <wp:posOffset>104775</wp:posOffset>
                  </wp:positionV>
                  <wp:extent cx="215900" cy="218758"/>
                  <wp:effectExtent l="0" t="0" r="12700" b="10160"/>
                  <wp:wrapNone/>
                  <wp:docPr id="86" name="Picture 14">
                    <a:extLst xmlns:a="http://schemas.openxmlformats.org/drawingml/2006/main">
                      <a:ext uri="{FF2B5EF4-FFF2-40B4-BE49-F238E27FC236}">
                        <a16:creationId xmlns:a16="http://schemas.microsoft.com/office/drawing/2014/main" id="{00000000-0008-0000-0000-00000F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4">
                            <a:extLst>
                              <a:ext uri="{FF2B5EF4-FFF2-40B4-BE49-F238E27FC236}">
                                <a16:creationId xmlns:a16="http://schemas.microsoft.com/office/drawing/2014/main" id="{00000000-0008-0000-0000-00000F000000}"/>
                              </a:ext>
                            </a:extLst>
                          </pic:cNvPr>
                          <pic:cNvPicPr>
                            <a:picLocks noChangeAspect="1" noChangeArrowheads="1"/>
                          </pic:cNvPicPr>
                        </pic:nvPicPr>
                        <pic:blipFill>
                          <a:blip r:embed="rId56" r:link="rId24">
                            <a:extLst>
                              <a:ext uri="{28A0092B-C50C-407E-A947-70E740481C1C}">
                                <a14:useLocalDpi xmlns:a14="http://schemas.microsoft.com/office/drawing/2010/main" val="0"/>
                              </a:ext>
                            </a:extLst>
                          </a:blip>
                          <a:srcRect/>
                          <a:stretch>
                            <a:fillRect/>
                          </a:stretch>
                        </pic:blipFill>
                        <pic:spPr bwMode="auto">
                          <a:xfrm>
                            <a:off x="0" y="0"/>
                            <a:ext cx="215900" cy="218758"/>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5B2A4F" w:rsidRPr="00C0744E" w:rsidRDefault="005B2A4F" w:rsidP="005B2A4F">
            <w:pPr>
              <w:rPr>
                <w:color w:val="000000"/>
                <w:sz w:val="20"/>
                <w:szCs w:val="20"/>
                <w:lang w:eastAsia="en-GB"/>
              </w:rPr>
            </w:pPr>
            <w:r w:rsidRPr="00C0744E">
              <w:rPr>
                <w:color w:val="000000"/>
                <w:sz w:val="20"/>
                <w:szCs w:val="20"/>
                <w:lang w:eastAsia="en-GB"/>
              </w:rPr>
              <w:t>ELA</w:t>
            </w:r>
            <w:r w:rsidR="00231867">
              <w:rPr>
                <w:color w:val="000000"/>
                <w:sz w:val="20"/>
                <w:szCs w:val="20"/>
                <w:lang w:eastAsia="en-GB"/>
              </w:rPr>
              <w:t>1285</w:t>
            </w:r>
          </w:p>
          <w:p w:rsidR="005B2A4F" w:rsidRDefault="005B2A4F" w:rsidP="005B2A4F">
            <w:pPr>
              <w:rPr>
                <w:color w:val="000000"/>
                <w:sz w:val="20"/>
                <w:szCs w:val="20"/>
                <w:lang w:eastAsia="en-GB"/>
              </w:rPr>
            </w:pPr>
          </w:p>
          <w:p w:rsidR="00B2744C" w:rsidRDefault="00B2744C" w:rsidP="005B2A4F">
            <w:pPr>
              <w:rPr>
                <w:color w:val="000000"/>
                <w:sz w:val="20"/>
                <w:szCs w:val="20"/>
                <w:lang w:eastAsia="en-GB"/>
              </w:rPr>
            </w:pPr>
            <w:r>
              <w:rPr>
                <w:color w:val="000000"/>
                <w:sz w:val="20"/>
                <w:szCs w:val="20"/>
                <w:lang w:eastAsia="en-GB"/>
              </w:rPr>
              <w:t>ELA1301</w:t>
            </w:r>
          </w:p>
          <w:p w:rsidR="00B2744C" w:rsidRPr="00C0744E" w:rsidRDefault="00B2744C" w:rsidP="005B2A4F">
            <w:pPr>
              <w:rPr>
                <w:color w:val="000000"/>
                <w:sz w:val="20"/>
                <w:szCs w:val="20"/>
                <w:lang w:eastAsia="en-GB"/>
              </w:rPr>
            </w:pPr>
          </w:p>
          <w:p w:rsidR="005B2A4F" w:rsidRPr="00C0744E" w:rsidRDefault="005B2A4F" w:rsidP="005B2A4F">
            <w:pPr>
              <w:rPr>
                <w:color w:val="000000"/>
                <w:sz w:val="20"/>
                <w:szCs w:val="20"/>
                <w:lang w:eastAsia="en-GB"/>
              </w:rPr>
            </w:pPr>
            <w:r w:rsidRPr="00C0744E">
              <w:rPr>
                <w:color w:val="000000"/>
                <w:sz w:val="20"/>
                <w:szCs w:val="20"/>
                <w:lang w:eastAsia="en-GB"/>
              </w:rPr>
              <w:t>ELA</w:t>
            </w:r>
            <w:r w:rsidR="00231867">
              <w:rPr>
                <w:color w:val="000000"/>
                <w:sz w:val="20"/>
                <w:szCs w:val="20"/>
                <w:lang w:eastAsia="en-GB"/>
              </w:rPr>
              <w:t>1289</w:t>
            </w:r>
          </w:p>
          <w:p w:rsidR="005B2A4F" w:rsidRPr="00C0744E" w:rsidRDefault="005B2A4F" w:rsidP="005B2A4F">
            <w:pPr>
              <w:rPr>
                <w:color w:val="000000"/>
                <w:sz w:val="20"/>
                <w:szCs w:val="20"/>
                <w:lang w:eastAsia="en-GB"/>
              </w:rPr>
            </w:pPr>
          </w:p>
          <w:p w:rsidR="005B2A4F" w:rsidRPr="00C0744E" w:rsidRDefault="005B2A4F" w:rsidP="005B2A4F">
            <w:pPr>
              <w:rPr>
                <w:color w:val="000000"/>
                <w:sz w:val="20"/>
                <w:szCs w:val="20"/>
                <w:lang w:eastAsia="en-GB"/>
              </w:rPr>
            </w:pPr>
            <w:r w:rsidRPr="00C0744E">
              <w:rPr>
                <w:color w:val="000000"/>
                <w:sz w:val="20"/>
                <w:szCs w:val="20"/>
                <w:lang w:eastAsia="en-GB"/>
              </w:rPr>
              <w:t>ELA1</w:t>
            </w:r>
            <w:r w:rsidR="00B2744C">
              <w:rPr>
                <w:color w:val="000000"/>
                <w:sz w:val="20"/>
                <w:szCs w:val="20"/>
                <w:lang w:eastAsia="en-GB"/>
              </w:rPr>
              <w:t>286</w:t>
            </w:r>
          </w:p>
          <w:p w:rsidR="005B2A4F" w:rsidRPr="00C0744E" w:rsidRDefault="005B2A4F" w:rsidP="005B2A4F">
            <w:pPr>
              <w:rPr>
                <w:color w:val="000000"/>
                <w:sz w:val="20"/>
                <w:szCs w:val="20"/>
                <w:lang w:eastAsia="en-GB"/>
              </w:rPr>
            </w:pPr>
          </w:p>
          <w:p w:rsidR="005B2A4F" w:rsidRDefault="005B2A4F" w:rsidP="005B2A4F">
            <w:pPr>
              <w:rPr>
                <w:color w:val="000000"/>
                <w:sz w:val="20"/>
                <w:szCs w:val="20"/>
                <w:lang w:eastAsia="en-GB"/>
              </w:rPr>
            </w:pPr>
            <w:r w:rsidRPr="00C0744E">
              <w:rPr>
                <w:color w:val="000000"/>
                <w:sz w:val="20"/>
                <w:szCs w:val="20"/>
                <w:lang w:eastAsia="en-GB"/>
              </w:rPr>
              <w:t>ELA1</w:t>
            </w:r>
            <w:r w:rsidR="00B2744C">
              <w:rPr>
                <w:color w:val="000000"/>
                <w:sz w:val="20"/>
                <w:szCs w:val="20"/>
                <w:lang w:eastAsia="en-GB"/>
              </w:rPr>
              <w:t>290</w:t>
            </w:r>
          </w:p>
          <w:p w:rsidR="009933A0" w:rsidRPr="00C0744E" w:rsidRDefault="009933A0" w:rsidP="005B2A4F">
            <w:pPr>
              <w:rPr>
                <w:color w:val="000000"/>
                <w:sz w:val="20"/>
                <w:szCs w:val="20"/>
                <w:lang w:eastAsia="en-GB"/>
              </w:rPr>
            </w:pPr>
          </w:p>
          <w:p w:rsidR="005B2A4F" w:rsidRDefault="005B2A4F" w:rsidP="005B2A4F">
            <w:pPr>
              <w:spacing w:after="200"/>
              <w:rPr>
                <w:color w:val="000000"/>
                <w:sz w:val="20"/>
                <w:szCs w:val="20"/>
                <w:lang w:eastAsia="en-GB"/>
              </w:rPr>
            </w:pPr>
            <w:r w:rsidRPr="00C0744E">
              <w:rPr>
                <w:color w:val="000000"/>
                <w:sz w:val="20"/>
                <w:szCs w:val="20"/>
                <w:lang w:eastAsia="en-GB"/>
              </w:rPr>
              <w:t>ELA</w:t>
            </w:r>
            <w:r w:rsidR="00231867">
              <w:rPr>
                <w:color w:val="000000"/>
                <w:sz w:val="20"/>
                <w:szCs w:val="20"/>
                <w:lang w:eastAsia="en-GB"/>
              </w:rPr>
              <w:t>1296</w:t>
            </w:r>
          </w:p>
          <w:p w:rsidR="00B2744C" w:rsidRPr="00C0744E" w:rsidRDefault="00B2744C" w:rsidP="005B2A4F">
            <w:pPr>
              <w:spacing w:after="200"/>
              <w:rPr>
                <w:color w:val="000000"/>
                <w:sz w:val="20"/>
                <w:szCs w:val="20"/>
                <w:lang w:eastAsia="en-GB"/>
              </w:rPr>
            </w:pPr>
            <w:r>
              <w:rPr>
                <w:color w:val="000000"/>
                <w:sz w:val="20"/>
                <w:szCs w:val="20"/>
                <w:lang w:eastAsia="en-GB"/>
              </w:rPr>
              <w:t>ELA1283</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5B2A4F" w:rsidRDefault="00B2744C" w:rsidP="005B2A4F">
            <w:pPr>
              <w:autoSpaceDE w:val="0"/>
              <w:autoSpaceDN w:val="0"/>
              <w:adjustRightInd w:val="0"/>
              <w:spacing w:after="200"/>
              <w:rPr>
                <w:sz w:val="20"/>
                <w:szCs w:val="20"/>
                <w:lang w:eastAsia="en-GB"/>
              </w:rPr>
            </w:pPr>
            <w:r>
              <w:rPr>
                <w:sz w:val="20"/>
                <w:szCs w:val="20"/>
                <w:lang w:eastAsia="en-GB"/>
              </w:rPr>
              <w:t>10</w:t>
            </w:r>
          </w:p>
          <w:p w:rsidR="00B2744C" w:rsidRDefault="00B2744C" w:rsidP="005B2A4F">
            <w:pPr>
              <w:autoSpaceDE w:val="0"/>
              <w:autoSpaceDN w:val="0"/>
              <w:adjustRightInd w:val="0"/>
              <w:spacing w:after="200"/>
              <w:rPr>
                <w:sz w:val="20"/>
                <w:szCs w:val="20"/>
                <w:lang w:eastAsia="en-GB"/>
              </w:rPr>
            </w:pPr>
            <w:r>
              <w:rPr>
                <w:sz w:val="20"/>
                <w:szCs w:val="20"/>
                <w:lang w:eastAsia="en-GB"/>
              </w:rPr>
              <w:t>10</w:t>
            </w:r>
          </w:p>
          <w:p w:rsidR="00B2744C" w:rsidRDefault="00B2744C" w:rsidP="005B2A4F">
            <w:pPr>
              <w:autoSpaceDE w:val="0"/>
              <w:autoSpaceDN w:val="0"/>
              <w:adjustRightInd w:val="0"/>
              <w:spacing w:after="200"/>
              <w:rPr>
                <w:sz w:val="20"/>
                <w:szCs w:val="20"/>
                <w:lang w:eastAsia="en-GB"/>
              </w:rPr>
            </w:pPr>
            <w:r>
              <w:rPr>
                <w:sz w:val="20"/>
                <w:szCs w:val="20"/>
                <w:lang w:eastAsia="en-GB"/>
              </w:rPr>
              <w:t>10</w:t>
            </w:r>
          </w:p>
          <w:p w:rsidR="00B2744C" w:rsidRDefault="00B2744C" w:rsidP="005B2A4F">
            <w:pPr>
              <w:autoSpaceDE w:val="0"/>
              <w:autoSpaceDN w:val="0"/>
              <w:adjustRightInd w:val="0"/>
              <w:spacing w:after="200"/>
              <w:rPr>
                <w:sz w:val="20"/>
                <w:szCs w:val="20"/>
                <w:lang w:eastAsia="en-GB"/>
              </w:rPr>
            </w:pPr>
            <w:r>
              <w:rPr>
                <w:sz w:val="20"/>
                <w:szCs w:val="20"/>
                <w:lang w:eastAsia="en-GB"/>
              </w:rPr>
              <w:t>10</w:t>
            </w:r>
          </w:p>
          <w:p w:rsidR="00B2744C" w:rsidRDefault="00B2744C" w:rsidP="005B2A4F">
            <w:pPr>
              <w:autoSpaceDE w:val="0"/>
              <w:autoSpaceDN w:val="0"/>
              <w:adjustRightInd w:val="0"/>
              <w:spacing w:after="200"/>
              <w:rPr>
                <w:sz w:val="20"/>
                <w:szCs w:val="20"/>
                <w:lang w:eastAsia="en-GB"/>
              </w:rPr>
            </w:pPr>
            <w:r>
              <w:rPr>
                <w:sz w:val="20"/>
                <w:szCs w:val="20"/>
                <w:lang w:eastAsia="en-GB"/>
              </w:rPr>
              <w:t>10</w:t>
            </w:r>
          </w:p>
          <w:p w:rsidR="00B2744C" w:rsidRDefault="00B2744C" w:rsidP="005B2A4F">
            <w:pPr>
              <w:autoSpaceDE w:val="0"/>
              <w:autoSpaceDN w:val="0"/>
              <w:adjustRightInd w:val="0"/>
              <w:spacing w:after="200"/>
              <w:rPr>
                <w:sz w:val="20"/>
                <w:szCs w:val="20"/>
                <w:lang w:eastAsia="en-GB"/>
              </w:rPr>
            </w:pPr>
            <w:r>
              <w:rPr>
                <w:sz w:val="20"/>
                <w:szCs w:val="20"/>
                <w:lang w:eastAsia="en-GB"/>
              </w:rPr>
              <w:t>10</w:t>
            </w:r>
          </w:p>
          <w:p w:rsidR="00B2744C" w:rsidRPr="00C0744E" w:rsidRDefault="00B2744C" w:rsidP="005B2A4F">
            <w:pPr>
              <w:autoSpaceDE w:val="0"/>
              <w:autoSpaceDN w:val="0"/>
              <w:adjustRightInd w:val="0"/>
              <w:spacing w:after="200"/>
              <w:rPr>
                <w:sz w:val="20"/>
                <w:szCs w:val="20"/>
                <w:lang w:eastAsia="en-GB"/>
              </w:rPr>
            </w:pPr>
            <w:r>
              <w:rPr>
                <w:sz w:val="20"/>
                <w:szCs w:val="20"/>
                <w:lang w:eastAsia="en-GB"/>
              </w:rPr>
              <w:t>10</w:t>
            </w:r>
          </w:p>
        </w:tc>
        <w:tc>
          <w:tcPr>
            <w:tcW w:w="2018" w:type="dxa"/>
            <w:tcBorders>
              <w:top w:val="single" w:sz="4" w:space="0" w:color="auto"/>
              <w:left w:val="single" w:sz="4" w:space="0" w:color="auto"/>
              <w:bottom w:val="single" w:sz="4" w:space="0" w:color="auto"/>
              <w:right w:val="single" w:sz="4" w:space="0" w:color="auto"/>
            </w:tcBorders>
            <w:shd w:val="clear" w:color="auto" w:fill="auto"/>
          </w:tcPr>
          <w:p w:rsidR="005B2A4F" w:rsidRDefault="005B2A4F" w:rsidP="005B2A4F">
            <w:pPr>
              <w:autoSpaceDE w:val="0"/>
              <w:autoSpaceDN w:val="0"/>
              <w:adjustRightInd w:val="0"/>
              <w:rPr>
                <w:color w:val="000000"/>
                <w:sz w:val="20"/>
                <w:szCs w:val="20"/>
                <w:lang w:eastAsia="en-GB"/>
              </w:rPr>
            </w:pPr>
            <w:r w:rsidRPr="00C0744E">
              <w:rPr>
                <w:color w:val="000000"/>
                <w:sz w:val="20"/>
                <w:szCs w:val="20"/>
                <w:lang w:eastAsia="en-GB"/>
              </w:rPr>
              <w:t xml:space="preserve">5cm x </w:t>
            </w:r>
            <w:r w:rsidR="00231867">
              <w:rPr>
                <w:color w:val="000000"/>
                <w:sz w:val="20"/>
                <w:szCs w:val="20"/>
                <w:lang w:eastAsia="en-GB"/>
              </w:rPr>
              <w:t>5</w:t>
            </w:r>
            <w:r w:rsidRPr="00C0744E">
              <w:rPr>
                <w:color w:val="000000"/>
                <w:sz w:val="20"/>
                <w:szCs w:val="20"/>
                <w:lang w:eastAsia="en-GB"/>
              </w:rPr>
              <w:t>cm</w:t>
            </w:r>
          </w:p>
          <w:p w:rsidR="00B2744C" w:rsidRDefault="00B2744C" w:rsidP="005B2A4F">
            <w:pPr>
              <w:autoSpaceDE w:val="0"/>
              <w:autoSpaceDN w:val="0"/>
              <w:adjustRightInd w:val="0"/>
              <w:rPr>
                <w:color w:val="000000"/>
                <w:sz w:val="20"/>
                <w:szCs w:val="20"/>
                <w:lang w:eastAsia="en-GB"/>
              </w:rPr>
            </w:pPr>
          </w:p>
          <w:p w:rsidR="00B2744C" w:rsidRPr="00C0744E" w:rsidRDefault="00B2744C" w:rsidP="005B2A4F">
            <w:pPr>
              <w:autoSpaceDE w:val="0"/>
              <w:autoSpaceDN w:val="0"/>
              <w:adjustRightInd w:val="0"/>
              <w:rPr>
                <w:color w:val="000000"/>
                <w:sz w:val="20"/>
                <w:szCs w:val="20"/>
                <w:lang w:eastAsia="en-GB"/>
              </w:rPr>
            </w:pPr>
            <w:r>
              <w:rPr>
                <w:color w:val="000000"/>
                <w:sz w:val="20"/>
                <w:szCs w:val="20"/>
                <w:lang w:eastAsia="en-GB"/>
              </w:rPr>
              <w:t>7.5cm x 7.5cm</w:t>
            </w:r>
          </w:p>
          <w:p w:rsidR="005B2A4F" w:rsidRPr="00C0744E" w:rsidRDefault="005B2A4F" w:rsidP="005B2A4F">
            <w:pPr>
              <w:autoSpaceDE w:val="0"/>
              <w:autoSpaceDN w:val="0"/>
              <w:adjustRightInd w:val="0"/>
              <w:rPr>
                <w:color w:val="000000"/>
                <w:sz w:val="20"/>
                <w:szCs w:val="20"/>
                <w:lang w:eastAsia="en-GB"/>
              </w:rPr>
            </w:pPr>
          </w:p>
          <w:p w:rsidR="005B2A4F" w:rsidRPr="00C0744E" w:rsidRDefault="005B2A4F" w:rsidP="005B2A4F">
            <w:pPr>
              <w:autoSpaceDE w:val="0"/>
              <w:autoSpaceDN w:val="0"/>
              <w:adjustRightInd w:val="0"/>
              <w:rPr>
                <w:color w:val="000000"/>
                <w:sz w:val="20"/>
                <w:szCs w:val="20"/>
                <w:lang w:eastAsia="en-GB"/>
              </w:rPr>
            </w:pPr>
            <w:r w:rsidRPr="00C0744E">
              <w:rPr>
                <w:color w:val="000000"/>
                <w:sz w:val="20"/>
                <w:szCs w:val="20"/>
                <w:lang w:eastAsia="en-GB"/>
              </w:rPr>
              <w:t>10cm x 10cm</w:t>
            </w:r>
          </w:p>
          <w:p w:rsidR="005B2A4F" w:rsidRPr="00C0744E" w:rsidRDefault="005B2A4F" w:rsidP="005B2A4F">
            <w:pPr>
              <w:autoSpaceDE w:val="0"/>
              <w:autoSpaceDN w:val="0"/>
              <w:adjustRightInd w:val="0"/>
              <w:rPr>
                <w:color w:val="000000"/>
                <w:sz w:val="20"/>
                <w:szCs w:val="20"/>
                <w:lang w:eastAsia="en-GB"/>
              </w:rPr>
            </w:pPr>
          </w:p>
          <w:p w:rsidR="005B2A4F" w:rsidRPr="00C0744E" w:rsidRDefault="005B2A4F" w:rsidP="005B2A4F">
            <w:pPr>
              <w:autoSpaceDE w:val="0"/>
              <w:autoSpaceDN w:val="0"/>
              <w:adjustRightInd w:val="0"/>
              <w:rPr>
                <w:color w:val="000000"/>
                <w:sz w:val="20"/>
                <w:szCs w:val="20"/>
                <w:lang w:eastAsia="en-GB"/>
              </w:rPr>
            </w:pPr>
            <w:r w:rsidRPr="00C0744E">
              <w:rPr>
                <w:color w:val="000000"/>
                <w:sz w:val="20"/>
                <w:szCs w:val="20"/>
                <w:lang w:eastAsia="en-GB"/>
              </w:rPr>
              <w:t>15cm x 15cm</w:t>
            </w:r>
          </w:p>
          <w:p w:rsidR="005B2A4F" w:rsidRPr="00C0744E" w:rsidRDefault="005B2A4F" w:rsidP="005B2A4F">
            <w:pPr>
              <w:autoSpaceDE w:val="0"/>
              <w:autoSpaceDN w:val="0"/>
              <w:adjustRightInd w:val="0"/>
              <w:rPr>
                <w:color w:val="000000"/>
                <w:sz w:val="20"/>
                <w:szCs w:val="20"/>
                <w:lang w:eastAsia="en-GB"/>
              </w:rPr>
            </w:pPr>
          </w:p>
          <w:p w:rsidR="005B2A4F" w:rsidRDefault="005B2A4F" w:rsidP="005B2A4F">
            <w:pPr>
              <w:autoSpaceDE w:val="0"/>
              <w:autoSpaceDN w:val="0"/>
              <w:adjustRightInd w:val="0"/>
              <w:rPr>
                <w:color w:val="000000"/>
                <w:sz w:val="20"/>
                <w:szCs w:val="20"/>
                <w:lang w:eastAsia="en-GB"/>
              </w:rPr>
            </w:pPr>
            <w:r w:rsidRPr="00C0744E">
              <w:rPr>
                <w:color w:val="000000"/>
                <w:sz w:val="20"/>
                <w:szCs w:val="20"/>
                <w:lang w:eastAsia="en-GB"/>
              </w:rPr>
              <w:t>1</w:t>
            </w:r>
            <w:r w:rsidR="00B2744C">
              <w:rPr>
                <w:color w:val="000000"/>
                <w:sz w:val="20"/>
                <w:szCs w:val="20"/>
                <w:lang w:eastAsia="en-GB"/>
              </w:rPr>
              <w:t>5</w:t>
            </w:r>
            <w:r w:rsidRPr="00C0744E">
              <w:rPr>
                <w:color w:val="000000"/>
                <w:sz w:val="20"/>
                <w:szCs w:val="20"/>
                <w:lang w:eastAsia="en-GB"/>
              </w:rPr>
              <w:t xml:space="preserve">cm x </w:t>
            </w:r>
            <w:r w:rsidR="00B2744C">
              <w:rPr>
                <w:color w:val="000000"/>
                <w:sz w:val="20"/>
                <w:szCs w:val="20"/>
                <w:lang w:eastAsia="en-GB"/>
              </w:rPr>
              <w:t>2</w:t>
            </w:r>
            <w:r w:rsidRPr="00C0744E">
              <w:rPr>
                <w:color w:val="000000"/>
                <w:sz w:val="20"/>
                <w:szCs w:val="20"/>
                <w:lang w:eastAsia="en-GB"/>
              </w:rPr>
              <w:t>0cm</w:t>
            </w:r>
          </w:p>
          <w:p w:rsidR="009933A0" w:rsidRPr="00C0744E" w:rsidRDefault="009933A0" w:rsidP="005B2A4F">
            <w:pPr>
              <w:autoSpaceDE w:val="0"/>
              <w:autoSpaceDN w:val="0"/>
              <w:adjustRightInd w:val="0"/>
              <w:rPr>
                <w:color w:val="000000"/>
                <w:sz w:val="20"/>
                <w:szCs w:val="20"/>
                <w:lang w:eastAsia="en-GB"/>
              </w:rPr>
            </w:pPr>
          </w:p>
          <w:p w:rsidR="005B2A4F" w:rsidRDefault="005B2A4F" w:rsidP="005B2A4F">
            <w:pPr>
              <w:spacing w:after="200"/>
              <w:jc w:val="both"/>
              <w:rPr>
                <w:color w:val="000000"/>
                <w:sz w:val="20"/>
                <w:szCs w:val="20"/>
                <w:lang w:eastAsia="en-GB"/>
              </w:rPr>
            </w:pPr>
            <w:r w:rsidRPr="00C0744E">
              <w:rPr>
                <w:color w:val="000000"/>
                <w:sz w:val="20"/>
                <w:szCs w:val="20"/>
                <w:lang w:eastAsia="en-GB"/>
              </w:rPr>
              <w:t>10cm x 20cm</w:t>
            </w:r>
          </w:p>
          <w:p w:rsidR="00B2744C" w:rsidRPr="00C0744E" w:rsidRDefault="00B2744C" w:rsidP="005B2A4F">
            <w:pPr>
              <w:spacing w:after="200"/>
              <w:jc w:val="both"/>
              <w:rPr>
                <w:color w:val="000000"/>
                <w:sz w:val="20"/>
                <w:szCs w:val="20"/>
                <w:lang w:eastAsia="en-GB"/>
              </w:rPr>
            </w:pPr>
            <w:r>
              <w:rPr>
                <w:color w:val="000000"/>
                <w:sz w:val="20"/>
                <w:szCs w:val="20"/>
                <w:lang w:eastAsia="en-GB"/>
              </w:rPr>
              <w:t>20cm x 20cm</w:t>
            </w:r>
          </w:p>
        </w:tc>
      </w:tr>
      <w:tr w:rsidR="005B2A4F" w:rsidRPr="00D03BFC" w:rsidTr="00E9266B">
        <w:trPr>
          <w:trHeight w:val="2360"/>
        </w:trPr>
        <w:tc>
          <w:tcPr>
            <w:tcW w:w="1548" w:type="dxa"/>
            <w:tcBorders>
              <w:top w:val="single" w:sz="4" w:space="0" w:color="auto"/>
              <w:left w:val="single" w:sz="4" w:space="0" w:color="auto"/>
              <w:bottom w:val="single" w:sz="4" w:space="0" w:color="auto"/>
              <w:right w:val="single" w:sz="4" w:space="0" w:color="auto"/>
            </w:tcBorders>
            <w:shd w:val="clear" w:color="auto" w:fill="FFC000"/>
            <w:vAlign w:val="center"/>
          </w:tcPr>
          <w:p w:rsidR="005B2A4F" w:rsidRPr="005F4761" w:rsidRDefault="005B2A4F" w:rsidP="009933A0">
            <w:pPr>
              <w:autoSpaceDE w:val="0"/>
              <w:autoSpaceDN w:val="0"/>
              <w:adjustRightInd w:val="0"/>
              <w:spacing w:after="200" w:line="276" w:lineRule="auto"/>
              <w:jc w:val="center"/>
              <w:rPr>
                <w:b/>
                <w:sz w:val="20"/>
                <w:szCs w:val="20"/>
                <w:lang w:eastAsia="en-GB"/>
              </w:rPr>
            </w:pPr>
            <w:r w:rsidRPr="005F4761">
              <w:rPr>
                <w:b/>
                <w:sz w:val="20"/>
                <w:szCs w:val="20"/>
                <w:lang w:eastAsia="en-GB"/>
              </w:rPr>
              <w:t>Mepilex XT</w:t>
            </w:r>
          </w:p>
          <w:p w:rsidR="005B2A4F" w:rsidRPr="005F4761" w:rsidRDefault="005B2A4F" w:rsidP="009933A0">
            <w:pPr>
              <w:autoSpaceDE w:val="0"/>
              <w:autoSpaceDN w:val="0"/>
              <w:adjustRightInd w:val="0"/>
              <w:spacing w:after="200" w:line="276" w:lineRule="auto"/>
              <w:jc w:val="center"/>
              <w:rPr>
                <w:b/>
                <w:sz w:val="20"/>
                <w:szCs w:val="20"/>
                <w:lang w:eastAsia="en-GB"/>
              </w:rPr>
            </w:pPr>
            <w:r w:rsidRPr="005F4761">
              <w:rPr>
                <w:b/>
                <w:noProof/>
                <w:sz w:val="20"/>
                <w:szCs w:val="20"/>
                <w:lang w:eastAsia="en-GB"/>
              </w:rPr>
              <w:drawing>
                <wp:inline distT="0" distB="0" distL="0" distR="0" wp14:anchorId="60E3879F" wp14:editId="13D6BB3A">
                  <wp:extent cx="556591" cy="554106"/>
                  <wp:effectExtent l="0" t="0" r="0" b="0"/>
                  <wp:docPr id="393" name="Picture 3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31" cstate="print">
                            <a:extLst>
                              <a:ext uri="{28A0092B-C50C-407E-A947-70E740481C1C}">
                                <a14:useLocalDpi xmlns:a14="http://schemas.microsoft.com/office/drawing/2010/main" val="0"/>
                              </a:ext>
                            </a:extLst>
                          </a:blip>
                          <a:srcRect/>
                          <a:stretch>
                            <a:fillRect/>
                          </a:stretch>
                        </pic:blipFill>
                        <pic:spPr bwMode="auto">
                          <a:xfrm>
                            <a:off x="0" y="0"/>
                            <a:ext cx="567679" cy="565145"/>
                          </a:xfrm>
                          <a:prstGeom prst="rect">
                            <a:avLst/>
                          </a:prstGeom>
                          <a:noFill/>
                        </pic:spPr>
                      </pic:pic>
                    </a:graphicData>
                  </a:graphic>
                </wp:inline>
              </w:drawing>
            </w:r>
          </w:p>
          <w:p w:rsidR="005B2A4F" w:rsidRPr="005F4761" w:rsidRDefault="009933A0" w:rsidP="009933A0">
            <w:pPr>
              <w:spacing w:after="200" w:line="276" w:lineRule="auto"/>
              <w:jc w:val="center"/>
              <w:rPr>
                <w:sz w:val="20"/>
                <w:szCs w:val="20"/>
                <w:lang w:eastAsia="en-GB"/>
              </w:rPr>
            </w:pPr>
            <w:proofErr w:type="spellStart"/>
            <w:r w:rsidRPr="00E047A7">
              <w:rPr>
                <w:color w:val="000000"/>
                <w:sz w:val="20"/>
                <w:szCs w:val="20"/>
                <w:lang w:eastAsia="en-GB"/>
              </w:rPr>
              <w:t>Molnlycke</w:t>
            </w:r>
            <w:proofErr w:type="spellEnd"/>
            <w:r w:rsidRPr="00E047A7">
              <w:rPr>
                <w:color w:val="000000"/>
                <w:sz w:val="20"/>
                <w:szCs w:val="20"/>
                <w:lang w:eastAsia="en-GB"/>
              </w:rPr>
              <w:t xml:space="preserve"> Health Care Ltd</w:t>
            </w:r>
          </w:p>
        </w:tc>
        <w:tc>
          <w:tcPr>
            <w:tcW w:w="1821" w:type="dxa"/>
            <w:tcBorders>
              <w:top w:val="single" w:sz="4" w:space="0" w:color="auto"/>
              <w:left w:val="single" w:sz="4" w:space="0" w:color="auto"/>
              <w:bottom w:val="single" w:sz="4" w:space="0" w:color="auto"/>
              <w:right w:val="single" w:sz="4" w:space="0" w:color="auto"/>
            </w:tcBorders>
            <w:shd w:val="clear" w:color="auto" w:fill="auto"/>
            <w:vAlign w:val="center"/>
          </w:tcPr>
          <w:p w:rsidR="005B2A4F" w:rsidRPr="00462E60" w:rsidRDefault="005B2A4F" w:rsidP="00C0744E">
            <w:pPr>
              <w:spacing w:line="276" w:lineRule="auto"/>
              <w:jc w:val="center"/>
              <w:rPr>
                <w:color w:val="000000"/>
                <w:sz w:val="16"/>
                <w:szCs w:val="16"/>
                <w:lang w:eastAsia="en-GB"/>
              </w:rPr>
            </w:pPr>
            <w:r w:rsidRPr="00C0744E">
              <w:rPr>
                <w:color w:val="000000"/>
                <w:sz w:val="20"/>
                <w:szCs w:val="20"/>
                <w:lang w:eastAsia="en-GB"/>
              </w:rPr>
              <w:t xml:space="preserve">Soft silicone </w:t>
            </w:r>
            <w:r w:rsidR="009933A0">
              <w:rPr>
                <w:color w:val="000000"/>
                <w:sz w:val="20"/>
                <w:szCs w:val="20"/>
                <w:lang w:eastAsia="en-GB"/>
              </w:rPr>
              <w:t>f</w:t>
            </w:r>
            <w:r w:rsidRPr="0016191A">
              <w:rPr>
                <w:color w:val="000000"/>
                <w:sz w:val="20"/>
                <w:szCs w:val="20"/>
                <w:lang w:eastAsia="en-GB"/>
              </w:rPr>
              <w:t>oam wound contact with super absorbent properties</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5B2A4F" w:rsidRPr="00462E60" w:rsidRDefault="00F31A48" w:rsidP="00C0744E">
            <w:pPr>
              <w:spacing w:after="200" w:line="276" w:lineRule="auto"/>
              <w:jc w:val="center"/>
              <w:rPr>
                <w:sz w:val="16"/>
                <w:szCs w:val="16"/>
                <w:highlight w:val="yellow"/>
                <w:lang w:eastAsia="en-GB"/>
              </w:rPr>
            </w:pPr>
            <w:r>
              <w:rPr>
                <w:noProof/>
              </w:rPr>
              <w:drawing>
                <wp:anchor distT="0" distB="0" distL="114300" distR="114300" simplePos="0" relativeHeight="251974144" behindDoc="0" locked="0" layoutInCell="1" allowOverlap="1" wp14:anchorId="2FD95918" wp14:editId="403BA9F6">
                  <wp:simplePos x="0" y="0"/>
                  <wp:positionH relativeFrom="column">
                    <wp:posOffset>560705</wp:posOffset>
                  </wp:positionH>
                  <wp:positionV relativeFrom="paragraph">
                    <wp:posOffset>70485</wp:posOffset>
                  </wp:positionV>
                  <wp:extent cx="215900" cy="219075"/>
                  <wp:effectExtent l="0" t="0" r="12700" b="9525"/>
                  <wp:wrapNone/>
                  <wp:docPr id="94" name="Picture 16">
                    <a:extLst xmlns:a="http://schemas.openxmlformats.org/drawingml/2006/main">
                      <a:ext uri="{FF2B5EF4-FFF2-40B4-BE49-F238E27FC236}">
                        <a16:creationId xmlns:a16="http://schemas.microsoft.com/office/drawing/2014/main" id="{00000000-0008-0000-0000-000011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a:extLst>
                              <a:ext uri="{FF2B5EF4-FFF2-40B4-BE49-F238E27FC236}">
                                <a16:creationId xmlns:a16="http://schemas.microsoft.com/office/drawing/2014/main" id="{00000000-0008-0000-0000-000011000000}"/>
                              </a:ext>
                            </a:extLst>
                          </pic:cNvPr>
                          <pic:cNvPicPr>
                            <a:picLocks noChangeAspect="1" noChangeArrowheads="1"/>
                          </pic:cNvPicPr>
                        </pic:nvPicPr>
                        <pic:blipFill>
                          <a:blip r:embed="rId45" r:link="rId28">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973120" behindDoc="0" locked="0" layoutInCell="1" allowOverlap="1" wp14:anchorId="4BF41DB4" wp14:editId="6F246C56">
                  <wp:simplePos x="0" y="0"/>
                  <wp:positionH relativeFrom="column">
                    <wp:posOffset>347345</wp:posOffset>
                  </wp:positionH>
                  <wp:positionV relativeFrom="paragraph">
                    <wp:posOffset>70485</wp:posOffset>
                  </wp:positionV>
                  <wp:extent cx="217170" cy="219075"/>
                  <wp:effectExtent l="0" t="0" r="11430" b="9525"/>
                  <wp:wrapNone/>
                  <wp:docPr id="91" name="Picture 15">
                    <a:extLst xmlns:a="http://schemas.openxmlformats.org/drawingml/2006/main">
                      <a:ext uri="{FF2B5EF4-FFF2-40B4-BE49-F238E27FC236}">
                        <a16:creationId xmlns:a16="http://schemas.microsoft.com/office/drawing/2014/main" id="{00000000-0008-0000-0000-000010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a:extLst>
                              <a:ext uri="{FF2B5EF4-FFF2-40B4-BE49-F238E27FC236}">
                                <a16:creationId xmlns:a16="http://schemas.microsoft.com/office/drawing/2014/main" id="{00000000-0008-0000-0000-000010000000}"/>
                              </a:ext>
                            </a:extLst>
                          </pic:cNvPr>
                          <pic:cNvPicPr>
                            <a:picLocks noChangeAspect="1" noChangeArrowheads="1"/>
                          </pic:cNvPicPr>
                        </pic:nvPicPr>
                        <pic:blipFill>
                          <a:blip r:embed="rId57" r:link="rId26">
                            <a:extLst>
                              <a:ext uri="{28A0092B-C50C-407E-A947-70E740481C1C}">
                                <a14:useLocalDpi xmlns:a14="http://schemas.microsoft.com/office/drawing/2010/main" val="0"/>
                              </a:ext>
                            </a:extLst>
                          </a:blip>
                          <a:srcRect/>
                          <a:stretch>
                            <a:fillRect/>
                          </a:stretch>
                        </pic:blipFill>
                        <pic:spPr bwMode="auto">
                          <a:xfrm>
                            <a:off x="0" y="0"/>
                            <a:ext cx="217170" cy="219075"/>
                          </a:xfrm>
                          <a:prstGeom prst="rect">
                            <a:avLst/>
                          </a:prstGeom>
                          <a:noFill/>
                        </pic:spPr>
                      </pic:pic>
                    </a:graphicData>
                  </a:graphic>
                  <wp14:sizeRelH relativeFrom="margin">
                    <wp14:pctWidth>0</wp14:pctWidth>
                  </wp14:sizeRelH>
                  <wp14:sizeRelV relativeFrom="margin">
                    <wp14:pctHeight>0</wp14:pctHeight>
                  </wp14:sizeRelV>
                </wp:anchor>
              </w:drawing>
            </w:r>
          </w:p>
          <w:p w:rsidR="005B2A4F" w:rsidRPr="00462E60" w:rsidRDefault="00F31A48" w:rsidP="00C0744E">
            <w:pPr>
              <w:spacing w:after="200" w:line="276" w:lineRule="auto"/>
              <w:jc w:val="center"/>
              <w:rPr>
                <w:rFonts w:ascii="Calibri" w:hAnsi="Calibri" w:cs="Times New Roman"/>
                <w:noProof/>
                <w:sz w:val="16"/>
                <w:szCs w:val="16"/>
                <w:highlight w:val="yellow"/>
                <w:lang w:eastAsia="en-GB"/>
              </w:rPr>
            </w:pPr>
            <w:r>
              <w:rPr>
                <w:noProof/>
              </w:rPr>
              <w:drawing>
                <wp:anchor distT="0" distB="0" distL="114300" distR="114300" simplePos="0" relativeHeight="251975168" behindDoc="0" locked="0" layoutInCell="1" allowOverlap="1" wp14:anchorId="635D194C" wp14:editId="05A074C5">
                  <wp:simplePos x="0" y="0"/>
                  <wp:positionH relativeFrom="column">
                    <wp:posOffset>457200</wp:posOffset>
                  </wp:positionH>
                  <wp:positionV relativeFrom="paragraph">
                    <wp:posOffset>155575</wp:posOffset>
                  </wp:positionV>
                  <wp:extent cx="215900" cy="213995"/>
                  <wp:effectExtent l="0" t="0" r="0" b="0"/>
                  <wp:wrapNone/>
                  <wp:docPr id="95" name="Object 1">
                    <a:extLst xmlns:a="http://schemas.openxmlformats.org/drawingml/2006/main">
                      <a:ext uri="{63B3BB69-23CF-44E3-9099-C40C66FF867C}">
                        <a14:compatExt xmlns:a14="http://schemas.microsoft.com/office/drawing/2010/main" spid="_x0000_s1039"/>
                      </a:ext>
                      <a:ext uri="{FF2B5EF4-FFF2-40B4-BE49-F238E27FC236}">
                        <a16:creationId xmlns:a16="http://schemas.microsoft.com/office/drawing/2014/main" id="{00000000-0008-0000-0000-00000F04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bject 1">
                            <a:extLst>
                              <a:ext uri="{63B3BB69-23CF-44E3-9099-C40C66FF867C}">
                                <a14:compatExt xmlns:a14="http://schemas.microsoft.com/office/drawing/2010/main" spid="_x0000_s1039"/>
                              </a:ext>
                              <a:ext uri="{FF2B5EF4-FFF2-40B4-BE49-F238E27FC236}">
                                <a16:creationId xmlns:a16="http://schemas.microsoft.com/office/drawing/2014/main" id="{00000000-0008-0000-0000-00000F040000}"/>
                              </a:ext>
                            </a:extLst>
                          </pic:cNvPr>
                          <pic:cNvPicPr>
                            <a:picLocks noChangeAspect="1"/>
                          </pic:cNvPicPr>
                        </pic:nvPicPr>
                        <pic:blipFill>
                          <a:blip r:embed="rId132"/>
                          <a:stretch>
                            <a:fillRect/>
                          </a:stretch>
                        </pic:blipFill>
                        <pic:spPr>
                          <a:xfrm>
                            <a:off x="0" y="0"/>
                            <a:ext cx="215900" cy="213995"/>
                          </a:xfrm>
                          <a:prstGeom prst="rect">
                            <a:avLst/>
                          </a:prstGeom>
                        </pic:spPr>
                      </pic:pic>
                    </a:graphicData>
                  </a:graphic>
                  <wp14:sizeRelH relativeFrom="margin">
                    <wp14:pctWidth>0</wp14:pctWidth>
                  </wp14:sizeRelH>
                  <wp14:sizeRelV relativeFrom="margin">
                    <wp14:pctHeight>0</wp14:pctHeight>
                  </wp14:sizeRelV>
                </wp:anchor>
              </w:drawing>
            </w:r>
          </w:p>
          <w:p w:rsidR="005B2A4F" w:rsidRPr="00462E60" w:rsidRDefault="00F31A48" w:rsidP="00C0744E">
            <w:pPr>
              <w:spacing w:after="200" w:line="276" w:lineRule="auto"/>
              <w:jc w:val="center"/>
              <w:rPr>
                <w:rFonts w:ascii="Calibri" w:hAnsi="Calibri" w:cs="Times New Roman"/>
                <w:noProof/>
                <w:sz w:val="16"/>
                <w:szCs w:val="16"/>
                <w:highlight w:val="yellow"/>
                <w:lang w:eastAsia="en-GB"/>
              </w:rPr>
            </w:pPr>
            <w:r>
              <w:rPr>
                <w:noProof/>
              </w:rPr>
              <w:drawing>
                <wp:anchor distT="0" distB="0" distL="114300" distR="114300" simplePos="0" relativeHeight="251976192" behindDoc="0" locked="0" layoutInCell="1" allowOverlap="1" wp14:anchorId="77AC5C37" wp14:editId="2A5AA218">
                  <wp:simplePos x="0" y="0"/>
                  <wp:positionH relativeFrom="column">
                    <wp:posOffset>441960</wp:posOffset>
                  </wp:positionH>
                  <wp:positionV relativeFrom="paragraph">
                    <wp:posOffset>224155</wp:posOffset>
                  </wp:positionV>
                  <wp:extent cx="228600" cy="233045"/>
                  <wp:effectExtent l="0" t="0" r="0" b="0"/>
                  <wp:wrapNone/>
                  <wp:docPr id="97" name="Picture 20">
                    <a:extLst xmlns:a="http://schemas.openxmlformats.org/drawingml/2006/main">
                      <a:ext uri="{FF2B5EF4-FFF2-40B4-BE49-F238E27FC236}">
                        <a16:creationId xmlns:a16="http://schemas.microsoft.com/office/drawing/2014/main" id="{00000000-0008-0000-0000-000015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0">
                            <a:extLst>
                              <a:ext uri="{FF2B5EF4-FFF2-40B4-BE49-F238E27FC236}">
                                <a16:creationId xmlns:a16="http://schemas.microsoft.com/office/drawing/2014/main" id="{00000000-0008-0000-0000-000015000000}"/>
                              </a:ext>
                            </a:extLst>
                          </pic:cNvPr>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28600" cy="233045"/>
                          </a:xfrm>
                          <a:prstGeom prst="rect">
                            <a:avLst/>
                          </a:prstGeom>
                          <a:noFill/>
                        </pic:spPr>
                      </pic:pic>
                    </a:graphicData>
                  </a:graphic>
                  <wp14:sizeRelH relativeFrom="margin">
                    <wp14:pctWidth>0</wp14:pctWidth>
                  </wp14:sizeRelH>
                  <wp14:sizeRelV relativeFrom="margin">
                    <wp14:pctHeight>0</wp14:pctHeight>
                  </wp14:sizeRelV>
                </wp:anchor>
              </w:drawing>
            </w:r>
          </w:p>
          <w:p w:rsidR="005B2A4F" w:rsidRPr="00462E60" w:rsidRDefault="005B2A4F" w:rsidP="00C0744E">
            <w:pPr>
              <w:spacing w:after="200" w:line="276" w:lineRule="auto"/>
              <w:jc w:val="center"/>
              <w:rPr>
                <w:rFonts w:ascii="Calibri" w:hAnsi="Calibri" w:cs="Times New Roman"/>
                <w:noProof/>
                <w:sz w:val="16"/>
                <w:szCs w:val="16"/>
                <w:highlight w:val="yellow"/>
                <w:lang w:eastAsia="en-GB"/>
              </w:rPr>
            </w:pPr>
            <w:r w:rsidRPr="00462E60">
              <w:rPr>
                <w:rFonts w:ascii="Calibri" w:hAnsi="Calibri" w:cs="Times New Roman"/>
                <w:noProof/>
                <w:sz w:val="16"/>
                <w:szCs w:val="16"/>
                <w:highlight w:val="yellow"/>
                <w:lang w:eastAsia="en-GB"/>
              </w:rPr>
              <w:br/>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5B2A4F" w:rsidRPr="00C0744E" w:rsidRDefault="005B2A4F" w:rsidP="005B2A4F">
            <w:pPr>
              <w:spacing w:after="200"/>
              <w:rPr>
                <w:color w:val="000000"/>
                <w:sz w:val="20"/>
                <w:szCs w:val="20"/>
                <w:lang w:eastAsia="en-GB"/>
              </w:rPr>
            </w:pPr>
            <w:r w:rsidRPr="00C0744E">
              <w:rPr>
                <w:color w:val="000000"/>
                <w:sz w:val="20"/>
                <w:szCs w:val="20"/>
                <w:lang w:eastAsia="en-GB"/>
              </w:rPr>
              <w:t>ELA722</w:t>
            </w:r>
          </w:p>
          <w:p w:rsidR="005B2A4F" w:rsidRPr="00C0744E" w:rsidRDefault="005B2A4F" w:rsidP="005B2A4F">
            <w:pPr>
              <w:spacing w:after="200"/>
              <w:rPr>
                <w:color w:val="000000"/>
                <w:sz w:val="20"/>
                <w:szCs w:val="20"/>
                <w:lang w:eastAsia="en-GB"/>
              </w:rPr>
            </w:pPr>
            <w:r w:rsidRPr="00C0744E">
              <w:rPr>
                <w:color w:val="000000"/>
                <w:sz w:val="20"/>
                <w:szCs w:val="20"/>
                <w:lang w:eastAsia="en-GB"/>
              </w:rPr>
              <w:t>ELA724</w:t>
            </w:r>
          </w:p>
          <w:p w:rsidR="005B2A4F" w:rsidRPr="00C0744E" w:rsidRDefault="005B2A4F" w:rsidP="005B2A4F">
            <w:pPr>
              <w:spacing w:after="200"/>
              <w:rPr>
                <w:color w:val="000000"/>
                <w:sz w:val="20"/>
                <w:szCs w:val="20"/>
                <w:lang w:eastAsia="en-GB"/>
              </w:rPr>
            </w:pPr>
            <w:r w:rsidRPr="00C0744E">
              <w:rPr>
                <w:color w:val="000000"/>
                <w:sz w:val="20"/>
                <w:szCs w:val="20"/>
                <w:lang w:eastAsia="en-GB"/>
              </w:rPr>
              <w:t>ELA723</w:t>
            </w:r>
          </w:p>
          <w:p w:rsidR="005B2A4F" w:rsidRPr="00C0744E" w:rsidRDefault="005B2A4F" w:rsidP="005B2A4F">
            <w:pPr>
              <w:autoSpaceDE w:val="0"/>
              <w:autoSpaceDN w:val="0"/>
              <w:adjustRightInd w:val="0"/>
              <w:spacing w:after="200"/>
              <w:rPr>
                <w:sz w:val="20"/>
                <w:szCs w:val="20"/>
                <w:highlight w:val="yellow"/>
                <w:lang w:eastAsia="en-GB"/>
              </w:rPr>
            </w:pPr>
            <w:r w:rsidRPr="00C0744E">
              <w:rPr>
                <w:color w:val="000000"/>
                <w:sz w:val="20"/>
                <w:szCs w:val="20"/>
                <w:lang w:eastAsia="en-GB"/>
              </w:rPr>
              <w:t>ELA725</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5B2A4F" w:rsidRPr="00C0744E" w:rsidRDefault="005B2A4F" w:rsidP="005B2A4F">
            <w:pPr>
              <w:autoSpaceDE w:val="0"/>
              <w:autoSpaceDN w:val="0"/>
              <w:adjustRightInd w:val="0"/>
              <w:spacing w:after="200"/>
              <w:rPr>
                <w:sz w:val="20"/>
                <w:szCs w:val="20"/>
                <w:lang w:eastAsia="en-GB"/>
              </w:rPr>
            </w:pPr>
            <w:r w:rsidRPr="00C0744E">
              <w:rPr>
                <w:sz w:val="20"/>
                <w:szCs w:val="20"/>
                <w:lang w:eastAsia="en-GB"/>
              </w:rPr>
              <w:t>5</w:t>
            </w:r>
          </w:p>
          <w:p w:rsidR="005B2A4F" w:rsidRPr="00C0744E" w:rsidRDefault="005B2A4F" w:rsidP="005B2A4F">
            <w:pPr>
              <w:autoSpaceDE w:val="0"/>
              <w:autoSpaceDN w:val="0"/>
              <w:adjustRightInd w:val="0"/>
              <w:spacing w:after="200"/>
              <w:rPr>
                <w:sz w:val="20"/>
                <w:szCs w:val="20"/>
                <w:lang w:eastAsia="en-GB"/>
              </w:rPr>
            </w:pPr>
            <w:r w:rsidRPr="00C0744E">
              <w:rPr>
                <w:sz w:val="20"/>
                <w:szCs w:val="20"/>
                <w:lang w:eastAsia="en-GB"/>
              </w:rPr>
              <w:t>5</w:t>
            </w:r>
          </w:p>
          <w:p w:rsidR="005B2A4F" w:rsidRPr="00C0744E" w:rsidRDefault="005B2A4F" w:rsidP="005B2A4F">
            <w:pPr>
              <w:autoSpaceDE w:val="0"/>
              <w:autoSpaceDN w:val="0"/>
              <w:adjustRightInd w:val="0"/>
              <w:spacing w:after="200"/>
              <w:rPr>
                <w:sz w:val="20"/>
                <w:szCs w:val="20"/>
                <w:lang w:eastAsia="en-GB"/>
              </w:rPr>
            </w:pPr>
            <w:r w:rsidRPr="00C0744E">
              <w:rPr>
                <w:sz w:val="20"/>
                <w:szCs w:val="20"/>
                <w:lang w:eastAsia="en-GB"/>
              </w:rPr>
              <w:t>5</w:t>
            </w:r>
          </w:p>
          <w:p w:rsidR="005B2A4F" w:rsidRPr="00C0744E" w:rsidRDefault="005B2A4F" w:rsidP="005B2A4F">
            <w:pPr>
              <w:autoSpaceDE w:val="0"/>
              <w:autoSpaceDN w:val="0"/>
              <w:adjustRightInd w:val="0"/>
              <w:spacing w:after="200"/>
              <w:rPr>
                <w:sz w:val="20"/>
                <w:szCs w:val="20"/>
                <w:highlight w:val="yellow"/>
                <w:lang w:eastAsia="en-GB"/>
              </w:rPr>
            </w:pPr>
            <w:r w:rsidRPr="00C0744E">
              <w:rPr>
                <w:sz w:val="20"/>
                <w:szCs w:val="20"/>
                <w:lang w:eastAsia="en-GB"/>
              </w:rPr>
              <w:t>5</w:t>
            </w:r>
          </w:p>
        </w:tc>
        <w:tc>
          <w:tcPr>
            <w:tcW w:w="2018" w:type="dxa"/>
            <w:tcBorders>
              <w:top w:val="single" w:sz="4" w:space="0" w:color="auto"/>
              <w:left w:val="single" w:sz="4" w:space="0" w:color="auto"/>
              <w:bottom w:val="single" w:sz="4" w:space="0" w:color="auto"/>
              <w:right w:val="single" w:sz="4" w:space="0" w:color="auto"/>
            </w:tcBorders>
            <w:shd w:val="clear" w:color="auto" w:fill="auto"/>
          </w:tcPr>
          <w:p w:rsidR="005B2A4F" w:rsidRPr="00C0744E" w:rsidRDefault="005B2A4F" w:rsidP="005B2A4F">
            <w:pPr>
              <w:spacing w:after="200"/>
              <w:jc w:val="both"/>
              <w:rPr>
                <w:color w:val="000000"/>
                <w:sz w:val="20"/>
                <w:szCs w:val="20"/>
                <w:lang w:eastAsia="en-GB"/>
              </w:rPr>
            </w:pPr>
            <w:r w:rsidRPr="00C0744E">
              <w:rPr>
                <w:color w:val="000000"/>
                <w:sz w:val="20"/>
                <w:szCs w:val="20"/>
                <w:lang w:eastAsia="en-GB"/>
              </w:rPr>
              <w:t>10cm x 11cm</w:t>
            </w:r>
          </w:p>
          <w:p w:rsidR="005B2A4F" w:rsidRPr="00C0744E" w:rsidRDefault="005B2A4F" w:rsidP="005B2A4F">
            <w:pPr>
              <w:spacing w:after="200"/>
              <w:jc w:val="both"/>
              <w:rPr>
                <w:color w:val="000000"/>
                <w:sz w:val="20"/>
                <w:szCs w:val="20"/>
                <w:lang w:eastAsia="en-GB"/>
              </w:rPr>
            </w:pPr>
            <w:r w:rsidRPr="00C0744E">
              <w:rPr>
                <w:color w:val="000000"/>
                <w:sz w:val="20"/>
                <w:szCs w:val="20"/>
                <w:lang w:eastAsia="en-GB"/>
              </w:rPr>
              <w:t>15cm x16cm</w:t>
            </w:r>
          </w:p>
          <w:p w:rsidR="005B2A4F" w:rsidRPr="00C0744E" w:rsidRDefault="005B2A4F" w:rsidP="005B2A4F">
            <w:pPr>
              <w:spacing w:after="200"/>
              <w:jc w:val="both"/>
              <w:rPr>
                <w:color w:val="000000"/>
                <w:sz w:val="20"/>
                <w:szCs w:val="20"/>
                <w:lang w:eastAsia="en-GB"/>
              </w:rPr>
            </w:pPr>
            <w:r w:rsidRPr="00C0744E">
              <w:rPr>
                <w:color w:val="000000"/>
                <w:sz w:val="20"/>
                <w:szCs w:val="20"/>
                <w:lang w:eastAsia="en-GB"/>
              </w:rPr>
              <w:t>11cm x 20cm</w:t>
            </w:r>
          </w:p>
          <w:p w:rsidR="005B2A4F" w:rsidRPr="00C0744E" w:rsidRDefault="005B2A4F" w:rsidP="005B2A4F">
            <w:pPr>
              <w:autoSpaceDE w:val="0"/>
              <w:autoSpaceDN w:val="0"/>
              <w:adjustRightInd w:val="0"/>
              <w:spacing w:after="200"/>
              <w:rPr>
                <w:sz w:val="20"/>
                <w:szCs w:val="20"/>
                <w:highlight w:val="yellow"/>
                <w:lang w:eastAsia="en-GB"/>
              </w:rPr>
            </w:pPr>
            <w:r w:rsidRPr="00C0744E">
              <w:rPr>
                <w:color w:val="000000"/>
                <w:sz w:val="20"/>
                <w:szCs w:val="20"/>
                <w:lang w:eastAsia="en-GB"/>
              </w:rPr>
              <w:t>20cm x 21cm</w:t>
            </w:r>
          </w:p>
        </w:tc>
      </w:tr>
    </w:tbl>
    <w:p w:rsidR="009B2978" w:rsidRDefault="009B2978" w:rsidP="00A51F04">
      <w:pPr>
        <w:pStyle w:val="Heading5"/>
        <w:ind w:left="284"/>
        <w:rPr>
          <w:i w:val="0"/>
        </w:rPr>
      </w:pPr>
      <w:bookmarkStart w:id="42" w:name="_Toc102145177"/>
      <w:r w:rsidRPr="005E46AC">
        <w:rPr>
          <w:i w:val="0"/>
        </w:rPr>
        <w:t>1</w:t>
      </w:r>
      <w:r w:rsidR="0069668E" w:rsidRPr="005E46AC">
        <w:rPr>
          <w:i w:val="0"/>
        </w:rPr>
        <w:t>6</w:t>
      </w:r>
      <w:r w:rsidRPr="005E46AC">
        <w:rPr>
          <w:i w:val="0"/>
        </w:rPr>
        <w:t>.</w:t>
      </w:r>
      <w:r w:rsidRPr="005E46AC">
        <w:rPr>
          <w:i w:val="0"/>
        </w:rPr>
        <w:tab/>
        <w:t xml:space="preserve">Odour </w:t>
      </w:r>
      <w:r w:rsidR="004D4A07" w:rsidRPr="005E46AC">
        <w:rPr>
          <w:i w:val="0"/>
        </w:rPr>
        <w:t>C</w:t>
      </w:r>
      <w:r w:rsidRPr="005E46AC">
        <w:rPr>
          <w:i w:val="0"/>
        </w:rPr>
        <w:t xml:space="preserve">ontrol </w:t>
      </w:r>
      <w:r w:rsidR="004D4A07" w:rsidRPr="005E46AC">
        <w:rPr>
          <w:i w:val="0"/>
        </w:rPr>
        <w:t>D</w:t>
      </w:r>
      <w:r w:rsidRPr="005E46AC">
        <w:rPr>
          <w:i w:val="0"/>
        </w:rPr>
        <w:t>ressings</w:t>
      </w:r>
      <w:bookmarkEnd w:id="42"/>
      <w:r w:rsidRPr="005E46AC">
        <w:rPr>
          <w:i w:val="0"/>
        </w:rPr>
        <w:t xml:space="preserve"> </w:t>
      </w:r>
    </w:p>
    <w:p w:rsidR="003C4D2B" w:rsidRPr="003C4D2B" w:rsidRDefault="003C4D2B" w:rsidP="00C0744E"/>
    <w:p w:rsidR="009B2978" w:rsidRPr="005E46AC" w:rsidRDefault="009B2978" w:rsidP="00A51F04">
      <w:pPr>
        <w:ind w:left="284"/>
        <w:jc w:val="both"/>
        <w:rPr>
          <w:sz w:val="22"/>
        </w:rPr>
      </w:pPr>
      <w:proofErr w:type="spellStart"/>
      <w:r w:rsidRPr="005E46AC">
        <w:rPr>
          <w:sz w:val="22"/>
        </w:rPr>
        <w:t>Clin</w:t>
      </w:r>
      <w:r w:rsidR="001448F8">
        <w:rPr>
          <w:sz w:val="22"/>
        </w:rPr>
        <w:t>i</w:t>
      </w:r>
      <w:r w:rsidRPr="005E46AC">
        <w:rPr>
          <w:sz w:val="22"/>
        </w:rPr>
        <w:t>Sorb</w:t>
      </w:r>
      <w:proofErr w:type="spellEnd"/>
      <w:r w:rsidRPr="005E46AC">
        <w:rPr>
          <w:sz w:val="22"/>
        </w:rPr>
        <w:t xml:space="preserve"> is a sterile activated charcoal cloth which is sandwiched between layers of viscose rayon and coated with polyamide. </w:t>
      </w:r>
      <w:r w:rsidR="00F15660" w:rsidRPr="005E46AC">
        <w:rPr>
          <w:sz w:val="22"/>
        </w:rPr>
        <w:t>It c</w:t>
      </w:r>
      <w:r w:rsidRPr="005E46AC">
        <w:rPr>
          <w:sz w:val="22"/>
        </w:rPr>
        <w:t xml:space="preserve">an be used as a primary or secondary dressing.  This dressing is soft and flexible </w:t>
      </w:r>
      <w:r w:rsidR="00F15660" w:rsidRPr="005E46AC">
        <w:rPr>
          <w:sz w:val="22"/>
        </w:rPr>
        <w:t>and can be cut to conform to curved body sites.</w:t>
      </w:r>
    </w:p>
    <w:p w:rsidR="00F15660" w:rsidRPr="005E46AC" w:rsidRDefault="00F15660" w:rsidP="009B2978">
      <w:pPr>
        <w:rPr>
          <w:sz w:val="22"/>
        </w:rPr>
      </w:pPr>
    </w:p>
    <w:p w:rsidR="00F15660" w:rsidRPr="005E46AC" w:rsidRDefault="00F15660" w:rsidP="00A51F04">
      <w:pPr>
        <w:ind w:left="284"/>
        <w:jc w:val="both"/>
        <w:rPr>
          <w:sz w:val="22"/>
        </w:rPr>
      </w:pPr>
      <w:proofErr w:type="spellStart"/>
      <w:r w:rsidRPr="005E46AC">
        <w:rPr>
          <w:sz w:val="22"/>
        </w:rPr>
        <w:t>Clin</w:t>
      </w:r>
      <w:r w:rsidR="001448F8">
        <w:rPr>
          <w:sz w:val="22"/>
        </w:rPr>
        <w:t>i</w:t>
      </w:r>
      <w:r w:rsidRPr="005E46AC">
        <w:rPr>
          <w:sz w:val="22"/>
        </w:rPr>
        <w:t>Sorb</w:t>
      </w:r>
      <w:proofErr w:type="spellEnd"/>
      <w:r w:rsidRPr="005E46AC">
        <w:rPr>
          <w:sz w:val="22"/>
        </w:rPr>
        <w:t xml:space="preserve"> indicated for the management of malodorous wounds.  </w:t>
      </w:r>
      <w:r w:rsidR="00194489" w:rsidRPr="005E46AC">
        <w:rPr>
          <w:sz w:val="22"/>
        </w:rPr>
        <w:t>I</w:t>
      </w:r>
      <w:r w:rsidRPr="005E46AC">
        <w:rPr>
          <w:sz w:val="22"/>
        </w:rPr>
        <w:t>t can be used on fungating wounds and a variety of other chronic wounds such as pressur</w:t>
      </w:r>
      <w:r w:rsidR="00A51F04" w:rsidRPr="005E46AC">
        <w:rPr>
          <w:sz w:val="22"/>
        </w:rPr>
        <w:t>e ulcers, diabetic foot wounds.</w:t>
      </w:r>
      <w:r w:rsidRPr="005E46AC">
        <w:rPr>
          <w:sz w:val="22"/>
        </w:rPr>
        <w:t xml:space="preserve"> </w:t>
      </w:r>
      <w:r w:rsidR="00194489" w:rsidRPr="005E46AC">
        <w:rPr>
          <w:sz w:val="22"/>
        </w:rPr>
        <w:t>I</w:t>
      </w:r>
      <w:r w:rsidRPr="005E46AC">
        <w:rPr>
          <w:sz w:val="22"/>
        </w:rPr>
        <w:t>t can be used in both moderately and lightly exuding wounds, the latter with the addition of a separate primary dressing to prevent adherence.</w:t>
      </w:r>
    </w:p>
    <w:p w:rsidR="00E9266B" w:rsidRPr="005E46AC" w:rsidRDefault="00E9266B" w:rsidP="009B2978">
      <w:pPr>
        <w:rPr>
          <w:sz w:val="22"/>
        </w:rPr>
      </w:pPr>
    </w:p>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48"/>
        <w:gridCol w:w="1821"/>
        <w:gridCol w:w="1984"/>
        <w:gridCol w:w="1418"/>
        <w:gridCol w:w="850"/>
        <w:gridCol w:w="2018"/>
      </w:tblGrid>
      <w:tr w:rsidR="00E013A4" w:rsidRPr="005E46AC" w:rsidTr="00E17342">
        <w:tc>
          <w:tcPr>
            <w:tcW w:w="1548" w:type="dxa"/>
            <w:tcBorders>
              <w:top w:val="single" w:sz="4" w:space="0" w:color="auto"/>
              <w:left w:val="single" w:sz="4" w:space="0" w:color="auto"/>
              <w:bottom w:val="single" w:sz="4" w:space="0" w:color="auto"/>
              <w:right w:val="single" w:sz="4" w:space="0" w:color="auto"/>
            </w:tcBorders>
            <w:shd w:val="clear" w:color="auto" w:fill="auto"/>
          </w:tcPr>
          <w:p w:rsidR="00E013A4" w:rsidRPr="005E46AC" w:rsidRDefault="00E013A4" w:rsidP="00DE685A">
            <w:pPr>
              <w:autoSpaceDE w:val="0"/>
              <w:autoSpaceDN w:val="0"/>
              <w:adjustRightInd w:val="0"/>
              <w:spacing w:after="200" w:line="276" w:lineRule="auto"/>
              <w:jc w:val="both"/>
              <w:rPr>
                <w:b/>
                <w:bCs/>
                <w:color w:val="4F81BD"/>
                <w:sz w:val="20"/>
                <w:szCs w:val="20"/>
                <w:lang w:eastAsia="en-GB"/>
              </w:rPr>
            </w:pPr>
            <w:r w:rsidRPr="005E46AC">
              <w:rPr>
                <w:b/>
                <w:bCs/>
                <w:color w:val="4F81BD"/>
                <w:sz w:val="20"/>
                <w:szCs w:val="20"/>
                <w:lang w:eastAsia="en-GB"/>
              </w:rPr>
              <w:t>Product</w:t>
            </w:r>
          </w:p>
        </w:tc>
        <w:tc>
          <w:tcPr>
            <w:tcW w:w="1821" w:type="dxa"/>
            <w:tcBorders>
              <w:top w:val="single" w:sz="4" w:space="0" w:color="auto"/>
              <w:left w:val="single" w:sz="4" w:space="0" w:color="auto"/>
              <w:bottom w:val="single" w:sz="4" w:space="0" w:color="auto"/>
              <w:right w:val="single" w:sz="4" w:space="0" w:color="auto"/>
            </w:tcBorders>
            <w:shd w:val="clear" w:color="auto" w:fill="auto"/>
          </w:tcPr>
          <w:p w:rsidR="00E013A4" w:rsidRPr="005E46AC" w:rsidRDefault="00E013A4" w:rsidP="00DE685A">
            <w:pPr>
              <w:spacing w:after="200" w:line="276" w:lineRule="auto"/>
              <w:jc w:val="both"/>
              <w:rPr>
                <w:b/>
                <w:color w:val="4F81BD"/>
                <w:sz w:val="20"/>
                <w:szCs w:val="20"/>
                <w:lang w:eastAsia="en-GB"/>
              </w:rPr>
            </w:pPr>
            <w:r w:rsidRPr="005E46AC">
              <w:rPr>
                <w:b/>
                <w:color w:val="4F81BD"/>
                <w:sz w:val="20"/>
                <w:szCs w:val="20"/>
                <w:lang w:eastAsia="en-GB"/>
              </w:rPr>
              <w:t>Product Type</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E013A4" w:rsidRPr="005E46AC" w:rsidRDefault="00E013A4" w:rsidP="00DE685A">
            <w:pPr>
              <w:spacing w:after="200" w:line="276" w:lineRule="auto"/>
              <w:jc w:val="both"/>
              <w:rPr>
                <w:b/>
                <w:bCs/>
                <w:color w:val="4F81BD"/>
                <w:sz w:val="20"/>
                <w:szCs w:val="20"/>
                <w:lang w:eastAsia="en-GB"/>
              </w:rPr>
            </w:pPr>
            <w:r w:rsidRPr="005E46AC">
              <w:rPr>
                <w:b/>
                <w:color w:val="4F81BD"/>
                <w:sz w:val="20"/>
                <w:szCs w:val="20"/>
                <w:lang w:eastAsia="en-GB"/>
              </w:rPr>
              <w:t>Application</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E013A4" w:rsidRPr="005E46AC" w:rsidRDefault="00E013A4" w:rsidP="00DE685A">
            <w:pPr>
              <w:spacing w:after="200" w:line="276" w:lineRule="auto"/>
              <w:jc w:val="both"/>
              <w:rPr>
                <w:b/>
                <w:bCs/>
                <w:color w:val="4F81BD"/>
                <w:sz w:val="20"/>
                <w:szCs w:val="20"/>
                <w:lang w:eastAsia="en-GB"/>
              </w:rPr>
            </w:pPr>
            <w:r w:rsidRPr="005E46AC">
              <w:rPr>
                <w:b/>
                <w:bCs/>
                <w:color w:val="4F81BD"/>
                <w:sz w:val="20"/>
                <w:szCs w:val="20"/>
                <w:lang w:eastAsia="en-GB"/>
              </w:rPr>
              <w:t>NPC Code</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013A4" w:rsidRPr="005E46AC" w:rsidRDefault="00E013A4" w:rsidP="00DE685A">
            <w:pPr>
              <w:autoSpaceDE w:val="0"/>
              <w:autoSpaceDN w:val="0"/>
              <w:adjustRightInd w:val="0"/>
              <w:spacing w:after="200" w:line="276" w:lineRule="auto"/>
              <w:jc w:val="both"/>
              <w:rPr>
                <w:b/>
                <w:bCs/>
                <w:color w:val="4F81BD"/>
                <w:sz w:val="20"/>
                <w:szCs w:val="20"/>
                <w:lang w:eastAsia="en-GB"/>
              </w:rPr>
            </w:pPr>
            <w:r w:rsidRPr="005E46AC">
              <w:rPr>
                <w:b/>
                <w:bCs/>
                <w:color w:val="4F81BD"/>
                <w:sz w:val="20"/>
                <w:szCs w:val="20"/>
                <w:lang w:eastAsia="en-GB"/>
              </w:rPr>
              <w:t>UNI</w:t>
            </w:r>
          </w:p>
        </w:tc>
        <w:tc>
          <w:tcPr>
            <w:tcW w:w="2018" w:type="dxa"/>
            <w:tcBorders>
              <w:top w:val="single" w:sz="4" w:space="0" w:color="auto"/>
              <w:left w:val="single" w:sz="4" w:space="0" w:color="auto"/>
              <w:bottom w:val="single" w:sz="4" w:space="0" w:color="auto"/>
              <w:right w:val="single" w:sz="4" w:space="0" w:color="auto"/>
            </w:tcBorders>
            <w:shd w:val="clear" w:color="auto" w:fill="auto"/>
          </w:tcPr>
          <w:p w:rsidR="00E013A4" w:rsidRPr="005E46AC" w:rsidRDefault="00E013A4" w:rsidP="00DE685A">
            <w:pPr>
              <w:autoSpaceDE w:val="0"/>
              <w:autoSpaceDN w:val="0"/>
              <w:adjustRightInd w:val="0"/>
              <w:spacing w:after="200" w:line="276" w:lineRule="auto"/>
              <w:jc w:val="both"/>
              <w:rPr>
                <w:b/>
                <w:bCs/>
                <w:color w:val="4F81BD"/>
                <w:sz w:val="20"/>
                <w:szCs w:val="20"/>
                <w:lang w:eastAsia="en-GB"/>
              </w:rPr>
            </w:pPr>
            <w:r w:rsidRPr="005E46AC">
              <w:rPr>
                <w:b/>
                <w:color w:val="4F81BD"/>
                <w:sz w:val="20"/>
                <w:szCs w:val="20"/>
                <w:lang w:eastAsia="en-GB"/>
              </w:rPr>
              <w:t>Size</w:t>
            </w:r>
          </w:p>
        </w:tc>
      </w:tr>
      <w:tr w:rsidR="00E013A4" w:rsidRPr="00D03BFC" w:rsidTr="00E9266B">
        <w:trPr>
          <w:trHeight w:val="2400"/>
        </w:trPr>
        <w:tc>
          <w:tcPr>
            <w:tcW w:w="1548" w:type="dxa"/>
            <w:tcBorders>
              <w:top w:val="single" w:sz="4" w:space="0" w:color="auto"/>
              <w:left w:val="single" w:sz="4" w:space="0" w:color="auto"/>
              <w:bottom w:val="single" w:sz="4" w:space="0" w:color="auto"/>
              <w:right w:val="single" w:sz="4" w:space="0" w:color="auto"/>
            </w:tcBorders>
            <w:shd w:val="clear" w:color="auto" w:fill="92D050"/>
            <w:vAlign w:val="center"/>
          </w:tcPr>
          <w:p w:rsidR="00E013A4" w:rsidRPr="00F31A48" w:rsidRDefault="00E013A4" w:rsidP="00F31A48">
            <w:pPr>
              <w:autoSpaceDE w:val="0"/>
              <w:autoSpaceDN w:val="0"/>
              <w:adjustRightInd w:val="0"/>
              <w:spacing w:after="200" w:line="276" w:lineRule="auto"/>
              <w:jc w:val="center"/>
              <w:rPr>
                <w:b/>
                <w:bCs/>
                <w:sz w:val="20"/>
                <w:szCs w:val="20"/>
                <w:lang w:eastAsia="en-GB"/>
              </w:rPr>
            </w:pPr>
            <w:proofErr w:type="spellStart"/>
            <w:r w:rsidRPr="00C0744E">
              <w:rPr>
                <w:b/>
                <w:bCs/>
                <w:sz w:val="20"/>
                <w:szCs w:val="20"/>
                <w:lang w:val="en-US" w:eastAsia="en-GB"/>
              </w:rPr>
              <w:t>CliniSorb</w:t>
            </w:r>
            <w:proofErr w:type="spellEnd"/>
          </w:p>
          <w:p w:rsidR="00E013A4" w:rsidRPr="005E46AC" w:rsidRDefault="00E013A4" w:rsidP="00C0744E">
            <w:pPr>
              <w:autoSpaceDE w:val="0"/>
              <w:autoSpaceDN w:val="0"/>
              <w:adjustRightInd w:val="0"/>
              <w:spacing w:after="200" w:line="276" w:lineRule="auto"/>
              <w:jc w:val="center"/>
              <w:rPr>
                <w:b/>
                <w:sz w:val="20"/>
                <w:szCs w:val="20"/>
                <w:lang w:eastAsia="en-GB"/>
              </w:rPr>
            </w:pPr>
            <w:r w:rsidRPr="005E46AC">
              <w:rPr>
                <w:sz w:val="20"/>
                <w:szCs w:val="20"/>
                <w:lang w:val="en-US" w:eastAsia="en-GB"/>
              </w:rPr>
              <w:fldChar w:fldCharType="begin"/>
            </w:r>
            <w:r w:rsidRPr="005E46AC">
              <w:rPr>
                <w:sz w:val="20"/>
                <w:szCs w:val="20"/>
                <w:lang w:val="en-US" w:eastAsia="en-GB"/>
              </w:rPr>
              <w:instrText xml:space="preserve"> INCLUDEPICTURE "http://www.clinimed.co.uk/portals/10/images/CliniSorbHandshoot.jpg" \* MERGEFORMATINET </w:instrText>
            </w:r>
            <w:r w:rsidRPr="005E46AC">
              <w:rPr>
                <w:sz w:val="20"/>
                <w:szCs w:val="20"/>
                <w:lang w:val="en-US" w:eastAsia="en-GB"/>
              </w:rPr>
              <w:fldChar w:fldCharType="separate"/>
            </w:r>
            <w:r w:rsidR="00C05C6C" w:rsidRPr="005E46AC">
              <w:rPr>
                <w:sz w:val="20"/>
                <w:szCs w:val="20"/>
                <w:lang w:val="en-US" w:eastAsia="en-GB"/>
              </w:rPr>
              <w:fldChar w:fldCharType="begin"/>
            </w:r>
            <w:r w:rsidR="00C05C6C" w:rsidRPr="005E46AC">
              <w:rPr>
                <w:sz w:val="20"/>
                <w:szCs w:val="20"/>
                <w:lang w:val="en-US" w:eastAsia="en-GB"/>
              </w:rPr>
              <w:instrText xml:space="preserve"> INCLUDEPICTURE  "http://www.clinimed.co.uk/portals/10/images/CliniSorbHandshoot.jpg" \* MERGEFORMATINET </w:instrText>
            </w:r>
            <w:r w:rsidR="00C05C6C" w:rsidRPr="005E46AC">
              <w:rPr>
                <w:sz w:val="20"/>
                <w:szCs w:val="20"/>
                <w:lang w:val="en-US" w:eastAsia="en-GB"/>
              </w:rPr>
              <w:fldChar w:fldCharType="separate"/>
            </w:r>
            <w:r w:rsidR="0012622B" w:rsidRPr="005E46AC">
              <w:rPr>
                <w:sz w:val="20"/>
                <w:szCs w:val="20"/>
                <w:lang w:val="en-US" w:eastAsia="en-GB"/>
              </w:rPr>
              <w:fldChar w:fldCharType="begin"/>
            </w:r>
            <w:r w:rsidR="0012622B" w:rsidRPr="005E46AC">
              <w:rPr>
                <w:sz w:val="20"/>
                <w:szCs w:val="20"/>
                <w:lang w:val="en-US" w:eastAsia="en-GB"/>
              </w:rPr>
              <w:instrText xml:space="preserve"> INCLUDEPICTURE  "http://www.clinimed.co.uk/portals/10/images/CliniSorbHandshoot.jpg" \* MERGEFORMATINET </w:instrText>
            </w:r>
            <w:r w:rsidR="0012622B" w:rsidRPr="005E46AC">
              <w:rPr>
                <w:sz w:val="20"/>
                <w:szCs w:val="20"/>
                <w:lang w:val="en-US" w:eastAsia="en-GB"/>
              </w:rPr>
              <w:fldChar w:fldCharType="separate"/>
            </w:r>
            <w:r w:rsidR="00847FDE">
              <w:rPr>
                <w:sz w:val="20"/>
                <w:szCs w:val="20"/>
                <w:lang w:val="en-US" w:eastAsia="en-GB"/>
              </w:rPr>
              <w:fldChar w:fldCharType="begin"/>
            </w:r>
            <w:r w:rsidR="00847FDE">
              <w:rPr>
                <w:sz w:val="20"/>
                <w:szCs w:val="20"/>
                <w:lang w:val="en-US" w:eastAsia="en-GB"/>
              </w:rPr>
              <w:instrText xml:space="preserve"> INCLUDEPICTURE  "http://www.clinimed.co.uk/portals/10/images/CliniSorbHandshoot.jpg" \* MERGEFORMATINET </w:instrText>
            </w:r>
            <w:r w:rsidR="00847FDE">
              <w:rPr>
                <w:sz w:val="20"/>
                <w:szCs w:val="20"/>
                <w:lang w:val="en-US" w:eastAsia="en-GB"/>
              </w:rPr>
              <w:fldChar w:fldCharType="separate"/>
            </w:r>
            <w:r w:rsidR="003B2278">
              <w:rPr>
                <w:sz w:val="20"/>
                <w:szCs w:val="20"/>
                <w:lang w:val="en-US" w:eastAsia="en-GB"/>
              </w:rPr>
              <w:fldChar w:fldCharType="begin"/>
            </w:r>
            <w:r w:rsidR="003B2278">
              <w:rPr>
                <w:sz w:val="20"/>
                <w:szCs w:val="20"/>
                <w:lang w:val="en-US" w:eastAsia="en-GB"/>
              </w:rPr>
              <w:instrText xml:space="preserve"> INCLUDEPICTURE  "http://www.clinimed.co.uk/portals/10/images/CliniSorbHandshoot.jpg" \* MERGEFORMATINET </w:instrText>
            </w:r>
            <w:r w:rsidR="003B2278">
              <w:rPr>
                <w:sz w:val="20"/>
                <w:szCs w:val="20"/>
                <w:lang w:val="en-US" w:eastAsia="en-GB"/>
              </w:rPr>
              <w:fldChar w:fldCharType="separate"/>
            </w:r>
            <w:r w:rsidR="00A47040">
              <w:rPr>
                <w:sz w:val="20"/>
                <w:szCs w:val="20"/>
                <w:lang w:val="en-US" w:eastAsia="en-GB"/>
              </w:rPr>
              <w:fldChar w:fldCharType="begin"/>
            </w:r>
            <w:r w:rsidR="00A47040">
              <w:rPr>
                <w:sz w:val="20"/>
                <w:szCs w:val="20"/>
                <w:lang w:val="en-US" w:eastAsia="en-GB"/>
              </w:rPr>
              <w:instrText xml:space="preserve"> INCLUDEPICTURE  "http://www.clinimed.co.uk/portals/10/images/CliniSorbHandshoot.jpg" \* MERGEFORMATINET </w:instrText>
            </w:r>
            <w:r w:rsidR="00A47040">
              <w:rPr>
                <w:sz w:val="20"/>
                <w:szCs w:val="20"/>
                <w:lang w:val="en-US" w:eastAsia="en-GB"/>
              </w:rPr>
              <w:fldChar w:fldCharType="separate"/>
            </w:r>
            <w:r w:rsidR="008C468D">
              <w:rPr>
                <w:sz w:val="20"/>
                <w:szCs w:val="20"/>
                <w:lang w:val="en-US" w:eastAsia="en-GB"/>
              </w:rPr>
              <w:fldChar w:fldCharType="begin"/>
            </w:r>
            <w:r w:rsidR="008C468D">
              <w:rPr>
                <w:sz w:val="20"/>
                <w:szCs w:val="20"/>
                <w:lang w:val="en-US" w:eastAsia="en-GB"/>
              </w:rPr>
              <w:instrText xml:space="preserve"> INCLUDEPICTURE  "http://www.clinimed.co.uk/portals/10/images/CliniSorbHandshoot.jpg" \* MERGEFORMATINET </w:instrText>
            </w:r>
            <w:r w:rsidR="008C468D">
              <w:rPr>
                <w:sz w:val="20"/>
                <w:szCs w:val="20"/>
                <w:lang w:val="en-US" w:eastAsia="en-GB"/>
              </w:rPr>
              <w:fldChar w:fldCharType="separate"/>
            </w:r>
            <w:r w:rsidR="00687E5A">
              <w:rPr>
                <w:sz w:val="20"/>
                <w:szCs w:val="20"/>
                <w:lang w:val="en-US" w:eastAsia="en-GB"/>
              </w:rPr>
              <w:fldChar w:fldCharType="begin"/>
            </w:r>
            <w:r w:rsidR="00687E5A">
              <w:rPr>
                <w:sz w:val="20"/>
                <w:szCs w:val="20"/>
                <w:lang w:val="en-US" w:eastAsia="en-GB"/>
              </w:rPr>
              <w:instrText xml:space="preserve"> INCLUDEPICTURE  "http://www.clinimed.co.uk/portals/10/images/CliniSorbHandshoot.jpg" \* MERGEFORMATINET </w:instrText>
            </w:r>
            <w:r w:rsidR="00687E5A">
              <w:rPr>
                <w:sz w:val="20"/>
                <w:szCs w:val="20"/>
                <w:lang w:val="en-US" w:eastAsia="en-GB"/>
              </w:rPr>
              <w:fldChar w:fldCharType="separate"/>
            </w:r>
            <w:r w:rsidR="00C35B49">
              <w:rPr>
                <w:sz w:val="20"/>
                <w:szCs w:val="20"/>
                <w:lang w:val="en-US" w:eastAsia="en-GB"/>
              </w:rPr>
              <w:fldChar w:fldCharType="begin"/>
            </w:r>
            <w:r w:rsidR="00C35B49">
              <w:rPr>
                <w:sz w:val="20"/>
                <w:szCs w:val="20"/>
                <w:lang w:val="en-US" w:eastAsia="en-GB"/>
              </w:rPr>
              <w:instrText xml:space="preserve"> INCLUDEPICTURE  "http://www.clinimed.co.uk/portals/10/images/CliniSorbHandshoot.jpg" \* MERGEFORMATINET </w:instrText>
            </w:r>
            <w:r w:rsidR="00C35B49">
              <w:rPr>
                <w:sz w:val="20"/>
                <w:szCs w:val="20"/>
                <w:lang w:val="en-US" w:eastAsia="en-GB"/>
              </w:rPr>
              <w:fldChar w:fldCharType="separate"/>
            </w:r>
            <w:r w:rsidR="00775C26">
              <w:rPr>
                <w:sz w:val="20"/>
                <w:szCs w:val="20"/>
                <w:lang w:val="en-US" w:eastAsia="en-GB"/>
              </w:rPr>
              <w:fldChar w:fldCharType="begin"/>
            </w:r>
            <w:r w:rsidR="00775C26">
              <w:rPr>
                <w:sz w:val="20"/>
                <w:szCs w:val="20"/>
                <w:lang w:val="en-US" w:eastAsia="en-GB"/>
              </w:rPr>
              <w:instrText xml:space="preserve"> INCLUDEPICTURE  "http://www.clinimed.co.uk/portals/10/images/CliniSorbHandshoot.jpg" \* MERGEFORMATINET </w:instrText>
            </w:r>
            <w:r w:rsidR="00775C26">
              <w:rPr>
                <w:sz w:val="20"/>
                <w:szCs w:val="20"/>
                <w:lang w:val="en-US" w:eastAsia="en-GB"/>
              </w:rPr>
              <w:fldChar w:fldCharType="separate"/>
            </w:r>
            <w:r w:rsidR="00F95077">
              <w:rPr>
                <w:sz w:val="20"/>
                <w:szCs w:val="20"/>
                <w:lang w:val="en-US" w:eastAsia="en-GB"/>
              </w:rPr>
              <w:fldChar w:fldCharType="begin"/>
            </w:r>
            <w:r w:rsidR="00F95077">
              <w:rPr>
                <w:sz w:val="20"/>
                <w:szCs w:val="20"/>
                <w:lang w:val="en-US" w:eastAsia="en-GB"/>
              </w:rPr>
              <w:instrText xml:space="preserve"> INCLUDEPICTURE  "http://www.clinimed.co.uk/portals/10/images/CliniSorbHandshoot.jpg" \* MERGEFORMATINET </w:instrText>
            </w:r>
            <w:r w:rsidR="00F95077">
              <w:rPr>
                <w:sz w:val="20"/>
                <w:szCs w:val="20"/>
                <w:lang w:val="en-US" w:eastAsia="en-GB"/>
              </w:rPr>
              <w:fldChar w:fldCharType="separate"/>
            </w:r>
            <w:r w:rsidR="00475759">
              <w:rPr>
                <w:sz w:val="20"/>
                <w:szCs w:val="20"/>
                <w:lang w:val="en-US" w:eastAsia="en-GB"/>
              </w:rPr>
              <w:fldChar w:fldCharType="begin"/>
            </w:r>
            <w:r w:rsidR="00475759">
              <w:rPr>
                <w:sz w:val="20"/>
                <w:szCs w:val="20"/>
                <w:lang w:val="en-US" w:eastAsia="en-GB"/>
              </w:rPr>
              <w:instrText xml:space="preserve"> INCLUDEPICTURE  "http://www.clinimed.co.uk/portals/10/images/CliniSorbHandshoot.jpg" \* MERGEFORMATINET </w:instrText>
            </w:r>
            <w:r w:rsidR="00475759">
              <w:rPr>
                <w:sz w:val="20"/>
                <w:szCs w:val="20"/>
                <w:lang w:val="en-US" w:eastAsia="en-GB"/>
              </w:rPr>
              <w:fldChar w:fldCharType="separate"/>
            </w:r>
            <w:r w:rsidR="0016191A">
              <w:rPr>
                <w:sz w:val="20"/>
                <w:szCs w:val="20"/>
                <w:lang w:val="en-US" w:eastAsia="en-GB"/>
              </w:rPr>
              <w:fldChar w:fldCharType="begin"/>
            </w:r>
            <w:r w:rsidR="0016191A">
              <w:rPr>
                <w:sz w:val="20"/>
                <w:szCs w:val="20"/>
                <w:lang w:val="en-US" w:eastAsia="en-GB"/>
              </w:rPr>
              <w:instrText xml:space="preserve"> INCLUDEPICTURE  "http://www.clinimed.co.uk/portals/10/images/CliniSorbHandshoot.jpg" \* MERGEFORMATINET </w:instrText>
            </w:r>
            <w:r w:rsidR="0016191A">
              <w:rPr>
                <w:sz w:val="20"/>
                <w:szCs w:val="20"/>
                <w:lang w:val="en-US" w:eastAsia="en-GB"/>
              </w:rPr>
              <w:fldChar w:fldCharType="separate"/>
            </w:r>
            <w:r w:rsidR="007E1377">
              <w:rPr>
                <w:sz w:val="20"/>
                <w:szCs w:val="20"/>
                <w:lang w:val="en-US" w:eastAsia="en-GB"/>
              </w:rPr>
              <w:fldChar w:fldCharType="begin"/>
            </w:r>
            <w:r w:rsidR="007E1377">
              <w:rPr>
                <w:sz w:val="20"/>
                <w:szCs w:val="20"/>
                <w:lang w:val="en-US" w:eastAsia="en-GB"/>
              </w:rPr>
              <w:instrText xml:space="preserve"> INCLUDEPICTURE  "http://www.clinimed.co.uk/portals/10/images/CliniSorbHandshoot.jpg" \* MERGEFORMATINET </w:instrText>
            </w:r>
            <w:r w:rsidR="007E1377">
              <w:rPr>
                <w:sz w:val="20"/>
                <w:szCs w:val="20"/>
                <w:lang w:val="en-US" w:eastAsia="en-GB"/>
              </w:rPr>
              <w:fldChar w:fldCharType="separate"/>
            </w:r>
            <w:r w:rsidR="005E6C98">
              <w:rPr>
                <w:sz w:val="20"/>
                <w:szCs w:val="20"/>
                <w:lang w:val="en-US" w:eastAsia="en-GB"/>
              </w:rPr>
              <w:fldChar w:fldCharType="begin"/>
            </w:r>
            <w:r w:rsidR="005E6C98">
              <w:rPr>
                <w:sz w:val="20"/>
                <w:szCs w:val="20"/>
                <w:lang w:val="en-US" w:eastAsia="en-GB"/>
              </w:rPr>
              <w:instrText xml:space="preserve"> INCLUDEPICTURE  "http://www.clinimed.co.uk/portals/10/images/CliniSorbHandshoot.jpg" \* MERGEFORMATINET </w:instrText>
            </w:r>
            <w:r w:rsidR="005E6C98">
              <w:rPr>
                <w:sz w:val="20"/>
                <w:szCs w:val="20"/>
                <w:lang w:val="en-US" w:eastAsia="en-GB"/>
              </w:rPr>
              <w:fldChar w:fldCharType="separate"/>
            </w:r>
            <w:r w:rsidR="006B643B">
              <w:rPr>
                <w:sz w:val="20"/>
                <w:szCs w:val="20"/>
                <w:lang w:val="en-US" w:eastAsia="en-GB"/>
              </w:rPr>
              <w:fldChar w:fldCharType="begin"/>
            </w:r>
            <w:r w:rsidR="006B643B">
              <w:rPr>
                <w:sz w:val="20"/>
                <w:szCs w:val="20"/>
                <w:lang w:val="en-US" w:eastAsia="en-GB"/>
              </w:rPr>
              <w:instrText xml:space="preserve"> INCLUDEPICTURE  "http://www.clinimed.co.uk/portals/10/images/CliniSorbHandshoot.jpg" \* MERGEFORMATINET </w:instrText>
            </w:r>
            <w:r w:rsidR="006B643B">
              <w:rPr>
                <w:sz w:val="20"/>
                <w:szCs w:val="20"/>
                <w:lang w:val="en-US" w:eastAsia="en-GB"/>
              </w:rPr>
              <w:fldChar w:fldCharType="separate"/>
            </w:r>
            <w:r w:rsidR="00DE7B30">
              <w:rPr>
                <w:sz w:val="20"/>
                <w:szCs w:val="20"/>
                <w:lang w:val="en-US" w:eastAsia="en-GB"/>
              </w:rPr>
              <w:fldChar w:fldCharType="begin"/>
            </w:r>
            <w:r w:rsidR="00DE7B30">
              <w:rPr>
                <w:sz w:val="20"/>
                <w:szCs w:val="20"/>
                <w:lang w:val="en-US" w:eastAsia="en-GB"/>
              </w:rPr>
              <w:instrText xml:space="preserve"> INCLUDEPICTURE  "http://www.clinimed.co.uk/portals/10/images/CliniSorbHandshoot.jpg" \* MERGEFORMATINET </w:instrText>
            </w:r>
            <w:r w:rsidR="00DE7B30">
              <w:rPr>
                <w:sz w:val="20"/>
                <w:szCs w:val="20"/>
                <w:lang w:val="en-US" w:eastAsia="en-GB"/>
              </w:rPr>
              <w:fldChar w:fldCharType="separate"/>
            </w:r>
            <w:r w:rsidR="006F49F7">
              <w:rPr>
                <w:sz w:val="20"/>
                <w:szCs w:val="20"/>
                <w:lang w:val="en-US" w:eastAsia="en-GB"/>
              </w:rPr>
              <w:fldChar w:fldCharType="begin"/>
            </w:r>
            <w:r w:rsidR="006F49F7">
              <w:rPr>
                <w:sz w:val="20"/>
                <w:szCs w:val="20"/>
                <w:lang w:val="en-US" w:eastAsia="en-GB"/>
              </w:rPr>
              <w:instrText xml:space="preserve"> INCLUDEPICTURE  "http://www.clinimed.co.uk/portals/10/images/CliniSorbHandshoot.jpg" \* MERGEFORMATINET </w:instrText>
            </w:r>
            <w:r w:rsidR="006F49F7">
              <w:rPr>
                <w:sz w:val="20"/>
                <w:szCs w:val="20"/>
                <w:lang w:val="en-US" w:eastAsia="en-GB"/>
              </w:rPr>
              <w:fldChar w:fldCharType="separate"/>
            </w:r>
            <w:r w:rsidR="0046464F">
              <w:rPr>
                <w:sz w:val="20"/>
                <w:szCs w:val="20"/>
                <w:lang w:val="en-US" w:eastAsia="en-GB"/>
              </w:rPr>
              <w:fldChar w:fldCharType="begin"/>
            </w:r>
            <w:r w:rsidR="0046464F">
              <w:rPr>
                <w:sz w:val="20"/>
                <w:szCs w:val="20"/>
                <w:lang w:val="en-US" w:eastAsia="en-GB"/>
              </w:rPr>
              <w:instrText xml:space="preserve"> INCLUDEPICTURE  "http://www.clinimed.co.uk/portals/10/images/CliniSorbHandshoot.jpg" \* MERGEFORMATINET </w:instrText>
            </w:r>
            <w:r w:rsidR="0046464F">
              <w:rPr>
                <w:sz w:val="20"/>
                <w:szCs w:val="20"/>
                <w:lang w:val="en-US" w:eastAsia="en-GB"/>
              </w:rPr>
              <w:fldChar w:fldCharType="separate"/>
            </w:r>
            <w:r w:rsidR="007414D7">
              <w:rPr>
                <w:sz w:val="20"/>
                <w:szCs w:val="20"/>
                <w:lang w:val="en-US" w:eastAsia="en-GB"/>
              </w:rPr>
              <w:fldChar w:fldCharType="begin"/>
            </w:r>
            <w:r w:rsidR="007414D7">
              <w:rPr>
                <w:sz w:val="20"/>
                <w:szCs w:val="20"/>
                <w:lang w:val="en-US" w:eastAsia="en-GB"/>
              </w:rPr>
              <w:instrText xml:space="preserve"> INCLUDEPICTURE  "http://www.clinimed.co.uk/portals/10/images/CliniSorbHandshoot.jpg" \* MERGEFORMATINET </w:instrText>
            </w:r>
            <w:r w:rsidR="007414D7">
              <w:rPr>
                <w:sz w:val="20"/>
                <w:szCs w:val="20"/>
                <w:lang w:val="en-US" w:eastAsia="en-GB"/>
              </w:rPr>
              <w:fldChar w:fldCharType="separate"/>
            </w:r>
            <w:r>
              <w:rPr>
                <w:sz w:val="20"/>
                <w:szCs w:val="20"/>
                <w:lang w:val="en-US" w:eastAsia="en-GB"/>
              </w:rPr>
              <w:fldChar w:fldCharType="begin"/>
            </w:r>
            <w:r>
              <w:rPr>
                <w:sz w:val="20"/>
                <w:szCs w:val="20"/>
                <w:lang w:val="en-US" w:eastAsia="en-GB"/>
              </w:rPr>
              <w:instrText xml:space="preserve"> INCLUDEPICTURE  "http://www.clinimed.co.uk/portals/10/images/CliniSorbHandshoot.jpg" \* MERGEFORMATINET </w:instrText>
            </w:r>
            <w:r>
              <w:rPr>
                <w:sz w:val="20"/>
                <w:szCs w:val="20"/>
                <w:lang w:val="en-US" w:eastAsia="en-GB"/>
              </w:rPr>
              <w:fldChar w:fldCharType="separate"/>
            </w:r>
            <w:r w:rsidR="00803654">
              <w:rPr>
                <w:sz w:val="20"/>
                <w:szCs w:val="20"/>
                <w:lang w:val="en-US" w:eastAsia="en-GB"/>
              </w:rPr>
              <w:fldChar w:fldCharType="begin"/>
            </w:r>
            <w:r w:rsidR="00803654">
              <w:rPr>
                <w:sz w:val="20"/>
                <w:szCs w:val="20"/>
                <w:lang w:val="en-US" w:eastAsia="en-GB"/>
              </w:rPr>
              <w:instrText xml:space="preserve"> INCLUDEPICTURE  "http://www.clinimed.co.uk/portals/10/images/CliniSorbHandshoot.jpg" \* MERGEFORMATINET </w:instrText>
            </w:r>
            <w:r w:rsidR="00803654">
              <w:rPr>
                <w:sz w:val="20"/>
                <w:szCs w:val="20"/>
                <w:lang w:val="en-US" w:eastAsia="en-GB"/>
              </w:rPr>
              <w:fldChar w:fldCharType="separate"/>
            </w:r>
            <w:r w:rsidR="007E0CA7">
              <w:rPr>
                <w:sz w:val="20"/>
                <w:szCs w:val="20"/>
                <w:lang w:val="en-US" w:eastAsia="en-GB"/>
              </w:rPr>
              <w:fldChar w:fldCharType="begin"/>
            </w:r>
            <w:r w:rsidR="007E0CA7">
              <w:rPr>
                <w:sz w:val="20"/>
                <w:szCs w:val="20"/>
                <w:lang w:val="en-US" w:eastAsia="en-GB"/>
              </w:rPr>
              <w:instrText xml:space="preserve"> INCLUDEPICTURE  "http://www.clinimed.co.uk/portals/10/images/CliniSorbHandshoot.jpg" \* MERGEFORMATINET </w:instrText>
            </w:r>
            <w:r w:rsidR="007E0CA7">
              <w:rPr>
                <w:sz w:val="20"/>
                <w:szCs w:val="20"/>
                <w:lang w:val="en-US" w:eastAsia="en-GB"/>
              </w:rPr>
              <w:fldChar w:fldCharType="separate"/>
            </w:r>
            <w:r w:rsidR="007647EB">
              <w:rPr>
                <w:sz w:val="20"/>
                <w:szCs w:val="20"/>
                <w:lang w:val="en-US" w:eastAsia="en-GB"/>
              </w:rPr>
              <w:fldChar w:fldCharType="begin"/>
            </w:r>
            <w:r w:rsidR="007647EB">
              <w:rPr>
                <w:sz w:val="20"/>
                <w:szCs w:val="20"/>
                <w:lang w:val="en-US" w:eastAsia="en-GB"/>
              </w:rPr>
              <w:instrText xml:space="preserve"> INCLUDEPICTURE  "http://www.clinimed.co.uk/portals/10/images/CliniSorbHandshoot.jpg" \* MERGEFORMATINET </w:instrText>
            </w:r>
            <w:r w:rsidR="007647EB">
              <w:rPr>
                <w:sz w:val="20"/>
                <w:szCs w:val="20"/>
                <w:lang w:val="en-US" w:eastAsia="en-GB"/>
              </w:rPr>
              <w:fldChar w:fldCharType="separate"/>
            </w:r>
            <w:r w:rsidR="00E907B1">
              <w:rPr>
                <w:sz w:val="20"/>
                <w:szCs w:val="20"/>
                <w:lang w:val="en-US" w:eastAsia="en-GB"/>
              </w:rPr>
              <w:fldChar w:fldCharType="begin"/>
            </w:r>
            <w:r w:rsidR="00E907B1">
              <w:rPr>
                <w:sz w:val="20"/>
                <w:szCs w:val="20"/>
                <w:lang w:val="en-US" w:eastAsia="en-GB"/>
              </w:rPr>
              <w:instrText xml:space="preserve"> INCLUDEPICTURE  "http://www.clinimed.co.uk/portals/10/images/CliniSorbHandshoot.jpg" \* MERGEFORMATINET </w:instrText>
            </w:r>
            <w:r w:rsidR="00E907B1">
              <w:rPr>
                <w:sz w:val="20"/>
                <w:szCs w:val="20"/>
                <w:lang w:val="en-US" w:eastAsia="en-GB"/>
              </w:rPr>
              <w:fldChar w:fldCharType="separate"/>
            </w:r>
            <w:r w:rsidR="002977BF">
              <w:rPr>
                <w:sz w:val="20"/>
                <w:szCs w:val="20"/>
                <w:lang w:val="en-US" w:eastAsia="en-GB"/>
              </w:rPr>
              <w:fldChar w:fldCharType="begin"/>
            </w:r>
            <w:r w:rsidR="002977BF">
              <w:rPr>
                <w:sz w:val="20"/>
                <w:szCs w:val="20"/>
                <w:lang w:val="en-US" w:eastAsia="en-GB"/>
              </w:rPr>
              <w:instrText xml:space="preserve"> INCLUDEPICTURE  "http://www.clinimed.co.uk/portals/10/images/CliniSorbHandshoot.jpg" \* MERGEFORMATINET </w:instrText>
            </w:r>
            <w:r w:rsidR="002977BF">
              <w:rPr>
                <w:sz w:val="20"/>
                <w:szCs w:val="20"/>
                <w:lang w:val="en-US" w:eastAsia="en-GB"/>
              </w:rPr>
              <w:fldChar w:fldCharType="separate"/>
            </w:r>
            <w:r w:rsidR="00C30696">
              <w:rPr>
                <w:sz w:val="20"/>
                <w:szCs w:val="20"/>
                <w:lang w:val="en-US" w:eastAsia="en-GB"/>
              </w:rPr>
              <w:fldChar w:fldCharType="begin"/>
            </w:r>
            <w:r w:rsidR="00C30696">
              <w:rPr>
                <w:sz w:val="20"/>
                <w:szCs w:val="20"/>
                <w:lang w:val="en-US" w:eastAsia="en-GB"/>
              </w:rPr>
              <w:instrText xml:space="preserve"> INCLUDEPICTURE  "http://www.clinimed.co.uk/portals/10/images/CliniSorbHandshoot.jpg" \* MERGEFORMATINET </w:instrText>
            </w:r>
            <w:r w:rsidR="00C30696">
              <w:rPr>
                <w:sz w:val="20"/>
                <w:szCs w:val="20"/>
                <w:lang w:val="en-US" w:eastAsia="en-GB"/>
              </w:rPr>
              <w:fldChar w:fldCharType="separate"/>
            </w:r>
            <w:r w:rsidR="004B3E98">
              <w:rPr>
                <w:sz w:val="20"/>
                <w:szCs w:val="20"/>
                <w:lang w:val="en-US" w:eastAsia="en-GB"/>
              </w:rPr>
              <w:fldChar w:fldCharType="begin"/>
            </w:r>
            <w:r w:rsidR="004B3E98">
              <w:rPr>
                <w:sz w:val="20"/>
                <w:szCs w:val="20"/>
                <w:lang w:val="en-US" w:eastAsia="en-GB"/>
              </w:rPr>
              <w:instrText xml:space="preserve"> INCLUDEPICTURE  "http://www.clinimed.co.uk/portals/10/images/CliniSorbHandshoot.jpg" \* MERGEFORMATINET </w:instrText>
            </w:r>
            <w:r w:rsidR="004B3E98">
              <w:rPr>
                <w:sz w:val="20"/>
                <w:szCs w:val="20"/>
                <w:lang w:val="en-US" w:eastAsia="en-GB"/>
              </w:rPr>
              <w:fldChar w:fldCharType="separate"/>
            </w:r>
            <w:r w:rsidR="00B07AB9">
              <w:rPr>
                <w:sz w:val="20"/>
                <w:szCs w:val="20"/>
                <w:lang w:val="en-US" w:eastAsia="en-GB"/>
              </w:rPr>
              <w:fldChar w:fldCharType="begin"/>
            </w:r>
            <w:r w:rsidR="00B07AB9">
              <w:rPr>
                <w:sz w:val="20"/>
                <w:szCs w:val="20"/>
                <w:lang w:val="en-US" w:eastAsia="en-GB"/>
              </w:rPr>
              <w:instrText xml:space="preserve"> INCLUDEPICTURE  "http://www.clinimed.co.uk/portals/10/images/CliniSorbHandshoot.jpg" \* MERGEFORMATINET </w:instrText>
            </w:r>
            <w:r w:rsidR="00B07AB9">
              <w:rPr>
                <w:sz w:val="20"/>
                <w:szCs w:val="20"/>
                <w:lang w:val="en-US" w:eastAsia="en-GB"/>
              </w:rPr>
              <w:fldChar w:fldCharType="separate"/>
            </w:r>
            <w:r w:rsidR="00084DA2">
              <w:rPr>
                <w:sz w:val="20"/>
                <w:szCs w:val="20"/>
                <w:lang w:val="en-US" w:eastAsia="en-GB"/>
              </w:rPr>
              <w:fldChar w:fldCharType="begin"/>
            </w:r>
            <w:r w:rsidR="00084DA2">
              <w:rPr>
                <w:sz w:val="20"/>
                <w:szCs w:val="20"/>
                <w:lang w:val="en-US" w:eastAsia="en-GB"/>
              </w:rPr>
              <w:instrText xml:space="preserve"> INCLUDEPICTURE  "http://www.clinimed.co.uk/portals/10/images/CliniSorbHandshoot.jpg" \* MERGEFORMATINET </w:instrText>
            </w:r>
            <w:r w:rsidR="00084DA2">
              <w:rPr>
                <w:sz w:val="20"/>
                <w:szCs w:val="20"/>
                <w:lang w:val="en-US" w:eastAsia="en-GB"/>
              </w:rPr>
              <w:fldChar w:fldCharType="separate"/>
            </w:r>
            <w:r w:rsidR="00F71D0E">
              <w:rPr>
                <w:sz w:val="20"/>
                <w:szCs w:val="20"/>
                <w:lang w:val="en-US" w:eastAsia="en-GB"/>
              </w:rPr>
              <w:fldChar w:fldCharType="begin"/>
            </w:r>
            <w:r w:rsidR="00F71D0E">
              <w:rPr>
                <w:sz w:val="20"/>
                <w:szCs w:val="20"/>
                <w:lang w:val="en-US" w:eastAsia="en-GB"/>
              </w:rPr>
              <w:instrText xml:space="preserve"> INCLUDEPICTURE  "http://www.clinimed.co.uk/portals/10/images/CliniSorbHandshoot.jpg" \* MERGEFORMATINET </w:instrText>
            </w:r>
            <w:r w:rsidR="00F71D0E">
              <w:rPr>
                <w:sz w:val="20"/>
                <w:szCs w:val="20"/>
                <w:lang w:val="en-US" w:eastAsia="en-GB"/>
              </w:rPr>
              <w:fldChar w:fldCharType="separate"/>
            </w:r>
            <w:r w:rsidR="00954B87">
              <w:rPr>
                <w:sz w:val="20"/>
                <w:szCs w:val="20"/>
                <w:lang w:val="en-US" w:eastAsia="en-GB"/>
              </w:rPr>
              <w:fldChar w:fldCharType="begin"/>
            </w:r>
            <w:r w:rsidR="00954B87">
              <w:rPr>
                <w:sz w:val="20"/>
                <w:szCs w:val="20"/>
                <w:lang w:val="en-US" w:eastAsia="en-GB"/>
              </w:rPr>
              <w:instrText xml:space="preserve"> INCLUDEPICTURE  "http://www.clinimed.co.uk/portals/10/images/CliniSorbHandshoot.jpg" \* MERGEFORMATINET </w:instrText>
            </w:r>
            <w:r w:rsidR="00954B87">
              <w:rPr>
                <w:sz w:val="20"/>
                <w:szCs w:val="20"/>
                <w:lang w:val="en-US" w:eastAsia="en-GB"/>
              </w:rPr>
              <w:fldChar w:fldCharType="separate"/>
            </w:r>
            <w:r w:rsidR="00E43F39">
              <w:rPr>
                <w:sz w:val="20"/>
                <w:szCs w:val="20"/>
                <w:lang w:val="en-US" w:eastAsia="en-GB"/>
              </w:rPr>
              <w:fldChar w:fldCharType="begin"/>
            </w:r>
            <w:r w:rsidR="00E43F39">
              <w:rPr>
                <w:sz w:val="20"/>
                <w:szCs w:val="20"/>
                <w:lang w:val="en-US" w:eastAsia="en-GB"/>
              </w:rPr>
              <w:instrText xml:space="preserve"> INCLUDEPICTURE  "http://www.clinimed.co.uk/portals/10/images/CliniSorbHandshoot.jpg" \* MERGEFORMATINET </w:instrText>
            </w:r>
            <w:r w:rsidR="00E43F39">
              <w:rPr>
                <w:sz w:val="20"/>
                <w:szCs w:val="20"/>
                <w:lang w:val="en-US" w:eastAsia="en-GB"/>
              </w:rPr>
              <w:fldChar w:fldCharType="separate"/>
            </w:r>
            <w:r w:rsidR="005154A7">
              <w:rPr>
                <w:sz w:val="20"/>
                <w:szCs w:val="20"/>
                <w:lang w:val="en-US" w:eastAsia="en-GB"/>
              </w:rPr>
              <w:fldChar w:fldCharType="begin"/>
            </w:r>
            <w:r w:rsidR="005154A7">
              <w:rPr>
                <w:sz w:val="20"/>
                <w:szCs w:val="20"/>
                <w:lang w:val="en-US" w:eastAsia="en-GB"/>
              </w:rPr>
              <w:instrText xml:space="preserve"> INCLUDEPICTURE  "http://www.clinimed.co.uk/portals/10/images/CliniSorbHandshoot.jpg" \* MERGEFORMATINET </w:instrText>
            </w:r>
            <w:r w:rsidR="005154A7">
              <w:rPr>
                <w:sz w:val="20"/>
                <w:szCs w:val="20"/>
                <w:lang w:val="en-US" w:eastAsia="en-GB"/>
              </w:rPr>
              <w:fldChar w:fldCharType="separate"/>
            </w:r>
            <w:r>
              <w:rPr>
                <w:sz w:val="20"/>
                <w:szCs w:val="20"/>
                <w:lang w:val="en-US" w:eastAsia="en-GB"/>
              </w:rPr>
              <w:fldChar w:fldCharType="begin"/>
            </w:r>
            <w:r>
              <w:rPr>
                <w:sz w:val="20"/>
                <w:szCs w:val="20"/>
                <w:lang w:val="en-US" w:eastAsia="en-GB"/>
              </w:rPr>
              <w:instrText xml:space="preserve"> INCLUDEPICTURE  "http://www.clinimed.co.uk/portals/10/images/CliniSorbHandshoot.jpg" \* MERGEFORMATINET </w:instrText>
            </w:r>
            <w:r>
              <w:rPr>
                <w:sz w:val="20"/>
                <w:szCs w:val="20"/>
                <w:lang w:val="en-US" w:eastAsia="en-GB"/>
              </w:rPr>
              <w:fldChar w:fldCharType="separate"/>
            </w:r>
            <w:r>
              <w:rPr>
                <w:sz w:val="20"/>
                <w:szCs w:val="20"/>
                <w:lang w:val="en-US" w:eastAsia="en-GB"/>
              </w:rPr>
              <w:fldChar w:fldCharType="begin"/>
            </w:r>
            <w:r>
              <w:rPr>
                <w:sz w:val="20"/>
                <w:szCs w:val="20"/>
                <w:lang w:val="en-US" w:eastAsia="en-GB"/>
              </w:rPr>
              <w:instrText xml:space="preserve"> INCLUDEPICTURE  "http://www.clinimed.co.uk/portals/10/images/CliniSorbHandshoot.jpg" \* MERGEFORMATINET </w:instrText>
            </w:r>
            <w:r>
              <w:rPr>
                <w:sz w:val="20"/>
                <w:szCs w:val="20"/>
                <w:lang w:val="en-US" w:eastAsia="en-GB"/>
              </w:rPr>
              <w:fldChar w:fldCharType="separate"/>
            </w:r>
            <w:r w:rsidR="00E12055">
              <w:rPr>
                <w:sz w:val="20"/>
                <w:szCs w:val="20"/>
                <w:lang w:val="en-US" w:eastAsia="en-GB"/>
              </w:rPr>
              <w:fldChar w:fldCharType="begin"/>
            </w:r>
            <w:r w:rsidR="00E12055">
              <w:rPr>
                <w:sz w:val="20"/>
                <w:szCs w:val="20"/>
                <w:lang w:val="en-US" w:eastAsia="en-GB"/>
              </w:rPr>
              <w:instrText xml:space="preserve"> INCLUDEPICTURE  "http://www.clinimed.co.uk/portals/10/images/CliniSorbHandshoot.jpg" \* MERGEFORMATINET </w:instrText>
            </w:r>
            <w:r w:rsidR="00E12055">
              <w:rPr>
                <w:sz w:val="20"/>
                <w:szCs w:val="20"/>
                <w:lang w:val="en-US" w:eastAsia="en-GB"/>
              </w:rPr>
              <w:fldChar w:fldCharType="separate"/>
            </w:r>
            <w:r w:rsidR="00563166">
              <w:rPr>
                <w:sz w:val="20"/>
                <w:szCs w:val="20"/>
                <w:lang w:val="en-US" w:eastAsia="en-GB"/>
              </w:rPr>
              <w:fldChar w:fldCharType="begin"/>
            </w:r>
            <w:r w:rsidR="00563166">
              <w:rPr>
                <w:sz w:val="20"/>
                <w:szCs w:val="20"/>
                <w:lang w:val="en-US" w:eastAsia="en-GB"/>
              </w:rPr>
              <w:instrText xml:space="preserve"> INCLUDEPICTURE  "http://www.clinimed.co.uk/portals/10/images/CliniSorbHandshoot.jpg" \* MERGEFORMATINET </w:instrText>
            </w:r>
            <w:r w:rsidR="00563166">
              <w:rPr>
                <w:sz w:val="20"/>
                <w:szCs w:val="20"/>
                <w:lang w:val="en-US" w:eastAsia="en-GB"/>
              </w:rPr>
              <w:fldChar w:fldCharType="separate"/>
            </w:r>
            <w:r w:rsidR="00F665A3">
              <w:rPr>
                <w:sz w:val="20"/>
                <w:szCs w:val="20"/>
                <w:lang w:val="en-US" w:eastAsia="en-GB"/>
              </w:rPr>
              <w:fldChar w:fldCharType="begin"/>
            </w:r>
            <w:r w:rsidR="00F665A3">
              <w:rPr>
                <w:sz w:val="20"/>
                <w:szCs w:val="20"/>
                <w:lang w:val="en-US" w:eastAsia="en-GB"/>
              </w:rPr>
              <w:instrText xml:space="preserve"> INCLUDEPICTURE  "http://www.clinimed.co.uk/portals/10/images/CliniSorbHandshoot.jpg" \* MERGEFORMATINET </w:instrText>
            </w:r>
            <w:r w:rsidR="00F665A3">
              <w:rPr>
                <w:sz w:val="20"/>
                <w:szCs w:val="20"/>
                <w:lang w:val="en-US" w:eastAsia="en-GB"/>
              </w:rPr>
              <w:fldChar w:fldCharType="separate"/>
            </w:r>
            <w:r w:rsidR="00910239">
              <w:rPr>
                <w:sz w:val="20"/>
                <w:szCs w:val="20"/>
                <w:lang w:val="en-US" w:eastAsia="en-GB"/>
              </w:rPr>
              <w:fldChar w:fldCharType="begin"/>
            </w:r>
            <w:r w:rsidR="00910239">
              <w:rPr>
                <w:sz w:val="20"/>
                <w:szCs w:val="20"/>
                <w:lang w:val="en-US" w:eastAsia="en-GB"/>
              </w:rPr>
              <w:instrText xml:space="preserve"> </w:instrText>
            </w:r>
            <w:r w:rsidR="00910239">
              <w:rPr>
                <w:sz w:val="20"/>
                <w:szCs w:val="20"/>
                <w:lang w:val="en-US" w:eastAsia="en-GB"/>
              </w:rPr>
              <w:instrText>INCLUDEPICTURE  "http://www.clinimed.co.uk/portals/10/images/CliniSorbHandshoot.jpg" \* MERGEFORMATINET</w:instrText>
            </w:r>
            <w:r w:rsidR="00910239">
              <w:rPr>
                <w:sz w:val="20"/>
                <w:szCs w:val="20"/>
                <w:lang w:val="en-US" w:eastAsia="en-GB"/>
              </w:rPr>
              <w:instrText xml:space="preserve"> </w:instrText>
            </w:r>
            <w:r w:rsidR="00910239">
              <w:rPr>
                <w:sz w:val="20"/>
                <w:szCs w:val="20"/>
                <w:lang w:val="en-US" w:eastAsia="en-GB"/>
              </w:rPr>
              <w:fldChar w:fldCharType="separate"/>
            </w:r>
            <w:r w:rsidR="00910239">
              <w:rPr>
                <w:sz w:val="20"/>
                <w:szCs w:val="20"/>
                <w:lang w:val="en-US" w:eastAsia="en-GB"/>
              </w:rPr>
              <w:pict w14:anchorId="72092CC9">
                <v:shape id="_x0000_i1061" type="#_x0000_t75" alt="CliniSorb" style="width:1in;height:51pt">
                  <v:imagedata r:id="rId133" r:href="rId134"/>
                </v:shape>
              </w:pict>
            </w:r>
            <w:r w:rsidR="00910239">
              <w:rPr>
                <w:sz w:val="20"/>
                <w:szCs w:val="20"/>
                <w:lang w:val="en-US" w:eastAsia="en-GB"/>
              </w:rPr>
              <w:fldChar w:fldCharType="end"/>
            </w:r>
            <w:r w:rsidR="00F665A3">
              <w:rPr>
                <w:sz w:val="20"/>
                <w:szCs w:val="20"/>
                <w:lang w:val="en-US" w:eastAsia="en-GB"/>
              </w:rPr>
              <w:fldChar w:fldCharType="end"/>
            </w:r>
            <w:r w:rsidR="00563166">
              <w:rPr>
                <w:sz w:val="20"/>
                <w:szCs w:val="20"/>
                <w:lang w:val="en-US" w:eastAsia="en-GB"/>
              </w:rPr>
              <w:fldChar w:fldCharType="end"/>
            </w:r>
            <w:r w:rsidR="00E12055">
              <w:rPr>
                <w:sz w:val="20"/>
                <w:szCs w:val="20"/>
                <w:lang w:val="en-US" w:eastAsia="en-GB"/>
              </w:rPr>
              <w:fldChar w:fldCharType="end"/>
            </w:r>
            <w:r>
              <w:rPr>
                <w:sz w:val="20"/>
                <w:szCs w:val="20"/>
                <w:lang w:val="en-US" w:eastAsia="en-GB"/>
              </w:rPr>
              <w:fldChar w:fldCharType="end"/>
            </w:r>
            <w:r>
              <w:rPr>
                <w:sz w:val="20"/>
                <w:szCs w:val="20"/>
                <w:lang w:val="en-US" w:eastAsia="en-GB"/>
              </w:rPr>
              <w:fldChar w:fldCharType="end"/>
            </w:r>
            <w:r w:rsidR="005154A7">
              <w:rPr>
                <w:sz w:val="20"/>
                <w:szCs w:val="20"/>
                <w:lang w:val="en-US" w:eastAsia="en-GB"/>
              </w:rPr>
              <w:fldChar w:fldCharType="end"/>
            </w:r>
            <w:r w:rsidR="00E43F39">
              <w:rPr>
                <w:sz w:val="20"/>
                <w:szCs w:val="20"/>
                <w:lang w:val="en-US" w:eastAsia="en-GB"/>
              </w:rPr>
              <w:fldChar w:fldCharType="end"/>
            </w:r>
            <w:r w:rsidR="00954B87">
              <w:rPr>
                <w:sz w:val="20"/>
                <w:szCs w:val="20"/>
                <w:lang w:val="en-US" w:eastAsia="en-GB"/>
              </w:rPr>
              <w:fldChar w:fldCharType="end"/>
            </w:r>
            <w:r w:rsidR="00F71D0E">
              <w:rPr>
                <w:sz w:val="20"/>
                <w:szCs w:val="20"/>
                <w:lang w:val="en-US" w:eastAsia="en-GB"/>
              </w:rPr>
              <w:fldChar w:fldCharType="end"/>
            </w:r>
            <w:r w:rsidR="00084DA2">
              <w:rPr>
                <w:sz w:val="20"/>
                <w:szCs w:val="20"/>
                <w:lang w:val="en-US" w:eastAsia="en-GB"/>
              </w:rPr>
              <w:fldChar w:fldCharType="end"/>
            </w:r>
            <w:r w:rsidR="00B07AB9">
              <w:rPr>
                <w:sz w:val="20"/>
                <w:szCs w:val="20"/>
                <w:lang w:val="en-US" w:eastAsia="en-GB"/>
              </w:rPr>
              <w:fldChar w:fldCharType="end"/>
            </w:r>
            <w:r w:rsidR="004B3E98">
              <w:rPr>
                <w:sz w:val="20"/>
                <w:szCs w:val="20"/>
                <w:lang w:val="en-US" w:eastAsia="en-GB"/>
              </w:rPr>
              <w:fldChar w:fldCharType="end"/>
            </w:r>
            <w:r w:rsidR="00C30696">
              <w:rPr>
                <w:sz w:val="20"/>
                <w:szCs w:val="20"/>
                <w:lang w:val="en-US" w:eastAsia="en-GB"/>
              </w:rPr>
              <w:fldChar w:fldCharType="end"/>
            </w:r>
            <w:r w:rsidR="002977BF">
              <w:rPr>
                <w:sz w:val="20"/>
                <w:szCs w:val="20"/>
                <w:lang w:val="en-US" w:eastAsia="en-GB"/>
              </w:rPr>
              <w:fldChar w:fldCharType="end"/>
            </w:r>
            <w:r w:rsidR="00E907B1">
              <w:rPr>
                <w:sz w:val="20"/>
                <w:szCs w:val="20"/>
                <w:lang w:val="en-US" w:eastAsia="en-GB"/>
              </w:rPr>
              <w:fldChar w:fldCharType="end"/>
            </w:r>
            <w:r w:rsidR="007647EB">
              <w:rPr>
                <w:sz w:val="20"/>
                <w:szCs w:val="20"/>
                <w:lang w:val="en-US" w:eastAsia="en-GB"/>
              </w:rPr>
              <w:fldChar w:fldCharType="end"/>
            </w:r>
            <w:r w:rsidR="007E0CA7">
              <w:rPr>
                <w:sz w:val="20"/>
                <w:szCs w:val="20"/>
                <w:lang w:val="en-US" w:eastAsia="en-GB"/>
              </w:rPr>
              <w:fldChar w:fldCharType="end"/>
            </w:r>
            <w:r w:rsidR="00803654">
              <w:rPr>
                <w:sz w:val="20"/>
                <w:szCs w:val="20"/>
                <w:lang w:val="en-US" w:eastAsia="en-GB"/>
              </w:rPr>
              <w:fldChar w:fldCharType="end"/>
            </w:r>
            <w:r>
              <w:rPr>
                <w:sz w:val="20"/>
                <w:szCs w:val="20"/>
                <w:lang w:val="en-US" w:eastAsia="en-GB"/>
              </w:rPr>
              <w:fldChar w:fldCharType="end"/>
            </w:r>
            <w:r w:rsidR="007414D7">
              <w:rPr>
                <w:sz w:val="20"/>
                <w:szCs w:val="20"/>
                <w:lang w:val="en-US" w:eastAsia="en-GB"/>
              </w:rPr>
              <w:fldChar w:fldCharType="end"/>
            </w:r>
            <w:r w:rsidR="0046464F">
              <w:rPr>
                <w:sz w:val="20"/>
                <w:szCs w:val="20"/>
                <w:lang w:val="en-US" w:eastAsia="en-GB"/>
              </w:rPr>
              <w:fldChar w:fldCharType="end"/>
            </w:r>
            <w:r w:rsidR="006F49F7">
              <w:rPr>
                <w:sz w:val="20"/>
                <w:szCs w:val="20"/>
                <w:lang w:val="en-US" w:eastAsia="en-GB"/>
              </w:rPr>
              <w:fldChar w:fldCharType="end"/>
            </w:r>
            <w:r w:rsidR="00DE7B30">
              <w:rPr>
                <w:sz w:val="20"/>
                <w:szCs w:val="20"/>
                <w:lang w:val="en-US" w:eastAsia="en-GB"/>
              </w:rPr>
              <w:fldChar w:fldCharType="end"/>
            </w:r>
            <w:r w:rsidR="006B643B">
              <w:rPr>
                <w:sz w:val="20"/>
                <w:szCs w:val="20"/>
                <w:lang w:val="en-US" w:eastAsia="en-GB"/>
              </w:rPr>
              <w:fldChar w:fldCharType="end"/>
            </w:r>
            <w:r w:rsidR="005E6C98">
              <w:rPr>
                <w:sz w:val="20"/>
                <w:szCs w:val="20"/>
                <w:lang w:val="en-US" w:eastAsia="en-GB"/>
              </w:rPr>
              <w:fldChar w:fldCharType="end"/>
            </w:r>
            <w:r w:rsidR="007E1377">
              <w:rPr>
                <w:sz w:val="20"/>
                <w:szCs w:val="20"/>
                <w:lang w:val="en-US" w:eastAsia="en-GB"/>
              </w:rPr>
              <w:fldChar w:fldCharType="end"/>
            </w:r>
            <w:r w:rsidR="0016191A">
              <w:rPr>
                <w:sz w:val="20"/>
                <w:szCs w:val="20"/>
                <w:lang w:val="en-US" w:eastAsia="en-GB"/>
              </w:rPr>
              <w:fldChar w:fldCharType="end"/>
            </w:r>
            <w:r w:rsidR="00475759">
              <w:rPr>
                <w:sz w:val="20"/>
                <w:szCs w:val="20"/>
                <w:lang w:val="en-US" w:eastAsia="en-GB"/>
              </w:rPr>
              <w:fldChar w:fldCharType="end"/>
            </w:r>
            <w:r w:rsidR="00F95077">
              <w:rPr>
                <w:sz w:val="20"/>
                <w:szCs w:val="20"/>
                <w:lang w:val="en-US" w:eastAsia="en-GB"/>
              </w:rPr>
              <w:fldChar w:fldCharType="end"/>
            </w:r>
            <w:r w:rsidR="00775C26">
              <w:rPr>
                <w:sz w:val="20"/>
                <w:szCs w:val="20"/>
                <w:lang w:val="en-US" w:eastAsia="en-GB"/>
              </w:rPr>
              <w:fldChar w:fldCharType="end"/>
            </w:r>
            <w:r w:rsidR="00C35B49">
              <w:rPr>
                <w:sz w:val="20"/>
                <w:szCs w:val="20"/>
                <w:lang w:val="en-US" w:eastAsia="en-GB"/>
              </w:rPr>
              <w:fldChar w:fldCharType="end"/>
            </w:r>
            <w:r w:rsidR="00687E5A">
              <w:rPr>
                <w:sz w:val="20"/>
                <w:szCs w:val="20"/>
                <w:lang w:val="en-US" w:eastAsia="en-GB"/>
              </w:rPr>
              <w:fldChar w:fldCharType="end"/>
            </w:r>
            <w:r w:rsidR="008C468D">
              <w:rPr>
                <w:sz w:val="20"/>
                <w:szCs w:val="20"/>
                <w:lang w:val="en-US" w:eastAsia="en-GB"/>
              </w:rPr>
              <w:fldChar w:fldCharType="end"/>
            </w:r>
            <w:r w:rsidR="00A47040">
              <w:rPr>
                <w:sz w:val="20"/>
                <w:szCs w:val="20"/>
                <w:lang w:val="en-US" w:eastAsia="en-GB"/>
              </w:rPr>
              <w:fldChar w:fldCharType="end"/>
            </w:r>
            <w:r w:rsidR="003B2278">
              <w:rPr>
                <w:sz w:val="20"/>
                <w:szCs w:val="20"/>
                <w:lang w:val="en-US" w:eastAsia="en-GB"/>
              </w:rPr>
              <w:fldChar w:fldCharType="end"/>
            </w:r>
            <w:r w:rsidR="00847FDE">
              <w:rPr>
                <w:sz w:val="20"/>
                <w:szCs w:val="20"/>
                <w:lang w:val="en-US" w:eastAsia="en-GB"/>
              </w:rPr>
              <w:fldChar w:fldCharType="end"/>
            </w:r>
            <w:r w:rsidR="0012622B" w:rsidRPr="005E46AC">
              <w:rPr>
                <w:sz w:val="20"/>
                <w:szCs w:val="20"/>
                <w:lang w:val="en-US" w:eastAsia="en-GB"/>
              </w:rPr>
              <w:fldChar w:fldCharType="end"/>
            </w:r>
            <w:r w:rsidR="00C05C6C" w:rsidRPr="005E46AC">
              <w:rPr>
                <w:sz w:val="20"/>
                <w:szCs w:val="20"/>
                <w:lang w:val="en-US" w:eastAsia="en-GB"/>
              </w:rPr>
              <w:fldChar w:fldCharType="end"/>
            </w:r>
            <w:r w:rsidRPr="005E46AC">
              <w:rPr>
                <w:sz w:val="20"/>
                <w:szCs w:val="20"/>
                <w:lang w:val="en-US" w:eastAsia="en-GB"/>
              </w:rPr>
              <w:fldChar w:fldCharType="end"/>
            </w:r>
          </w:p>
          <w:p w:rsidR="00E013A4" w:rsidRPr="005E46AC" w:rsidRDefault="00F31A48" w:rsidP="00F31A48">
            <w:pPr>
              <w:spacing w:after="200" w:line="276" w:lineRule="auto"/>
              <w:jc w:val="center"/>
              <w:rPr>
                <w:sz w:val="20"/>
                <w:szCs w:val="20"/>
                <w:lang w:eastAsia="en-GB"/>
              </w:rPr>
            </w:pPr>
            <w:proofErr w:type="spellStart"/>
            <w:r w:rsidRPr="00F31A48">
              <w:rPr>
                <w:color w:val="000000"/>
                <w:sz w:val="20"/>
                <w:szCs w:val="20"/>
                <w:lang w:eastAsia="en-GB"/>
              </w:rPr>
              <w:t>CliniMed</w:t>
            </w:r>
            <w:proofErr w:type="spellEnd"/>
            <w:r w:rsidRPr="00F31A48">
              <w:rPr>
                <w:color w:val="000000"/>
                <w:sz w:val="20"/>
                <w:szCs w:val="20"/>
                <w:lang w:eastAsia="en-GB"/>
              </w:rPr>
              <w:t xml:space="preserve"> Ltd</w:t>
            </w:r>
          </w:p>
        </w:tc>
        <w:tc>
          <w:tcPr>
            <w:tcW w:w="1821" w:type="dxa"/>
            <w:tcBorders>
              <w:top w:val="single" w:sz="4" w:space="0" w:color="auto"/>
              <w:left w:val="single" w:sz="4" w:space="0" w:color="auto"/>
              <w:bottom w:val="single" w:sz="4" w:space="0" w:color="auto"/>
              <w:right w:val="single" w:sz="4" w:space="0" w:color="auto"/>
            </w:tcBorders>
            <w:shd w:val="clear" w:color="auto" w:fill="auto"/>
            <w:vAlign w:val="center"/>
          </w:tcPr>
          <w:p w:rsidR="00E013A4" w:rsidRPr="00462E60" w:rsidRDefault="00F31A48" w:rsidP="00C0744E">
            <w:pPr>
              <w:spacing w:line="276" w:lineRule="auto"/>
              <w:jc w:val="center"/>
              <w:rPr>
                <w:color w:val="000000"/>
                <w:sz w:val="16"/>
                <w:szCs w:val="16"/>
                <w:lang w:eastAsia="en-GB"/>
              </w:rPr>
            </w:pPr>
            <w:r>
              <w:rPr>
                <w:sz w:val="20"/>
                <w:szCs w:val="20"/>
                <w:lang w:val="en-US" w:eastAsia="en-GB"/>
              </w:rPr>
              <w:t>A</w:t>
            </w:r>
            <w:r w:rsidR="00E013A4" w:rsidRPr="0016191A">
              <w:rPr>
                <w:sz w:val="20"/>
                <w:szCs w:val="20"/>
                <w:lang w:val="en-US" w:eastAsia="en-GB"/>
              </w:rPr>
              <w:t>ctivated charcoal dressing</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E013A4" w:rsidRPr="00462E60" w:rsidRDefault="00E9266B" w:rsidP="00DE685A">
            <w:pPr>
              <w:spacing w:after="200" w:line="276" w:lineRule="auto"/>
              <w:jc w:val="both"/>
              <w:rPr>
                <w:rFonts w:ascii="Calibri" w:hAnsi="Calibri" w:cs="Times New Roman"/>
                <w:noProof/>
                <w:sz w:val="16"/>
                <w:szCs w:val="16"/>
                <w:lang w:eastAsia="en-GB"/>
              </w:rPr>
            </w:pPr>
            <w:r w:rsidRPr="00462E60">
              <w:rPr>
                <w:rFonts w:ascii="Calibri" w:hAnsi="Calibri" w:cs="Times New Roman"/>
                <w:noProof/>
                <w:sz w:val="16"/>
                <w:szCs w:val="16"/>
                <w:lang w:eastAsia="en-GB"/>
              </w:rPr>
              <w:drawing>
                <wp:anchor distT="0" distB="0" distL="114300" distR="114300" simplePos="0" relativeHeight="251977216" behindDoc="0" locked="0" layoutInCell="1" allowOverlap="1" wp14:anchorId="65081274" wp14:editId="01B8DAAA">
                  <wp:simplePos x="0" y="0"/>
                  <wp:positionH relativeFrom="column">
                    <wp:posOffset>135338</wp:posOffset>
                  </wp:positionH>
                  <wp:positionV relativeFrom="paragraph">
                    <wp:posOffset>351956</wp:posOffset>
                  </wp:positionV>
                  <wp:extent cx="914400" cy="788035"/>
                  <wp:effectExtent l="0" t="0" r="0" b="0"/>
                  <wp:wrapNone/>
                  <wp:docPr id="15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0" y="0"/>
                            <a:ext cx="914400" cy="788035"/>
                          </a:xfrm>
                          <a:prstGeom prst="rect">
                            <a:avLst/>
                          </a:prstGeom>
                          <a:noFill/>
                          <a:ln>
                            <a:noFill/>
                          </a:ln>
                        </pic:spPr>
                      </pic:pic>
                    </a:graphicData>
                  </a:graphic>
                </wp:anchor>
              </w:drawing>
            </w:r>
            <w:r>
              <w:rPr>
                <w:noProof/>
              </w:rPr>
              <w:drawing>
                <wp:anchor distT="0" distB="0" distL="114300" distR="114300" simplePos="0" relativeHeight="251983360" behindDoc="0" locked="0" layoutInCell="1" allowOverlap="1" wp14:anchorId="2BA95C2A" wp14:editId="1B4177C7">
                  <wp:simplePos x="0" y="0"/>
                  <wp:positionH relativeFrom="column">
                    <wp:posOffset>976327</wp:posOffset>
                  </wp:positionH>
                  <wp:positionV relativeFrom="paragraph">
                    <wp:posOffset>35311</wp:posOffset>
                  </wp:positionV>
                  <wp:extent cx="232410" cy="231140"/>
                  <wp:effectExtent l="0" t="0" r="0" b="0"/>
                  <wp:wrapNone/>
                  <wp:docPr id="114" name="Picture 19">
                    <a:extLst xmlns:a="http://schemas.openxmlformats.org/drawingml/2006/main">
                      <a:ext uri="{FF2B5EF4-FFF2-40B4-BE49-F238E27FC236}">
                        <a16:creationId xmlns:a16="http://schemas.microsoft.com/office/drawing/2014/main" id="{00000000-0008-0000-0000-000014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19">
                            <a:extLst>
                              <a:ext uri="{FF2B5EF4-FFF2-40B4-BE49-F238E27FC236}">
                                <a16:creationId xmlns:a16="http://schemas.microsoft.com/office/drawing/2014/main" id="{00000000-0008-0000-0000-000014000000}"/>
                              </a:ext>
                            </a:extLst>
                          </pic:cNvPr>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232410" cy="23114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982336" behindDoc="0" locked="0" layoutInCell="1" allowOverlap="1" wp14:anchorId="399CC078" wp14:editId="4D9097C1">
                  <wp:simplePos x="0" y="0"/>
                  <wp:positionH relativeFrom="column">
                    <wp:posOffset>731714</wp:posOffset>
                  </wp:positionH>
                  <wp:positionV relativeFrom="paragraph">
                    <wp:posOffset>36747</wp:posOffset>
                  </wp:positionV>
                  <wp:extent cx="215900" cy="213995"/>
                  <wp:effectExtent l="0" t="0" r="0" b="0"/>
                  <wp:wrapNone/>
                  <wp:docPr id="106" name="Object 1">
                    <a:extLst xmlns:a="http://schemas.openxmlformats.org/drawingml/2006/main">
                      <a:ext uri="{63B3BB69-23CF-44E3-9099-C40C66FF867C}">
                        <a14:compatExt xmlns:a14="http://schemas.microsoft.com/office/drawing/2010/main" spid="_x0000_s1039"/>
                      </a:ext>
                      <a:ext uri="{FF2B5EF4-FFF2-40B4-BE49-F238E27FC236}">
                        <a16:creationId xmlns:a16="http://schemas.microsoft.com/office/drawing/2014/main" id="{00000000-0008-0000-0000-00000F04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bject 1">
                            <a:extLst>
                              <a:ext uri="{63B3BB69-23CF-44E3-9099-C40C66FF867C}">
                                <a14:compatExt xmlns:a14="http://schemas.microsoft.com/office/drawing/2010/main" spid="_x0000_s1039"/>
                              </a:ext>
                              <a:ext uri="{FF2B5EF4-FFF2-40B4-BE49-F238E27FC236}">
                                <a16:creationId xmlns:a16="http://schemas.microsoft.com/office/drawing/2014/main" id="{00000000-0008-0000-0000-00000F040000}"/>
                              </a:ext>
                            </a:extLst>
                          </pic:cNvPr>
                          <pic:cNvPicPr>
                            <a:picLocks noChangeAspect="1"/>
                          </pic:cNvPicPr>
                        </pic:nvPicPr>
                        <pic:blipFill>
                          <a:blip r:embed="rId132"/>
                          <a:stretch>
                            <a:fillRect/>
                          </a:stretch>
                        </pic:blipFill>
                        <pic:spPr>
                          <a:xfrm>
                            <a:off x="0" y="0"/>
                            <a:ext cx="215900" cy="213995"/>
                          </a:xfrm>
                          <a:prstGeom prst="rect">
                            <a:avLst/>
                          </a:prstGeom>
                        </pic:spPr>
                      </pic:pic>
                    </a:graphicData>
                  </a:graphic>
                </wp:anchor>
              </w:drawing>
            </w:r>
            <w:r>
              <w:rPr>
                <w:noProof/>
              </w:rPr>
              <w:drawing>
                <wp:anchor distT="0" distB="0" distL="114300" distR="114300" simplePos="0" relativeHeight="251981312" behindDoc="0" locked="0" layoutInCell="1" allowOverlap="1" wp14:anchorId="3F1AB0FD" wp14:editId="7E04A6A2">
                  <wp:simplePos x="0" y="0"/>
                  <wp:positionH relativeFrom="column">
                    <wp:posOffset>483400</wp:posOffset>
                  </wp:positionH>
                  <wp:positionV relativeFrom="paragraph">
                    <wp:posOffset>4693</wp:posOffset>
                  </wp:positionV>
                  <wp:extent cx="217170" cy="219075"/>
                  <wp:effectExtent l="0" t="0" r="11430" b="9525"/>
                  <wp:wrapNone/>
                  <wp:docPr id="105" name="Picture 15">
                    <a:extLst xmlns:a="http://schemas.openxmlformats.org/drawingml/2006/main">
                      <a:ext uri="{FF2B5EF4-FFF2-40B4-BE49-F238E27FC236}">
                        <a16:creationId xmlns:a16="http://schemas.microsoft.com/office/drawing/2014/main" id="{00000000-0008-0000-0000-000010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a:extLst>
                              <a:ext uri="{FF2B5EF4-FFF2-40B4-BE49-F238E27FC236}">
                                <a16:creationId xmlns:a16="http://schemas.microsoft.com/office/drawing/2014/main" id="{00000000-0008-0000-0000-000010000000}"/>
                              </a:ext>
                            </a:extLst>
                          </pic:cNvPr>
                          <pic:cNvPicPr>
                            <a:picLocks noChangeAspect="1" noChangeArrowheads="1"/>
                          </pic:cNvPicPr>
                        </pic:nvPicPr>
                        <pic:blipFill>
                          <a:blip r:embed="rId57" r:link="rId26">
                            <a:extLst>
                              <a:ext uri="{28A0092B-C50C-407E-A947-70E740481C1C}">
                                <a14:useLocalDpi xmlns:a14="http://schemas.microsoft.com/office/drawing/2010/main" val="0"/>
                              </a:ext>
                            </a:extLst>
                          </a:blip>
                          <a:srcRect/>
                          <a:stretch>
                            <a:fillRect/>
                          </a:stretch>
                        </pic:blipFill>
                        <pic:spPr bwMode="auto">
                          <a:xfrm>
                            <a:off x="0" y="0"/>
                            <a:ext cx="21717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980288" behindDoc="0" locked="0" layoutInCell="1" allowOverlap="1" wp14:anchorId="1379950F" wp14:editId="3A580BD5">
                  <wp:simplePos x="0" y="0"/>
                  <wp:positionH relativeFrom="column">
                    <wp:posOffset>247125</wp:posOffset>
                  </wp:positionH>
                  <wp:positionV relativeFrom="paragraph">
                    <wp:posOffset>-10492</wp:posOffset>
                  </wp:positionV>
                  <wp:extent cx="215900" cy="218440"/>
                  <wp:effectExtent l="0" t="0" r="12700" b="10160"/>
                  <wp:wrapNone/>
                  <wp:docPr id="104" name="Picture 14">
                    <a:extLst xmlns:a="http://schemas.openxmlformats.org/drawingml/2006/main">
                      <a:ext uri="{FF2B5EF4-FFF2-40B4-BE49-F238E27FC236}">
                        <a16:creationId xmlns:a16="http://schemas.microsoft.com/office/drawing/2014/main" id="{00000000-0008-0000-0000-00000F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4">
                            <a:extLst>
                              <a:ext uri="{FF2B5EF4-FFF2-40B4-BE49-F238E27FC236}">
                                <a16:creationId xmlns:a16="http://schemas.microsoft.com/office/drawing/2014/main" id="{00000000-0008-0000-0000-00000F000000}"/>
                              </a:ext>
                            </a:extLst>
                          </pic:cNvPr>
                          <pic:cNvPicPr>
                            <a:picLocks noChangeAspect="1" noChangeArrowheads="1"/>
                          </pic:cNvPicPr>
                        </pic:nvPicPr>
                        <pic:blipFill>
                          <a:blip r:embed="rId56" r:link="rId24">
                            <a:extLst>
                              <a:ext uri="{28A0092B-C50C-407E-A947-70E740481C1C}">
                                <a14:useLocalDpi xmlns:a14="http://schemas.microsoft.com/office/drawing/2010/main" val="0"/>
                              </a:ext>
                            </a:extLst>
                          </a:blip>
                          <a:srcRect/>
                          <a:stretch>
                            <a:fillRect/>
                          </a:stretch>
                        </pic:blipFill>
                        <pic:spPr bwMode="auto">
                          <a:xfrm>
                            <a:off x="0" y="0"/>
                            <a:ext cx="215900" cy="21844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inline distT="0" distB="0" distL="0" distR="0" wp14:anchorId="5ECACABC" wp14:editId="24D07EC4">
                  <wp:extent cx="215900" cy="219075"/>
                  <wp:effectExtent l="0" t="0" r="0" b="9525"/>
                  <wp:docPr id="103" name="Picture 13">
                    <a:extLst xmlns:a="http://schemas.openxmlformats.org/drawingml/2006/main">
                      <a:ext uri="{FF2B5EF4-FFF2-40B4-BE49-F238E27FC236}">
                        <a16:creationId xmlns:a16="http://schemas.microsoft.com/office/drawing/2014/main" id="{00000000-0008-0000-0000-00000E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3">
                            <a:extLst>
                              <a:ext uri="{FF2B5EF4-FFF2-40B4-BE49-F238E27FC236}">
                                <a16:creationId xmlns:a16="http://schemas.microsoft.com/office/drawing/2014/main" id="{00000000-0008-0000-0000-00000E000000}"/>
                              </a:ext>
                            </a:extLst>
                          </pic:cNvPr>
                          <pic:cNvPicPr>
                            <a:picLocks noChangeAspect="1" noChangeArrowheads="1"/>
                          </pic:cNvPicPr>
                        </pic:nvPicPr>
                        <pic:blipFill>
                          <a:blip r:embed="rId55" r:link="rId22">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p w:rsidR="00E013A4" w:rsidRPr="00462E60" w:rsidRDefault="00E013A4" w:rsidP="00DE685A">
            <w:pPr>
              <w:spacing w:after="200" w:line="276" w:lineRule="auto"/>
              <w:jc w:val="both"/>
              <w:rPr>
                <w:rFonts w:ascii="Calibri" w:hAnsi="Calibri" w:cs="Times New Roman"/>
                <w:noProof/>
                <w:sz w:val="16"/>
                <w:szCs w:val="16"/>
                <w:lang w:eastAsia="en-GB"/>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E013A4" w:rsidRPr="00C0744E" w:rsidRDefault="00E013A4" w:rsidP="00B73DFC">
            <w:pPr>
              <w:autoSpaceDE w:val="0"/>
              <w:autoSpaceDN w:val="0"/>
              <w:adjustRightInd w:val="0"/>
              <w:spacing w:after="200" w:line="276" w:lineRule="auto"/>
              <w:rPr>
                <w:bCs/>
                <w:color w:val="000000"/>
                <w:sz w:val="20"/>
                <w:szCs w:val="20"/>
                <w:lang w:eastAsia="en-GB"/>
              </w:rPr>
            </w:pPr>
            <w:r w:rsidRPr="00C0744E">
              <w:rPr>
                <w:bCs/>
                <w:color w:val="000000"/>
                <w:sz w:val="20"/>
                <w:szCs w:val="20"/>
                <w:lang w:eastAsia="en-GB"/>
              </w:rPr>
              <w:t>ELV051</w:t>
            </w:r>
          </w:p>
          <w:p w:rsidR="00E013A4" w:rsidRPr="00C0744E" w:rsidRDefault="00E013A4" w:rsidP="00B73DFC">
            <w:pPr>
              <w:autoSpaceDE w:val="0"/>
              <w:autoSpaceDN w:val="0"/>
              <w:adjustRightInd w:val="0"/>
              <w:spacing w:after="200" w:line="276" w:lineRule="auto"/>
              <w:rPr>
                <w:sz w:val="20"/>
                <w:szCs w:val="20"/>
                <w:lang w:eastAsia="en-GB"/>
              </w:rPr>
            </w:pPr>
            <w:r w:rsidRPr="00C0744E">
              <w:rPr>
                <w:bCs/>
                <w:color w:val="000000"/>
                <w:sz w:val="20"/>
                <w:szCs w:val="20"/>
                <w:lang w:eastAsia="en-GB"/>
              </w:rPr>
              <w:t>ELV053</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013A4" w:rsidRPr="00C0744E" w:rsidRDefault="00E013A4" w:rsidP="00B73DFC">
            <w:pPr>
              <w:autoSpaceDE w:val="0"/>
              <w:autoSpaceDN w:val="0"/>
              <w:adjustRightInd w:val="0"/>
              <w:spacing w:after="200" w:line="276" w:lineRule="auto"/>
              <w:rPr>
                <w:sz w:val="20"/>
                <w:szCs w:val="20"/>
                <w:lang w:eastAsia="en-GB"/>
              </w:rPr>
            </w:pPr>
            <w:r w:rsidRPr="00C0744E">
              <w:rPr>
                <w:sz w:val="20"/>
                <w:szCs w:val="20"/>
                <w:lang w:eastAsia="en-GB"/>
              </w:rPr>
              <w:t>10</w:t>
            </w:r>
          </w:p>
          <w:p w:rsidR="00E013A4" w:rsidRPr="00C0744E" w:rsidRDefault="00E9266B" w:rsidP="00B73DFC">
            <w:pPr>
              <w:autoSpaceDE w:val="0"/>
              <w:autoSpaceDN w:val="0"/>
              <w:adjustRightInd w:val="0"/>
              <w:spacing w:after="200" w:line="276" w:lineRule="auto"/>
              <w:rPr>
                <w:sz w:val="20"/>
                <w:szCs w:val="20"/>
                <w:lang w:eastAsia="en-GB"/>
              </w:rPr>
            </w:pPr>
            <w:r w:rsidRPr="00C0744E">
              <w:rPr>
                <w:noProof/>
                <w:color w:val="000000"/>
                <w:sz w:val="20"/>
                <w:szCs w:val="20"/>
                <w:lang w:eastAsia="en-GB"/>
              </w:rPr>
              <mc:AlternateContent>
                <mc:Choice Requires="wps">
                  <w:drawing>
                    <wp:anchor distT="0" distB="0" distL="114300" distR="114300" simplePos="0" relativeHeight="251668992" behindDoc="0" locked="0" layoutInCell="1" allowOverlap="1" wp14:anchorId="6D9BF154" wp14:editId="12861256">
                      <wp:simplePos x="0" y="0"/>
                      <wp:positionH relativeFrom="column">
                        <wp:posOffset>-932180</wp:posOffset>
                      </wp:positionH>
                      <wp:positionV relativeFrom="paragraph">
                        <wp:posOffset>456565</wp:posOffset>
                      </wp:positionV>
                      <wp:extent cx="2613660" cy="386715"/>
                      <wp:effectExtent l="19050" t="19050" r="34290" b="32385"/>
                      <wp:wrapNone/>
                      <wp:docPr id="3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13660" cy="386715"/>
                              </a:xfrm>
                              <a:prstGeom prst="rect">
                                <a:avLst/>
                              </a:prstGeom>
                              <a:solidFill>
                                <a:srgbClr val="EAF1DD"/>
                              </a:solidFill>
                              <a:ln w="63500" cmpd="thickThin" algn="ctr">
                                <a:solidFill>
                                  <a:srgbClr val="9BBB59"/>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16191A" w:rsidRPr="00472BD5" w:rsidRDefault="0016191A" w:rsidP="00B97DE5">
                                  <w:pPr>
                                    <w:numPr>
                                      <w:ilvl w:val="0"/>
                                      <w:numId w:val="8"/>
                                    </w:numPr>
                                    <w:spacing w:after="120"/>
                                    <w:ind w:left="284" w:hanging="284"/>
                                    <w:jc w:val="both"/>
                                    <w:rPr>
                                      <w:sz w:val="20"/>
                                      <w:szCs w:val="20"/>
                                      <w:lang w:val="en-US"/>
                                    </w:rPr>
                                  </w:pPr>
                                  <w:r w:rsidRPr="009B2978">
                                    <w:rPr>
                                      <w:sz w:val="20"/>
                                      <w:szCs w:val="20"/>
                                      <w:lang w:val="en"/>
                                    </w:rPr>
                                    <w:t>Do not use on wet wounds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D9BF154" id="_x0000_s1049" type="#_x0000_t202" style="position:absolute;margin-left:-73.4pt;margin-top:35.95pt;width:205.8pt;height:30.4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" fillcolor="#eaf1dd" strokecolor="#9bbb59" strokeweight="5pt">
                      <v:stroke linestyle="thickThin"/>
                      <v:shadow color="#868686"/>
                      <v:textbox>
                        <w:txbxContent>
                          <w:p w:rsidR="0016191A" w:rsidRPr="00472BD5" w:rsidRDefault="0016191A" w:rsidP="00B97DE5">
                            <w:pPr>
                              <w:numPr>
                                <w:ilvl w:val="0"/>
                                <w:numId w:val="8"/>
                              </w:numPr>
                              <w:spacing w:after="120"/>
                              <w:ind w:left="284" w:hanging="284"/>
                              <w:jc w:val="both"/>
                              <w:rPr>
                                <w:sz w:val="20"/>
                                <w:szCs w:val="20"/>
                                <w:lang w:val="en-US"/>
                              </w:rPr>
                            </w:pPr>
                            <w:r w:rsidRPr="009B2978">
                              <w:rPr>
                                <w:sz w:val="20"/>
                                <w:szCs w:val="20"/>
                                <w:lang w:val="en"/>
                              </w:rPr>
                              <w:t>Do not use on wet wounds</w:t>
                            </w:r>
                          </w:p>
                        </w:txbxContent>
                      </v:textbox>
                    </v:shape>
                  </w:pict>
                </mc:Fallback>
              </mc:AlternateContent>
            </w:r>
            <w:r w:rsidR="00E013A4" w:rsidRPr="00C0744E">
              <w:rPr>
                <w:sz w:val="20"/>
                <w:szCs w:val="20"/>
                <w:lang w:eastAsia="en-GB"/>
              </w:rPr>
              <w:t>10</w:t>
            </w:r>
          </w:p>
        </w:tc>
        <w:tc>
          <w:tcPr>
            <w:tcW w:w="2018" w:type="dxa"/>
            <w:tcBorders>
              <w:top w:val="single" w:sz="4" w:space="0" w:color="auto"/>
              <w:left w:val="single" w:sz="4" w:space="0" w:color="auto"/>
              <w:bottom w:val="single" w:sz="4" w:space="0" w:color="auto"/>
              <w:right w:val="single" w:sz="4" w:space="0" w:color="auto"/>
            </w:tcBorders>
            <w:shd w:val="clear" w:color="auto" w:fill="auto"/>
          </w:tcPr>
          <w:p w:rsidR="00E013A4" w:rsidRPr="00C0744E" w:rsidRDefault="00E013A4" w:rsidP="00DE685A">
            <w:pPr>
              <w:autoSpaceDE w:val="0"/>
              <w:autoSpaceDN w:val="0"/>
              <w:adjustRightInd w:val="0"/>
              <w:spacing w:after="200" w:line="276" w:lineRule="auto"/>
              <w:jc w:val="both"/>
              <w:rPr>
                <w:color w:val="000000"/>
                <w:sz w:val="20"/>
                <w:szCs w:val="20"/>
                <w:lang w:eastAsia="en-GB"/>
              </w:rPr>
            </w:pPr>
            <w:r w:rsidRPr="00C0744E">
              <w:rPr>
                <w:color w:val="000000"/>
                <w:sz w:val="20"/>
                <w:szCs w:val="20"/>
                <w:lang w:eastAsia="en-GB"/>
              </w:rPr>
              <w:t>10cm x 10cm</w:t>
            </w:r>
          </w:p>
          <w:p w:rsidR="00E013A4" w:rsidRPr="00C0744E" w:rsidRDefault="00E013A4" w:rsidP="001C5500">
            <w:pPr>
              <w:autoSpaceDE w:val="0"/>
              <w:autoSpaceDN w:val="0"/>
              <w:adjustRightInd w:val="0"/>
              <w:spacing w:after="200" w:line="276" w:lineRule="auto"/>
              <w:rPr>
                <w:sz w:val="20"/>
                <w:szCs w:val="20"/>
                <w:lang w:eastAsia="en-GB"/>
              </w:rPr>
            </w:pPr>
            <w:r w:rsidRPr="00C0744E">
              <w:rPr>
                <w:color w:val="000000"/>
                <w:sz w:val="20"/>
                <w:szCs w:val="20"/>
                <w:lang w:eastAsia="en-GB"/>
              </w:rPr>
              <w:t>10cm x 20cm</w:t>
            </w:r>
          </w:p>
        </w:tc>
      </w:tr>
    </w:tbl>
    <w:p w:rsidR="0069530E" w:rsidRDefault="0069530E" w:rsidP="00A51F04">
      <w:pPr>
        <w:pStyle w:val="Heading5"/>
        <w:ind w:left="284"/>
        <w:rPr>
          <w:i w:val="0"/>
        </w:rPr>
      </w:pPr>
      <w:bookmarkStart w:id="43" w:name="_Toc102145178"/>
    </w:p>
    <w:p w:rsidR="00825847" w:rsidRDefault="004D4A07" w:rsidP="00A51F04">
      <w:pPr>
        <w:pStyle w:val="Heading5"/>
        <w:ind w:left="284"/>
        <w:rPr>
          <w:i w:val="0"/>
        </w:rPr>
      </w:pPr>
      <w:r w:rsidRPr="005E46AC">
        <w:rPr>
          <w:i w:val="0"/>
        </w:rPr>
        <w:t>1</w:t>
      </w:r>
      <w:r w:rsidR="0069668E" w:rsidRPr="005E46AC">
        <w:rPr>
          <w:i w:val="0"/>
        </w:rPr>
        <w:t>7</w:t>
      </w:r>
      <w:r w:rsidR="00EF0DB5" w:rsidRPr="005E46AC">
        <w:rPr>
          <w:i w:val="0"/>
        </w:rPr>
        <w:t>.</w:t>
      </w:r>
      <w:r w:rsidRPr="005E46AC">
        <w:rPr>
          <w:i w:val="0"/>
        </w:rPr>
        <w:tab/>
      </w:r>
      <w:r w:rsidR="00DE685A" w:rsidRPr="005E46AC">
        <w:rPr>
          <w:i w:val="0"/>
        </w:rPr>
        <w:t xml:space="preserve"> Low </w:t>
      </w:r>
      <w:r w:rsidRPr="005E46AC">
        <w:rPr>
          <w:i w:val="0"/>
        </w:rPr>
        <w:t>A</w:t>
      </w:r>
      <w:r w:rsidR="00DE685A" w:rsidRPr="005E46AC">
        <w:rPr>
          <w:i w:val="0"/>
        </w:rPr>
        <w:t xml:space="preserve">dherent </w:t>
      </w:r>
      <w:r w:rsidRPr="005E46AC">
        <w:rPr>
          <w:i w:val="0"/>
        </w:rPr>
        <w:t>A</w:t>
      </w:r>
      <w:r w:rsidR="00DE685A" w:rsidRPr="005E46AC">
        <w:rPr>
          <w:i w:val="0"/>
        </w:rPr>
        <w:t>ntimicrobials</w:t>
      </w:r>
      <w:bookmarkEnd w:id="43"/>
    </w:p>
    <w:p w:rsidR="003C4D2B" w:rsidRPr="003C4D2B" w:rsidRDefault="003C4D2B" w:rsidP="00C0744E"/>
    <w:p w:rsidR="00DE685A" w:rsidRPr="005E46AC" w:rsidRDefault="00DE685A" w:rsidP="00A51F04">
      <w:pPr>
        <w:ind w:left="284"/>
        <w:jc w:val="both"/>
        <w:rPr>
          <w:sz w:val="22"/>
        </w:rPr>
      </w:pPr>
      <w:r w:rsidRPr="005E46AC">
        <w:rPr>
          <w:b/>
          <w:sz w:val="22"/>
        </w:rPr>
        <w:t xml:space="preserve">Low Adherent Primary Antimicrobial </w:t>
      </w:r>
      <w:r w:rsidRPr="005E46AC">
        <w:rPr>
          <w:sz w:val="22"/>
        </w:rPr>
        <w:t>dressings inhibit or kill bacteria and provide a moist environment for healing.  Indicated to manage colonised or infections to superficial ulcerative wounds and may also be used for the prevention of infection in surg</w:t>
      </w:r>
      <w:r w:rsidR="00163CEB" w:rsidRPr="005E46AC">
        <w:rPr>
          <w:sz w:val="22"/>
        </w:rPr>
        <w:t xml:space="preserve">ical wounds, minor </w:t>
      </w:r>
      <w:r w:rsidR="001448F8" w:rsidRPr="005E46AC">
        <w:rPr>
          <w:sz w:val="22"/>
        </w:rPr>
        <w:t>burns,</w:t>
      </w:r>
      <w:r w:rsidR="00163CEB" w:rsidRPr="005E46AC">
        <w:rPr>
          <w:sz w:val="22"/>
        </w:rPr>
        <w:t xml:space="preserve"> and traumatic wounds in patients with compromised immune systems.  Whilst these products have low toxicity levels and cell absorption levels it is important to review and consider discontinuation as early as possible, as long</w:t>
      </w:r>
      <w:r w:rsidR="00F31A48">
        <w:rPr>
          <w:sz w:val="22"/>
        </w:rPr>
        <w:t>-</w:t>
      </w:r>
      <w:r w:rsidR="00163CEB" w:rsidRPr="005E46AC">
        <w:rPr>
          <w:sz w:val="22"/>
        </w:rPr>
        <w:t>term use increases risks of cell absorption and toxicity in vulnerable patients.</w:t>
      </w:r>
    </w:p>
    <w:p w:rsidR="00163CEB" w:rsidRPr="005E46AC" w:rsidRDefault="00163CEB" w:rsidP="00A51F04">
      <w:pPr>
        <w:ind w:left="284"/>
        <w:jc w:val="both"/>
        <w:rPr>
          <w:sz w:val="22"/>
        </w:rPr>
      </w:pPr>
    </w:p>
    <w:p w:rsidR="00163CEB" w:rsidRPr="005E46AC" w:rsidRDefault="00163CEB" w:rsidP="00A51F04">
      <w:pPr>
        <w:ind w:left="284"/>
        <w:jc w:val="both"/>
        <w:rPr>
          <w:sz w:val="22"/>
        </w:rPr>
      </w:pPr>
      <w:proofErr w:type="spellStart"/>
      <w:r w:rsidRPr="005E46AC">
        <w:rPr>
          <w:b/>
          <w:sz w:val="22"/>
        </w:rPr>
        <w:t>Inadine</w:t>
      </w:r>
      <w:proofErr w:type="spellEnd"/>
      <w:r w:rsidRPr="005E46AC">
        <w:rPr>
          <w:sz w:val="22"/>
        </w:rPr>
        <w:t xml:space="preserve"> is a low adherent knitted viscose fabric impregnated with a polyethylene glycol (PEG) base containing 10% Povidone </w:t>
      </w:r>
      <w:r w:rsidR="001448F8" w:rsidRPr="005E46AC">
        <w:rPr>
          <w:sz w:val="22"/>
        </w:rPr>
        <w:t>Iodine:</w:t>
      </w:r>
      <w:r w:rsidRPr="005E46AC">
        <w:rPr>
          <w:sz w:val="22"/>
        </w:rPr>
        <w:t xml:space="preserve"> equivalent to 1.0% available iodine.  It has a broad spectrum of antimicrobial activity with efficacy against bacteria, micro bacteria, fungi, protozoa and viruses and MRSA.  It requires secondary absorbent dressing.</w:t>
      </w:r>
    </w:p>
    <w:p w:rsidR="00A30FBF" w:rsidRPr="005E46AC" w:rsidRDefault="00A30FBF" w:rsidP="00A51F04">
      <w:pPr>
        <w:ind w:left="284"/>
        <w:jc w:val="both"/>
        <w:rPr>
          <w:sz w:val="22"/>
        </w:rPr>
      </w:pPr>
    </w:p>
    <w:p w:rsidR="00163CEB" w:rsidRPr="005E46AC" w:rsidRDefault="00163CEB" w:rsidP="00A51F04">
      <w:pPr>
        <w:ind w:left="284"/>
        <w:jc w:val="both"/>
        <w:rPr>
          <w:sz w:val="22"/>
        </w:rPr>
      </w:pPr>
      <w:proofErr w:type="spellStart"/>
      <w:r w:rsidRPr="005E46AC">
        <w:rPr>
          <w:b/>
          <w:sz w:val="22"/>
        </w:rPr>
        <w:t>Altrauman</w:t>
      </w:r>
      <w:proofErr w:type="spellEnd"/>
      <w:r w:rsidRPr="005E46AC">
        <w:rPr>
          <w:b/>
          <w:sz w:val="22"/>
        </w:rPr>
        <w:t xml:space="preserve"> Ag</w:t>
      </w:r>
      <w:r w:rsidRPr="005E46AC">
        <w:rPr>
          <w:sz w:val="22"/>
        </w:rPr>
        <w:t xml:space="preserve"> is a non-adherent primary contact layer that is impregnated with silver which provides sustained </w:t>
      </w:r>
      <w:r w:rsidRPr="005E46AC">
        <w:rPr>
          <w:b/>
          <w:sz w:val="22"/>
        </w:rPr>
        <w:t>broad-spectrum</w:t>
      </w:r>
      <w:r w:rsidRPr="005E46AC">
        <w:rPr>
          <w:sz w:val="22"/>
        </w:rPr>
        <w:t xml:space="preserve"> antimicrobial activity for colonised or infected superficial </w:t>
      </w:r>
      <w:r w:rsidR="00B73DFC" w:rsidRPr="005E46AC">
        <w:rPr>
          <w:sz w:val="22"/>
        </w:rPr>
        <w:t>wounds.</w:t>
      </w:r>
      <w:r w:rsidRPr="005E46AC">
        <w:rPr>
          <w:sz w:val="22"/>
        </w:rPr>
        <w:t xml:space="preserve"> When in contact with wound exudate </w:t>
      </w:r>
      <w:proofErr w:type="spellStart"/>
      <w:r w:rsidRPr="005E46AC">
        <w:rPr>
          <w:sz w:val="22"/>
        </w:rPr>
        <w:t>Atrauman</w:t>
      </w:r>
      <w:proofErr w:type="spellEnd"/>
      <w:r w:rsidRPr="005E46AC">
        <w:rPr>
          <w:sz w:val="22"/>
        </w:rPr>
        <w:t xml:space="preserve"> Ag releases silver i</w:t>
      </w:r>
      <w:r w:rsidR="00B73DFC" w:rsidRPr="005E46AC">
        <w:rPr>
          <w:sz w:val="22"/>
        </w:rPr>
        <w:t xml:space="preserve">ons from its metallic surface. </w:t>
      </w:r>
      <w:r w:rsidR="00F31A48" w:rsidRPr="005E46AC">
        <w:rPr>
          <w:sz w:val="22"/>
        </w:rPr>
        <w:t>Most of</w:t>
      </w:r>
      <w:r w:rsidRPr="005E46AC">
        <w:rPr>
          <w:sz w:val="22"/>
        </w:rPr>
        <w:t xml:space="preserve"> these ions remain in the immediate vicinity of the dressing – only very few get into the wound itself – the silver ions adhere to the bacteria – sur</w:t>
      </w:r>
      <w:r w:rsidR="00B73DFC" w:rsidRPr="005E46AC">
        <w:rPr>
          <w:sz w:val="22"/>
        </w:rPr>
        <w:t>face and destroy them reliably.</w:t>
      </w:r>
      <w:r w:rsidRPr="005E46AC">
        <w:rPr>
          <w:sz w:val="22"/>
        </w:rPr>
        <w:t xml:space="preserve"> The wound exudate together with the dead bacteria and endotoxins produced by this process are absorbed into </w:t>
      </w:r>
      <w:r w:rsidR="007C2CDD" w:rsidRPr="005E46AC">
        <w:rPr>
          <w:sz w:val="22"/>
        </w:rPr>
        <w:t>the</w:t>
      </w:r>
      <w:r w:rsidRPr="005E46AC">
        <w:rPr>
          <w:sz w:val="22"/>
        </w:rPr>
        <w:t xml:space="preserve"> secondary dressing. </w:t>
      </w:r>
    </w:p>
    <w:p w:rsidR="00837411" w:rsidRPr="005E46AC" w:rsidRDefault="00837411" w:rsidP="009B2978">
      <w:pPr>
        <w:rPr>
          <w:sz w:val="22"/>
        </w:rPr>
      </w:pPr>
    </w:p>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84"/>
        <w:gridCol w:w="1559"/>
        <w:gridCol w:w="1701"/>
        <w:gridCol w:w="1985"/>
        <w:gridCol w:w="1134"/>
        <w:gridCol w:w="1876"/>
      </w:tblGrid>
      <w:tr w:rsidR="00E013A4" w:rsidRPr="005E46AC" w:rsidTr="00C0744E">
        <w:trPr>
          <w:trHeight w:val="435"/>
        </w:trPr>
        <w:tc>
          <w:tcPr>
            <w:tcW w:w="1384" w:type="dxa"/>
            <w:tcBorders>
              <w:top w:val="single" w:sz="4" w:space="0" w:color="auto"/>
              <w:left w:val="single" w:sz="4" w:space="0" w:color="auto"/>
              <w:bottom w:val="single" w:sz="4" w:space="0" w:color="auto"/>
              <w:right w:val="single" w:sz="4" w:space="0" w:color="auto"/>
            </w:tcBorders>
            <w:shd w:val="clear" w:color="auto" w:fill="auto"/>
          </w:tcPr>
          <w:p w:rsidR="00E013A4" w:rsidRPr="005E46AC" w:rsidRDefault="00E013A4" w:rsidP="00837411">
            <w:pPr>
              <w:autoSpaceDE w:val="0"/>
              <w:autoSpaceDN w:val="0"/>
              <w:adjustRightInd w:val="0"/>
              <w:spacing w:after="200" w:line="276" w:lineRule="auto"/>
              <w:jc w:val="both"/>
              <w:rPr>
                <w:b/>
                <w:bCs/>
                <w:color w:val="4F81BD"/>
                <w:sz w:val="20"/>
                <w:szCs w:val="20"/>
                <w:lang w:eastAsia="en-GB"/>
              </w:rPr>
            </w:pPr>
            <w:r w:rsidRPr="005E46AC">
              <w:rPr>
                <w:b/>
                <w:bCs/>
                <w:color w:val="4F81BD"/>
                <w:sz w:val="20"/>
                <w:szCs w:val="20"/>
                <w:lang w:eastAsia="en-GB"/>
              </w:rPr>
              <w:t>Product</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E013A4" w:rsidRPr="005E46AC" w:rsidRDefault="00E013A4" w:rsidP="00837411">
            <w:pPr>
              <w:spacing w:after="200" w:line="276" w:lineRule="auto"/>
              <w:jc w:val="both"/>
              <w:rPr>
                <w:b/>
                <w:color w:val="4F81BD"/>
                <w:sz w:val="20"/>
                <w:szCs w:val="20"/>
                <w:lang w:eastAsia="en-GB"/>
              </w:rPr>
            </w:pPr>
            <w:r w:rsidRPr="005E46AC">
              <w:rPr>
                <w:b/>
                <w:color w:val="4F81BD"/>
                <w:sz w:val="20"/>
                <w:szCs w:val="20"/>
                <w:lang w:eastAsia="en-GB"/>
              </w:rPr>
              <w:t>Product Type</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E013A4" w:rsidRPr="005E46AC" w:rsidRDefault="00E013A4" w:rsidP="00837411">
            <w:pPr>
              <w:spacing w:after="200" w:line="276" w:lineRule="auto"/>
              <w:jc w:val="both"/>
              <w:rPr>
                <w:b/>
                <w:bCs/>
                <w:color w:val="4F81BD"/>
                <w:sz w:val="20"/>
                <w:szCs w:val="20"/>
                <w:lang w:eastAsia="en-GB"/>
              </w:rPr>
            </w:pPr>
            <w:r w:rsidRPr="005E46AC">
              <w:rPr>
                <w:b/>
                <w:color w:val="4F81BD"/>
                <w:sz w:val="20"/>
                <w:szCs w:val="20"/>
                <w:lang w:eastAsia="en-GB"/>
              </w:rPr>
              <w:t>Application</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E013A4" w:rsidRPr="005E46AC" w:rsidRDefault="00E013A4" w:rsidP="00837411">
            <w:pPr>
              <w:spacing w:after="200" w:line="276" w:lineRule="auto"/>
              <w:jc w:val="both"/>
              <w:rPr>
                <w:b/>
                <w:bCs/>
                <w:color w:val="4F81BD"/>
                <w:sz w:val="20"/>
                <w:szCs w:val="20"/>
                <w:lang w:eastAsia="en-GB"/>
              </w:rPr>
            </w:pPr>
            <w:r w:rsidRPr="005E46AC">
              <w:rPr>
                <w:b/>
                <w:bCs/>
                <w:color w:val="4F81BD"/>
                <w:sz w:val="20"/>
                <w:szCs w:val="20"/>
                <w:lang w:eastAsia="en-GB"/>
              </w:rPr>
              <w:t>NPC Code</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E013A4" w:rsidRPr="005E46AC" w:rsidRDefault="00E013A4" w:rsidP="00837411">
            <w:pPr>
              <w:autoSpaceDE w:val="0"/>
              <w:autoSpaceDN w:val="0"/>
              <w:adjustRightInd w:val="0"/>
              <w:spacing w:after="200" w:line="276" w:lineRule="auto"/>
              <w:jc w:val="both"/>
              <w:rPr>
                <w:b/>
                <w:bCs/>
                <w:color w:val="4F81BD"/>
                <w:sz w:val="20"/>
                <w:szCs w:val="20"/>
                <w:lang w:eastAsia="en-GB"/>
              </w:rPr>
            </w:pPr>
            <w:r w:rsidRPr="005E46AC">
              <w:rPr>
                <w:b/>
                <w:bCs/>
                <w:color w:val="4F81BD"/>
                <w:sz w:val="20"/>
                <w:szCs w:val="20"/>
                <w:lang w:eastAsia="en-GB"/>
              </w:rPr>
              <w:t>UNI</w:t>
            </w:r>
          </w:p>
        </w:tc>
        <w:tc>
          <w:tcPr>
            <w:tcW w:w="1876" w:type="dxa"/>
            <w:tcBorders>
              <w:top w:val="single" w:sz="4" w:space="0" w:color="auto"/>
              <w:left w:val="single" w:sz="4" w:space="0" w:color="auto"/>
              <w:bottom w:val="single" w:sz="4" w:space="0" w:color="auto"/>
              <w:right w:val="single" w:sz="4" w:space="0" w:color="auto"/>
            </w:tcBorders>
            <w:shd w:val="clear" w:color="auto" w:fill="auto"/>
          </w:tcPr>
          <w:p w:rsidR="00E013A4" w:rsidRPr="005E46AC" w:rsidRDefault="00E013A4" w:rsidP="00837411">
            <w:pPr>
              <w:autoSpaceDE w:val="0"/>
              <w:autoSpaceDN w:val="0"/>
              <w:adjustRightInd w:val="0"/>
              <w:spacing w:after="200" w:line="276" w:lineRule="auto"/>
              <w:jc w:val="both"/>
              <w:rPr>
                <w:b/>
                <w:bCs/>
                <w:color w:val="4F81BD"/>
                <w:sz w:val="20"/>
                <w:szCs w:val="20"/>
                <w:lang w:eastAsia="en-GB"/>
              </w:rPr>
            </w:pPr>
            <w:r w:rsidRPr="005E46AC">
              <w:rPr>
                <w:b/>
                <w:color w:val="4F81BD"/>
                <w:sz w:val="20"/>
                <w:szCs w:val="20"/>
                <w:lang w:eastAsia="en-GB"/>
              </w:rPr>
              <w:t>Size</w:t>
            </w:r>
          </w:p>
        </w:tc>
      </w:tr>
      <w:tr w:rsidR="00055204" w:rsidRPr="005E46AC" w:rsidTr="00055204">
        <w:trPr>
          <w:trHeight w:val="261"/>
        </w:trPr>
        <w:tc>
          <w:tcPr>
            <w:tcW w:w="9639"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055204" w:rsidRPr="00055204" w:rsidRDefault="00055204" w:rsidP="00055204">
            <w:pPr>
              <w:autoSpaceDE w:val="0"/>
              <w:autoSpaceDN w:val="0"/>
              <w:adjustRightInd w:val="0"/>
              <w:spacing w:after="200" w:line="276" w:lineRule="auto"/>
              <w:jc w:val="center"/>
              <w:rPr>
                <w:b/>
                <w:color w:val="FF0000"/>
                <w:szCs w:val="24"/>
                <w:lang w:eastAsia="en-GB"/>
              </w:rPr>
            </w:pPr>
            <w:r w:rsidRPr="00055204">
              <w:rPr>
                <w:b/>
                <w:color w:val="FF0000"/>
                <w:szCs w:val="24"/>
                <w:lang w:eastAsia="en-GB"/>
              </w:rPr>
              <w:t xml:space="preserve">*Please note that </w:t>
            </w:r>
            <w:proofErr w:type="spellStart"/>
            <w:r>
              <w:rPr>
                <w:b/>
                <w:color w:val="FF0000"/>
                <w:szCs w:val="24"/>
                <w:lang w:eastAsia="en-GB"/>
              </w:rPr>
              <w:t>I</w:t>
            </w:r>
            <w:r w:rsidRPr="00055204">
              <w:rPr>
                <w:b/>
                <w:color w:val="FF0000"/>
                <w:szCs w:val="24"/>
                <w:lang w:eastAsia="en-GB"/>
              </w:rPr>
              <w:t>nadine</w:t>
            </w:r>
            <w:proofErr w:type="spellEnd"/>
            <w:r w:rsidRPr="00055204">
              <w:rPr>
                <w:b/>
                <w:color w:val="FF0000"/>
                <w:szCs w:val="24"/>
                <w:lang w:eastAsia="en-GB"/>
              </w:rPr>
              <w:t xml:space="preserve"> is now a 3</w:t>
            </w:r>
            <w:r w:rsidRPr="00055204">
              <w:rPr>
                <w:b/>
                <w:color w:val="FF0000"/>
                <w:szCs w:val="24"/>
                <w:vertAlign w:val="superscript"/>
                <w:lang w:eastAsia="en-GB"/>
              </w:rPr>
              <w:t>rd</w:t>
            </w:r>
            <w:r w:rsidRPr="00055204">
              <w:rPr>
                <w:b/>
                <w:color w:val="FF0000"/>
                <w:szCs w:val="24"/>
                <w:lang w:eastAsia="en-GB"/>
              </w:rPr>
              <w:t xml:space="preserve"> line product</w:t>
            </w:r>
          </w:p>
        </w:tc>
      </w:tr>
      <w:tr w:rsidR="00E013A4" w:rsidRPr="005E46AC" w:rsidTr="00055204">
        <w:trPr>
          <w:trHeight w:val="85"/>
        </w:trPr>
        <w:tc>
          <w:tcPr>
            <w:tcW w:w="1384" w:type="dxa"/>
            <w:tcBorders>
              <w:top w:val="single" w:sz="4" w:space="0" w:color="auto"/>
              <w:left w:val="single" w:sz="4" w:space="0" w:color="auto"/>
              <w:bottom w:val="single" w:sz="4" w:space="0" w:color="auto"/>
              <w:right w:val="single" w:sz="4" w:space="0" w:color="auto"/>
            </w:tcBorders>
            <w:shd w:val="clear" w:color="auto" w:fill="C00000"/>
            <w:vAlign w:val="center"/>
          </w:tcPr>
          <w:p w:rsidR="00E013A4" w:rsidRPr="005E46AC" w:rsidRDefault="00E013A4" w:rsidP="00F31A48">
            <w:pPr>
              <w:spacing w:after="200" w:line="276" w:lineRule="auto"/>
              <w:jc w:val="center"/>
              <w:rPr>
                <w:b/>
                <w:sz w:val="20"/>
                <w:szCs w:val="20"/>
                <w:lang w:eastAsia="en-GB"/>
              </w:rPr>
            </w:pPr>
            <w:proofErr w:type="spellStart"/>
            <w:r w:rsidRPr="005E46AC">
              <w:rPr>
                <w:b/>
                <w:sz w:val="20"/>
                <w:szCs w:val="20"/>
                <w:lang w:eastAsia="en-GB"/>
              </w:rPr>
              <w:t>Inadine</w:t>
            </w:r>
            <w:proofErr w:type="spellEnd"/>
          </w:p>
          <w:p w:rsidR="00E013A4" w:rsidRPr="005E46AC" w:rsidRDefault="00DE5C3D" w:rsidP="00F31A48">
            <w:pPr>
              <w:spacing w:after="200" w:line="276" w:lineRule="auto"/>
              <w:jc w:val="center"/>
              <w:rPr>
                <w:rFonts w:ascii="Calibri" w:hAnsi="Calibri" w:cs="Times New Roman"/>
                <w:noProof/>
                <w:sz w:val="20"/>
                <w:szCs w:val="20"/>
                <w:lang w:eastAsia="en-GB"/>
              </w:rPr>
            </w:pPr>
            <w:r w:rsidRPr="005E46AC">
              <w:rPr>
                <w:rFonts w:ascii="Calibri" w:hAnsi="Calibri" w:cs="Times New Roman"/>
                <w:noProof/>
                <w:sz w:val="20"/>
                <w:szCs w:val="20"/>
                <w:lang w:eastAsia="en-GB"/>
              </w:rPr>
              <w:drawing>
                <wp:inline distT="0" distB="0" distL="0" distR="0" wp14:anchorId="3C7A3998" wp14:editId="38005995">
                  <wp:extent cx="756920" cy="756920"/>
                  <wp:effectExtent l="0" t="0" r="0" b="0"/>
                  <wp:docPr id="15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6" cstate="print">
                            <a:extLst>
                              <a:ext uri="{28A0092B-C50C-407E-A947-70E740481C1C}">
                                <a14:useLocalDpi xmlns:a14="http://schemas.microsoft.com/office/drawing/2010/main" val="0"/>
                              </a:ext>
                            </a:extLst>
                          </a:blip>
                          <a:srcRect/>
                          <a:stretch>
                            <a:fillRect/>
                          </a:stretch>
                        </pic:blipFill>
                        <pic:spPr bwMode="auto">
                          <a:xfrm>
                            <a:off x="0" y="0"/>
                            <a:ext cx="756920" cy="756920"/>
                          </a:xfrm>
                          <a:prstGeom prst="rect">
                            <a:avLst/>
                          </a:prstGeom>
                          <a:noFill/>
                          <a:ln>
                            <a:noFill/>
                          </a:ln>
                        </pic:spPr>
                      </pic:pic>
                    </a:graphicData>
                  </a:graphic>
                </wp:inline>
              </w:drawing>
            </w:r>
          </w:p>
          <w:p w:rsidR="00E013A4" w:rsidRPr="005E46AC" w:rsidRDefault="00F31A48" w:rsidP="00F31A48">
            <w:pPr>
              <w:spacing w:after="200" w:line="276" w:lineRule="auto"/>
              <w:jc w:val="center"/>
              <w:rPr>
                <w:sz w:val="20"/>
                <w:szCs w:val="20"/>
                <w:lang w:eastAsia="en-GB"/>
              </w:rPr>
            </w:pPr>
            <w:proofErr w:type="spellStart"/>
            <w:r w:rsidRPr="00F31A48">
              <w:rPr>
                <w:sz w:val="20"/>
                <w:szCs w:val="20"/>
                <w:lang w:eastAsia="en-GB"/>
              </w:rPr>
              <w:t>Systagenix</w:t>
            </w:r>
            <w:proofErr w:type="spellEnd"/>
            <w:r w:rsidRPr="00F31A48">
              <w:rPr>
                <w:sz w:val="20"/>
                <w:szCs w:val="20"/>
                <w:lang w:eastAsia="en-GB"/>
              </w:rPr>
              <w:t xml:space="preserve"> Wound Management Ltd</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4B7878" w:rsidRDefault="004B7878" w:rsidP="00F31A48">
            <w:pPr>
              <w:spacing w:line="276" w:lineRule="auto"/>
              <w:jc w:val="center"/>
              <w:rPr>
                <w:sz w:val="20"/>
                <w:szCs w:val="20"/>
                <w:lang w:eastAsia="en-GB"/>
              </w:rPr>
            </w:pPr>
          </w:p>
          <w:p w:rsidR="00E013A4" w:rsidRPr="005E46AC" w:rsidRDefault="00E013A4" w:rsidP="00C0744E">
            <w:pPr>
              <w:spacing w:line="276" w:lineRule="auto"/>
              <w:jc w:val="center"/>
              <w:rPr>
                <w:sz w:val="20"/>
                <w:szCs w:val="20"/>
                <w:lang w:eastAsia="en-GB"/>
              </w:rPr>
            </w:pPr>
            <w:r w:rsidRPr="005E46AC">
              <w:rPr>
                <w:sz w:val="20"/>
                <w:szCs w:val="20"/>
                <w:lang w:eastAsia="en-GB"/>
              </w:rPr>
              <w:t>Knitted Viscose Dressing Impregnated Povidone Iodine</w:t>
            </w:r>
          </w:p>
          <w:p w:rsidR="00E013A4" w:rsidRPr="005E46AC" w:rsidRDefault="00E013A4" w:rsidP="00C0744E">
            <w:pPr>
              <w:spacing w:after="200" w:line="276" w:lineRule="auto"/>
              <w:jc w:val="center"/>
              <w:rPr>
                <w:sz w:val="20"/>
                <w:szCs w:val="20"/>
                <w:lang w:eastAsia="en-GB"/>
              </w:rPr>
            </w:pPr>
          </w:p>
          <w:p w:rsidR="00E013A4" w:rsidRPr="005E46AC" w:rsidRDefault="00F31A48" w:rsidP="00C0744E">
            <w:pPr>
              <w:spacing w:after="200" w:line="276" w:lineRule="auto"/>
              <w:jc w:val="center"/>
              <w:rPr>
                <w:sz w:val="20"/>
                <w:szCs w:val="20"/>
                <w:lang w:eastAsia="en-GB"/>
              </w:rPr>
            </w:pPr>
            <w:r w:rsidRPr="005E46AC">
              <w:rPr>
                <w:rFonts w:ascii="Calibri" w:hAnsi="Calibri" w:cs="Times New Roman"/>
                <w:noProof/>
                <w:sz w:val="20"/>
                <w:szCs w:val="20"/>
                <w:lang w:eastAsia="en-GB"/>
              </w:rPr>
              <w:drawing>
                <wp:inline distT="0" distB="0" distL="0" distR="0" wp14:anchorId="0079690C" wp14:editId="4CBFA283">
                  <wp:extent cx="441325" cy="441325"/>
                  <wp:effectExtent l="0" t="0" r="0" b="0"/>
                  <wp:docPr id="11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441325" cy="441325"/>
                          </a:xfrm>
                          <a:prstGeom prst="rect">
                            <a:avLst/>
                          </a:prstGeom>
                          <a:noFill/>
                          <a:ln>
                            <a:noFill/>
                          </a:ln>
                        </pic:spPr>
                      </pic:pic>
                    </a:graphicData>
                  </a:graphic>
                </wp:inline>
              </w:drawing>
            </w:r>
            <w:r w:rsidR="00E013A4" w:rsidRPr="005E46AC">
              <w:rPr>
                <w:noProof/>
                <w:sz w:val="20"/>
                <w:szCs w:val="20"/>
                <w:lang w:eastAsia="en-GB"/>
              </w:rPr>
              <w:t>Dressing indicates ready for change</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E013A4" w:rsidRPr="005E46AC" w:rsidRDefault="004B7878" w:rsidP="004B7878">
            <w:pPr>
              <w:spacing w:after="200" w:line="276" w:lineRule="auto"/>
              <w:jc w:val="center"/>
              <w:rPr>
                <w:sz w:val="20"/>
                <w:szCs w:val="20"/>
                <w:lang w:eastAsia="en-GB"/>
              </w:rPr>
            </w:pPr>
            <w:r>
              <w:rPr>
                <w:noProof/>
              </w:rPr>
              <w:drawing>
                <wp:anchor distT="0" distB="0" distL="114300" distR="114300" simplePos="0" relativeHeight="251991552" behindDoc="0" locked="0" layoutInCell="1" allowOverlap="1" wp14:anchorId="6ECA5B6C" wp14:editId="64222FC0">
                  <wp:simplePos x="0" y="0"/>
                  <wp:positionH relativeFrom="column">
                    <wp:posOffset>573405</wp:posOffset>
                  </wp:positionH>
                  <wp:positionV relativeFrom="paragraph">
                    <wp:posOffset>113665</wp:posOffset>
                  </wp:positionV>
                  <wp:extent cx="217170" cy="219075"/>
                  <wp:effectExtent l="0" t="0" r="0" b="9525"/>
                  <wp:wrapNone/>
                  <wp:docPr id="146" name="Picture 15">
                    <a:extLst xmlns:a="http://schemas.openxmlformats.org/drawingml/2006/main">
                      <a:ext uri="{FF2B5EF4-FFF2-40B4-BE49-F238E27FC236}">
                        <a16:creationId xmlns:a16="http://schemas.microsoft.com/office/drawing/2014/main" id="{00000000-0008-0000-0000-000010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a:extLst>
                              <a:ext uri="{FF2B5EF4-FFF2-40B4-BE49-F238E27FC236}">
                                <a16:creationId xmlns:a16="http://schemas.microsoft.com/office/drawing/2014/main" id="{00000000-0008-0000-0000-000010000000}"/>
                              </a:ext>
                            </a:extLst>
                          </pic:cNvPr>
                          <pic:cNvPicPr>
                            <a:picLocks noChangeAspect="1" noChangeArrowheads="1"/>
                          </pic:cNvPicPr>
                        </pic:nvPicPr>
                        <pic:blipFill>
                          <a:blip r:embed="rId57" r:link="rId26">
                            <a:extLst>
                              <a:ext uri="{28A0092B-C50C-407E-A947-70E740481C1C}">
                                <a14:useLocalDpi xmlns:a14="http://schemas.microsoft.com/office/drawing/2010/main" val="0"/>
                              </a:ext>
                            </a:extLst>
                          </a:blip>
                          <a:srcRect/>
                          <a:stretch>
                            <a:fillRect/>
                          </a:stretch>
                        </pic:blipFill>
                        <pic:spPr bwMode="auto">
                          <a:xfrm>
                            <a:off x="0" y="0"/>
                            <a:ext cx="21717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990528" behindDoc="0" locked="0" layoutInCell="1" allowOverlap="1" wp14:anchorId="0E8EB9C9" wp14:editId="147A101D">
                  <wp:simplePos x="0" y="0"/>
                  <wp:positionH relativeFrom="column">
                    <wp:posOffset>361950</wp:posOffset>
                  </wp:positionH>
                  <wp:positionV relativeFrom="paragraph">
                    <wp:posOffset>113665</wp:posOffset>
                  </wp:positionV>
                  <wp:extent cx="215900" cy="218440"/>
                  <wp:effectExtent l="0" t="0" r="0" b="0"/>
                  <wp:wrapNone/>
                  <wp:docPr id="145" name="Picture 14">
                    <a:extLst xmlns:a="http://schemas.openxmlformats.org/drawingml/2006/main">
                      <a:ext uri="{FF2B5EF4-FFF2-40B4-BE49-F238E27FC236}">
                        <a16:creationId xmlns:a16="http://schemas.microsoft.com/office/drawing/2014/main" id="{00000000-0008-0000-0000-00000F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4">
                            <a:extLst>
                              <a:ext uri="{FF2B5EF4-FFF2-40B4-BE49-F238E27FC236}">
                                <a16:creationId xmlns:a16="http://schemas.microsoft.com/office/drawing/2014/main" id="{00000000-0008-0000-0000-00000F000000}"/>
                              </a:ext>
                            </a:extLst>
                          </pic:cNvPr>
                          <pic:cNvPicPr>
                            <a:picLocks noChangeAspect="1" noChangeArrowheads="1"/>
                          </pic:cNvPicPr>
                        </pic:nvPicPr>
                        <pic:blipFill>
                          <a:blip r:embed="rId56" r:link="rId24">
                            <a:extLst>
                              <a:ext uri="{28A0092B-C50C-407E-A947-70E740481C1C}">
                                <a14:useLocalDpi xmlns:a14="http://schemas.microsoft.com/office/drawing/2010/main" val="0"/>
                              </a:ext>
                            </a:extLst>
                          </a:blip>
                          <a:srcRect/>
                          <a:stretch>
                            <a:fillRect/>
                          </a:stretch>
                        </pic:blipFill>
                        <pic:spPr bwMode="auto">
                          <a:xfrm>
                            <a:off x="0" y="0"/>
                            <a:ext cx="215900" cy="21844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989504" behindDoc="0" locked="0" layoutInCell="1" allowOverlap="1" wp14:anchorId="29C8F5F0" wp14:editId="1D8FC404">
                  <wp:simplePos x="0" y="0"/>
                  <wp:positionH relativeFrom="column">
                    <wp:posOffset>150800</wp:posOffset>
                  </wp:positionH>
                  <wp:positionV relativeFrom="paragraph">
                    <wp:posOffset>113665</wp:posOffset>
                  </wp:positionV>
                  <wp:extent cx="215900" cy="219075"/>
                  <wp:effectExtent l="0" t="0" r="0" b="9525"/>
                  <wp:wrapNone/>
                  <wp:docPr id="144" name="Picture 13">
                    <a:extLst xmlns:a="http://schemas.openxmlformats.org/drawingml/2006/main">
                      <a:ext uri="{FF2B5EF4-FFF2-40B4-BE49-F238E27FC236}">
                        <a16:creationId xmlns:a16="http://schemas.microsoft.com/office/drawing/2014/main" id="{00000000-0008-0000-0000-00000E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3">
                            <a:extLst>
                              <a:ext uri="{FF2B5EF4-FFF2-40B4-BE49-F238E27FC236}">
                                <a16:creationId xmlns:a16="http://schemas.microsoft.com/office/drawing/2014/main" id="{00000000-0008-0000-0000-00000E000000}"/>
                              </a:ext>
                            </a:extLst>
                          </pic:cNvPr>
                          <pic:cNvPicPr>
                            <a:picLocks noChangeAspect="1" noChangeArrowheads="1"/>
                          </pic:cNvPicPr>
                        </pic:nvPicPr>
                        <pic:blipFill>
                          <a:blip r:embed="rId55" r:link="rId22">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rsidR="00E013A4" w:rsidRPr="005E46AC" w:rsidRDefault="00F31A48" w:rsidP="00C0744E">
            <w:pPr>
              <w:spacing w:after="200" w:line="276" w:lineRule="auto"/>
              <w:jc w:val="center"/>
              <w:rPr>
                <w:rFonts w:ascii="Calibri" w:hAnsi="Calibri" w:cs="Times New Roman"/>
                <w:noProof/>
                <w:sz w:val="20"/>
                <w:szCs w:val="20"/>
                <w:lang w:eastAsia="en-GB"/>
              </w:rPr>
            </w:pPr>
            <w:r w:rsidRPr="00F31A48">
              <w:rPr>
                <w:rFonts w:ascii="Calibri" w:hAnsi="Calibri" w:cs="Times New Roman"/>
                <w:noProof/>
                <w:sz w:val="20"/>
                <w:szCs w:val="20"/>
                <w:lang w:eastAsia="en-GB"/>
              </w:rPr>
              <w:drawing>
                <wp:anchor distT="0" distB="0" distL="114300" distR="114300" simplePos="0" relativeHeight="251986432" behindDoc="0" locked="0" layoutInCell="1" allowOverlap="1" wp14:anchorId="2F5FA066" wp14:editId="029945D2">
                  <wp:simplePos x="0" y="0"/>
                  <wp:positionH relativeFrom="column">
                    <wp:posOffset>106680</wp:posOffset>
                  </wp:positionH>
                  <wp:positionV relativeFrom="paragraph">
                    <wp:posOffset>123063</wp:posOffset>
                  </wp:positionV>
                  <wp:extent cx="723900" cy="224155"/>
                  <wp:effectExtent l="0" t="0" r="0" b="4445"/>
                  <wp:wrapNone/>
                  <wp:docPr id="121" name="Picture 91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288"/>
                          <pic:cNvPicPr>
                            <a:picLocks noChangeAspect="1" noChangeArrowheads="1"/>
                          </pic:cNvPicPr>
                        </pic:nvPicPr>
                        <pic:blipFill rotWithShape="1">
                          <a:blip r:embed="rId47">
                            <a:extLst>
                              <a:ext uri="{28A0092B-C50C-407E-A947-70E740481C1C}">
                                <a14:useLocalDpi xmlns:a14="http://schemas.microsoft.com/office/drawing/2010/main" val="0"/>
                              </a:ext>
                            </a:extLst>
                          </a:blip>
                          <a:srcRect t="12718" r="31059" b="9143"/>
                          <a:stretch/>
                        </pic:blipFill>
                        <pic:spPr bwMode="auto">
                          <a:xfrm>
                            <a:off x="0" y="0"/>
                            <a:ext cx="723900" cy="2241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E013A4" w:rsidRPr="005E46AC" w:rsidRDefault="004B7878" w:rsidP="00C0744E">
            <w:pPr>
              <w:spacing w:after="200" w:line="276" w:lineRule="auto"/>
              <w:jc w:val="center"/>
              <w:rPr>
                <w:noProof/>
                <w:sz w:val="20"/>
                <w:szCs w:val="20"/>
                <w:lang w:eastAsia="en-GB"/>
              </w:rPr>
            </w:pPr>
            <w:r w:rsidRPr="00F31A48">
              <w:rPr>
                <w:rFonts w:ascii="Calibri" w:hAnsi="Calibri" w:cs="Times New Roman"/>
                <w:noProof/>
                <w:sz w:val="20"/>
                <w:szCs w:val="20"/>
                <w:lang w:eastAsia="en-GB"/>
              </w:rPr>
              <w:drawing>
                <wp:anchor distT="0" distB="0" distL="114300" distR="114300" simplePos="0" relativeHeight="251987456" behindDoc="0" locked="0" layoutInCell="1" allowOverlap="1" wp14:anchorId="4D1837D2" wp14:editId="3522456A">
                  <wp:simplePos x="0" y="0"/>
                  <wp:positionH relativeFrom="column">
                    <wp:posOffset>361315</wp:posOffset>
                  </wp:positionH>
                  <wp:positionV relativeFrom="paragraph">
                    <wp:posOffset>109728</wp:posOffset>
                  </wp:positionV>
                  <wp:extent cx="234950" cy="231775"/>
                  <wp:effectExtent l="0" t="0" r="0" b="0"/>
                  <wp:wrapNone/>
                  <wp:docPr id="122" name="Picture 18">
                    <a:extLst xmlns:a="http://schemas.openxmlformats.org/drawingml/2006/main">
                      <a:ext uri="{FF2B5EF4-FFF2-40B4-BE49-F238E27FC236}">
                        <a16:creationId xmlns:a16="http://schemas.microsoft.com/office/drawing/2014/main" id="{58681E25-373B-406E-8736-2C2356B38B1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8">
                            <a:extLst>
                              <a:ext uri="{FF2B5EF4-FFF2-40B4-BE49-F238E27FC236}">
                                <a16:creationId xmlns:a16="http://schemas.microsoft.com/office/drawing/2014/main" id="{58681E25-373B-406E-8736-2C2356B38B15}"/>
                              </a:ext>
                            </a:extLst>
                          </pic:cNvPr>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34950" cy="2317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rsidR="00E013A4" w:rsidRPr="005E46AC" w:rsidRDefault="00F31A48" w:rsidP="00C0744E">
            <w:pPr>
              <w:spacing w:after="200" w:line="276" w:lineRule="auto"/>
              <w:jc w:val="center"/>
              <w:rPr>
                <w:noProof/>
                <w:sz w:val="20"/>
                <w:szCs w:val="20"/>
                <w:lang w:eastAsia="en-GB"/>
              </w:rPr>
            </w:pPr>
            <w:r w:rsidRPr="005E46AC">
              <w:rPr>
                <w:noProof/>
                <w:sz w:val="20"/>
                <w:szCs w:val="20"/>
                <w:lang w:eastAsia="en-GB"/>
              </w:rPr>
              <w:drawing>
                <wp:anchor distT="0" distB="0" distL="114300" distR="114300" simplePos="0" relativeHeight="251984384" behindDoc="0" locked="0" layoutInCell="1" allowOverlap="1" wp14:anchorId="7ECDC0FB" wp14:editId="36715658">
                  <wp:simplePos x="0" y="0"/>
                  <wp:positionH relativeFrom="column">
                    <wp:posOffset>940</wp:posOffset>
                  </wp:positionH>
                  <wp:positionV relativeFrom="paragraph">
                    <wp:posOffset>218516</wp:posOffset>
                  </wp:positionV>
                  <wp:extent cx="914400" cy="1103630"/>
                  <wp:effectExtent l="0" t="0" r="0" b="1270"/>
                  <wp:wrapNone/>
                  <wp:docPr id="157" name="Picture 13" descr="Wound_sew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Wound_sewed"/>
                          <pic:cNvPicPr>
                            <a:picLocks noChangeAspect="1" noChangeArrowheads="1"/>
                          </pic:cNvPicPr>
                        </pic:nvPicPr>
                        <pic:blipFill>
                          <a:blip r:embed="rId138">
                            <a:extLst>
                              <a:ext uri="{28A0092B-C50C-407E-A947-70E740481C1C}">
                                <a14:useLocalDpi xmlns:a14="http://schemas.microsoft.com/office/drawing/2010/main" val="0"/>
                              </a:ext>
                            </a:extLst>
                          </a:blip>
                          <a:srcRect/>
                          <a:stretch>
                            <a:fillRect/>
                          </a:stretch>
                        </pic:blipFill>
                        <pic:spPr bwMode="auto">
                          <a:xfrm>
                            <a:off x="0" y="0"/>
                            <a:ext cx="914400" cy="1103630"/>
                          </a:xfrm>
                          <a:prstGeom prst="rect">
                            <a:avLst/>
                          </a:prstGeom>
                          <a:noFill/>
                          <a:ln>
                            <a:noFill/>
                          </a:ln>
                          <a:effectLst/>
                        </pic:spPr>
                      </pic:pic>
                    </a:graphicData>
                  </a:graphic>
                </wp:anchor>
              </w:drawing>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E013A4" w:rsidRPr="005E46AC" w:rsidRDefault="00E013A4" w:rsidP="00837411">
            <w:pPr>
              <w:spacing w:after="200" w:line="276" w:lineRule="auto"/>
              <w:jc w:val="both"/>
              <w:rPr>
                <w:sz w:val="20"/>
                <w:szCs w:val="20"/>
                <w:lang w:eastAsia="en-GB"/>
              </w:rPr>
            </w:pPr>
            <w:r w:rsidRPr="005E46AC">
              <w:rPr>
                <w:sz w:val="20"/>
                <w:szCs w:val="20"/>
                <w:lang w:eastAsia="en-GB"/>
              </w:rPr>
              <w:t>EKB501</w:t>
            </w:r>
          </w:p>
          <w:p w:rsidR="00E013A4" w:rsidRPr="005E46AC" w:rsidRDefault="00E013A4" w:rsidP="00837411">
            <w:pPr>
              <w:spacing w:after="200" w:line="276" w:lineRule="auto"/>
              <w:jc w:val="both"/>
              <w:rPr>
                <w:sz w:val="20"/>
                <w:szCs w:val="20"/>
                <w:lang w:eastAsia="en-GB"/>
              </w:rPr>
            </w:pPr>
            <w:r w:rsidRPr="005E46AC">
              <w:rPr>
                <w:sz w:val="20"/>
                <w:szCs w:val="20"/>
                <w:lang w:eastAsia="en-GB"/>
              </w:rPr>
              <w:t>EKB502</w:t>
            </w:r>
          </w:p>
          <w:p w:rsidR="00E013A4" w:rsidRPr="005E46AC" w:rsidRDefault="00E013A4" w:rsidP="00837411">
            <w:pPr>
              <w:autoSpaceDE w:val="0"/>
              <w:autoSpaceDN w:val="0"/>
              <w:adjustRightInd w:val="0"/>
              <w:spacing w:after="200" w:line="276" w:lineRule="auto"/>
              <w:jc w:val="both"/>
              <w:rPr>
                <w:sz w:val="20"/>
                <w:szCs w:val="20"/>
                <w:lang w:eastAsia="en-GB"/>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E013A4" w:rsidRPr="005E46AC" w:rsidRDefault="00E013A4" w:rsidP="00837411">
            <w:pPr>
              <w:autoSpaceDE w:val="0"/>
              <w:autoSpaceDN w:val="0"/>
              <w:adjustRightInd w:val="0"/>
              <w:spacing w:after="200" w:line="276" w:lineRule="auto"/>
              <w:jc w:val="both"/>
              <w:rPr>
                <w:sz w:val="20"/>
                <w:szCs w:val="20"/>
                <w:lang w:eastAsia="en-GB"/>
              </w:rPr>
            </w:pPr>
            <w:r w:rsidRPr="005E46AC">
              <w:rPr>
                <w:sz w:val="20"/>
                <w:szCs w:val="20"/>
                <w:lang w:eastAsia="en-GB"/>
              </w:rPr>
              <w:t>25</w:t>
            </w:r>
          </w:p>
          <w:p w:rsidR="00E013A4" w:rsidRPr="005E46AC" w:rsidRDefault="004B7878" w:rsidP="00837411">
            <w:pPr>
              <w:autoSpaceDE w:val="0"/>
              <w:autoSpaceDN w:val="0"/>
              <w:adjustRightInd w:val="0"/>
              <w:spacing w:after="200" w:line="276" w:lineRule="auto"/>
              <w:jc w:val="both"/>
              <w:rPr>
                <w:sz w:val="20"/>
                <w:szCs w:val="20"/>
                <w:lang w:eastAsia="en-GB"/>
              </w:rPr>
            </w:pPr>
            <w:r w:rsidRPr="005E46AC">
              <w:rPr>
                <w:rFonts w:ascii="Calibri" w:hAnsi="Calibri" w:cs="Times New Roman"/>
                <w:noProof/>
                <w:sz w:val="20"/>
                <w:szCs w:val="20"/>
                <w:lang w:eastAsia="en-GB"/>
              </w:rPr>
              <mc:AlternateContent>
                <mc:Choice Requires="wps">
                  <w:drawing>
                    <wp:anchor distT="0" distB="0" distL="114300" distR="114300" simplePos="0" relativeHeight="251672064" behindDoc="0" locked="0" layoutInCell="1" allowOverlap="1" wp14:anchorId="350A3CDF" wp14:editId="64CDF4C0">
                      <wp:simplePos x="0" y="0"/>
                      <wp:positionH relativeFrom="column">
                        <wp:posOffset>-1284947</wp:posOffset>
                      </wp:positionH>
                      <wp:positionV relativeFrom="paragraph">
                        <wp:posOffset>243596</wp:posOffset>
                      </wp:positionV>
                      <wp:extent cx="3067050" cy="2173166"/>
                      <wp:effectExtent l="19050" t="19050" r="38100" b="36830"/>
                      <wp:wrapNone/>
                      <wp:docPr id="3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67050" cy="2173166"/>
                              </a:xfrm>
                              <a:prstGeom prst="rect">
                                <a:avLst/>
                              </a:prstGeom>
                              <a:solidFill>
                                <a:srgbClr val="EAF1DD"/>
                              </a:solidFill>
                              <a:ln w="63500" cmpd="thickThin" algn="ctr">
                                <a:solidFill>
                                  <a:srgbClr val="9BBB59"/>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2E6C19" w:rsidRDefault="002E6C19" w:rsidP="002E6C19">
                                  <w:pPr>
                                    <w:pStyle w:val="NoSpacing"/>
                                    <w:rPr>
                                      <w:sz w:val="18"/>
                                      <w:szCs w:val="16"/>
                                      <w:lang w:val="en"/>
                                    </w:rPr>
                                  </w:pPr>
                                  <w:r>
                                    <w:rPr>
                                      <w:sz w:val="18"/>
                                      <w:szCs w:val="16"/>
                                      <w:lang w:val="en"/>
                                    </w:rPr>
                                    <w:t>Do not use:</w:t>
                                  </w:r>
                                </w:p>
                                <w:p w:rsidR="0016191A" w:rsidRPr="00C0744E" w:rsidRDefault="007647EB" w:rsidP="0046464F">
                                  <w:pPr>
                                    <w:pStyle w:val="NoSpacing"/>
                                    <w:numPr>
                                      <w:ilvl w:val="0"/>
                                      <w:numId w:val="29"/>
                                    </w:numPr>
                                    <w:rPr>
                                      <w:sz w:val="18"/>
                                      <w:szCs w:val="16"/>
                                      <w:lang w:val="en"/>
                                    </w:rPr>
                                  </w:pPr>
                                  <w:r>
                                    <w:rPr>
                                      <w:sz w:val="18"/>
                                      <w:szCs w:val="16"/>
                                      <w:lang w:val="en"/>
                                    </w:rPr>
                                    <w:t>O</w:t>
                                  </w:r>
                                  <w:r w:rsidR="002E6C19">
                                    <w:rPr>
                                      <w:sz w:val="18"/>
                                      <w:szCs w:val="16"/>
                                      <w:lang w:val="en"/>
                                    </w:rPr>
                                    <w:t xml:space="preserve">n </w:t>
                                  </w:r>
                                  <w:r w:rsidR="0016191A" w:rsidRPr="00C0744E">
                                    <w:rPr>
                                      <w:sz w:val="18"/>
                                      <w:szCs w:val="16"/>
                                      <w:lang w:val="en"/>
                                    </w:rPr>
                                    <w:t xml:space="preserve">patients with known iodine hypersensitivity </w:t>
                                  </w:r>
                                </w:p>
                                <w:p w:rsidR="0016191A" w:rsidRPr="00C0744E" w:rsidRDefault="002E6C19" w:rsidP="0046464F">
                                  <w:pPr>
                                    <w:pStyle w:val="NoSpacing"/>
                                    <w:numPr>
                                      <w:ilvl w:val="0"/>
                                      <w:numId w:val="29"/>
                                    </w:numPr>
                                    <w:rPr>
                                      <w:sz w:val="18"/>
                                      <w:szCs w:val="16"/>
                                    </w:rPr>
                                  </w:pPr>
                                  <w:r>
                                    <w:rPr>
                                      <w:sz w:val="18"/>
                                      <w:szCs w:val="16"/>
                                      <w:lang w:val="en"/>
                                    </w:rPr>
                                    <w:t>B</w:t>
                                  </w:r>
                                  <w:r w:rsidR="0016191A" w:rsidRPr="00C0744E">
                                    <w:rPr>
                                      <w:sz w:val="18"/>
                                      <w:szCs w:val="16"/>
                                      <w:lang w:val="en"/>
                                    </w:rPr>
                                    <w:t xml:space="preserve">efore and after the use of radio-iodine investigations </w:t>
                                  </w:r>
                                </w:p>
                                <w:p w:rsidR="0016191A" w:rsidRPr="00C0744E" w:rsidRDefault="002E6C19" w:rsidP="0046464F">
                                  <w:pPr>
                                    <w:pStyle w:val="NoSpacing"/>
                                    <w:numPr>
                                      <w:ilvl w:val="0"/>
                                      <w:numId w:val="29"/>
                                    </w:numPr>
                                    <w:rPr>
                                      <w:sz w:val="18"/>
                                      <w:szCs w:val="16"/>
                                    </w:rPr>
                                  </w:pPr>
                                  <w:r>
                                    <w:rPr>
                                      <w:sz w:val="18"/>
                                      <w:szCs w:val="16"/>
                                      <w:lang w:val="en"/>
                                    </w:rPr>
                                    <w:t>I</w:t>
                                  </w:r>
                                  <w:r w:rsidR="0016191A" w:rsidRPr="00C0744E">
                                    <w:rPr>
                                      <w:sz w:val="18"/>
                                      <w:szCs w:val="16"/>
                                      <w:lang w:val="en"/>
                                    </w:rPr>
                                    <w:t>f the patient is being treated for kidney problems</w:t>
                                  </w:r>
                                </w:p>
                                <w:p w:rsidR="0016191A" w:rsidRPr="00C0744E" w:rsidRDefault="002E6C19" w:rsidP="0046464F">
                                  <w:pPr>
                                    <w:pStyle w:val="NoSpacing"/>
                                    <w:numPr>
                                      <w:ilvl w:val="0"/>
                                      <w:numId w:val="29"/>
                                    </w:numPr>
                                    <w:rPr>
                                      <w:sz w:val="18"/>
                                      <w:szCs w:val="16"/>
                                    </w:rPr>
                                  </w:pPr>
                                  <w:r>
                                    <w:rPr>
                                      <w:sz w:val="18"/>
                                      <w:szCs w:val="16"/>
                                      <w:lang w:val="en"/>
                                    </w:rPr>
                                    <w:t>I</w:t>
                                  </w:r>
                                  <w:r w:rsidR="0016191A" w:rsidRPr="00C0744E">
                                    <w:rPr>
                                      <w:sz w:val="18"/>
                                      <w:szCs w:val="16"/>
                                      <w:lang w:val="en"/>
                                    </w:rPr>
                                    <w:t>f pregnant or breastfeeding</w:t>
                                  </w:r>
                                </w:p>
                                <w:p w:rsidR="0016191A" w:rsidRPr="00C0744E" w:rsidRDefault="002E6C19" w:rsidP="0046464F">
                                  <w:pPr>
                                    <w:pStyle w:val="NoSpacing"/>
                                    <w:numPr>
                                      <w:ilvl w:val="0"/>
                                      <w:numId w:val="29"/>
                                    </w:numPr>
                                    <w:rPr>
                                      <w:sz w:val="18"/>
                                      <w:szCs w:val="16"/>
                                    </w:rPr>
                                  </w:pPr>
                                  <w:r>
                                    <w:rPr>
                                      <w:sz w:val="18"/>
                                      <w:szCs w:val="16"/>
                                      <w:lang w:val="en"/>
                                    </w:rPr>
                                    <w:t>I</w:t>
                                  </w:r>
                                  <w:r w:rsidR="0016191A" w:rsidRPr="00C0744E">
                                    <w:rPr>
                                      <w:sz w:val="18"/>
                                      <w:szCs w:val="16"/>
                                      <w:lang w:val="en"/>
                                    </w:rPr>
                                    <w:t xml:space="preserve">n cases of </w:t>
                                  </w:r>
                                  <w:proofErr w:type="spellStart"/>
                                  <w:r w:rsidR="0016191A" w:rsidRPr="00C0744E">
                                    <w:rPr>
                                      <w:sz w:val="18"/>
                                      <w:szCs w:val="16"/>
                                      <w:lang w:val="en"/>
                                    </w:rPr>
                                    <w:t>Duhring's</w:t>
                                  </w:r>
                                  <w:proofErr w:type="spellEnd"/>
                                  <w:r w:rsidR="0016191A" w:rsidRPr="00C0744E">
                                    <w:rPr>
                                      <w:sz w:val="18"/>
                                      <w:szCs w:val="16"/>
                                      <w:lang w:val="en"/>
                                    </w:rPr>
                                    <w:t xml:space="preserve"> herpetiform dermatitis (a rare skin disease) </w:t>
                                  </w:r>
                                </w:p>
                                <w:p w:rsidR="0016191A" w:rsidRPr="00C0744E" w:rsidRDefault="002E6C19" w:rsidP="0046464F">
                                  <w:pPr>
                                    <w:pStyle w:val="NoSpacing"/>
                                    <w:numPr>
                                      <w:ilvl w:val="0"/>
                                      <w:numId w:val="29"/>
                                    </w:numPr>
                                    <w:rPr>
                                      <w:sz w:val="18"/>
                                      <w:szCs w:val="16"/>
                                    </w:rPr>
                                  </w:pPr>
                                  <w:r>
                                    <w:rPr>
                                      <w:sz w:val="18"/>
                                      <w:szCs w:val="16"/>
                                      <w:lang w:val="en"/>
                                    </w:rPr>
                                    <w:t>On pat</w:t>
                                  </w:r>
                                  <w:r w:rsidR="0016191A" w:rsidRPr="00C0744E">
                                    <w:rPr>
                                      <w:sz w:val="18"/>
                                      <w:szCs w:val="16"/>
                                      <w:lang w:val="en"/>
                                    </w:rPr>
                                    <w:t>ients with thyroid diseases: Must be used under medical supervision, limit number of dressings to 4 maximum and monitor thyroid function</w:t>
                                  </w:r>
                                </w:p>
                                <w:p w:rsidR="0016191A" w:rsidRPr="00C0744E" w:rsidRDefault="002E6C19" w:rsidP="0046464F">
                                  <w:pPr>
                                    <w:pStyle w:val="NoSpacing"/>
                                    <w:numPr>
                                      <w:ilvl w:val="0"/>
                                      <w:numId w:val="29"/>
                                    </w:numPr>
                                    <w:rPr>
                                      <w:sz w:val="18"/>
                                      <w:szCs w:val="16"/>
                                    </w:rPr>
                                  </w:pPr>
                                  <w:r>
                                    <w:rPr>
                                      <w:sz w:val="18"/>
                                      <w:szCs w:val="16"/>
                                      <w:lang w:val="en"/>
                                    </w:rPr>
                                    <w:t>I</w:t>
                                  </w:r>
                                  <w:r w:rsidR="0016191A" w:rsidRPr="00C0744E">
                                    <w:rPr>
                                      <w:sz w:val="18"/>
                                      <w:szCs w:val="16"/>
                                      <w:lang w:val="en"/>
                                    </w:rPr>
                                    <w:t xml:space="preserve">n newborn babies and infants up to the age of 6 months as povidone-iodine may be absorbed through unbroken skin of babies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50A3CDF" id="_x0000_s1050" type="#_x0000_t202" style="position:absolute;left:0;text-align:left;margin-left:-101.2pt;margin-top:19.2pt;width:241.5pt;height:171.1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" fillcolor="#eaf1dd" strokecolor="#9bbb59" strokeweight="5pt">
                      <v:stroke linestyle="thickThin"/>
                      <v:shadow color="#868686"/>
                      <v:textbox>
                        <w:txbxContent>
                          <w:p w:rsidR="002E6C19" w:rsidRDefault="002E6C19" w:rsidP="002E6C19">
                            <w:pPr>
                              <w:pStyle w:val="NoSpacing"/>
                              <w:rPr>
                                <w:sz w:val="18"/>
                                <w:szCs w:val="16"/>
                                <w:lang w:val="en"/>
                              </w:rPr>
                            </w:pPr>
                            <w:r>
                              <w:rPr>
                                <w:sz w:val="18"/>
                                <w:szCs w:val="16"/>
                                <w:lang w:val="en"/>
                              </w:rPr>
                              <w:t>Do not use:</w:t>
                            </w:r>
                          </w:p>
                          <w:p w:rsidR="0016191A" w:rsidRPr="00C0744E" w:rsidRDefault="007647EB" w:rsidP="0046464F">
                            <w:pPr>
                              <w:pStyle w:val="NoSpacing"/>
                              <w:numPr>
                                <w:ilvl w:val="0"/>
                                <w:numId w:val="29"/>
                              </w:numPr>
                              <w:rPr>
                                <w:sz w:val="18"/>
                                <w:szCs w:val="16"/>
                                <w:lang w:val="en"/>
                              </w:rPr>
                            </w:pPr>
                            <w:r>
                              <w:rPr>
                                <w:sz w:val="18"/>
                                <w:szCs w:val="16"/>
                                <w:lang w:val="en"/>
                              </w:rPr>
                              <w:t>O</w:t>
                            </w:r>
                            <w:r w:rsidR="002E6C19">
                              <w:rPr>
                                <w:sz w:val="18"/>
                                <w:szCs w:val="16"/>
                                <w:lang w:val="en"/>
                              </w:rPr>
                              <w:t xml:space="preserve">n </w:t>
                            </w:r>
                            <w:r w:rsidR="0016191A" w:rsidRPr="00C0744E">
                              <w:rPr>
                                <w:sz w:val="18"/>
                                <w:szCs w:val="16"/>
                                <w:lang w:val="en"/>
                              </w:rPr>
                              <w:t xml:space="preserve">patients with known iodine hypersensitivity </w:t>
                            </w:r>
                          </w:p>
                          <w:p w:rsidR="0016191A" w:rsidRPr="00C0744E" w:rsidRDefault="002E6C19" w:rsidP="0046464F">
                            <w:pPr>
                              <w:pStyle w:val="NoSpacing"/>
                              <w:numPr>
                                <w:ilvl w:val="0"/>
                                <w:numId w:val="29"/>
                              </w:numPr>
                              <w:rPr>
                                <w:sz w:val="18"/>
                                <w:szCs w:val="16"/>
                              </w:rPr>
                            </w:pPr>
                            <w:r>
                              <w:rPr>
                                <w:sz w:val="18"/>
                                <w:szCs w:val="16"/>
                                <w:lang w:val="en"/>
                              </w:rPr>
                              <w:t>B</w:t>
                            </w:r>
                            <w:r w:rsidR="0016191A" w:rsidRPr="00C0744E">
                              <w:rPr>
                                <w:sz w:val="18"/>
                                <w:szCs w:val="16"/>
                                <w:lang w:val="en"/>
                              </w:rPr>
                              <w:t xml:space="preserve">efore and after the use of radio-iodine investigations </w:t>
                            </w:r>
                          </w:p>
                          <w:p w:rsidR="0016191A" w:rsidRPr="00C0744E" w:rsidRDefault="002E6C19" w:rsidP="0046464F">
                            <w:pPr>
                              <w:pStyle w:val="NoSpacing"/>
                              <w:numPr>
                                <w:ilvl w:val="0"/>
                                <w:numId w:val="29"/>
                              </w:numPr>
                              <w:rPr>
                                <w:sz w:val="18"/>
                                <w:szCs w:val="16"/>
                              </w:rPr>
                            </w:pPr>
                            <w:r>
                              <w:rPr>
                                <w:sz w:val="18"/>
                                <w:szCs w:val="16"/>
                                <w:lang w:val="en"/>
                              </w:rPr>
                              <w:t>I</w:t>
                            </w:r>
                            <w:r w:rsidR="0016191A" w:rsidRPr="00C0744E">
                              <w:rPr>
                                <w:sz w:val="18"/>
                                <w:szCs w:val="16"/>
                                <w:lang w:val="en"/>
                              </w:rPr>
                              <w:t>f the patient is being treated for kidney problems</w:t>
                            </w:r>
                          </w:p>
                          <w:p w:rsidR="0016191A" w:rsidRPr="00C0744E" w:rsidRDefault="002E6C19" w:rsidP="0046464F">
                            <w:pPr>
                              <w:pStyle w:val="NoSpacing"/>
                              <w:numPr>
                                <w:ilvl w:val="0"/>
                                <w:numId w:val="29"/>
                              </w:numPr>
                              <w:rPr>
                                <w:sz w:val="18"/>
                                <w:szCs w:val="16"/>
                              </w:rPr>
                            </w:pPr>
                            <w:r>
                              <w:rPr>
                                <w:sz w:val="18"/>
                                <w:szCs w:val="16"/>
                                <w:lang w:val="en"/>
                              </w:rPr>
                              <w:t>I</w:t>
                            </w:r>
                            <w:r w:rsidR="0016191A" w:rsidRPr="00C0744E">
                              <w:rPr>
                                <w:sz w:val="18"/>
                                <w:szCs w:val="16"/>
                                <w:lang w:val="en"/>
                              </w:rPr>
                              <w:t>f pregnant or breastfeeding</w:t>
                            </w:r>
                          </w:p>
                          <w:p w:rsidR="0016191A" w:rsidRPr="00C0744E" w:rsidRDefault="002E6C19" w:rsidP="0046464F">
                            <w:pPr>
                              <w:pStyle w:val="NoSpacing"/>
                              <w:numPr>
                                <w:ilvl w:val="0"/>
                                <w:numId w:val="29"/>
                              </w:numPr>
                              <w:rPr>
                                <w:sz w:val="18"/>
                                <w:szCs w:val="16"/>
                              </w:rPr>
                            </w:pPr>
                            <w:r>
                              <w:rPr>
                                <w:sz w:val="18"/>
                                <w:szCs w:val="16"/>
                                <w:lang w:val="en"/>
                              </w:rPr>
                              <w:t>I</w:t>
                            </w:r>
                            <w:r w:rsidR="0016191A" w:rsidRPr="00C0744E">
                              <w:rPr>
                                <w:sz w:val="18"/>
                                <w:szCs w:val="16"/>
                                <w:lang w:val="en"/>
                              </w:rPr>
                              <w:t xml:space="preserve">n cases of </w:t>
                            </w:r>
                            <w:proofErr w:type="spellStart"/>
                            <w:r w:rsidR="0016191A" w:rsidRPr="00C0744E">
                              <w:rPr>
                                <w:sz w:val="18"/>
                                <w:szCs w:val="16"/>
                                <w:lang w:val="en"/>
                              </w:rPr>
                              <w:t>Duhring's</w:t>
                            </w:r>
                            <w:proofErr w:type="spellEnd"/>
                            <w:r w:rsidR="0016191A" w:rsidRPr="00C0744E">
                              <w:rPr>
                                <w:sz w:val="18"/>
                                <w:szCs w:val="16"/>
                                <w:lang w:val="en"/>
                              </w:rPr>
                              <w:t xml:space="preserve"> herpetiform dermatitis (a rare skin disease) </w:t>
                            </w:r>
                          </w:p>
                          <w:p w:rsidR="0016191A" w:rsidRPr="00C0744E" w:rsidRDefault="002E6C19" w:rsidP="0046464F">
                            <w:pPr>
                              <w:pStyle w:val="NoSpacing"/>
                              <w:numPr>
                                <w:ilvl w:val="0"/>
                                <w:numId w:val="29"/>
                              </w:numPr>
                              <w:rPr>
                                <w:sz w:val="18"/>
                                <w:szCs w:val="16"/>
                              </w:rPr>
                            </w:pPr>
                            <w:r>
                              <w:rPr>
                                <w:sz w:val="18"/>
                                <w:szCs w:val="16"/>
                                <w:lang w:val="en"/>
                              </w:rPr>
                              <w:t>On pat</w:t>
                            </w:r>
                            <w:r w:rsidR="0016191A" w:rsidRPr="00C0744E">
                              <w:rPr>
                                <w:sz w:val="18"/>
                                <w:szCs w:val="16"/>
                                <w:lang w:val="en"/>
                              </w:rPr>
                              <w:t>ients with thyroid diseases: Must be used under medical supervision, limit number of dressings to 4 maximum and monitor thyroid function</w:t>
                            </w:r>
                          </w:p>
                          <w:p w:rsidR="0016191A" w:rsidRPr="00C0744E" w:rsidRDefault="002E6C19" w:rsidP="0046464F">
                            <w:pPr>
                              <w:pStyle w:val="NoSpacing"/>
                              <w:numPr>
                                <w:ilvl w:val="0"/>
                                <w:numId w:val="29"/>
                              </w:numPr>
                              <w:rPr>
                                <w:sz w:val="18"/>
                                <w:szCs w:val="16"/>
                              </w:rPr>
                            </w:pPr>
                            <w:r>
                              <w:rPr>
                                <w:sz w:val="18"/>
                                <w:szCs w:val="16"/>
                                <w:lang w:val="en"/>
                              </w:rPr>
                              <w:t>I</w:t>
                            </w:r>
                            <w:r w:rsidR="0016191A" w:rsidRPr="00C0744E">
                              <w:rPr>
                                <w:sz w:val="18"/>
                                <w:szCs w:val="16"/>
                                <w:lang w:val="en"/>
                              </w:rPr>
                              <w:t xml:space="preserve">n newborn babies and infants up to the age of 6 months as povidone-iodine may be absorbed through unbroken skin of babies </w:t>
                            </w:r>
                          </w:p>
                        </w:txbxContent>
                      </v:textbox>
                    </v:shape>
                  </w:pict>
                </mc:Fallback>
              </mc:AlternateContent>
            </w:r>
            <w:r w:rsidR="00E013A4" w:rsidRPr="005E46AC">
              <w:rPr>
                <w:sz w:val="20"/>
                <w:szCs w:val="20"/>
                <w:lang w:eastAsia="en-GB"/>
              </w:rPr>
              <w:t>25</w:t>
            </w:r>
          </w:p>
        </w:tc>
        <w:tc>
          <w:tcPr>
            <w:tcW w:w="1876" w:type="dxa"/>
            <w:tcBorders>
              <w:top w:val="single" w:sz="4" w:space="0" w:color="auto"/>
              <w:left w:val="single" w:sz="4" w:space="0" w:color="auto"/>
              <w:bottom w:val="single" w:sz="4" w:space="0" w:color="auto"/>
              <w:right w:val="single" w:sz="4" w:space="0" w:color="auto"/>
            </w:tcBorders>
            <w:shd w:val="clear" w:color="auto" w:fill="auto"/>
          </w:tcPr>
          <w:p w:rsidR="00E013A4" w:rsidRPr="005E46AC" w:rsidRDefault="00E013A4" w:rsidP="00837411">
            <w:pPr>
              <w:spacing w:after="200" w:line="276" w:lineRule="auto"/>
              <w:jc w:val="both"/>
              <w:rPr>
                <w:sz w:val="20"/>
                <w:szCs w:val="20"/>
                <w:lang w:eastAsia="en-GB"/>
              </w:rPr>
            </w:pPr>
            <w:r w:rsidRPr="005E46AC">
              <w:rPr>
                <w:sz w:val="20"/>
                <w:szCs w:val="20"/>
                <w:lang w:eastAsia="en-GB"/>
              </w:rPr>
              <w:t>5</w:t>
            </w:r>
            <w:r w:rsidR="00A30FBF" w:rsidRPr="005E46AC">
              <w:rPr>
                <w:sz w:val="20"/>
                <w:szCs w:val="20"/>
                <w:lang w:eastAsia="en-GB"/>
              </w:rPr>
              <w:t xml:space="preserve">cm </w:t>
            </w:r>
            <w:r w:rsidRPr="005E46AC">
              <w:rPr>
                <w:sz w:val="20"/>
                <w:szCs w:val="20"/>
                <w:lang w:eastAsia="en-GB"/>
              </w:rPr>
              <w:t>x</w:t>
            </w:r>
            <w:r w:rsidR="00A30FBF" w:rsidRPr="005E46AC">
              <w:rPr>
                <w:sz w:val="20"/>
                <w:szCs w:val="20"/>
                <w:lang w:eastAsia="en-GB"/>
              </w:rPr>
              <w:t xml:space="preserve"> </w:t>
            </w:r>
            <w:r w:rsidRPr="005E46AC">
              <w:rPr>
                <w:sz w:val="20"/>
                <w:szCs w:val="20"/>
                <w:lang w:eastAsia="en-GB"/>
              </w:rPr>
              <w:t>5cm</w:t>
            </w:r>
          </w:p>
          <w:p w:rsidR="00E013A4" w:rsidRPr="005E46AC" w:rsidRDefault="00E013A4" w:rsidP="00837411">
            <w:pPr>
              <w:spacing w:after="200" w:line="276" w:lineRule="auto"/>
              <w:jc w:val="both"/>
              <w:rPr>
                <w:sz w:val="20"/>
                <w:szCs w:val="20"/>
                <w:lang w:eastAsia="en-GB"/>
              </w:rPr>
            </w:pPr>
            <w:r w:rsidRPr="005E46AC">
              <w:rPr>
                <w:sz w:val="20"/>
                <w:szCs w:val="20"/>
                <w:lang w:eastAsia="en-GB"/>
              </w:rPr>
              <w:t>9.5</w:t>
            </w:r>
            <w:r w:rsidR="00A30FBF" w:rsidRPr="005E46AC">
              <w:rPr>
                <w:sz w:val="20"/>
                <w:szCs w:val="20"/>
                <w:lang w:eastAsia="en-GB"/>
              </w:rPr>
              <w:t xml:space="preserve">cm </w:t>
            </w:r>
            <w:r w:rsidRPr="005E46AC">
              <w:rPr>
                <w:sz w:val="20"/>
                <w:szCs w:val="20"/>
                <w:lang w:eastAsia="en-GB"/>
              </w:rPr>
              <w:t>x</w:t>
            </w:r>
            <w:r w:rsidR="00A30FBF" w:rsidRPr="005E46AC">
              <w:rPr>
                <w:sz w:val="20"/>
                <w:szCs w:val="20"/>
                <w:lang w:eastAsia="en-GB"/>
              </w:rPr>
              <w:t xml:space="preserve"> </w:t>
            </w:r>
            <w:r w:rsidRPr="005E46AC">
              <w:rPr>
                <w:sz w:val="20"/>
                <w:szCs w:val="20"/>
                <w:lang w:eastAsia="en-GB"/>
              </w:rPr>
              <w:t>9.5 cm</w:t>
            </w:r>
          </w:p>
          <w:p w:rsidR="00E013A4" w:rsidRPr="005E46AC" w:rsidRDefault="00E013A4" w:rsidP="00837411">
            <w:pPr>
              <w:autoSpaceDE w:val="0"/>
              <w:autoSpaceDN w:val="0"/>
              <w:adjustRightInd w:val="0"/>
              <w:spacing w:after="200" w:line="276" w:lineRule="auto"/>
              <w:jc w:val="right"/>
              <w:rPr>
                <w:sz w:val="20"/>
                <w:szCs w:val="20"/>
                <w:lang w:eastAsia="en-GB"/>
              </w:rPr>
            </w:pPr>
          </w:p>
        </w:tc>
      </w:tr>
      <w:tr w:rsidR="005750D4" w:rsidRPr="00D03BFC" w:rsidTr="00C0744E">
        <w:tc>
          <w:tcPr>
            <w:tcW w:w="1384" w:type="dxa"/>
            <w:tcBorders>
              <w:top w:val="single" w:sz="4" w:space="0" w:color="auto"/>
              <w:left w:val="single" w:sz="4" w:space="0" w:color="auto"/>
              <w:bottom w:val="single" w:sz="4" w:space="0" w:color="auto"/>
              <w:right w:val="single" w:sz="4" w:space="0" w:color="auto"/>
            </w:tcBorders>
            <w:shd w:val="clear" w:color="auto" w:fill="92D050"/>
            <w:vAlign w:val="center"/>
          </w:tcPr>
          <w:p w:rsidR="005750D4" w:rsidRPr="00C0744E" w:rsidRDefault="005750D4" w:rsidP="004B7878">
            <w:pPr>
              <w:spacing w:after="200" w:line="276" w:lineRule="auto"/>
              <w:jc w:val="center"/>
              <w:rPr>
                <w:b/>
                <w:bCs/>
                <w:sz w:val="20"/>
                <w:szCs w:val="20"/>
                <w:lang w:eastAsia="en-GB"/>
              </w:rPr>
            </w:pPr>
            <w:proofErr w:type="spellStart"/>
            <w:r w:rsidRPr="00C0744E">
              <w:rPr>
                <w:b/>
                <w:bCs/>
                <w:sz w:val="20"/>
                <w:szCs w:val="20"/>
                <w:lang w:eastAsia="en-GB"/>
              </w:rPr>
              <w:t>Atrauman</w:t>
            </w:r>
            <w:proofErr w:type="spellEnd"/>
            <w:r w:rsidRPr="00C0744E">
              <w:rPr>
                <w:b/>
                <w:bCs/>
                <w:sz w:val="20"/>
                <w:szCs w:val="20"/>
                <w:lang w:eastAsia="en-GB"/>
              </w:rPr>
              <w:t xml:space="preserve"> A</w:t>
            </w:r>
            <w:r w:rsidR="00141DDC">
              <w:rPr>
                <w:b/>
                <w:bCs/>
                <w:sz w:val="20"/>
                <w:szCs w:val="20"/>
                <w:lang w:eastAsia="en-GB"/>
              </w:rPr>
              <w:t>g</w:t>
            </w:r>
          </w:p>
          <w:p w:rsidR="005750D4" w:rsidRPr="005E46AC" w:rsidRDefault="00DE5C3D" w:rsidP="004B7878">
            <w:pPr>
              <w:spacing w:after="200" w:line="276" w:lineRule="auto"/>
              <w:jc w:val="center"/>
              <w:rPr>
                <w:rFonts w:ascii="Calibri" w:hAnsi="Calibri" w:cs="Times New Roman"/>
                <w:noProof/>
                <w:sz w:val="20"/>
                <w:szCs w:val="20"/>
                <w:lang w:eastAsia="en-GB"/>
              </w:rPr>
            </w:pPr>
            <w:r w:rsidRPr="005E46AC">
              <w:rPr>
                <w:rFonts w:ascii="Calibri" w:hAnsi="Calibri" w:cs="Times New Roman"/>
                <w:noProof/>
                <w:sz w:val="20"/>
                <w:szCs w:val="20"/>
                <w:lang w:eastAsia="en-GB"/>
              </w:rPr>
              <w:drawing>
                <wp:inline distT="0" distB="0" distL="0" distR="0" wp14:anchorId="4C335D5D" wp14:editId="69919D09">
                  <wp:extent cx="662305" cy="819785"/>
                  <wp:effectExtent l="0" t="0" r="0" b="0"/>
                  <wp:docPr id="15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9" cstate="print">
                            <a:extLst>
                              <a:ext uri="{28A0092B-C50C-407E-A947-70E740481C1C}">
                                <a14:useLocalDpi xmlns:a14="http://schemas.microsoft.com/office/drawing/2010/main" val="0"/>
                              </a:ext>
                            </a:extLst>
                          </a:blip>
                          <a:srcRect/>
                          <a:stretch>
                            <a:fillRect/>
                          </a:stretch>
                        </pic:blipFill>
                        <pic:spPr bwMode="auto">
                          <a:xfrm>
                            <a:off x="0" y="0"/>
                            <a:ext cx="662305" cy="819785"/>
                          </a:xfrm>
                          <a:prstGeom prst="rect">
                            <a:avLst/>
                          </a:prstGeom>
                          <a:noFill/>
                          <a:ln>
                            <a:noFill/>
                          </a:ln>
                        </pic:spPr>
                      </pic:pic>
                    </a:graphicData>
                  </a:graphic>
                </wp:inline>
              </w:drawing>
            </w:r>
          </w:p>
          <w:p w:rsidR="005750D4" w:rsidRPr="005E46AC" w:rsidRDefault="005750D4" w:rsidP="004B7878">
            <w:pPr>
              <w:spacing w:after="200" w:line="276" w:lineRule="auto"/>
              <w:jc w:val="center"/>
              <w:rPr>
                <w:sz w:val="20"/>
                <w:szCs w:val="20"/>
                <w:lang w:eastAsia="en-GB"/>
              </w:rPr>
            </w:pPr>
            <w:r w:rsidRPr="005E46AC">
              <w:rPr>
                <w:noProof/>
                <w:sz w:val="20"/>
                <w:szCs w:val="20"/>
                <w:lang w:eastAsia="en-GB"/>
              </w:rPr>
              <w:t>Paul Hartman</w:t>
            </w:r>
            <w:r w:rsidR="004B7878">
              <w:rPr>
                <w:noProof/>
                <w:sz w:val="20"/>
                <w:szCs w:val="20"/>
                <w:lang w:eastAsia="en-GB"/>
              </w:rPr>
              <w:t>n Ltd</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5750D4" w:rsidRPr="005E46AC" w:rsidRDefault="005750D4" w:rsidP="00C0744E">
            <w:pPr>
              <w:spacing w:line="276" w:lineRule="auto"/>
              <w:jc w:val="center"/>
              <w:rPr>
                <w:b/>
                <w:sz w:val="20"/>
                <w:szCs w:val="20"/>
                <w:lang w:eastAsia="en-GB"/>
              </w:rPr>
            </w:pPr>
            <w:r w:rsidRPr="005E46AC">
              <w:rPr>
                <w:sz w:val="20"/>
                <w:szCs w:val="20"/>
                <w:lang w:eastAsia="en-GB"/>
              </w:rPr>
              <w:t xml:space="preserve">Antimicrobial </w:t>
            </w:r>
            <w:r w:rsidR="00F31A48">
              <w:rPr>
                <w:sz w:val="20"/>
                <w:szCs w:val="20"/>
                <w:lang w:eastAsia="en-GB"/>
              </w:rPr>
              <w:t>s</w:t>
            </w:r>
            <w:r w:rsidRPr="005E46AC">
              <w:rPr>
                <w:sz w:val="20"/>
                <w:szCs w:val="20"/>
                <w:lang w:eastAsia="en-GB"/>
              </w:rPr>
              <w:t>ilver broad spectrum dressing</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5750D4" w:rsidRPr="005E46AC" w:rsidRDefault="00DE5C3D" w:rsidP="00C0744E">
            <w:pPr>
              <w:spacing w:after="200" w:line="276" w:lineRule="auto"/>
              <w:jc w:val="center"/>
              <w:rPr>
                <w:sz w:val="20"/>
                <w:szCs w:val="20"/>
                <w:lang w:eastAsia="en-GB"/>
              </w:rPr>
            </w:pPr>
            <w:r w:rsidRPr="005E46AC">
              <w:rPr>
                <w:rFonts w:ascii="Calibri" w:hAnsi="Calibri" w:cs="Times New Roman"/>
                <w:noProof/>
                <w:sz w:val="20"/>
                <w:szCs w:val="20"/>
                <w:lang w:eastAsia="en-GB"/>
              </w:rPr>
              <w:drawing>
                <wp:anchor distT="0" distB="0" distL="114300" distR="114300" simplePos="0" relativeHeight="251992576" behindDoc="0" locked="0" layoutInCell="1" allowOverlap="1" wp14:anchorId="124263D3" wp14:editId="17FC4B4E">
                  <wp:simplePos x="0" y="0"/>
                  <wp:positionH relativeFrom="column">
                    <wp:posOffset>333556</wp:posOffset>
                  </wp:positionH>
                  <wp:positionV relativeFrom="paragraph">
                    <wp:posOffset>-294906</wp:posOffset>
                  </wp:positionV>
                  <wp:extent cx="251642" cy="912753"/>
                  <wp:effectExtent l="0" t="6668" r="8573" b="8572"/>
                  <wp:wrapNone/>
                  <wp:docPr id="159" name="Picture 91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158"/>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rot="5400000" flipV="1">
                            <a:off x="0" y="0"/>
                            <a:ext cx="251642" cy="912753"/>
                          </a:xfrm>
                          <a:prstGeom prst="rect">
                            <a:avLst/>
                          </a:prstGeom>
                          <a:noFill/>
                          <a:ln>
                            <a:noFill/>
                          </a:ln>
                        </pic:spPr>
                      </pic:pic>
                    </a:graphicData>
                  </a:graphic>
                </wp:anchor>
              </w:drawing>
            </w:r>
          </w:p>
          <w:p w:rsidR="005750D4" w:rsidRPr="005E46AC" w:rsidRDefault="004B7878" w:rsidP="00C0744E">
            <w:pPr>
              <w:spacing w:after="200" w:line="276" w:lineRule="auto"/>
              <w:jc w:val="center"/>
              <w:rPr>
                <w:rFonts w:ascii="Calibri" w:hAnsi="Calibri" w:cs="Times New Roman"/>
                <w:noProof/>
                <w:sz w:val="20"/>
                <w:szCs w:val="20"/>
                <w:lang w:eastAsia="en-GB"/>
              </w:rPr>
            </w:pPr>
            <w:r w:rsidRPr="00F31A48">
              <w:rPr>
                <w:rFonts w:ascii="Calibri" w:hAnsi="Calibri" w:cs="Times New Roman"/>
                <w:noProof/>
                <w:sz w:val="20"/>
                <w:szCs w:val="20"/>
                <w:lang w:eastAsia="en-GB"/>
              </w:rPr>
              <w:drawing>
                <wp:anchor distT="0" distB="0" distL="114300" distR="114300" simplePos="0" relativeHeight="251994624" behindDoc="0" locked="0" layoutInCell="1" allowOverlap="1" wp14:anchorId="44E1A4E9" wp14:editId="1F80539E">
                  <wp:simplePos x="0" y="0"/>
                  <wp:positionH relativeFrom="column">
                    <wp:posOffset>100965</wp:posOffset>
                  </wp:positionH>
                  <wp:positionV relativeFrom="paragraph">
                    <wp:posOffset>53696</wp:posOffset>
                  </wp:positionV>
                  <wp:extent cx="723900" cy="224155"/>
                  <wp:effectExtent l="0" t="0" r="0" b="4445"/>
                  <wp:wrapNone/>
                  <wp:docPr id="147" name="Picture 91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288"/>
                          <pic:cNvPicPr>
                            <a:picLocks noChangeAspect="1" noChangeArrowheads="1"/>
                          </pic:cNvPicPr>
                        </pic:nvPicPr>
                        <pic:blipFill rotWithShape="1">
                          <a:blip r:embed="rId47">
                            <a:extLst>
                              <a:ext uri="{28A0092B-C50C-407E-A947-70E740481C1C}">
                                <a14:useLocalDpi xmlns:a14="http://schemas.microsoft.com/office/drawing/2010/main" val="0"/>
                              </a:ext>
                            </a:extLst>
                          </a:blip>
                          <a:srcRect t="12718" r="31059" b="9143"/>
                          <a:stretch/>
                        </pic:blipFill>
                        <pic:spPr bwMode="auto">
                          <a:xfrm>
                            <a:off x="0" y="0"/>
                            <a:ext cx="723900" cy="2241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5750D4" w:rsidRPr="005E46AC" w:rsidRDefault="004B7878" w:rsidP="00C0744E">
            <w:pPr>
              <w:spacing w:after="200" w:line="276" w:lineRule="auto"/>
              <w:jc w:val="center"/>
              <w:rPr>
                <w:rFonts w:ascii="Calibri" w:hAnsi="Calibri" w:cs="Times New Roman"/>
                <w:noProof/>
                <w:sz w:val="20"/>
                <w:szCs w:val="20"/>
                <w:lang w:eastAsia="en-GB"/>
              </w:rPr>
            </w:pPr>
            <w:r>
              <w:rPr>
                <w:noProof/>
              </w:rPr>
              <w:drawing>
                <wp:anchor distT="0" distB="0" distL="114300" distR="114300" simplePos="0" relativeHeight="251997696" behindDoc="0" locked="0" layoutInCell="1" allowOverlap="1" wp14:anchorId="19148721" wp14:editId="4390AF57">
                  <wp:simplePos x="0" y="0"/>
                  <wp:positionH relativeFrom="column">
                    <wp:posOffset>432435</wp:posOffset>
                  </wp:positionH>
                  <wp:positionV relativeFrom="paragraph">
                    <wp:posOffset>71120</wp:posOffset>
                  </wp:positionV>
                  <wp:extent cx="230505" cy="235585"/>
                  <wp:effectExtent l="0" t="0" r="0" b="0"/>
                  <wp:wrapNone/>
                  <wp:docPr id="364" name="Picture 22">
                    <a:extLst xmlns:a="http://schemas.openxmlformats.org/drawingml/2006/main">
                      <a:ext uri="{FF2B5EF4-FFF2-40B4-BE49-F238E27FC236}">
                        <a16:creationId xmlns:a16="http://schemas.microsoft.com/office/drawing/2014/main" id="{00000000-0008-0000-0000-000017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2">
                            <a:extLst>
                              <a:ext uri="{FF2B5EF4-FFF2-40B4-BE49-F238E27FC236}">
                                <a16:creationId xmlns:a16="http://schemas.microsoft.com/office/drawing/2014/main" id="{00000000-0008-0000-0000-000017000000}"/>
                              </a:ext>
                            </a:extLst>
                          </pic:cNvPr>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230505" cy="235585"/>
                          </a:xfrm>
                          <a:prstGeom prst="rect">
                            <a:avLst/>
                          </a:prstGeom>
                          <a:noFill/>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996672" behindDoc="0" locked="0" layoutInCell="1" allowOverlap="1" wp14:anchorId="20A378D8" wp14:editId="3A5FC0F3">
                  <wp:simplePos x="0" y="0"/>
                  <wp:positionH relativeFrom="column">
                    <wp:posOffset>209119</wp:posOffset>
                  </wp:positionH>
                  <wp:positionV relativeFrom="paragraph">
                    <wp:posOffset>71679</wp:posOffset>
                  </wp:positionV>
                  <wp:extent cx="228600" cy="233045"/>
                  <wp:effectExtent l="0" t="0" r="0" b="0"/>
                  <wp:wrapNone/>
                  <wp:docPr id="148" name="Picture 20">
                    <a:extLst xmlns:a="http://schemas.openxmlformats.org/drawingml/2006/main">
                      <a:ext uri="{FF2B5EF4-FFF2-40B4-BE49-F238E27FC236}">
                        <a16:creationId xmlns:a16="http://schemas.microsoft.com/office/drawing/2014/main" id="{00000000-0008-0000-0000-000015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0">
                            <a:extLst>
                              <a:ext uri="{FF2B5EF4-FFF2-40B4-BE49-F238E27FC236}">
                                <a16:creationId xmlns:a16="http://schemas.microsoft.com/office/drawing/2014/main" id="{00000000-0008-0000-0000-000015000000}"/>
                              </a:ext>
                            </a:extLst>
                          </pic:cNvPr>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28600" cy="233045"/>
                          </a:xfrm>
                          <a:prstGeom prst="rect">
                            <a:avLst/>
                          </a:prstGeom>
                          <a:noFill/>
                        </pic:spPr>
                      </pic:pic>
                    </a:graphicData>
                  </a:graphic>
                  <wp14:sizeRelH relativeFrom="margin">
                    <wp14:pctWidth>0</wp14:pctWidth>
                  </wp14:sizeRelH>
                  <wp14:sizeRelV relativeFrom="margin">
                    <wp14:pctHeight>0</wp14:pctHeight>
                  </wp14:sizeRelV>
                </wp:anchor>
              </w:drawing>
            </w:r>
          </w:p>
          <w:p w:rsidR="005750D4" w:rsidRPr="005E46AC" w:rsidRDefault="00DE5C3D" w:rsidP="00C0744E">
            <w:pPr>
              <w:spacing w:after="200" w:line="276" w:lineRule="auto"/>
              <w:jc w:val="center"/>
              <w:rPr>
                <w:rFonts w:ascii="Calibri" w:hAnsi="Calibri" w:cs="Times New Roman"/>
                <w:noProof/>
                <w:sz w:val="20"/>
                <w:szCs w:val="20"/>
                <w:lang w:eastAsia="en-GB"/>
              </w:rPr>
            </w:pPr>
            <w:r w:rsidRPr="005E46AC">
              <w:rPr>
                <w:rFonts w:ascii="Calibri" w:hAnsi="Calibri" w:cs="Times New Roman"/>
                <w:noProof/>
                <w:sz w:val="20"/>
                <w:szCs w:val="20"/>
                <w:lang w:eastAsia="en-GB"/>
              </w:rPr>
              <w:drawing>
                <wp:anchor distT="0" distB="0" distL="114300" distR="114300" simplePos="0" relativeHeight="251998720" behindDoc="0" locked="0" layoutInCell="1" allowOverlap="1" wp14:anchorId="0679F2E3" wp14:editId="0F67A252">
                  <wp:simplePos x="0" y="0"/>
                  <wp:positionH relativeFrom="column">
                    <wp:posOffset>98273</wp:posOffset>
                  </wp:positionH>
                  <wp:positionV relativeFrom="paragraph">
                    <wp:posOffset>98273</wp:posOffset>
                  </wp:positionV>
                  <wp:extent cx="819785" cy="851535"/>
                  <wp:effectExtent l="0" t="0" r="0" b="5715"/>
                  <wp:wrapNone/>
                  <wp:docPr id="16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0">
                            <a:extLst>
                              <a:ext uri="{28A0092B-C50C-407E-A947-70E740481C1C}">
                                <a14:useLocalDpi xmlns:a14="http://schemas.microsoft.com/office/drawing/2010/main" val="0"/>
                              </a:ext>
                            </a:extLst>
                          </a:blip>
                          <a:srcRect/>
                          <a:stretch>
                            <a:fillRect/>
                          </a:stretch>
                        </pic:blipFill>
                        <pic:spPr bwMode="auto">
                          <a:xfrm>
                            <a:off x="0" y="0"/>
                            <a:ext cx="819785" cy="851535"/>
                          </a:xfrm>
                          <a:prstGeom prst="rect">
                            <a:avLst/>
                          </a:prstGeom>
                          <a:noFill/>
                          <a:ln>
                            <a:noFill/>
                          </a:ln>
                        </pic:spPr>
                      </pic:pic>
                    </a:graphicData>
                  </a:graphic>
                </wp:anchor>
              </w:drawing>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5750D4" w:rsidRPr="005E46AC" w:rsidRDefault="005750D4" w:rsidP="00B73DFC">
            <w:pPr>
              <w:spacing w:after="200"/>
              <w:rPr>
                <w:bCs/>
                <w:color w:val="000000"/>
                <w:sz w:val="20"/>
                <w:lang w:eastAsia="en-GB"/>
              </w:rPr>
            </w:pPr>
            <w:r w:rsidRPr="005E46AC">
              <w:rPr>
                <w:bCs/>
                <w:color w:val="000000"/>
                <w:sz w:val="20"/>
                <w:lang w:eastAsia="en-GB"/>
              </w:rPr>
              <w:t>EKB039</w:t>
            </w:r>
          </w:p>
          <w:p w:rsidR="005750D4" w:rsidRPr="005E46AC" w:rsidRDefault="005750D4" w:rsidP="00B73DFC">
            <w:pPr>
              <w:spacing w:after="200"/>
              <w:rPr>
                <w:bCs/>
                <w:color w:val="000000"/>
                <w:sz w:val="20"/>
                <w:lang w:eastAsia="en-GB"/>
              </w:rPr>
            </w:pPr>
            <w:r w:rsidRPr="005E46AC">
              <w:rPr>
                <w:bCs/>
                <w:color w:val="000000"/>
                <w:sz w:val="20"/>
                <w:lang w:eastAsia="en-GB"/>
              </w:rPr>
              <w:t>EKB040</w:t>
            </w:r>
          </w:p>
          <w:p w:rsidR="005750D4" w:rsidRPr="005E46AC" w:rsidRDefault="004B7878" w:rsidP="00B73DFC">
            <w:pPr>
              <w:spacing w:after="200"/>
              <w:rPr>
                <w:sz w:val="20"/>
                <w:szCs w:val="20"/>
                <w:lang w:eastAsia="en-GB"/>
              </w:rPr>
            </w:pPr>
            <w:r w:rsidRPr="005E46AC">
              <w:rPr>
                <w:noProof/>
                <w:sz w:val="18"/>
                <w:szCs w:val="20"/>
                <w:lang w:eastAsia="en-GB"/>
              </w:rPr>
              <mc:AlternateContent>
                <mc:Choice Requires="wps">
                  <w:drawing>
                    <wp:anchor distT="0" distB="0" distL="114300" distR="114300" simplePos="0" relativeHeight="251673088" behindDoc="0" locked="0" layoutInCell="1" allowOverlap="1" wp14:anchorId="15CACB94" wp14:editId="1FF0B18D">
                      <wp:simplePos x="0" y="0"/>
                      <wp:positionH relativeFrom="column">
                        <wp:posOffset>-12065</wp:posOffset>
                      </wp:positionH>
                      <wp:positionV relativeFrom="paragraph">
                        <wp:posOffset>507695</wp:posOffset>
                      </wp:positionV>
                      <wp:extent cx="3047365" cy="939165"/>
                      <wp:effectExtent l="19050" t="19050" r="38735" b="32385"/>
                      <wp:wrapNone/>
                      <wp:docPr id="3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7365" cy="939165"/>
                              </a:xfrm>
                              <a:prstGeom prst="rect">
                                <a:avLst/>
                              </a:prstGeom>
                              <a:solidFill>
                                <a:srgbClr val="EAF1DD"/>
                              </a:solidFill>
                              <a:ln w="63500" cmpd="thickThin" algn="ctr">
                                <a:solidFill>
                                  <a:srgbClr val="9BBB59"/>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16191A" w:rsidRPr="00C0744E" w:rsidRDefault="0016191A" w:rsidP="0046464F">
                                  <w:pPr>
                                    <w:pStyle w:val="NoSpacing"/>
                                    <w:numPr>
                                      <w:ilvl w:val="0"/>
                                      <w:numId w:val="30"/>
                                    </w:numPr>
                                    <w:rPr>
                                      <w:sz w:val="20"/>
                                      <w:szCs w:val="18"/>
                                      <w:lang w:val="en"/>
                                    </w:rPr>
                                  </w:pPr>
                                  <w:r w:rsidRPr="00C0744E">
                                    <w:rPr>
                                      <w:sz w:val="20"/>
                                      <w:szCs w:val="18"/>
                                      <w:lang w:val="en"/>
                                    </w:rPr>
                                    <w:t>Avoid in patients with hypersensitivity to Silver</w:t>
                                  </w:r>
                                </w:p>
                                <w:p w:rsidR="0016191A" w:rsidRPr="00C0744E" w:rsidRDefault="0016191A" w:rsidP="0046464F">
                                  <w:pPr>
                                    <w:pStyle w:val="NoSpacing"/>
                                    <w:numPr>
                                      <w:ilvl w:val="0"/>
                                      <w:numId w:val="30"/>
                                    </w:numPr>
                                    <w:rPr>
                                      <w:sz w:val="20"/>
                                      <w:szCs w:val="18"/>
                                    </w:rPr>
                                  </w:pPr>
                                  <w:r w:rsidRPr="00C0744E">
                                    <w:rPr>
                                      <w:sz w:val="20"/>
                                      <w:szCs w:val="18"/>
                                      <w:lang w:val="en"/>
                                    </w:rPr>
                                    <w:t>Must be removed prior to X-ray, MRI, ultrasound, or diathermy</w:t>
                                  </w:r>
                                </w:p>
                                <w:p w:rsidR="0016191A" w:rsidRPr="00C0744E" w:rsidRDefault="0016191A" w:rsidP="0046464F">
                                  <w:pPr>
                                    <w:pStyle w:val="NoSpacing"/>
                                    <w:numPr>
                                      <w:ilvl w:val="0"/>
                                      <w:numId w:val="30"/>
                                    </w:numPr>
                                    <w:rPr>
                                      <w:sz w:val="20"/>
                                      <w:szCs w:val="18"/>
                                    </w:rPr>
                                  </w:pPr>
                                  <w:r w:rsidRPr="00C0744E">
                                    <w:rPr>
                                      <w:sz w:val="20"/>
                                      <w:szCs w:val="18"/>
                                      <w:lang w:val="en"/>
                                    </w:rPr>
                                    <w:t>Avoid in babies below 6 months as may be absorbed through unbroken skin of babies</w:t>
                                  </w:r>
                                </w:p>
                                <w:p w:rsidR="0016191A" w:rsidRPr="005E46AC" w:rsidRDefault="0016191A" w:rsidP="00837411">
                                  <w:pPr>
                                    <w:ind w:left="720"/>
                                    <w:rPr>
                                      <w:sz w:val="16"/>
                                      <w:szCs w:val="16"/>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5CACB94" id="_x0000_s1051" type="#_x0000_t202" style="position:absolute;margin-left:-.95pt;margin-top:40pt;width:239.95pt;height:73.9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" fillcolor="#eaf1dd" strokecolor="#9bbb59" strokeweight="5pt">
                      <v:stroke linestyle="thickThin"/>
                      <v:shadow color="#868686"/>
                      <v:textbox>
                        <w:txbxContent>
                          <w:p w:rsidR="0016191A" w:rsidRPr="00C0744E" w:rsidRDefault="0016191A" w:rsidP="0046464F">
                            <w:pPr>
                              <w:pStyle w:val="NoSpacing"/>
                              <w:numPr>
                                <w:ilvl w:val="0"/>
                                <w:numId w:val="30"/>
                              </w:numPr>
                              <w:rPr>
                                <w:sz w:val="20"/>
                                <w:szCs w:val="18"/>
                                <w:lang w:val="en"/>
                              </w:rPr>
                            </w:pPr>
                            <w:r w:rsidRPr="00C0744E">
                              <w:rPr>
                                <w:sz w:val="20"/>
                                <w:szCs w:val="18"/>
                                <w:lang w:val="en"/>
                              </w:rPr>
                              <w:t>Avoid in patients with hypersensitivity to Silver</w:t>
                            </w:r>
                          </w:p>
                          <w:p w:rsidR="0016191A" w:rsidRPr="00C0744E" w:rsidRDefault="0016191A" w:rsidP="0046464F">
                            <w:pPr>
                              <w:pStyle w:val="NoSpacing"/>
                              <w:numPr>
                                <w:ilvl w:val="0"/>
                                <w:numId w:val="30"/>
                              </w:numPr>
                              <w:rPr>
                                <w:sz w:val="20"/>
                                <w:szCs w:val="18"/>
                              </w:rPr>
                            </w:pPr>
                            <w:r w:rsidRPr="00C0744E">
                              <w:rPr>
                                <w:sz w:val="20"/>
                                <w:szCs w:val="18"/>
                                <w:lang w:val="en"/>
                              </w:rPr>
                              <w:t>Must be removed prior to X-ray, MRI, ultrasound, or diathermy</w:t>
                            </w:r>
                          </w:p>
                          <w:p w:rsidR="0016191A" w:rsidRPr="00C0744E" w:rsidRDefault="0016191A" w:rsidP="0046464F">
                            <w:pPr>
                              <w:pStyle w:val="NoSpacing"/>
                              <w:numPr>
                                <w:ilvl w:val="0"/>
                                <w:numId w:val="30"/>
                              </w:numPr>
                              <w:rPr>
                                <w:sz w:val="20"/>
                                <w:szCs w:val="18"/>
                              </w:rPr>
                            </w:pPr>
                            <w:r w:rsidRPr="00C0744E">
                              <w:rPr>
                                <w:sz w:val="20"/>
                                <w:szCs w:val="18"/>
                                <w:lang w:val="en"/>
                              </w:rPr>
                              <w:t>Avoid in babies below 6 months as may be absorbed through unbroken skin of babies</w:t>
                            </w:r>
                          </w:p>
                          <w:p w:rsidR="0016191A" w:rsidRPr="005E46AC" w:rsidRDefault="0016191A" w:rsidP="00837411">
                            <w:pPr>
                              <w:ind w:left="720"/>
                              <w:rPr>
                                <w:sz w:val="16"/>
                                <w:szCs w:val="16"/>
                              </w:rPr>
                            </w:pPr>
                          </w:p>
                        </w:txbxContent>
                      </v:textbox>
                    </v:shape>
                  </w:pict>
                </mc:Fallback>
              </mc:AlternateContent>
            </w:r>
            <w:r w:rsidR="005750D4" w:rsidRPr="005E46AC">
              <w:rPr>
                <w:bCs/>
                <w:color w:val="000000"/>
                <w:sz w:val="20"/>
                <w:lang w:eastAsia="en-GB"/>
              </w:rPr>
              <w:t>EKB041</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750D4" w:rsidRPr="005E46AC" w:rsidRDefault="005750D4" w:rsidP="00D45029">
            <w:pPr>
              <w:autoSpaceDE w:val="0"/>
              <w:autoSpaceDN w:val="0"/>
              <w:adjustRightInd w:val="0"/>
              <w:spacing w:after="200"/>
              <w:jc w:val="both"/>
              <w:rPr>
                <w:sz w:val="20"/>
                <w:szCs w:val="20"/>
                <w:lang w:eastAsia="en-GB"/>
              </w:rPr>
            </w:pPr>
            <w:r w:rsidRPr="005E46AC">
              <w:rPr>
                <w:sz w:val="20"/>
                <w:szCs w:val="20"/>
                <w:lang w:eastAsia="en-GB"/>
              </w:rPr>
              <w:t>10</w:t>
            </w:r>
          </w:p>
          <w:p w:rsidR="005750D4" w:rsidRPr="005E46AC" w:rsidRDefault="005750D4" w:rsidP="00D45029">
            <w:pPr>
              <w:autoSpaceDE w:val="0"/>
              <w:autoSpaceDN w:val="0"/>
              <w:adjustRightInd w:val="0"/>
              <w:spacing w:after="200"/>
              <w:jc w:val="both"/>
              <w:rPr>
                <w:sz w:val="20"/>
                <w:szCs w:val="20"/>
                <w:lang w:eastAsia="en-GB"/>
              </w:rPr>
            </w:pPr>
            <w:r w:rsidRPr="005E46AC">
              <w:rPr>
                <w:sz w:val="20"/>
                <w:szCs w:val="20"/>
                <w:lang w:eastAsia="en-GB"/>
              </w:rPr>
              <w:t>10</w:t>
            </w:r>
          </w:p>
          <w:p w:rsidR="005750D4" w:rsidRPr="005E46AC" w:rsidRDefault="005750D4" w:rsidP="00D45029">
            <w:pPr>
              <w:autoSpaceDE w:val="0"/>
              <w:autoSpaceDN w:val="0"/>
              <w:adjustRightInd w:val="0"/>
              <w:spacing w:after="200"/>
              <w:jc w:val="both"/>
              <w:rPr>
                <w:sz w:val="20"/>
                <w:szCs w:val="20"/>
                <w:lang w:eastAsia="en-GB"/>
              </w:rPr>
            </w:pPr>
            <w:r w:rsidRPr="005E46AC">
              <w:rPr>
                <w:sz w:val="20"/>
                <w:szCs w:val="20"/>
                <w:lang w:eastAsia="en-GB"/>
              </w:rPr>
              <w:t>10</w:t>
            </w:r>
          </w:p>
        </w:tc>
        <w:tc>
          <w:tcPr>
            <w:tcW w:w="1876" w:type="dxa"/>
            <w:tcBorders>
              <w:top w:val="single" w:sz="4" w:space="0" w:color="auto"/>
              <w:left w:val="single" w:sz="4" w:space="0" w:color="auto"/>
              <w:bottom w:val="single" w:sz="4" w:space="0" w:color="auto"/>
              <w:right w:val="single" w:sz="4" w:space="0" w:color="auto"/>
            </w:tcBorders>
            <w:shd w:val="clear" w:color="auto" w:fill="auto"/>
          </w:tcPr>
          <w:p w:rsidR="005750D4" w:rsidRPr="005E46AC" w:rsidRDefault="005750D4" w:rsidP="00D45029">
            <w:pPr>
              <w:spacing w:after="200"/>
              <w:jc w:val="both"/>
              <w:rPr>
                <w:sz w:val="20"/>
                <w:szCs w:val="20"/>
                <w:lang w:eastAsia="en-GB"/>
              </w:rPr>
            </w:pPr>
            <w:r w:rsidRPr="005E46AC">
              <w:rPr>
                <w:sz w:val="20"/>
                <w:szCs w:val="20"/>
                <w:lang w:eastAsia="en-GB"/>
              </w:rPr>
              <w:t>5</w:t>
            </w:r>
            <w:r w:rsidR="004B7878">
              <w:rPr>
                <w:sz w:val="20"/>
                <w:szCs w:val="20"/>
                <w:lang w:eastAsia="en-GB"/>
              </w:rPr>
              <w:t xml:space="preserve">cm </w:t>
            </w:r>
            <w:r w:rsidRPr="005E46AC">
              <w:rPr>
                <w:sz w:val="20"/>
                <w:szCs w:val="20"/>
                <w:lang w:eastAsia="en-GB"/>
              </w:rPr>
              <w:t>x</w:t>
            </w:r>
            <w:r w:rsidR="004B7878">
              <w:rPr>
                <w:sz w:val="20"/>
                <w:szCs w:val="20"/>
                <w:lang w:eastAsia="en-GB"/>
              </w:rPr>
              <w:t xml:space="preserve"> </w:t>
            </w:r>
            <w:r w:rsidRPr="005E46AC">
              <w:rPr>
                <w:sz w:val="20"/>
                <w:szCs w:val="20"/>
                <w:lang w:eastAsia="en-GB"/>
              </w:rPr>
              <w:t>5</w:t>
            </w:r>
            <w:r w:rsidR="001C5500" w:rsidRPr="005E46AC">
              <w:rPr>
                <w:sz w:val="20"/>
                <w:szCs w:val="20"/>
                <w:lang w:eastAsia="en-GB"/>
              </w:rPr>
              <w:t>cm</w:t>
            </w:r>
          </w:p>
          <w:p w:rsidR="005750D4" w:rsidRPr="005E46AC" w:rsidRDefault="005750D4" w:rsidP="00D45029">
            <w:pPr>
              <w:spacing w:after="200"/>
              <w:jc w:val="both"/>
              <w:rPr>
                <w:sz w:val="20"/>
                <w:szCs w:val="20"/>
                <w:lang w:eastAsia="en-GB"/>
              </w:rPr>
            </w:pPr>
            <w:r w:rsidRPr="005E46AC">
              <w:rPr>
                <w:sz w:val="20"/>
                <w:szCs w:val="20"/>
                <w:lang w:eastAsia="en-GB"/>
              </w:rPr>
              <w:t>10</w:t>
            </w:r>
            <w:r w:rsidR="004B7878">
              <w:rPr>
                <w:sz w:val="20"/>
                <w:szCs w:val="20"/>
                <w:lang w:eastAsia="en-GB"/>
              </w:rPr>
              <w:t>cm</w:t>
            </w:r>
            <w:r w:rsidRPr="005E46AC">
              <w:rPr>
                <w:sz w:val="20"/>
                <w:szCs w:val="20"/>
                <w:lang w:eastAsia="en-GB"/>
              </w:rPr>
              <w:t xml:space="preserve"> </w:t>
            </w:r>
            <w:r w:rsidR="004B7878">
              <w:rPr>
                <w:sz w:val="20"/>
                <w:szCs w:val="20"/>
                <w:lang w:eastAsia="en-GB"/>
              </w:rPr>
              <w:t xml:space="preserve">x </w:t>
            </w:r>
            <w:r w:rsidRPr="005E46AC">
              <w:rPr>
                <w:sz w:val="20"/>
                <w:szCs w:val="20"/>
                <w:lang w:eastAsia="en-GB"/>
              </w:rPr>
              <w:t>10</w:t>
            </w:r>
            <w:r w:rsidR="001C5500" w:rsidRPr="005E46AC">
              <w:rPr>
                <w:sz w:val="20"/>
                <w:szCs w:val="20"/>
                <w:lang w:eastAsia="en-GB"/>
              </w:rPr>
              <w:t>cm</w:t>
            </w:r>
          </w:p>
          <w:p w:rsidR="005750D4" w:rsidRPr="005E46AC" w:rsidRDefault="005750D4" w:rsidP="00D45029">
            <w:pPr>
              <w:spacing w:after="200"/>
              <w:jc w:val="both"/>
              <w:rPr>
                <w:sz w:val="20"/>
                <w:szCs w:val="20"/>
                <w:lang w:eastAsia="en-GB"/>
              </w:rPr>
            </w:pPr>
            <w:r w:rsidRPr="005E46AC">
              <w:rPr>
                <w:sz w:val="20"/>
                <w:szCs w:val="20"/>
                <w:lang w:eastAsia="en-GB"/>
              </w:rPr>
              <w:t>10</w:t>
            </w:r>
            <w:r w:rsidR="004B7878">
              <w:rPr>
                <w:sz w:val="20"/>
                <w:szCs w:val="20"/>
                <w:lang w:eastAsia="en-GB"/>
              </w:rPr>
              <w:t xml:space="preserve">cm </w:t>
            </w:r>
            <w:r w:rsidRPr="005E46AC">
              <w:rPr>
                <w:sz w:val="20"/>
                <w:szCs w:val="20"/>
                <w:lang w:eastAsia="en-GB"/>
              </w:rPr>
              <w:t>x</w:t>
            </w:r>
            <w:r w:rsidR="004B7878">
              <w:rPr>
                <w:sz w:val="20"/>
                <w:szCs w:val="20"/>
                <w:lang w:eastAsia="en-GB"/>
              </w:rPr>
              <w:t xml:space="preserve"> </w:t>
            </w:r>
            <w:r w:rsidRPr="005E46AC">
              <w:rPr>
                <w:sz w:val="20"/>
                <w:szCs w:val="20"/>
                <w:lang w:eastAsia="en-GB"/>
              </w:rPr>
              <w:t>20</w:t>
            </w:r>
            <w:r w:rsidR="001C5500" w:rsidRPr="005E46AC">
              <w:rPr>
                <w:sz w:val="20"/>
                <w:szCs w:val="20"/>
                <w:lang w:eastAsia="en-GB"/>
              </w:rPr>
              <w:t>cm</w:t>
            </w:r>
          </w:p>
          <w:p w:rsidR="005750D4" w:rsidRPr="005E46AC" w:rsidRDefault="005750D4" w:rsidP="00D45029">
            <w:pPr>
              <w:autoSpaceDE w:val="0"/>
              <w:autoSpaceDN w:val="0"/>
              <w:adjustRightInd w:val="0"/>
              <w:spacing w:after="200"/>
              <w:jc w:val="right"/>
              <w:rPr>
                <w:sz w:val="20"/>
                <w:szCs w:val="20"/>
                <w:lang w:eastAsia="en-GB"/>
              </w:rPr>
            </w:pPr>
          </w:p>
        </w:tc>
      </w:tr>
    </w:tbl>
    <w:p w:rsidR="00E9266B" w:rsidRDefault="00E9266B" w:rsidP="00B73DFC">
      <w:pPr>
        <w:pStyle w:val="Heading5"/>
        <w:ind w:left="284"/>
        <w:rPr>
          <w:i w:val="0"/>
        </w:rPr>
      </w:pPr>
      <w:bookmarkStart w:id="44" w:name="_Toc102145179"/>
    </w:p>
    <w:p w:rsidR="0069530E" w:rsidRDefault="0069530E" w:rsidP="00B73DFC">
      <w:pPr>
        <w:pStyle w:val="Heading5"/>
        <w:ind w:left="284"/>
        <w:rPr>
          <w:i w:val="0"/>
        </w:rPr>
      </w:pPr>
    </w:p>
    <w:p w:rsidR="00C86B2D" w:rsidRDefault="00C86B2D" w:rsidP="00B73DFC">
      <w:pPr>
        <w:pStyle w:val="Heading5"/>
        <w:ind w:left="284"/>
        <w:rPr>
          <w:i w:val="0"/>
        </w:rPr>
      </w:pPr>
      <w:r w:rsidRPr="005E46AC">
        <w:rPr>
          <w:i w:val="0"/>
        </w:rPr>
        <w:t>1</w:t>
      </w:r>
      <w:r w:rsidR="0069668E" w:rsidRPr="005E46AC">
        <w:rPr>
          <w:i w:val="0"/>
        </w:rPr>
        <w:t>8</w:t>
      </w:r>
      <w:r w:rsidRPr="005E46AC">
        <w:rPr>
          <w:i w:val="0"/>
        </w:rPr>
        <w:t>.</w:t>
      </w:r>
      <w:r w:rsidRPr="005E46AC">
        <w:rPr>
          <w:i w:val="0"/>
        </w:rPr>
        <w:tab/>
        <w:t>Honey Dressing</w:t>
      </w:r>
      <w:bookmarkEnd w:id="44"/>
    </w:p>
    <w:p w:rsidR="005A28B3" w:rsidRPr="005A28B3" w:rsidRDefault="005A28B3" w:rsidP="005A28B3"/>
    <w:p w:rsidR="00C86B2D" w:rsidRPr="005E46AC" w:rsidRDefault="00C86B2D" w:rsidP="00B73DFC">
      <w:pPr>
        <w:ind w:left="284"/>
        <w:jc w:val="both"/>
        <w:rPr>
          <w:sz w:val="22"/>
        </w:rPr>
      </w:pPr>
      <w:r w:rsidRPr="005E46AC">
        <w:rPr>
          <w:sz w:val="22"/>
        </w:rPr>
        <w:t xml:space="preserve">Due to the nature of honey, it can solidify at cold temperatures </w:t>
      </w:r>
      <w:r w:rsidR="00284CE1">
        <w:rPr>
          <w:sz w:val="22"/>
        </w:rPr>
        <w:t>a</w:t>
      </w:r>
      <w:r w:rsidRPr="005E46AC">
        <w:rPr>
          <w:sz w:val="22"/>
        </w:rPr>
        <w:t>nd becomes more liquid at warm temperatures.   If the product has hardened, warm between hands to soften before use.  If the product has become too liquid, place in a colder place such as a fridge for a few minutes.</w:t>
      </w:r>
    </w:p>
    <w:p w:rsidR="00C86B2D" w:rsidRPr="005E46AC" w:rsidRDefault="00C86B2D" w:rsidP="00B73DFC">
      <w:pPr>
        <w:ind w:left="284"/>
        <w:jc w:val="both"/>
        <w:rPr>
          <w:sz w:val="22"/>
        </w:rPr>
      </w:pPr>
    </w:p>
    <w:p w:rsidR="00B61685" w:rsidRPr="005E46AC" w:rsidRDefault="00C86B2D" w:rsidP="00B73DFC">
      <w:pPr>
        <w:ind w:left="284"/>
        <w:jc w:val="both"/>
        <w:rPr>
          <w:sz w:val="22"/>
        </w:rPr>
      </w:pPr>
      <w:r w:rsidRPr="005E46AC">
        <w:rPr>
          <w:sz w:val="22"/>
        </w:rPr>
        <w:t xml:space="preserve">The high sugar content in honey dressings has a beneficial osmotic effect, helping the body’s naturel processes to </w:t>
      </w:r>
      <w:r w:rsidR="00B61685" w:rsidRPr="005E46AC">
        <w:rPr>
          <w:sz w:val="22"/>
        </w:rPr>
        <w:t>cleanse</w:t>
      </w:r>
      <w:r w:rsidRPr="005E46AC">
        <w:rPr>
          <w:sz w:val="22"/>
        </w:rPr>
        <w:t xml:space="preserve"> the wound and remove dead tissue.  During the healing process, due to the removal of dead tissue, it is common for the wound to show an initial increase in wound size.</w:t>
      </w:r>
    </w:p>
    <w:p w:rsidR="00B61685" w:rsidRPr="005E46AC" w:rsidRDefault="00B61685" w:rsidP="00B73DFC">
      <w:pPr>
        <w:ind w:left="284"/>
        <w:jc w:val="both"/>
        <w:rPr>
          <w:sz w:val="22"/>
        </w:rPr>
      </w:pPr>
    </w:p>
    <w:p w:rsidR="00CC581A" w:rsidRPr="005E46AC" w:rsidRDefault="00DA0AE1" w:rsidP="00B73DFC">
      <w:pPr>
        <w:ind w:left="284"/>
        <w:jc w:val="both"/>
        <w:rPr>
          <w:sz w:val="22"/>
        </w:rPr>
      </w:pPr>
      <w:proofErr w:type="spellStart"/>
      <w:r w:rsidRPr="005E46AC">
        <w:rPr>
          <w:b/>
          <w:bCs/>
          <w:sz w:val="22"/>
        </w:rPr>
        <w:t>Revamil</w:t>
      </w:r>
      <w:proofErr w:type="spellEnd"/>
      <w:r w:rsidRPr="005E46AC">
        <w:rPr>
          <w:b/>
          <w:bCs/>
          <w:szCs w:val="24"/>
        </w:rPr>
        <w:t xml:space="preserve"> </w:t>
      </w:r>
      <w:r>
        <w:rPr>
          <w:b/>
          <w:bCs/>
          <w:szCs w:val="24"/>
        </w:rPr>
        <w:t xml:space="preserve">Gauze Wound Dressing </w:t>
      </w:r>
      <w:r w:rsidRPr="005E46AC">
        <w:rPr>
          <w:sz w:val="22"/>
        </w:rPr>
        <w:t xml:space="preserve">contains 100% antibacterial honey. As a result of this, the rich enzyme honey with a low PH creates a moist wound environment. This helps to create a protective barrier and fights against infection at the wound site. The dressing is flexible and </w:t>
      </w:r>
      <w:r w:rsidR="004B7878" w:rsidRPr="005E46AC">
        <w:rPr>
          <w:sz w:val="22"/>
        </w:rPr>
        <w:t>lightweight</w:t>
      </w:r>
      <w:r w:rsidRPr="005E46AC">
        <w:rPr>
          <w:sz w:val="22"/>
        </w:rPr>
        <w:t xml:space="preserve"> making </w:t>
      </w:r>
      <w:proofErr w:type="spellStart"/>
      <w:r w:rsidRPr="005E46AC">
        <w:rPr>
          <w:sz w:val="22"/>
        </w:rPr>
        <w:t>Revamil</w:t>
      </w:r>
      <w:proofErr w:type="spellEnd"/>
      <w:r w:rsidRPr="005E46AC">
        <w:rPr>
          <w:sz w:val="22"/>
        </w:rPr>
        <w:t xml:space="preserve"> gauze easy to apply and remove</w:t>
      </w:r>
      <w:r w:rsidRPr="00DA0AE1">
        <w:rPr>
          <w:sz w:val="28"/>
          <w:szCs w:val="28"/>
        </w:rPr>
        <w:t>.</w:t>
      </w:r>
      <w:r>
        <w:rPr>
          <w:sz w:val="28"/>
          <w:szCs w:val="28"/>
        </w:rPr>
        <w:t xml:space="preserve"> </w:t>
      </w:r>
      <w:r w:rsidR="00B61685" w:rsidRPr="005E46AC">
        <w:rPr>
          <w:sz w:val="22"/>
        </w:rPr>
        <w:t xml:space="preserve">If stinging occurs it can last for several minutes but may </w:t>
      </w:r>
      <w:r w:rsidR="00CC581A" w:rsidRPr="005E46AC">
        <w:rPr>
          <w:sz w:val="22"/>
        </w:rPr>
        <w:t>last longer.  If pain is an issue suggest an analgesic which should be taken approximately 30 minutes before dressing is changed.  If the analgesic does not stop the stinging, remove the dressing irrigate the wound and consider an alternative antimicrobial.</w:t>
      </w:r>
    </w:p>
    <w:p w:rsidR="00CC581A" w:rsidRPr="0012622B" w:rsidRDefault="00CC581A" w:rsidP="00B73DFC">
      <w:pPr>
        <w:ind w:left="284"/>
        <w:jc w:val="both"/>
        <w:rPr>
          <w:sz w:val="22"/>
          <w:highlight w:val="yellow"/>
        </w:rPr>
      </w:pPr>
    </w:p>
    <w:p w:rsidR="00DA0AE1" w:rsidRPr="0012622B" w:rsidRDefault="00DA0AE1" w:rsidP="00DA0AE1">
      <w:pPr>
        <w:ind w:left="284"/>
        <w:jc w:val="both"/>
        <w:rPr>
          <w:sz w:val="22"/>
          <w:highlight w:val="yellow"/>
        </w:rPr>
      </w:pPr>
      <w:proofErr w:type="spellStart"/>
      <w:r w:rsidRPr="005E46AC">
        <w:rPr>
          <w:b/>
          <w:sz w:val="22"/>
        </w:rPr>
        <w:t>Revamil</w:t>
      </w:r>
      <w:proofErr w:type="spellEnd"/>
      <w:r w:rsidRPr="005E46AC">
        <w:rPr>
          <w:b/>
          <w:sz w:val="22"/>
        </w:rPr>
        <w:t xml:space="preserve"> Wound Gel</w:t>
      </w:r>
      <w:r w:rsidR="00CC581A" w:rsidRPr="005E46AC">
        <w:rPr>
          <w:b/>
          <w:sz w:val="22"/>
        </w:rPr>
        <w:t xml:space="preserve"> </w:t>
      </w:r>
      <w:r w:rsidR="00CC581A" w:rsidRPr="005E46AC">
        <w:rPr>
          <w:bCs/>
          <w:sz w:val="22"/>
        </w:rPr>
        <w:t>comes in a tube like an ointment</w:t>
      </w:r>
      <w:r>
        <w:rPr>
          <w:bCs/>
          <w:sz w:val="22"/>
        </w:rPr>
        <w:t xml:space="preserve">. </w:t>
      </w:r>
      <w:proofErr w:type="spellStart"/>
      <w:r w:rsidRPr="00DA0AE1">
        <w:rPr>
          <w:bCs/>
          <w:sz w:val="22"/>
        </w:rPr>
        <w:t>Revamil</w:t>
      </w:r>
      <w:proofErr w:type="spellEnd"/>
      <w:r w:rsidRPr="00DA0AE1">
        <w:rPr>
          <w:bCs/>
          <w:sz w:val="22"/>
        </w:rPr>
        <w:t xml:space="preserve"> honey wound gel contains anti-microbial properties and therefore it is suitable for the treatment of superficial, acute, and chronic wounds. The honey promotes a moist wound environment, along with the low PH increases resistance to infection, thus encouraging wound healing.</w:t>
      </w:r>
    </w:p>
    <w:p w:rsidR="00C86B2D" w:rsidRPr="0012622B" w:rsidRDefault="00C86B2D" w:rsidP="00DA0AE1">
      <w:pPr>
        <w:ind w:left="284"/>
        <w:jc w:val="both"/>
        <w:rPr>
          <w:sz w:val="22"/>
          <w:highlight w:val="yellow"/>
        </w:rPr>
      </w:pPr>
    </w:p>
    <w:p w:rsidR="00344457" w:rsidRDefault="00DA0AE1" w:rsidP="00B73DFC">
      <w:pPr>
        <w:ind w:left="284"/>
        <w:jc w:val="both"/>
        <w:rPr>
          <w:sz w:val="22"/>
        </w:rPr>
      </w:pPr>
      <w:proofErr w:type="spellStart"/>
      <w:r w:rsidRPr="005E46AC">
        <w:rPr>
          <w:b/>
          <w:bCs/>
          <w:sz w:val="22"/>
        </w:rPr>
        <w:t>Revamil</w:t>
      </w:r>
      <w:proofErr w:type="spellEnd"/>
      <w:r w:rsidRPr="005E46AC">
        <w:rPr>
          <w:b/>
          <w:bCs/>
          <w:sz w:val="22"/>
        </w:rPr>
        <w:t xml:space="preserve"> </w:t>
      </w:r>
      <w:proofErr w:type="spellStart"/>
      <w:r w:rsidRPr="005E46AC">
        <w:rPr>
          <w:b/>
          <w:bCs/>
          <w:sz w:val="22"/>
        </w:rPr>
        <w:t>Melginate</w:t>
      </w:r>
      <w:proofErr w:type="spellEnd"/>
      <w:r w:rsidRPr="005E46AC">
        <w:rPr>
          <w:sz w:val="22"/>
        </w:rPr>
        <w:t xml:space="preserve"> </w:t>
      </w:r>
      <w:proofErr w:type="spellStart"/>
      <w:r w:rsidRPr="00DA0AE1">
        <w:rPr>
          <w:sz w:val="22"/>
        </w:rPr>
        <w:t>Revamil</w:t>
      </w:r>
      <w:proofErr w:type="spellEnd"/>
      <w:r w:rsidRPr="00DA0AE1">
        <w:rPr>
          <w:sz w:val="22"/>
        </w:rPr>
        <w:t xml:space="preserve"> honey calcium alginate dressing best suited for moderate to high exuding wounds. Its </w:t>
      </w:r>
      <w:r w:rsidR="004B7878" w:rsidRPr="00DA0AE1">
        <w:rPr>
          <w:sz w:val="22"/>
        </w:rPr>
        <w:t>fast-gelling</w:t>
      </w:r>
      <w:r w:rsidRPr="00DA0AE1">
        <w:rPr>
          <w:sz w:val="22"/>
        </w:rPr>
        <w:t xml:space="preserve"> formation prevents wound fluid sitting on the edges and causing maceration. With its unique honey centre, the alginate has the capacity to absorb whilst the honey kills the bacteria</w:t>
      </w:r>
      <w:r w:rsidR="004B7878">
        <w:rPr>
          <w:sz w:val="22"/>
        </w:rPr>
        <w:t>,</w:t>
      </w:r>
      <w:r w:rsidRPr="00DA0AE1">
        <w:rPr>
          <w:sz w:val="22"/>
        </w:rPr>
        <w:t xml:space="preserve"> </w:t>
      </w:r>
      <w:r w:rsidR="004B7878">
        <w:rPr>
          <w:sz w:val="22"/>
        </w:rPr>
        <w:t>resulting in</w:t>
      </w:r>
      <w:r w:rsidRPr="00DA0AE1">
        <w:rPr>
          <w:sz w:val="22"/>
        </w:rPr>
        <w:t xml:space="preserve"> supporting the wound during the heeling process.</w:t>
      </w:r>
    </w:p>
    <w:p w:rsidR="00837411" w:rsidRPr="0012622B" w:rsidRDefault="00837411" w:rsidP="009B2978">
      <w:pPr>
        <w:rPr>
          <w:sz w:val="22"/>
          <w:highlight w:val="yellow"/>
        </w:rPr>
      </w:pPr>
    </w:p>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48"/>
        <w:gridCol w:w="1821"/>
        <w:gridCol w:w="1984"/>
        <w:gridCol w:w="1701"/>
        <w:gridCol w:w="992"/>
        <w:gridCol w:w="1593"/>
      </w:tblGrid>
      <w:tr w:rsidR="005750D4" w:rsidRPr="00D03BFC" w:rsidTr="00B73DFC">
        <w:tc>
          <w:tcPr>
            <w:tcW w:w="1548" w:type="dxa"/>
            <w:tcBorders>
              <w:top w:val="single" w:sz="4" w:space="0" w:color="auto"/>
              <w:left w:val="single" w:sz="4" w:space="0" w:color="auto"/>
              <w:bottom w:val="single" w:sz="4" w:space="0" w:color="auto"/>
              <w:right w:val="single" w:sz="4" w:space="0" w:color="auto"/>
            </w:tcBorders>
            <w:shd w:val="clear" w:color="auto" w:fill="auto"/>
          </w:tcPr>
          <w:p w:rsidR="005750D4" w:rsidRPr="005E46AC" w:rsidRDefault="005750D4" w:rsidP="00344457">
            <w:pPr>
              <w:autoSpaceDE w:val="0"/>
              <w:autoSpaceDN w:val="0"/>
              <w:adjustRightInd w:val="0"/>
              <w:spacing w:after="200" w:line="276" w:lineRule="auto"/>
              <w:jc w:val="both"/>
              <w:rPr>
                <w:b/>
                <w:bCs/>
                <w:color w:val="4F81BD"/>
                <w:sz w:val="20"/>
                <w:szCs w:val="20"/>
                <w:lang w:eastAsia="en-GB"/>
              </w:rPr>
            </w:pPr>
            <w:r w:rsidRPr="005E46AC">
              <w:rPr>
                <w:b/>
                <w:bCs/>
                <w:color w:val="4F81BD"/>
                <w:sz w:val="20"/>
                <w:szCs w:val="20"/>
                <w:lang w:eastAsia="en-GB"/>
              </w:rPr>
              <w:t>Product</w:t>
            </w:r>
          </w:p>
        </w:tc>
        <w:tc>
          <w:tcPr>
            <w:tcW w:w="1821" w:type="dxa"/>
            <w:tcBorders>
              <w:top w:val="single" w:sz="4" w:space="0" w:color="auto"/>
              <w:left w:val="single" w:sz="4" w:space="0" w:color="auto"/>
              <w:bottom w:val="single" w:sz="4" w:space="0" w:color="auto"/>
              <w:right w:val="single" w:sz="4" w:space="0" w:color="auto"/>
            </w:tcBorders>
            <w:shd w:val="clear" w:color="auto" w:fill="auto"/>
          </w:tcPr>
          <w:p w:rsidR="005750D4" w:rsidRPr="005E46AC" w:rsidRDefault="005750D4" w:rsidP="00344457">
            <w:pPr>
              <w:spacing w:after="200" w:line="276" w:lineRule="auto"/>
              <w:jc w:val="both"/>
              <w:rPr>
                <w:b/>
                <w:color w:val="4F81BD"/>
                <w:sz w:val="20"/>
                <w:szCs w:val="20"/>
                <w:lang w:eastAsia="en-GB"/>
              </w:rPr>
            </w:pPr>
            <w:r w:rsidRPr="005E46AC">
              <w:rPr>
                <w:b/>
                <w:color w:val="4F81BD"/>
                <w:sz w:val="20"/>
                <w:szCs w:val="20"/>
                <w:lang w:eastAsia="en-GB"/>
              </w:rPr>
              <w:t>Product Type</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5750D4" w:rsidRPr="005E46AC" w:rsidRDefault="005750D4" w:rsidP="00344457">
            <w:pPr>
              <w:spacing w:after="200" w:line="276" w:lineRule="auto"/>
              <w:jc w:val="both"/>
              <w:rPr>
                <w:b/>
                <w:bCs/>
                <w:color w:val="4F81BD"/>
                <w:sz w:val="20"/>
                <w:szCs w:val="20"/>
                <w:lang w:eastAsia="en-GB"/>
              </w:rPr>
            </w:pPr>
            <w:r w:rsidRPr="005E46AC">
              <w:rPr>
                <w:b/>
                <w:color w:val="4F81BD"/>
                <w:sz w:val="20"/>
                <w:szCs w:val="20"/>
                <w:lang w:eastAsia="en-GB"/>
              </w:rPr>
              <w:t>Application</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5750D4" w:rsidRPr="005E46AC" w:rsidRDefault="005750D4" w:rsidP="00344457">
            <w:pPr>
              <w:spacing w:after="200" w:line="276" w:lineRule="auto"/>
              <w:jc w:val="both"/>
              <w:rPr>
                <w:b/>
                <w:bCs/>
                <w:color w:val="4F81BD"/>
                <w:sz w:val="20"/>
                <w:szCs w:val="20"/>
                <w:lang w:eastAsia="en-GB"/>
              </w:rPr>
            </w:pPr>
            <w:r w:rsidRPr="005E46AC">
              <w:rPr>
                <w:b/>
                <w:bCs/>
                <w:color w:val="4F81BD"/>
                <w:sz w:val="20"/>
                <w:szCs w:val="20"/>
                <w:lang w:eastAsia="en-GB"/>
              </w:rPr>
              <w:t>NPC Code</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5750D4" w:rsidRPr="005E46AC" w:rsidRDefault="005750D4" w:rsidP="00344457">
            <w:pPr>
              <w:autoSpaceDE w:val="0"/>
              <w:autoSpaceDN w:val="0"/>
              <w:adjustRightInd w:val="0"/>
              <w:spacing w:after="200" w:line="276" w:lineRule="auto"/>
              <w:jc w:val="both"/>
              <w:rPr>
                <w:b/>
                <w:bCs/>
                <w:color w:val="4F81BD"/>
                <w:sz w:val="20"/>
                <w:szCs w:val="20"/>
                <w:lang w:eastAsia="en-GB"/>
              </w:rPr>
            </w:pPr>
            <w:r w:rsidRPr="005E46AC">
              <w:rPr>
                <w:b/>
                <w:bCs/>
                <w:color w:val="4F81BD"/>
                <w:sz w:val="20"/>
                <w:szCs w:val="20"/>
                <w:lang w:eastAsia="en-GB"/>
              </w:rPr>
              <w:t>UNI</w:t>
            </w:r>
          </w:p>
        </w:tc>
        <w:tc>
          <w:tcPr>
            <w:tcW w:w="1593" w:type="dxa"/>
            <w:tcBorders>
              <w:top w:val="single" w:sz="4" w:space="0" w:color="auto"/>
              <w:left w:val="single" w:sz="4" w:space="0" w:color="auto"/>
              <w:bottom w:val="single" w:sz="4" w:space="0" w:color="auto"/>
              <w:right w:val="single" w:sz="4" w:space="0" w:color="auto"/>
            </w:tcBorders>
            <w:shd w:val="clear" w:color="auto" w:fill="auto"/>
          </w:tcPr>
          <w:p w:rsidR="005750D4" w:rsidRPr="005E46AC" w:rsidRDefault="005750D4" w:rsidP="00344457">
            <w:pPr>
              <w:autoSpaceDE w:val="0"/>
              <w:autoSpaceDN w:val="0"/>
              <w:adjustRightInd w:val="0"/>
              <w:spacing w:after="200" w:line="276" w:lineRule="auto"/>
              <w:jc w:val="both"/>
              <w:rPr>
                <w:b/>
                <w:bCs/>
                <w:color w:val="4F81BD"/>
                <w:sz w:val="20"/>
                <w:szCs w:val="20"/>
                <w:lang w:eastAsia="en-GB"/>
              </w:rPr>
            </w:pPr>
            <w:r w:rsidRPr="005E46AC">
              <w:rPr>
                <w:b/>
                <w:color w:val="4F81BD"/>
                <w:sz w:val="20"/>
                <w:szCs w:val="20"/>
                <w:lang w:eastAsia="en-GB"/>
              </w:rPr>
              <w:t>Size</w:t>
            </w:r>
          </w:p>
        </w:tc>
      </w:tr>
      <w:tr w:rsidR="005750D4" w:rsidRPr="00D03BFC" w:rsidTr="00C71B1A">
        <w:trPr>
          <w:trHeight w:val="6580"/>
        </w:trPr>
        <w:tc>
          <w:tcPr>
            <w:tcW w:w="1548" w:type="dxa"/>
            <w:tcBorders>
              <w:top w:val="single" w:sz="4" w:space="0" w:color="auto"/>
              <w:left w:val="single" w:sz="4" w:space="0" w:color="auto"/>
              <w:bottom w:val="single" w:sz="4" w:space="0" w:color="auto"/>
              <w:right w:val="single" w:sz="4" w:space="0" w:color="auto"/>
            </w:tcBorders>
            <w:shd w:val="clear" w:color="auto" w:fill="92D050"/>
            <w:vAlign w:val="center"/>
          </w:tcPr>
          <w:p w:rsidR="005750D4" w:rsidRPr="005E46AC" w:rsidRDefault="00DA0AE1" w:rsidP="004B7878">
            <w:pPr>
              <w:spacing w:after="200" w:line="276" w:lineRule="auto"/>
              <w:jc w:val="center"/>
              <w:rPr>
                <w:rFonts w:ascii="Calibri" w:hAnsi="Calibri" w:cs="Calibri"/>
                <w:b/>
                <w:bCs/>
                <w:color w:val="000000"/>
                <w:sz w:val="20"/>
                <w:szCs w:val="20"/>
                <w:lang w:eastAsia="en-GB"/>
              </w:rPr>
            </w:pPr>
            <w:proofErr w:type="spellStart"/>
            <w:r w:rsidRPr="005E46AC">
              <w:rPr>
                <w:b/>
                <w:bCs/>
                <w:color w:val="000000"/>
                <w:sz w:val="20"/>
                <w:szCs w:val="20"/>
                <w:lang w:eastAsia="en-GB"/>
              </w:rPr>
              <w:t>Revamil</w:t>
            </w:r>
            <w:proofErr w:type="spellEnd"/>
          </w:p>
          <w:p w:rsidR="00D46EB2" w:rsidRDefault="00D46EB2" w:rsidP="00DC5C1E">
            <w:pPr>
              <w:spacing w:after="200" w:line="276" w:lineRule="auto"/>
              <w:jc w:val="center"/>
              <w:rPr>
                <w:sz w:val="20"/>
                <w:szCs w:val="20"/>
                <w:lang w:eastAsia="en-GB"/>
              </w:rPr>
            </w:pPr>
            <w:r>
              <w:rPr>
                <w:noProof/>
                <w:sz w:val="20"/>
                <w:szCs w:val="20"/>
                <w:lang w:eastAsia="en-GB"/>
              </w:rPr>
              <w:drawing>
                <wp:inline distT="0" distB="0" distL="0" distR="0" wp14:anchorId="6FD83E52" wp14:editId="55DBB04C">
                  <wp:extent cx="847725" cy="847725"/>
                  <wp:effectExtent l="0" t="0" r="9525" b="9525"/>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41" cstate="print">
                            <a:extLst>
                              <a:ext uri="{28A0092B-C50C-407E-A947-70E740481C1C}">
                                <a14:useLocalDpi xmlns:a14="http://schemas.microsoft.com/office/drawing/2010/main" val="0"/>
                              </a:ext>
                            </a:extLst>
                          </a:blip>
                          <a:srcRect/>
                          <a:stretch>
                            <a:fillRect/>
                          </a:stretch>
                        </pic:blipFill>
                        <pic:spPr bwMode="auto">
                          <a:xfrm>
                            <a:off x="0" y="0"/>
                            <a:ext cx="847725" cy="847725"/>
                          </a:xfrm>
                          <a:prstGeom prst="rect">
                            <a:avLst/>
                          </a:prstGeom>
                          <a:noFill/>
                          <a:ln>
                            <a:noFill/>
                          </a:ln>
                        </pic:spPr>
                      </pic:pic>
                    </a:graphicData>
                  </a:graphic>
                </wp:inline>
              </w:drawing>
            </w:r>
          </w:p>
          <w:p w:rsidR="003D1FA9" w:rsidRDefault="00D46EB2" w:rsidP="004B7878">
            <w:pPr>
              <w:spacing w:after="200" w:line="276" w:lineRule="auto"/>
              <w:jc w:val="center"/>
              <w:rPr>
                <w:sz w:val="18"/>
                <w:szCs w:val="18"/>
                <w:lang w:eastAsia="en-GB"/>
              </w:rPr>
            </w:pPr>
            <w:r>
              <w:rPr>
                <w:noProof/>
                <w:sz w:val="20"/>
                <w:szCs w:val="20"/>
                <w:lang w:eastAsia="en-GB"/>
              </w:rPr>
              <w:drawing>
                <wp:inline distT="0" distB="0" distL="0" distR="0" wp14:anchorId="68072BA6" wp14:editId="7622698D">
                  <wp:extent cx="630707" cy="8858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42" cstate="print">
                            <a:extLst>
                              <a:ext uri="{28A0092B-C50C-407E-A947-70E740481C1C}">
                                <a14:useLocalDpi xmlns:a14="http://schemas.microsoft.com/office/drawing/2010/main" val="0"/>
                              </a:ext>
                            </a:extLst>
                          </a:blip>
                          <a:srcRect/>
                          <a:stretch>
                            <a:fillRect/>
                          </a:stretch>
                        </pic:blipFill>
                        <pic:spPr bwMode="auto">
                          <a:xfrm>
                            <a:off x="0" y="0"/>
                            <a:ext cx="634825" cy="891609"/>
                          </a:xfrm>
                          <a:prstGeom prst="rect">
                            <a:avLst/>
                          </a:prstGeom>
                          <a:noFill/>
                          <a:ln>
                            <a:noFill/>
                          </a:ln>
                        </pic:spPr>
                      </pic:pic>
                    </a:graphicData>
                  </a:graphic>
                </wp:inline>
              </w:drawing>
            </w:r>
          </w:p>
          <w:p w:rsidR="00D46EB2" w:rsidRPr="005E46AC" w:rsidRDefault="00D46EB2" w:rsidP="003D1FA9">
            <w:pPr>
              <w:spacing w:after="200" w:line="276" w:lineRule="auto"/>
              <w:jc w:val="center"/>
              <w:rPr>
                <w:sz w:val="20"/>
                <w:szCs w:val="20"/>
                <w:lang w:eastAsia="en-GB"/>
              </w:rPr>
            </w:pPr>
            <w:r>
              <w:rPr>
                <w:noProof/>
                <w:sz w:val="20"/>
                <w:szCs w:val="20"/>
                <w:lang w:eastAsia="en-GB"/>
              </w:rPr>
              <w:drawing>
                <wp:inline distT="0" distB="0" distL="0" distR="0" wp14:anchorId="213835CB" wp14:editId="0474720F">
                  <wp:extent cx="847725" cy="952500"/>
                  <wp:effectExtent l="0" t="0" r="9525" b="0"/>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43" cstate="print">
                            <a:extLst>
                              <a:ext uri="{28A0092B-C50C-407E-A947-70E740481C1C}">
                                <a14:useLocalDpi xmlns:a14="http://schemas.microsoft.com/office/drawing/2010/main" val="0"/>
                              </a:ext>
                            </a:extLst>
                          </a:blip>
                          <a:srcRect/>
                          <a:stretch>
                            <a:fillRect/>
                          </a:stretch>
                        </pic:blipFill>
                        <pic:spPr bwMode="auto">
                          <a:xfrm>
                            <a:off x="0" y="0"/>
                            <a:ext cx="847725" cy="952500"/>
                          </a:xfrm>
                          <a:prstGeom prst="rect">
                            <a:avLst/>
                          </a:prstGeom>
                          <a:noFill/>
                          <a:ln>
                            <a:noFill/>
                          </a:ln>
                        </pic:spPr>
                      </pic:pic>
                    </a:graphicData>
                  </a:graphic>
                </wp:inline>
              </w:drawing>
            </w:r>
            <w:proofErr w:type="spellStart"/>
            <w:r w:rsidR="004B7878" w:rsidRPr="00C71B1A">
              <w:rPr>
                <w:sz w:val="18"/>
                <w:szCs w:val="18"/>
                <w:lang w:eastAsia="en-GB"/>
              </w:rPr>
              <w:t>Oswell</w:t>
            </w:r>
            <w:proofErr w:type="spellEnd"/>
            <w:r w:rsidR="004B7878" w:rsidRPr="00C71B1A">
              <w:rPr>
                <w:sz w:val="18"/>
                <w:szCs w:val="18"/>
                <w:lang w:eastAsia="en-GB"/>
              </w:rPr>
              <w:t xml:space="preserve"> Penda Pharmaceutical Ltd</w:t>
            </w:r>
          </w:p>
        </w:tc>
        <w:tc>
          <w:tcPr>
            <w:tcW w:w="1821" w:type="dxa"/>
            <w:tcBorders>
              <w:top w:val="single" w:sz="4" w:space="0" w:color="auto"/>
              <w:left w:val="single" w:sz="4" w:space="0" w:color="auto"/>
              <w:bottom w:val="single" w:sz="4" w:space="0" w:color="auto"/>
              <w:right w:val="single" w:sz="4" w:space="0" w:color="auto"/>
            </w:tcBorders>
            <w:shd w:val="clear" w:color="auto" w:fill="auto"/>
          </w:tcPr>
          <w:p w:rsidR="003D1FA9" w:rsidRDefault="003D1FA9" w:rsidP="003D1FA9">
            <w:pPr>
              <w:spacing w:line="276" w:lineRule="auto"/>
              <w:jc w:val="center"/>
              <w:rPr>
                <w:color w:val="000000"/>
                <w:sz w:val="20"/>
                <w:szCs w:val="20"/>
                <w:lang w:eastAsia="en-GB"/>
              </w:rPr>
            </w:pPr>
          </w:p>
          <w:p w:rsidR="005750D4" w:rsidRPr="00C71B1A" w:rsidRDefault="00DA0AE1" w:rsidP="00C71B1A">
            <w:pPr>
              <w:spacing w:line="276" w:lineRule="auto"/>
              <w:jc w:val="center"/>
              <w:rPr>
                <w:color w:val="000000"/>
                <w:sz w:val="20"/>
                <w:szCs w:val="20"/>
                <w:lang w:eastAsia="en-GB"/>
              </w:rPr>
            </w:pPr>
            <w:r w:rsidRPr="00C71B1A">
              <w:rPr>
                <w:color w:val="000000"/>
                <w:sz w:val="20"/>
                <w:szCs w:val="20"/>
                <w:lang w:eastAsia="en-GB"/>
              </w:rPr>
              <w:t xml:space="preserve">Gauze </w:t>
            </w:r>
            <w:r w:rsidR="004B7878" w:rsidRPr="00C71B1A">
              <w:rPr>
                <w:color w:val="000000"/>
                <w:sz w:val="20"/>
                <w:szCs w:val="20"/>
                <w:lang w:eastAsia="en-GB"/>
              </w:rPr>
              <w:t>w</w:t>
            </w:r>
            <w:r w:rsidRPr="00C71B1A">
              <w:rPr>
                <w:color w:val="000000"/>
                <w:sz w:val="20"/>
                <w:szCs w:val="20"/>
                <w:lang w:eastAsia="en-GB"/>
              </w:rPr>
              <w:t>ound dressing</w:t>
            </w:r>
          </w:p>
          <w:p w:rsidR="005750D4" w:rsidRDefault="005750D4" w:rsidP="003D1FA9">
            <w:pPr>
              <w:spacing w:line="276" w:lineRule="auto"/>
              <w:jc w:val="center"/>
              <w:rPr>
                <w:color w:val="000000"/>
                <w:sz w:val="20"/>
                <w:szCs w:val="20"/>
                <w:lang w:eastAsia="en-GB"/>
              </w:rPr>
            </w:pPr>
          </w:p>
          <w:p w:rsidR="003D1FA9" w:rsidRDefault="003D1FA9" w:rsidP="00DC5C1E">
            <w:pPr>
              <w:spacing w:line="276" w:lineRule="auto"/>
              <w:jc w:val="center"/>
              <w:rPr>
                <w:color w:val="000000"/>
                <w:sz w:val="20"/>
                <w:szCs w:val="20"/>
                <w:lang w:eastAsia="en-GB"/>
              </w:rPr>
            </w:pPr>
          </w:p>
          <w:p w:rsidR="003D1FA9" w:rsidRDefault="003D1FA9" w:rsidP="00DC5C1E">
            <w:pPr>
              <w:spacing w:line="276" w:lineRule="auto"/>
              <w:jc w:val="center"/>
              <w:rPr>
                <w:color w:val="000000"/>
                <w:sz w:val="20"/>
                <w:szCs w:val="20"/>
                <w:lang w:eastAsia="en-GB"/>
              </w:rPr>
            </w:pPr>
          </w:p>
          <w:p w:rsidR="003D1FA9" w:rsidRDefault="003D1FA9" w:rsidP="003D1FA9">
            <w:pPr>
              <w:spacing w:line="276" w:lineRule="auto"/>
              <w:jc w:val="center"/>
              <w:rPr>
                <w:color w:val="000000"/>
                <w:sz w:val="20"/>
                <w:szCs w:val="20"/>
                <w:lang w:eastAsia="en-GB"/>
              </w:rPr>
            </w:pPr>
          </w:p>
          <w:p w:rsidR="003D1FA9" w:rsidRPr="00C71B1A" w:rsidRDefault="003D1FA9" w:rsidP="00C71B1A">
            <w:pPr>
              <w:spacing w:line="276" w:lineRule="auto"/>
              <w:jc w:val="center"/>
              <w:rPr>
                <w:color w:val="000000"/>
                <w:sz w:val="20"/>
                <w:szCs w:val="20"/>
                <w:lang w:eastAsia="en-GB"/>
              </w:rPr>
            </w:pPr>
          </w:p>
          <w:p w:rsidR="005750D4" w:rsidRPr="00141DDC" w:rsidRDefault="005750D4" w:rsidP="00C71B1A">
            <w:pPr>
              <w:spacing w:line="276" w:lineRule="auto"/>
              <w:jc w:val="center"/>
              <w:rPr>
                <w:color w:val="000000"/>
                <w:sz w:val="10"/>
                <w:szCs w:val="10"/>
                <w:lang w:eastAsia="en-GB"/>
              </w:rPr>
            </w:pPr>
          </w:p>
          <w:p w:rsidR="00141DDC" w:rsidRPr="00C71B1A" w:rsidRDefault="00141DDC" w:rsidP="00C71B1A">
            <w:pPr>
              <w:spacing w:line="276" w:lineRule="auto"/>
              <w:jc w:val="center"/>
              <w:rPr>
                <w:color w:val="000000"/>
                <w:sz w:val="20"/>
                <w:szCs w:val="20"/>
                <w:lang w:eastAsia="en-GB"/>
              </w:rPr>
            </w:pPr>
          </w:p>
          <w:p w:rsidR="005750D4" w:rsidRPr="00C71B1A" w:rsidRDefault="00DA0AE1" w:rsidP="00C71B1A">
            <w:pPr>
              <w:spacing w:line="276" w:lineRule="auto"/>
              <w:jc w:val="center"/>
              <w:rPr>
                <w:color w:val="000000"/>
                <w:sz w:val="20"/>
                <w:szCs w:val="20"/>
                <w:lang w:eastAsia="en-GB"/>
              </w:rPr>
            </w:pPr>
            <w:r w:rsidRPr="00C71B1A">
              <w:rPr>
                <w:color w:val="000000"/>
                <w:sz w:val="20"/>
                <w:szCs w:val="20"/>
                <w:lang w:eastAsia="en-GB"/>
              </w:rPr>
              <w:t xml:space="preserve">Wound </w:t>
            </w:r>
            <w:r w:rsidR="005750D4" w:rsidRPr="00C71B1A">
              <w:rPr>
                <w:color w:val="000000"/>
                <w:sz w:val="20"/>
                <w:szCs w:val="20"/>
                <w:lang w:eastAsia="en-GB"/>
              </w:rPr>
              <w:t>gel</w:t>
            </w:r>
          </w:p>
          <w:p w:rsidR="004B7878" w:rsidRDefault="004B7878" w:rsidP="003D1FA9">
            <w:pPr>
              <w:spacing w:line="276" w:lineRule="auto"/>
              <w:jc w:val="center"/>
              <w:rPr>
                <w:color w:val="000000"/>
                <w:sz w:val="20"/>
                <w:szCs w:val="20"/>
                <w:lang w:eastAsia="en-GB"/>
              </w:rPr>
            </w:pPr>
          </w:p>
          <w:p w:rsidR="00141DDC" w:rsidRDefault="00141DDC" w:rsidP="003D1FA9">
            <w:pPr>
              <w:spacing w:line="276" w:lineRule="auto"/>
              <w:jc w:val="center"/>
              <w:rPr>
                <w:color w:val="000000"/>
                <w:sz w:val="20"/>
                <w:szCs w:val="20"/>
                <w:lang w:eastAsia="en-GB"/>
              </w:rPr>
            </w:pPr>
          </w:p>
          <w:p w:rsidR="003D1FA9" w:rsidRPr="00C71B1A" w:rsidRDefault="003D1FA9" w:rsidP="00C71B1A">
            <w:pPr>
              <w:spacing w:line="276" w:lineRule="auto"/>
              <w:jc w:val="center"/>
              <w:rPr>
                <w:color w:val="000000"/>
                <w:sz w:val="20"/>
                <w:szCs w:val="20"/>
                <w:lang w:eastAsia="en-GB"/>
              </w:rPr>
            </w:pPr>
          </w:p>
          <w:p w:rsidR="0070236B" w:rsidRPr="00C71B1A" w:rsidRDefault="0070236B" w:rsidP="00C71B1A">
            <w:pPr>
              <w:spacing w:line="276" w:lineRule="auto"/>
              <w:jc w:val="center"/>
              <w:rPr>
                <w:color w:val="000000"/>
                <w:sz w:val="20"/>
                <w:szCs w:val="20"/>
                <w:lang w:eastAsia="en-GB"/>
              </w:rPr>
            </w:pPr>
          </w:p>
          <w:p w:rsidR="0070236B" w:rsidRPr="00C71B1A" w:rsidRDefault="0070236B" w:rsidP="00C71B1A">
            <w:pPr>
              <w:spacing w:line="276" w:lineRule="auto"/>
              <w:jc w:val="center"/>
              <w:rPr>
                <w:color w:val="000000"/>
                <w:sz w:val="20"/>
                <w:szCs w:val="20"/>
                <w:lang w:eastAsia="en-GB"/>
              </w:rPr>
            </w:pPr>
            <w:proofErr w:type="spellStart"/>
            <w:r w:rsidRPr="00C71B1A">
              <w:rPr>
                <w:color w:val="000000"/>
                <w:sz w:val="20"/>
                <w:szCs w:val="20"/>
                <w:lang w:eastAsia="en-GB"/>
              </w:rPr>
              <w:t>Melginate</w:t>
            </w:r>
            <w:proofErr w:type="spellEnd"/>
          </w:p>
          <w:p w:rsidR="0070236B" w:rsidRDefault="0070236B" w:rsidP="003D1FA9">
            <w:pPr>
              <w:spacing w:line="276" w:lineRule="auto"/>
              <w:jc w:val="center"/>
              <w:rPr>
                <w:color w:val="000000"/>
                <w:sz w:val="16"/>
                <w:szCs w:val="16"/>
                <w:lang w:eastAsia="en-GB"/>
              </w:rPr>
            </w:pPr>
          </w:p>
          <w:p w:rsidR="004B7878" w:rsidRDefault="004B7878" w:rsidP="00DC5C1E">
            <w:pPr>
              <w:spacing w:line="276" w:lineRule="auto"/>
              <w:jc w:val="center"/>
              <w:rPr>
                <w:color w:val="000000"/>
                <w:sz w:val="16"/>
                <w:szCs w:val="16"/>
                <w:lang w:eastAsia="en-GB"/>
              </w:rPr>
            </w:pPr>
          </w:p>
          <w:p w:rsidR="004B7878" w:rsidRDefault="004B7878" w:rsidP="00DC5C1E">
            <w:pPr>
              <w:spacing w:line="276" w:lineRule="auto"/>
              <w:jc w:val="center"/>
              <w:rPr>
                <w:color w:val="000000"/>
                <w:sz w:val="16"/>
                <w:szCs w:val="16"/>
                <w:lang w:eastAsia="en-GB"/>
              </w:rPr>
            </w:pPr>
          </w:p>
          <w:p w:rsidR="004B7878" w:rsidRDefault="004B7878" w:rsidP="00DC5C1E">
            <w:pPr>
              <w:spacing w:line="276" w:lineRule="auto"/>
              <w:jc w:val="center"/>
              <w:rPr>
                <w:color w:val="000000"/>
                <w:sz w:val="16"/>
                <w:szCs w:val="16"/>
                <w:lang w:eastAsia="en-GB"/>
              </w:rPr>
            </w:pPr>
          </w:p>
          <w:p w:rsidR="004B7878" w:rsidRDefault="004B7878" w:rsidP="00DC5C1E">
            <w:pPr>
              <w:spacing w:line="276" w:lineRule="auto"/>
              <w:jc w:val="center"/>
              <w:rPr>
                <w:color w:val="000000"/>
                <w:sz w:val="16"/>
                <w:szCs w:val="16"/>
                <w:lang w:eastAsia="en-GB"/>
              </w:rPr>
            </w:pPr>
          </w:p>
          <w:p w:rsidR="003D1FA9" w:rsidRDefault="003D1FA9" w:rsidP="00DC5C1E">
            <w:pPr>
              <w:spacing w:line="276" w:lineRule="auto"/>
              <w:jc w:val="center"/>
              <w:rPr>
                <w:color w:val="000000"/>
                <w:sz w:val="16"/>
                <w:szCs w:val="16"/>
                <w:lang w:eastAsia="en-GB"/>
              </w:rPr>
            </w:pPr>
          </w:p>
          <w:p w:rsidR="004B7878" w:rsidRDefault="004B7878" w:rsidP="00DC5C1E">
            <w:pPr>
              <w:spacing w:line="276" w:lineRule="auto"/>
              <w:jc w:val="center"/>
              <w:rPr>
                <w:color w:val="000000"/>
                <w:sz w:val="16"/>
                <w:szCs w:val="16"/>
                <w:lang w:eastAsia="en-GB"/>
              </w:rPr>
            </w:pPr>
          </w:p>
          <w:p w:rsidR="009B7AA0" w:rsidRPr="001E37CC" w:rsidRDefault="009B7AA0" w:rsidP="00C71B1A">
            <w:pPr>
              <w:spacing w:line="276" w:lineRule="auto"/>
              <w:jc w:val="center"/>
              <w:rPr>
                <w:color w:val="000000"/>
                <w:sz w:val="16"/>
                <w:szCs w:val="16"/>
                <w:lang w:eastAsia="en-GB"/>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3D1FA9" w:rsidRDefault="003D1FA9" w:rsidP="003D1FA9">
            <w:pPr>
              <w:spacing w:after="200" w:line="276" w:lineRule="auto"/>
              <w:jc w:val="center"/>
              <w:rPr>
                <w:noProof/>
                <w:sz w:val="16"/>
                <w:szCs w:val="16"/>
                <w:lang w:eastAsia="en-GB"/>
              </w:rPr>
            </w:pPr>
            <w:r w:rsidRPr="001E37CC">
              <w:rPr>
                <w:noProof/>
                <w:sz w:val="16"/>
                <w:szCs w:val="16"/>
                <w:lang w:eastAsia="en-GB"/>
              </w:rPr>
              <w:drawing>
                <wp:anchor distT="0" distB="0" distL="114300" distR="114300" simplePos="0" relativeHeight="252000768" behindDoc="0" locked="0" layoutInCell="1" allowOverlap="1" wp14:anchorId="02485D9A" wp14:editId="2D3BA09B">
                  <wp:simplePos x="0" y="0"/>
                  <wp:positionH relativeFrom="column">
                    <wp:posOffset>422910</wp:posOffset>
                  </wp:positionH>
                  <wp:positionV relativeFrom="paragraph">
                    <wp:posOffset>-249555</wp:posOffset>
                  </wp:positionV>
                  <wp:extent cx="297180" cy="931545"/>
                  <wp:effectExtent l="6667" t="0" r="0" b="0"/>
                  <wp:wrapNone/>
                  <wp:docPr id="166" name="Picture 91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168"/>
                          <pic:cNvPicPr>
                            <a:picLocks noChangeAspect="1" noChangeArrowheads="1"/>
                          </pic:cNvPicPr>
                        </pic:nvPicPr>
                        <pic:blipFill rotWithShape="1">
                          <a:blip r:embed="rId102">
                            <a:extLst>
                              <a:ext uri="{28A0092B-C50C-407E-A947-70E740481C1C}">
                                <a14:useLocalDpi xmlns:a14="http://schemas.microsoft.com/office/drawing/2010/main" val="0"/>
                              </a:ext>
                            </a:extLst>
                          </a:blip>
                          <a:srcRect l="2529" r="3432" b="21557"/>
                          <a:stretch/>
                        </pic:blipFill>
                        <pic:spPr bwMode="auto">
                          <a:xfrm rot="5400000" flipV="1">
                            <a:off x="0" y="0"/>
                            <a:ext cx="297180" cy="93154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3D1FA9" w:rsidRDefault="003D1FA9" w:rsidP="003D1FA9">
            <w:pPr>
              <w:spacing w:after="200" w:line="276" w:lineRule="auto"/>
              <w:jc w:val="center"/>
              <w:rPr>
                <w:noProof/>
                <w:sz w:val="16"/>
                <w:szCs w:val="16"/>
                <w:lang w:eastAsia="en-GB"/>
              </w:rPr>
            </w:pPr>
          </w:p>
          <w:p w:rsidR="005750D4" w:rsidRPr="001E37CC" w:rsidRDefault="003D1FA9" w:rsidP="00C0744E">
            <w:pPr>
              <w:spacing w:after="200" w:line="276" w:lineRule="auto"/>
              <w:rPr>
                <w:noProof/>
                <w:sz w:val="16"/>
                <w:szCs w:val="16"/>
                <w:lang w:eastAsia="en-GB"/>
              </w:rPr>
            </w:pPr>
            <w:r>
              <w:rPr>
                <w:noProof/>
              </w:rPr>
              <w:drawing>
                <wp:anchor distT="0" distB="0" distL="114300" distR="114300" simplePos="0" relativeHeight="252013056" behindDoc="0" locked="0" layoutInCell="1" allowOverlap="1" wp14:anchorId="638D34F9" wp14:editId="3B361D0F">
                  <wp:simplePos x="0" y="0"/>
                  <wp:positionH relativeFrom="column">
                    <wp:posOffset>575945</wp:posOffset>
                  </wp:positionH>
                  <wp:positionV relativeFrom="paragraph">
                    <wp:posOffset>172720</wp:posOffset>
                  </wp:positionV>
                  <wp:extent cx="228600" cy="233045"/>
                  <wp:effectExtent l="0" t="0" r="0" b="0"/>
                  <wp:wrapNone/>
                  <wp:docPr id="429" name="Picture 20">
                    <a:extLst xmlns:a="http://schemas.openxmlformats.org/drawingml/2006/main">
                      <a:ext uri="{FF2B5EF4-FFF2-40B4-BE49-F238E27FC236}">
                        <a16:creationId xmlns:a16="http://schemas.microsoft.com/office/drawing/2014/main" id="{00000000-0008-0000-0000-000015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0">
                            <a:extLst>
                              <a:ext uri="{FF2B5EF4-FFF2-40B4-BE49-F238E27FC236}">
                                <a16:creationId xmlns:a16="http://schemas.microsoft.com/office/drawing/2014/main" id="{00000000-0008-0000-0000-000015000000}"/>
                              </a:ext>
                            </a:extLst>
                          </pic:cNvPr>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28600" cy="233045"/>
                          </a:xfrm>
                          <a:prstGeom prst="rect">
                            <a:avLst/>
                          </a:prstGeom>
                          <a:noFill/>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2012032" behindDoc="0" locked="0" layoutInCell="1" allowOverlap="1" wp14:anchorId="260591CE" wp14:editId="3EB75F02">
                  <wp:simplePos x="0" y="0"/>
                  <wp:positionH relativeFrom="column">
                    <wp:posOffset>346075</wp:posOffset>
                  </wp:positionH>
                  <wp:positionV relativeFrom="paragraph">
                    <wp:posOffset>172720</wp:posOffset>
                  </wp:positionV>
                  <wp:extent cx="232410" cy="231140"/>
                  <wp:effectExtent l="0" t="0" r="0" b="0"/>
                  <wp:wrapNone/>
                  <wp:docPr id="422" name="Picture 19">
                    <a:extLst xmlns:a="http://schemas.openxmlformats.org/drawingml/2006/main">
                      <a:ext uri="{FF2B5EF4-FFF2-40B4-BE49-F238E27FC236}">
                        <a16:creationId xmlns:a16="http://schemas.microsoft.com/office/drawing/2014/main" id="{00000000-0008-0000-0000-000014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19">
                            <a:extLst>
                              <a:ext uri="{FF2B5EF4-FFF2-40B4-BE49-F238E27FC236}">
                                <a16:creationId xmlns:a16="http://schemas.microsoft.com/office/drawing/2014/main" id="{00000000-0008-0000-0000-000014000000}"/>
                              </a:ext>
                            </a:extLst>
                          </pic:cNvPr>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232410" cy="231140"/>
                          </a:xfrm>
                          <a:prstGeom prst="rect">
                            <a:avLst/>
                          </a:prstGeom>
                          <a:noFill/>
                        </pic:spPr>
                      </pic:pic>
                    </a:graphicData>
                  </a:graphic>
                  <wp14:sizeRelH relativeFrom="margin">
                    <wp14:pctWidth>0</wp14:pctWidth>
                  </wp14:sizeRelH>
                  <wp14:sizeRelV relativeFrom="margin">
                    <wp14:pctHeight>0</wp14:pctHeight>
                  </wp14:sizeRelV>
                </wp:anchor>
              </w:drawing>
            </w:r>
            <w:r w:rsidR="00910239">
              <w:rPr>
                <w:noProof/>
                <w:sz w:val="16"/>
                <w:szCs w:val="16"/>
                <w:lang w:eastAsia="en-GB"/>
              </w:rPr>
              <w:object w:dxaOrig="1440" w:dyaOrig="1440" w14:anchorId="1BC49B08">
                <v:shape id="_x0000_s2160" type="#_x0000_t75" style="position:absolute;margin-left:29.55pt;margin-top:-7.15pt;width:15.35pt;height:14.6pt;z-index:252001792;mso-position-horizontal-relative:text;mso-position-vertical-relative:text">
                  <v:imagedata r:id="rId82" o:title=""/>
                </v:shape>
                <o:OLEObject Type="Embed" ProgID="PBrush" ShapeID="_x0000_s2160" DrawAspect="Content" ObjectID="_1803214322" r:id="rId144"/>
              </w:object>
            </w:r>
            <w:r w:rsidR="00910239">
              <w:rPr>
                <w:noProof/>
                <w:sz w:val="16"/>
                <w:szCs w:val="16"/>
                <w:lang w:eastAsia="en-GB"/>
              </w:rPr>
              <w:object w:dxaOrig="1440" w:dyaOrig="1440" w14:anchorId="607C4A6F">
                <v:shape id="_x0000_s2161" type="#_x0000_t75" style="position:absolute;margin-left:44.15pt;margin-top:-7.4pt;width:15.35pt;height:14.85pt;z-index:252002816;mso-position-horizontal-relative:text;mso-position-vertical-relative:text">
                  <v:imagedata r:id="rId69" o:title=""/>
                </v:shape>
                <o:OLEObject Type="Embed" ProgID="PBrush" ShapeID="_x0000_s2161" DrawAspect="Content" ObjectID="_1803214323" r:id="rId145"/>
              </w:object>
            </w:r>
          </w:p>
          <w:p w:rsidR="005750D4" w:rsidRPr="001E37CC" w:rsidRDefault="003D1FA9" w:rsidP="00C71B1A">
            <w:pPr>
              <w:spacing w:after="200" w:line="276" w:lineRule="auto"/>
              <w:jc w:val="center"/>
              <w:rPr>
                <w:noProof/>
                <w:sz w:val="16"/>
                <w:szCs w:val="16"/>
                <w:lang w:eastAsia="en-GB"/>
              </w:rPr>
            </w:pPr>
            <w:r w:rsidRPr="001E37CC">
              <w:rPr>
                <w:noProof/>
                <w:sz w:val="16"/>
                <w:szCs w:val="16"/>
                <w:lang w:eastAsia="en-GB"/>
              </w:rPr>
              <w:drawing>
                <wp:anchor distT="0" distB="0" distL="114300" distR="114300" simplePos="0" relativeHeight="252009984" behindDoc="0" locked="0" layoutInCell="1" allowOverlap="1" wp14:anchorId="1B407DEF" wp14:editId="142C0C19">
                  <wp:simplePos x="0" y="0"/>
                  <wp:positionH relativeFrom="column">
                    <wp:posOffset>225425</wp:posOffset>
                  </wp:positionH>
                  <wp:positionV relativeFrom="paragraph">
                    <wp:posOffset>240030</wp:posOffset>
                  </wp:positionV>
                  <wp:extent cx="725170" cy="535940"/>
                  <wp:effectExtent l="0" t="0" r="0" b="0"/>
                  <wp:wrapNone/>
                  <wp:docPr id="17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6">
                            <a:extLst>
                              <a:ext uri="{28A0092B-C50C-407E-A947-70E740481C1C}">
                                <a14:useLocalDpi xmlns:a14="http://schemas.microsoft.com/office/drawing/2010/main" val="0"/>
                              </a:ext>
                            </a:extLst>
                          </a:blip>
                          <a:srcRect/>
                          <a:stretch>
                            <a:fillRect/>
                          </a:stretch>
                        </pic:blipFill>
                        <pic:spPr bwMode="auto">
                          <a:xfrm>
                            <a:off x="0" y="0"/>
                            <a:ext cx="725170" cy="53594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70236B" w:rsidRPr="001E37CC" w:rsidRDefault="0070236B" w:rsidP="00C71B1A">
            <w:pPr>
              <w:spacing w:after="200" w:line="276" w:lineRule="auto"/>
              <w:jc w:val="center"/>
              <w:rPr>
                <w:noProof/>
                <w:sz w:val="16"/>
                <w:szCs w:val="16"/>
                <w:lang w:eastAsia="en-GB"/>
              </w:rPr>
            </w:pPr>
          </w:p>
          <w:p w:rsidR="0070236B" w:rsidRPr="001E37CC" w:rsidRDefault="0070236B" w:rsidP="00C71B1A">
            <w:pPr>
              <w:spacing w:after="200" w:line="276" w:lineRule="auto"/>
              <w:jc w:val="center"/>
              <w:rPr>
                <w:noProof/>
                <w:sz w:val="16"/>
                <w:szCs w:val="16"/>
                <w:highlight w:val="yellow"/>
                <w:lang w:eastAsia="en-GB"/>
              </w:rPr>
            </w:pPr>
          </w:p>
          <w:p w:rsidR="003D1FA9" w:rsidRDefault="003D1FA9" w:rsidP="003D1FA9">
            <w:pPr>
              <w:spacing w:after="200" w:line="276" w:lineRule="auto"/>
              <w:jc w:val="center"/>
              <w:rPr>
                <w:noProof/>
                <w:sz w:val="16"/>
                <w:szCs w:val="16"/>
                <w:lang w:eastAsia="en-GB"/>
              </w:rPr>
            </w:pPr>
          </w:p>
          <w:p w:rsidR="005750D4" w:rsidRPr="001E37CC" w:rsidRDefault="003D1FA9" w:rsidP="00C0744E">
            <w:pPr>
              <w:spacing w:after="200" w:line="276" w:lineRule="auto"/>
              <w:rPr>
                <w:noProof/>
                <w:sz w:val="16"/>
                <w:szCs w:val="16"/>
                <w:highlight w:val="yellow"/>
                <w:lang w:eastAsia="en-GB"/>
              </w:rPr>
            </w:pPr>
            <w:r w:rsidRPr="001E37CC">
              <w:rPr>
                <w:noProof/>
                <w:sz w:val="16"/>
                <w:szCs w:val="16"/>
                <w:highlight w:val="yellow"/>
                <w:lang w:eastAsia="en-GB"/>
              </w:rPr>
              <w:drawing>
                <wp:anchor distT="0" distB="0" distL="114300" distR="114300" simplePos="0" relativeHeight="251999744" behindDoc="0" locked="0" layoutInCell="1" allowOverlap="1" wp14:anchorId="78D8DF7D" wp14:editId="3302B865">
                  <wp:simplePos x="0" y="0"/>
                  <wp:positionH relativeFrom="column">
                    <wp:posOffset>203835</wp:posOffset>
                  </wp:positionH>
                  <wp:positionV relativeFrom="paragraph">
                    <wp:posOffset>1443990</wp:posOffset>
                  </wp:positionV>
                  <wp:extent cx="751840" cy="556895"/>
                  <wp:effectExtent l="0" t="0" r="0" b="0"/>
                  <wp:wrapNone/>
                  <wp:docPr id="39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0" y="0"/>
                            <a:ext cx="751840" cy="5568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10239">
              <w:rPr>
                <w:noProof/>
                <w:sz w:val="16"/>
                <w:szCs w:val="16"/>
                <w:lang w:eastAsia="en-GB"/>
              </w:rPr>
              <w:object w:dxaOrig="1440" w:dyaOrig="1440" w14:anchorId="0A68C972">
                <v:shape id="_x0000_s2162" type="#_x0000_t75" style="position:absolute;margin-left:32.45pt;margin-top:64.5pt;width:18.55pt;height:17.7pt;z-index:252003840;mso-position-horizontal-relative:text;mso-position-vertical-relative:text">
                  <v:imagedata r:id="rId82" o:title=""/>
                </v:shape>
                <o:OLEObject Type="Embed" ProgID="PBrush" ShapeID="_x0000_s2162" DrawAspect="Content" ObjectID="_1803214324" r:id="rId148"/>
              </w:object>
            </w:r>
            <w:r w:rsidR="009B7AA0">
              <w:rPr>
                <w:noProof/>
              </w:rPr>
              <w:drawing>
                <wp:anchor distT="0" distB="0" distL="114300" distR="114300" simplePos="0" relativeHeight="252008960" behindDoc="0" locked="0" layoutInCell="1" allowOverlap="1" wp14:anchorId="7104CA37" wp14:editId="5FCE9BD6">
                  <wp:simplePos x="0" y="0"/>
                  <wp:positionH relativeFrom="column">
                    <wp:posOffset>628015</wp:posOffset>
                  </wp:positionH>
                  <wp:positionV relativeFrom="paragraph">
                    <wp:posOffset>523240</wp:posOffset>
                  </wp:positionV>
                  <wp:extent cx="217170" cy="219075"/>
                  <wp:effectExtent l="0" t="0" r="11430" b="9525"/>
                  <wp:wrapNone/>
                  <wp:docPr id="421" name="Picture 15">
                    <a:extLst xmlns:a="http://schemas.openxmlformats.org/drawingml/2006/main">
                      <a:ext uri="{FF2B5EF4-FFF2-40B4-BE49-F238E27FC236}">
                        <a16:creationId xmlns:a16="http://schemas.microsoft.com/office/drawing/2014/main" id="{00000000-0008-0000-0000-000010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a:extLst>
                              <a:ext uri="{FF2B5EF4-FFF2-40B4-BE49-F238E27FC236}">
                                <a16:creationId xmlns:a16="http://schemas.microsoft.com/office/drawing/2014/main" id="{00000000-0008-0000-0000-000010000000}"/>
                              </a:ext>
                            </a:extLst>
                          </pic:cNvPr>
                          <pic:cNvPicPr>
                            <a:picLocks noChangeAspect="1" noChangeArrowheads="1"/>
                          </pic:cNvPicPr>
                        </pic:nvPicPr>
                        <pic:blipFill>
                          <a:blip r:embed="rId57" r:link="rId26">
                            <a:extLst>
                              <a:ext uri="{28A0092B-C50C-407E-A947-70E740481C1C}">
                                <a14:useLocalDpi xmlns:a14="http://schemas.microsoft.com/office/drawing/2010/main" val="0"/>
                              </a:ext>
                            </a:extLst>
                          </a:blip>
                          <a:srcRect/>
                          <a:stretch>
                            <a:fillRect/>
                          </a:stretch>
                        </pic:blipFill>
                        <pic:spPr bwMode="auto">
                          <a:xfrm>
                            <a:off x="0" y="0"/>
                            <a:ext cx="21717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009B7AA0">
              <w:rPr>
                <w:noProof/>
              </w:rPr>
              <w:drawing>
                <wp:anchor distT="0" distB="0" distL="114300" distR="114300" simplePos="0" relativeHeight="252007936" behindDoc="0" locked="0" layoutInCell="1" allowOverlap="1" wp14:anchorId="143D4453" wp14:editId="0D72E6FE">
                  <wp:simplePos x="0" y="0"/>
                  <wp:positionH relativeFrom="column">
                    <wp:posOffset>416560</wp:posOffset>
                  </wp:positionH>
                  <wp:positionV relativeFrom="paragraph">
                    <wp:posOffset>523240</wp:posOffset>
                  </wp:positionV>
                  <wp:extent cx="215900" cy="218440"/>
                  <wp:effectExtent l="0" t="0" r="12700" b="10160"/>
                  <wp:wrapNone/>
                  <wp:docPr id="376" name="Picture 14">
                    <a:extLst xmlns:a="http://schemas.openxmlformats.org/drawingml/2006/main">
                      <a:ext uri="{FF2B5EF4-FFF2-40B4-BE49-F238E27FC236}">
                        <a16:creationId xmlns:a16="http://schemas.microsoft.com/office/drawing/2014/main" id="{00000000-0008-0000-0000-00000F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4">
                            <a:extLst>
                              <a:ext uri="{FF2B5EF4-FFF2-40B4-BE49-F238E27FC236}">
                                <a16:creationId xmlns:a16="http://schemas.microsoft.com/office/drawing/2014/main" id="{00000000-0008-0000-0000-00000F000000}"/>
                              </a:ext>
                            </a:extLst>
                          </pic:cNvPr>
                          <pic:cNvPicPr>
                            <a:picLocks noChangeAspect="1" noChangeArrowheads="1"/>
                          </pic:cNvPicPr>
                        </pic:nvPicPr>
                        <pic:blipFill>
                          <a:blip r:embed="rId56" r:link="rId24">
                            <a:extLst>
                              <a:ext uri="{28A0092B-C50C-407E-A947-70E740481C1C}">
                                <a14:useLocalDpi xmlns:a14="http://schemas.microsoft.com/office/drawing/2010/main" val="0"/>
                              </a:ext>
                            </a:extLst>
                          </a:blip>
                          <a:srcRect/>
                          <a:stretch>
                            <a:fillRect/>
                          </a:stretch>
                        </pic:blipFill>
                        <pic:spPr bwMode="auto">
                          <a:xfrm>
                            <a:off x="0" y="0"/>
                            <a:ext cx="215900" cy="21844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009B7AA0">
              <w:rPr>
                <w:noProof/>
              </w:rPr>
              <w:drawing>
                <wp:anchor distT="0" distB="0" distL="114300" distR="114300" simplePos="0" relativeHeight="252006912" behindDoc="0" locked="0" layoutInCell="1" allowOverlap="1" wp14:anchorId="0C1452A7" wp14:editId="02B382E0">
                  <wp:simplePos x="0" y="0"/>
                  <wp:positionH relativeFrom="column">
                    <wp:posOffset>205689</wp:posOffset>
                  </wp:positionH>
                  <wp:positionV relativeFrom="paragraph">
                    <wp:posOffset>523393</wp:posOffset>
                  </wp:positionV>
                  <wp:extent cx="215900" cy="219075"/>
                  <wp:effectExtent l="0" t="0" r="12700" b="9525"/>
                  <wp:wrapNone/>
                  <wp:docPr id="367" name="Picture 13">
                    <a:extLst xmlns:a="http://schemas.openxmlformats.org/drawingml/2006/main">
                      <a:ext uri="{FF2B5EF4-FFF2-40B4-BE49-F238E27FC236}">
                        <a16:creationId xmlns:a16="http://schemas.microsoft.com/office/drawing/2014/main" id="{00000000-0008-0000-0000-00000E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3">
                            <a:extLst>
                              <a:ext uri="{FF2B5EF4-FFF2-40B4-BE49-F238E27FC236}">
                                <a16:creationId xmlns:a16="http://schemas.microsoft.com/office/drawing/2014/main" id="{00000000-0008-0000-0000-00000E000000}"/>
                              </a:ext>
                            </a:extLst>
                          </pic:cNvPr>
                          <pic:cNvPicPr>
                            <a:picLocks noChangeAspect="1" noChangeArrowheads="1"/>
                          </pic:cNvPicPr>
                        </pic:nvPicPr>
                        <pic:blipFill>
                          <a:blip r:embed="rId55" r:link="rId22">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009B7AA0">
              <w:rPr>
                <w:noProof/>
              </w:rPr>
              <w:drawing>
                <wp:anchor distT="0" distB="0" distL="114300" distR="114300" simplePos="0" relativeHeight="252004864" behindDoc="0" locked="0" layoutInCell="1" allowOverlap="1" wp14:anchorId="3BB07350" wp14:editId="7B4496C8">
                  <wp:simplePos x="0" y="0"/>
                  <wp:positionH relativeFrom="column">
                    <wp:posOffset>402590</wp:posOffset>
                  </wp:positionH>
                  <wp:positionV relativeFrom="paragraph">
                    <wp:posOffset>1118618</wp:posOffset>
                  </wp:positionV>
                  <wp:extent cx="232735" cy="231334"/>
                  <wp:effectExtent l="0" t="0" r="0" b="0"/>
                  <wp:wrapNone/>
                  <wp:docPr id="366" name="Picture 19">
                    <a:extLst xmlns:a="http://schemas.openxmlformats.org/drawingml/2006/main">
                      <a:ext uri="{FF2B5EF4-FFF2-40B4-BE49-F238E27FC236}">
                        <a16:creationId xmlns:a16="http://schemas.microsoft.com/office/drawing/2014/main" id="{00000000-0008-0000-0000-000014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19">
                            <a:extLst>
                              <a:ext uri="{FF2B5EF4-FFF2-40B4-BE49-F238E27FC236}">
                                <a16:creationId xmlns:a16="http://schemas.microsoft.com/office/drawing/2014/main" id="{00000000-0008-0000-0000-000014000000}"/>
                              </a:ext>
                            </a:extLst>
                          </pic:cNvPr>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232735" cy="231334"/>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5750D4" w:rsidRPr="00C71B1A" w:rsidRDefault="0070236B" w:rsidP="00E17342">
            <w:pPr>
              <w:autoSpaceDE w:val="0"/>
              <w:autoSpaceDN w:val="0"/>
              <w:adjustRightInd w:val="0"/>
              <w:spacing w:after="200" w:line="276" w:lineRule="auto"/>
              <w:rPr>
                <w:bCs/>
                <w:color w:val="000000"/>
                <w:sz w:val="18"/>
                <w:szCs w:val="18"/>
                <w:lang w:eastAsia="en-GB"/>
              </w:rPr>
            </w:pPr>
            <w:r w:rsidRPr="00C71B1A">
              <w:rPr>
                <w:bCs/>
                <w:color w:val="000000"/>
                <w:sz w:val="18"/>
                <w:szCs w:val="18"/>
                <w:lang w:eastAsia="en-GB"/>
              </w:rPr>
              <w:t>ELZ1383</w:t>
            </w:r>
          </w:p>
          <w:p w:rsidR="005750D4" w:rsidRPr="00C71B1A" w:rsidRDefault="005750D4" w:rsidP="00203F1E">
            <w:pPr>
              <w:autoSpaceDE w:val="0"/>
              <w:autoSpaceDN w:val="0"/>
              <w:adjustRightInd w:val="0"/>
              <w:spacing w:after="200" w:line="276" w:lineRule="auto"/>
              <w:rPr>
                <w:bCs/>
                <w:color w:val="000000"/>
                <w:sz w:val="18"/>
                <w:szCs w:val="18"/>
                <w:lang w:eastAsia="en-GB"/>
              </w:rPr>
            </w:pPr>
            <w:r w:rsidRPr="00C71B1A">
              <w:rPr>
                <w:bCs/>
                <w:color w:val="000000"/>
                <w:sz w:val="18"/>
                <w:szCs w:val="18"/>
                <w:lang w:eastAsia="en-GB"/>
              </w:rPr>
              <w:t>E</w:t>
            </w:r>
            <w:r w:rsidR="0070236B" w:rsidRPr="00C71B1A">
              <w:rPr>
                <w:bCs/>
                <w:color w:val="000000"/>
                <w:sz w:val="18"/>
                <w:szCs w:val="18"/>
                <w:lang w:eastAsia="en-GB"/>
              </w:rPr>
              <w:t>LZ1381</w:t>
            </w:r>
          </w:p>
          <w:p w:rsidR="005750D4" w:rsidRPr="00C71B1A" w:rsidRDefault="005750D4" w:rsidP="00E17342">
            <w:pPr>
              <w:autoSpaceDE w:val="0"/>
              <w:autoSpaceDN w:val="0"/>
              <w:adjustRightInd w:val="0"/>
              <w:spacing w:after="200" w:line="276" w:lineRule="auto"/>
              <w:rPr>
                <w:bCs/>
                <w:color w:val="000000"/>
                <w:sz w:val="18"/>
                <w:szCs w:val="18"/>
                <w:lang w:eastAsia="en-GB"/>
              </w:rPr>
            </w:pPr>
            <w:r w:rsidRPr="00C71B1A">
              <w:rPr>
                <w:bCs/>
                <w:color w:val="000000"/>
                <w:sz w:val="18"/>
                <w:szCs w:val="18"/>
                <w:lang w:eastAsia="en-GB"/>
              </w:rPr>
              <w:t>ELZ</w:t>
            </w:r>
            <w:r w:rsidR="0070236B" w:rsidRPr="00C71B1A">
              <w:rPr>
                <w:bCs/>
                <w:color w:val="000000"/>
                <w:sz w:val="18"/>
                <w:szCs w:val="18"/>
                <w:lang w:eastAsia="en-GB"/>
              </w:rPr>
              <w:t>1380</w:t>
            </w:r>
          </w:p>
          <w:p w:rsidR="0070236B" w:rsidRPr="00C71B1A" w:rsidRDefault="0070236B" w:rsidP="00E17342">
            <w:pPr>
              <w:autoSpaceDE w:val="0"/>
              <w:autoSpaceDN w:val="0"/>
              <w:adjustRightInd w:val="0"/>
              <w:spacing w:after="200" w:line="276" w:lineRule="auto"/>
              <w:rPr>
                <w:bCs/>
                <w:color w:val="000000"/>
                <w:sz w:val="18"/>
                <w:szCs w:val="18"/>
                <w:lang w:eastAsia="en-GB"/>
              </w:rPr>
            </w:pPr>
            <w:r w:rsidRPr="00C71B1A">
              <w:rPr>
                <w:bCs/>
                <w:color w:val="000000"/>
                <w:sz w:val="18"/>
                <w:szCs w:val="18"/>
                <w:lang w:eastAsia="en-GB"/>
              </w:rPr>
              <w:t>ELZ1382</w:t>
            </w:r>
          </w:p>
          <w:p w:rsidR="00DA0AE1" w:rsidRPr="00C71B1A" w:rsidRDefault="00BB5687" w:rsidP="00E17342">
            <w:pPr>
              <w:autoSpaceDE w:val="0"/>
              <w:autoSpaceDN w:val="0"/>
              <w:adjustRightInd w:val="0"/>
              <w:spacing w:after="200" w:line="276" w:lineRule="auto"/>
              <w:rPr>
                <w:bCs/>
                <w:color w:val="000000"/>
                <w:sz w:val="18"/>
                <w:szCs w:val="18"/>
                <w:lang w:eastAsia="en-GB"/>
              </w:rPr>
            </w:pPr>
            <w:r>
              <w:rPr>
                <w:bCs/>
                <w:color w:val="000000"/>
                <w:sz w:val="18"/>
                <w:szCs w:val="18"/>
                <w:lang w:eastAsia="en-GB"/>
              </w:rPr>
              <w:br/>
            </w:r>
            <w:r w:rsidR="00B20525">
              <w:rPr>
                <w:bCs/>
                <w:color w:val="000000"/>
                <w:sz w:val="18"/>
                <w:szCs w:val="18"/>
                <w:lang w:eastAsia="en-GB"/>
              </w:rPr>
              <w:t>ELZ</w:t>
            </w:r>
            <w:r>
              <w:rPr>
                <w:bCs/>
                <w:color w:val="000000"/>
                <w:sz w:val="18"/>
                <w:szCs w:val="18"/>
                <w:lang w:eastAsia="en-GB"/>
              </w:rPr>
              <w:t>1385</w:t>
            </w:r>
          </w:p>
          <w:p w:rsidR="00DA0AE1" w:rsidRPr="00C71B1A" w:rsidRDefault="00DA0AE1" w:rsidP="00DA0AE1">
            <w:pPr>
              <w:autoSpaceDE w:val="0"/>
              <w:autoSpaceDN w:val="0"/>
              <w:adjustRightInd w:val="0"/>
              <w:spacing w:after="200" w:line="276" w:lineRule="auto"/>
              <w:rPr>
                <w:bCs/>
                <w:color w:val="000000"/>
                <w:sz w:val="18"/>
                <w:szCs w:val="18"/>
                <w:lang w:eastAsia="en-GB"/>
              </w:rPr>
            </w:pPr>
            <w:r w:rsidRPr="00C71B1A">
              <w:rPr>
                <w:bCs/>
                <w:color w:val="000000"/>
                <w:sz w:val="18"/>
                <w:szCs w:val="18"/>
                <w:lang w:eastAsia="en-GB"/>
              </w:rPr>
              <w:t>ELY98</w:t>
            </w:r>
            <w:r w:rsidR="0070236B" w:rsidRPr="00C71B1A">
              <w:rPr>
                <w:bCs/>
                <w:color w:val="000000"/>
                <w:sz w:val="18"/>
                <w:szCs w:val="18"/>
                <w:lang w:eastAsia="en-GB"/>
              </w:rPr>
              <w:t>2</w:t>
            </w:r>
          </w:p>
          <w:p w:rsidR="0070236B" w:rsidRPr="00C71B1A" w:rsidRDefault="00DA0AE1" w:rsidP="00DA0AE1">
            <w:pPr>
              <w:autoSpaceDE w:val="0"/>
              <w:autoSpaceDN w:val="0"/>
              <w:adjustRightInd w:val="0"/>
              <w:spacing w:after="200" w:line="276" w:lineRule="auto"/>
              <w:rPr>
                <w:bCs/>
                <w:color w:val="000000"/>
                <w:sz w:val="18"/>
                <w:szCs w:val="18"/>
                <w:lang w:eastAsia="en-GB"/>
              </w:rPr>
            </w:pPr>
            <w:r w:rsidRPr="00C71B1A">
              <w:rPr>
                <w:bCs/>
                <w:color w:val="000000"/>
                <w:sz w:val="18"/>
                <w:szCs w:val="18"/>
                <w:lang w:eastAsia="en-GB"/>
              </w:rPr>
              <w:t>ELY9</w:t>
            </w:r>
            <w:r w:rsidR="0070236B" w:rsidRPr="00C71B1A">
              <w:rPr>
                <w:bCs/>
                <w:color w:val="000000"/>
                <w:sz w:val="18"/>
                <w:szCs w:val="18"/>
                <w:lang w:eastAsia="en-GB"/>
              </w:rPr>
              <w:t>80</w:t>
            </w:r>
          </w:p>
          <w:p w:rsidR="0070236B" w:rsidRPr="00C71B1A" w:rsidRDefault="0070236B" w:rsidP="00DA0AE1">
            <w:pPr>
              <w:autoSpaceDE w:val="0"/>
              <w:autoSpaceDN w:val="0"/>
              <w:adjustRightInd w:val="0"/>
              <w:spacing w:after="200" w:line="276" w:lineRule="auto"/>
              <w:rPr>
                <w:bCs/>
                <w:color w:val="000000"/>
                <w:sz w:val="18"/>
                <w:szCs w:val="18"/>
                <w:lang w:eastAsia="en-GB"/>
              </w:rPr>
            </w:pPr>
          </w:p>
          <w:p w:rsidR="0070236B" w:rsidRPr="00C71B1A" w:rsidRDefault="0070236B" w:rsidP="00DA0AE1">
            <w:pPr>
              <w:autoSpaceDE w:val="0"/>
              <w:autoSpaceDN w:val="0"/>
              <w:adjustRightInd w:val="0"/>
              <w:spacing w:after="200" w:line="276" w:lineRule="auto"/>
              <w:rPr>
                <w:bCs/>
                <w:color w:val="000000"/>
                <w:sz w:val="18"/>
                <w:szCs w:val="18"/>
                <w:lang w:eastAsia="en-GB"/>
              </w:rPr>
            </w:pPr>
            <w:r w:rsidRPr="00C71B1A">
              <w:rPr>
                <w:bCs/>
                <w:color w:val="000000"/>
                <w:sz w:val="18"/>
                <w:szCs w:val="18"/>
                <w:lang w:eastAsia="en-GB"/>
              </w:rPr>
              <w:t>ELS979</w:t>
            </w:r>
          </w:p>
          <w:p w:rsidR="0070236B" w:rsidRPr="00C71B1A" w:rsidRDefault="0070236B" w:rsidP="00DA0AE1">
            <w:pPr>
              <w:autoSpaceDE w:val="0"/>
              <w:autoSpaceDN w:val="0"/>
              <w:adjustRightInd w:val="0"/>
              <w:spacing w:after="200" w:line="276" w:lineRule="auto"/>
              <w:rPr>
                <w:bCs/>
                <w:color w:val="000000"/>
                <w:sz w:val="18"/>
                <w:szCs w:val="18"/>
                <w:lang w:eastAsia="en-GB"/>
              </w:rPr>
            </w:pPr>
            <w:r w:rsidRPr="00C71B1A">
              <w:rPr>
                <w:bCs/>
                <w:color w:val="000000"/>
                <w:sz w:val="18"/>
                <w:szCs w:val="18"/>
                <w:lang w:eastAsia="en-GB"/>
              </w:rPr>
              <w:t>ELS977</w:t>
            </w:r>
          </w:p>
          <w:p w:rsidR="00DA0AE1" w:rsidRPr="00C71B1A" w:rsidRDefault="00DA0AE1" w:rsidP="00E17342">
            <w:pPr>
              <w:autoSpaceDE w:val="0"/>
              <w:autoSpaceDN w:val="0"/>
              <w:adjustRightInd w:val="0"/>
              <w:spacing w:after="200" w:line="276" w:lineRule="auto"/>
              <w:rPr>
                <w:sz w:val="18"/>
                <w:szCs w:val="18"/>
                <w:lang w:eastAsia="en-GB"/>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5750D4" w:rsidRPr="00C71B1A" w:rsidRDefault="0070236B" w:rsidP="005E46AC">
            <w:pPr>
              <w:autoSpaceDE w:val="0"/>
              <w:autoSpaceDN w:val="0"/>
              <w:adjustRightInd w:val="0"/>
              <w:spacing w:after="200" w:line="276" w:lineRule="auto"/>
              <w:jc w:val="center"/>
              <w:rPr>
                <w:sz w:val="18"/>
                <w:szCs w:val="18"/>
                <w:lang w:eastAsia="en-GB"/>
              </w:rPr>
            </w:pPr>
            <w:r w:rsidRPr="00C71B1A">
              <w:rPr>
                <w:sz w:val="18"/>
                <w:szCs w:val="18"/>
                <w:lang w:eastAsia="en-GB"/>
              </w:rPr>
              <w:t>10</w:t>
            </w:r>
          </w:p>
          <w:p w:rsidR="005750D4" w:rsidRPr="00C71B1A" w:rsidRDefault="0070236B" w:rsidP="005E46AC">
            <w:pPr>
              <w:autoSpaceDE w:val="0"/>
              <w:autoSpaceDN w:val="0"/>
              <w:adjustRightInd w:val="0"/>
              <w:spacing w:after="200" w:line="276" w:lineRule="auto"/>
              <w:jc w:val="center"/>
              <w:rPr>
                <w:sz w:val="18"/>
                <w:szCs w:val="18"/>
                <w:lang w:eastAsia="en-GB"/>
              </w:rPr>
            </w:pPr>
            <w:r w:rsidRPr="00C71B1A">
              <w:rPr>
                <w:sz w:val="18"/>
                <w:szCs w:val="18"/>
                <w:lang w:eastAsia="en-GB"/>
              </w:rPr>
              <w:t>7</w:t>
            </w:r>
          </w:p>
          <w:p w:rsidR="005750D4" w:rsidRPr="00C71B1A" w:rsidRDefault="0070236B" w:rsidP="005E46AC">
            <w:pPr>
              <w:autoSpaceDE w:val="0"/>
              <w:autoSpaceDN w:val="0"/>
              <w:adjustRightInd w:val="0"/>
              <w:spacing w:after="200" w:line="276" w:lineRule="auto"/>
              <w:jc w:val="center"/>
              <w:rPr>
                <w:sz w:val="18"/>
                <w:szCs w:val="18"/>
                <w:lang w:eastAsia="en-GB"/>
              </w:rPr>
            </w:pPr>
            <w:r w:rsidRPr="00C71B1A">
              <w:rPr>
                <w:sz w:val="18"/>
                <w:szCs w:val="18"/>
                <w:lang w:eastAsia="en-GB"/>
              </w:rPr>
              <w:t>10</w:t>
            </w:r>
          </w:p>
          <w:p w:rsidR="00BB5687" w:rsidRPr="00C71B1A" w:rsidRDefault="0070236B" w:rsidP="00BB5687">
            <w:pPr>
              <w:autoSpaceDE w:val="0"/>
              <w:autoSpaceDN w:val="0"/>
              <w:adjustRightInd w:val="0"/>
              <w:spacing w:after="200" w:line="276" w:lineRule="auto"/>
              <w:jc w:val="center"/>
              <w:rPr>
                <w:sz w:val="18"/>
                <w:szCs w:val="18"/>
                <w:lang w:eastAsia="en-GB"/>
              </w:rPr>
            </w:pPr>
            <w:r w:rsidRPr="00C71B1A">
              <w:rPr>
                <w:sz w:val="18"/>
                <w:szCs w:val="18"/>
                <w:lang w:eastAsia="en-GB"/>
              </w:rPr>
              <w:t>5</w:t>
            </w:r>
          </w:p>
          <w:p w:rsidR="0070236B" w:rsidRPr="009B7AA0" w:rsidRDefault="0070236B" w:rsidP="0070236B">
            <w:pPr>
              <w:autoSpaceDE w:val="0"/>
              <w:autoSpaceDN w:val="0"/>
              <w:adjustRightInd w:val="0"/>
              <w:spacing w:after="200" w:line="276" w:lineRule="auto"/>
              <w:jc w:val="center"/>
              <w:rPr>
                <w:sz w:val="10"/>
                <w:szCs w:val="10"/>
                <w:lang w:eastAsia="en-GB"/>
              </w:rPr>
            </w:pPr>
          </w:p>
          <w:p w:rsidR="0070236B" w:rsidRPr="00C71B1A" w:rsidRDefault="00F71327" w:rsidP="0070236B">
            <w:pPr>
              <w:autoSpaceDE w:val="0"/>
              <w:autoSpaceDN w:val="0"/>
              <w:adjustRightInd w:val="0"/>
              <w:spacing w:after="200" w:line="276" w:lineRule="auto"/>
              <w:jc w:val="center"/>
              <w:rPr>
                <w:sz w:val="18"/>
                <w:szCs w:val="18"/>
                <w:lang w:eastAsia="en-GB"/>
              </w:rPr>
            </w:pPr>
            <w:r>
              <w:rPr>
                <w:sz w:val="18"/>
                <w:szCs w:val="18"/>
                <w:lang w:eastAsia="en-GB"/>
              </w:rPr>
              <w:t>24</w:t>
            </w:r>
          </w:p>
          <w:p w:rsidR="0070236B" w:rsidRPr="00C71B1A" w:rsidRDefault="0070236B" w:rsidP="0070236B">
            <w:pPr>
              <w:autoSpaceDE w:val="0"/>
              <w:autoSpaceDN w:val="0"/>
              <w:adjustRightInd w:val="0"/>
              <w:spacing w:after="200" w:line="276" w:lineRule="auto"/>
              <w:jc w:val="center"/>
              <w:rPr>
                <w:sz w:val="18"/>
                <w:szCs w:val="18"/>
                <w:lang w:eastAsia="en-GB"/>
              </w:rPr>
            </w:pPr>
            <w:r w:rsidRPr="00C71B1A">
              <w:rPr>
                <w:sz w:val="18"/>
                <w:szCs w:val="18"/>
                <w:lang w:eastAsia="en-GB"/>
              </w:rPr>
              <w:t>27</w:t>
            </w:r>
          </w:p>
          <w:p w:rsidR="0070236B" w:rsidRPr="00C71B1A" w:rsidRDefault="0070236B" w:rsidP="0070236B">
            <w:pPr>
              <w:autoSpaceDE w:val="0"/>
              <w:autoSpaceDN w:val="0"/>
              <w:adjustRightInd w:val="0"/>
              <w:spacing w:after="200" w:line="276" w:lineRule="auto"/>
              <w:jc w:val="center"/>
              <w:rPr>
                <w:sz w:val="18"/>
                <w:szCs w:val="18"/>
                <w:lang w:eastAsia="en-GB"/>
              </w:rPr>
            </w:pPr>
            <w:r w:rsidRPr="00C71B1A">
              <w:rPr>
                <w:sz w:val="18"/>
                <w:szCs w:val="18"/>
                <w:lang w:eastAsia="en-GB"/>
              </w:rPr>
              <w:t>4</w:t>
            </w:r>
          </w:p>
          <w:p w:rsidR="0070236B" w:rsidRPr="00C71B1A" w:rsidRDefault="0070236B" w:rsidP="0070236B">
            <w:pPr>
              <w:autoSpaceDE w:val="0"/>
              <w:autoSpaceDN w:val="0"/>
              <w:adjustRightInd w:val="0"/>
              <w:spacing w:after="200" w:line="276" w:lineRule="auto"/>
              <w:jc w:val="center"/>
              <w:rPr>
                <w:sz w:val="18"/>
                <w:szCs w:val="18"/>
                <w:lang w:eastAsia="en-GB"/>
              </w:rPr>
            </w:pPr>
          </w:p>
          <w:p w:rsidR="0070236B" w:rsidRPr="00C71B1A" w:rsidRDefault="0070236B" w:rsidP="0070236B">
            <w:pPr>
              <w:autoSpaceDE w:val="0"/>
              <w:autoSpaceDN w:val="0"/>
              <w:adjustRightInd w:val="0"/>
              <w:spacing w:after="200" w:line="276" w:lineRule="auto"/>
              <w:jc w:val="center"/>
              <w:rPr>
                <w:sz w:val="18"/>
                <w:szCs w:val="18"/>
                <w:lang w:eastAsia="en-GB"/>
              </w:rPr>
            </w:pPr>
            <w:r w:rsidRPr="00C71B1A">
              <w:rPr>
                <w:sz w:val="18"/>
                <w:szCs w:val="18"/>
                <w:lang w:eastAsia="en-GB"/>
              </w:rPr>
              <w:t>15</w:t>
            </w:r>
          </w:p>
          <w:p w:rsidR="0070236B" w:rsidRPr="00C71B1A" w:rsidRDefault="0070236B" w:rsidP="0070236B">
            <w:pPr>
              <w:autoSpaceDE w:val="0"/>
              <w:autoSpaceDN w:val="0"/>
              <w:adjustRightInd w:val="0"/>
              <w:spacing w:after="200" w:line="276" w:lineRule="auto"/>
              <w:jc w:val="center"/>
              <w:rPr>
                <w:sz w:val="18"/>
                <w:szCs w:val="18"/>
                <w:lang w:eastAsia="en-GB"/>
              </w:rPr>
            </w:pPr>
            <w:r w:rsidRPr="00C71B1A">
              <w:rPr>
                <w:noProof/>
                <w:sz w:val="18"/>
                <w:szCs w:val="18"/>
                <w:lang w:eastAsia="en-GB"/>
              </w:rPr>
              <mc:AlternateContent>
                <mc:Choice Requires="wps">
                  <w:drawing>
                    <wp:anchor distT="0" distB="0" distL="114300" distR="114300" simplePos="0" relativeHeight="251674112" behindDoc="0" locked="0" layoutInCell="1" allowOverlap="1" wp14:anchorId="11597BE2" wp14:editId="30F23F14">
                      <wp:simplePos x="0" y="0"/>
                      <wp:positionH relativeFrom="column">
                        <wp:posOffset>-1087891</wp:posOffset>
                      </wp:positionH>
                      <wp:positionV relativeFrom="paragraph">
                        <wp:posOffset>190391</wp:posOffset>
                      </wp:positionV>
                      <wp:extent cx="2597297" cy="1227998"/>
                      <wp:effectExtent l="19050" t="19050" r="31750" b="29845"/>
                      <wp:wrapNone/>
                      <wp:docPr id="3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97297" cy="1227998"/>
                              </a:xfrm>
                              <a:prstGeom prst="rect">
                                <a:avLst/>
                              </a:prstGeom>
                              <a:solidFill>
                                <a:schemeClr val="accent6">
                                  <a:lumMod val="20000"/>
                                  <a:lumOff val="80000"/>
                                </a:schemeClr>
                              </a:solidFill>
                              <a:ln w="63500" cmpd="thickThin" algn="ctr">
                                <a:solidFill>
                                  <a:schemeClr val="accent6">
                                    <a:lumMod val="60000"/>
                                    <a:lumOff val="40000"/>
                                  </a:schemeClr>
                                </a:solidFill>
                                <a:miter lim="800000"/>
                                <a:headEnd/>
                                <a:tailEnd/>
                              </a:ln>
                              <a:effectLst/>
                            </wps:spPr>
                            <wps:txbx>
                              <w:txbxContent>
                                <w:p w:rsidR="0016191A" w:rsidRPr="003D1FA9" w:rsidRDefault="0016191A" w:rsidP="0046464F">
                                  <w:pPr>
                                    <w:pStyle w:val="NoSpacing"/>
                                    <w:numPr>
                                      <w:ilvl w:val="0"/>
                                      <w:numId w:val="31"/>
                                    </w:numPr>
                                    <w:rPr>
                                      <w:sz w:val="20"/>
                                      <w:szCs w:val="18"/>
                                      <w:lang w:val="en-US"/>
                                    </w:rPr>
                                  </w:pPr>
                                  <w:r w:rsidRPr="003D1FA9">
                                    <w:rPr>
                                      <w:sz w:val="20"/>
                                      <w:szCs w:val="18"/>
                                      <w:lang w:val="en-US"/>
                                    </w:rPr>
                                    <w:t xml:space="preserve">Avoid on bleeding wounds </w:t>
                                  </w:r>
                                </w:p>
                                <w:p w:rsidR="0016191A" w:rsidRPr="003D1FA9" w:rsidRDefault="0016191A" w:rsidP="0046464F">
                                  <w:pPr>
                                    <w:pStyle w:val="NoSpacing"/>
                                    <w:numPr>
                                      <w:ilvl w:val="0"/>
                                      <w:numId w:val="31"/>
                                    </w:numPr>
                                    <w:rPr>
                                      <w:sz w:val="20"/>
                                      <w:szCs w:val="18"/>
                                      <w:lang w:val="en-US"/>
                                    </w:rPr>
                                  </w:pPr>
                                  <w:r w:rsidRPr="003D1FA9">
                                    <w:rPr>
                                      <w:sz w:val="20"/>
                                      <w:szCs w:val="18"/>
                                    </w:rPr>
                                    <w:t>Do not use if allergic to honey or alginates</w:t>
                                  </w:r>
                                </w:p>
                                <w:p w:rsidR="0016191A" w:rsidRPr="003D1FA9" w:rsidRDefault="0016191A" w:rsidP="0046464F">
                                  <w:pPr>
                                    <w:pStyle w:val="NoSpacing"/>
                                    <w:numPr>
                                      <w:ilvl w:val="0"/>
                                      <w:numId w:val="31"/>
                                    </w:numPr>
                                    <w:rPr>
                                      <w:sz w:val="20"/>
                                      <w:szCs w:val="18"/>
                                      <w:lang w:val="en-US"/>
                                    </w:rPr>
                                  </w:pPr>
                                  <w:r w:rsidRPr="003D1FA9">
                                    <w:rPr>
                                      <w:sz w:val="20"/>
                                      <w:szCs w:val="18"/>
                                    </w:rPr>
                                    <w:t>Avoid overlapping on surrounding skin and or ensure protection to avoid maceration</w:t>
                                  </w:r>
                                </w:p>
                                <w:p w:rsidR="0016191A" w:rsidRPr="003D1FA9" w:rsidRDefault="0016191A" w:rsidP="0046464F">
                                  <w:pPr>
                                    <w:pStyle w:val="NoSpacing"/>
                                    <w:numPr>
                                      <w:ilvl w:val="0"/>
                                      <w:numId w:val="31"/>
                                    </w:numPr>
                                    <w:rPr>
                                      <w:sz w:val="20"/>
                                      <w:szCs w:val="18"/>
                                    </w:rPr>
                                  </w:pPr>
                                  <w:r w:rsidRPr="003D1FA9">
                                    <w:rPr>
                                      <w:sz w:val="20"/>
                                      <w:szCs w:val="18"/>
                                    </w:rPr>
                                    <w:t>Avoid in patients with painful wounds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1597BE2" id="_x0000_s1052" type="#_x0000_t202" style="position:absolute;left:0;text-align:left;margin-left:-85.65pt;margin-top:15pt;width:204.5pt;height:96.7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" fillcolor="#e2efd9 [665]" strokecolor="#a8d08d [1945]" strokeweight="5pt">
                      <v:stroke linestyle="thickThin"/>
                      <v:textbox>
                        <w:txbxContent>
                          <w:p w:rsidR="0016191A" w:rsidRPr="003D1FA9" w:rsidRDefault="0016191A" w:rsidP="0046464F">
                            <w:pPr>
                              <w:pStyle w:val="NoSpacing"/>
                              <w:numPr>
                                <w:ilvl w:val="0"/>
                                <w:numId w:val="31"/>
                              </w:numPr>
                              <w:rPr>
                                <w:sz w:val="20"/>
                                <w:szCs w:val="18"/>
                                <w:lang w:val="en-US"/>
                              </w:rPr>
                            </w:pPr>
                            <w:r w:rsidRPr="003D1FA9">
                              <w:rPr>
                                <w:sz w:val="20"/>
                                <w:szCs w:val="18"/>
                                <w:lang w:val="en-US"/>
                              </w:rPr>
                              <w:t xml:space="preserve">Avoid on bleeding wounds </w:t>
                            </w:r>
                          </w:p>
                          <w:p w:rsidR="0016191A" w:rsidRPr="003D1FA9" w:rsidRDefault="0016191A" w:rsidP="0046464F">
                            <w:pPr>
                              <w:pStyle w:val="NoSpacing"/>
                              <w:numPr>
                                <w:ilvl w:val="0"/>
                                <w:numId w:val="31"/>
                              </w:numPr>
                              <w:rPr>
                                <w:sz w:val="20"/>
                                <w:szCs w:val="18"/>
                                <w:lang w:val="en-US"/>
                              </w:rPr>
                            </w:pPr>
                            <w:r w:rsidRPr="003D1FA9">
                              <w:rPr>
                                <w:sz w:val="20"/>
                                <w:szCs w:val="18"/>
                              </w:rPr>
                              <w:t>Do not use if allergic to honey or alginates</w:t>
                            </w:r>
                          </w:p>
                          <w:p w:rsidR="0016191A" w:rsidRPr="003D1FA9" w:rsidRDefault="0016191A" w:rsidP="0046464F">
                            <w:pPr>
                              <w:pStyle w:val="NoSpacing"/>
                              <w:numPr>
                                <w:ilvl w:val="0"/>
                                <w:numId w:val="31"/>
                              </w:numPr>
                              <w:rPr>
                                <w:sz w:val="20"/>
                                <w:szCs w:val="18"/>
                                <w:lang w:val="en-US"/>
                              </w:rPr>
                            </w:pPr>
                            <w:r w:rsidRPr="003D1FA9">
                              <w:rPr>
                                <w:sz w:val="20"/>
                                <w:szCs w:val="18"/>
                              </w:rPr>
                              <w:t>Avoid overlapping on surrounding skin and or ensure protection to avoid maceration</w:t>
                            </w:r>
                          </w:p>
                          <w:p w:rsidR="0016191A" w:rsidRPr="003D1FA9" w:rsidRDefault="0016191A" w:rsidP="0046464F">
                            <w:pPr>
                              <w:pStyle w:val="NoSpacing"/>
                              <w:numPr>
                                <w:ilvl w:val="0"/>
                                <w:numId w:val="31"/>
                              </w:numPr>
                              <w:rPr>
                                <w:sz w:val="20"/>
                                <w:szCs w:val="18"/>
                              </w:rPr>
                            </w:pPr>
                            <w:r w:rsidRPr="003D1FA9">
                              <w:rPr>
                                <w:sz w:val="20"/>
                                <w:szCs w:val="18"/>
                              </w:rPr>
                              <w:t>Avoid in patients with painful wounds</w:t>
                            </w:r>
                          </w:p>
                        </w:txbxContent>
                      </v:textbox>
                    </v:shape>
                  </w:pict>
                </mc:Fallback>
              </mc:AlternateContent>
            </w:r>
            <w:r w:rsidRPr="00C71B1A">
              <w:rPr>
                <w:sz w:val="18"/>
                <w:szCs w:val="18"/>
                <w:lang w:eastAsia="en-GB"/>
              </w:rPr>
              <w:t>10</w:t>
            </w:r>
          </w:p>
          <w:p w:rsidR="0070236B" w:rsidRPr="00C71B1A" w:rsidRDefault="0070236B" w:rsidP="005E46AC">
            <w:pPr>
              <w:autoSpaceDE w:val="0"/>
              <w:autoSpaceDN w:val="0"/>
              <w:adjustRightInd w:val="0"/>
              <w:spacing w:after="200" w:line="276" w:lineRule="auto"/>
              <w:jc w:val="center"/>
              <w:rPr>
                <w:sz w:val="18"/>
                <w:szCs w:val="18"/>
                <w:lang w:eastAsia="en-GB"/>
              </w:rPr>
            </w:pPr>
          </w:p>
        </w:tc>
        <w:tc>
          <w:tcPr>
            <w:tcW w:w="1593" w:type="dxa"/>
            <w:tcBorders>
              <w:top w:val="single" w:sz="4" w:space="0" w:color="auto"/>
              <w:left w:val="single" w:sz="4" w:space="0" w:color="auto"/>
              <w:bottom w:val="single" w:sz="4" w:space="0" w:color="auto"/>
              <w:right w:val="single" w:sz="4" w:space="0" w:color="auto"/>
            </w:tcBorders>
            <w:shd w:val="clear" w:color="auto" w:fill="auto"/>
          </w:tcPr>
          <w:p w:rsidR="005750D4" w:rsidRPr="00C71B1A" w:rsidRDefault="0070236B" w:rsidP="00344457">
            <w:pPr>
              <w:autoSpaceDE w:val="0"/>
              <w:autoSpaceDN w:val="0"/>
              <w:adjustRightInd w:val="0"/>
              <w:spacing w:after="200" w:line="276" w:lineRule="auto"/>
              <w:jc w:val="both"/>
              <w:rPr>
                <w:sz w:val="18"/>
                <w:szCs w:val="18"/>
                <w:lang w:eastAsia="en-GB"/>
              </w:rPr>
            </w:pPr>
            <w:r w:rsidRPr="00C71B1A">
              <w:rPr>
                <w:sz w:val="18"/>
                <w:szCs w:val="18"/>
                <w:lang w:eastAsia="en-GB"/>
              </w:rPr>
              <w:t>5cm x 5cm</w:t>
            </w:r>
          </w:p>
          <w:p w:rsidR="005750D4" w:rsidRPr="00C71B1A" w:rsidRDefault="0070236B" w:rsidP="00344457">
            <w:pPr>
              <w:autoSpaceDE w:val="0"/>
              <w:autoSpaceDN w:val="0"/>
              <w:adjustRightInd w:val="0"/>
              <w:spacing w:after="200" w:line="276" w:lineRule="auto"/>
              <w:jc w:val="both"/>
              <w:rPr>
                <w:sz w:val="18"/>
                <w:szCs w:val="18"/>
                <w:lang w:eastAsia="en-GB"/>
              </w:rPr>
            </w:pPr>
            <w:r w:rsidRPr="00C71B1A">
              <w:rPr>
                <w:sz w:val="18"/>
                <w:szCs w:val="18"/>
                <w:lang w:eastAsia="en-GB"/>
              </w:rPr>
              <w:t>8</w:t>
            </w:r>
            <w:r w:rsidR="0055383E" w:rsidRPr="00C71B1A">
              <w:rPr>
                <w:sz w:val="18"/>
                <w:szCs w:val="18"/>
                <w:lang w:eastAsia="en-GB"/>
              </w:rPr>
              <w:t xml:space="preserve">cm x </w:t>
            </w:r>
            <w:r w:rsidRPr="00C71B1A">
              <w:rPr>
                <w:sz w:val="18"/>
                <w:szCs w:val="18"/>
                <w:lang w:eastAsia="en-GB"/>
              </w:rPr>
              <w:t>8</w:t>
            </w:r>
            <w:r w:rsidR="0055383E" w:rsidRPr="00C71B1A">
              <w:rPr>
                <w:sz w:val="18"/>
                <w:szCs w:val="18"/>
                <w:lang w:eastAsia="en-GB"/>
              </w:rPr>
              <w:t>cm</w:t>
            </w:r>
          </w:p>
          <w:p w:rsidR="005750D4" w:rsidRPr="00C71B1A" w:rsidRDefault="0070236B" w:rsidP="005750D4">
            <w:pPr>
              <w:autoSpaceDE w:val="0"/>
              <w:autoSpaceDN w:val="0"/>
              <w:adjustRightInd w:val="0"/>
              <w:spacing w:after="200" w:line="276" w:lineRule="auto"/>
              <w:rPr>
                <w:sz w:val="18"/>
                <w:szCs w:val="18"/>
                <w:lang w:eastAsia="en-GB"/>
              </w:rPr>
            </w:pPr>
            <w:r w:rsidRPr="00C71B1A">
              <w:rPr>
                <w:sz w:val="18"/>
                <w:szCs w:val="18"/>
                <w:lang w:eastAsia="en-GB"/>
              </w:rPr>
              <w:t>10cm x 10cm</w:t>
            </w:r>
          </w:p>
          <w:p w:rsidR="0070236B" w:rsidRPr="00C71B1A" w:rsidRDefault="0070236B" w:rsidP="005750D4">
            <w:pPr>
              <w:autoSpaceDE w:val="0"/>
              <w:autoSpaceDN w:val="0"/>
              <w:adjustRightInd w:val="0"/>
              <w:spacing w:after="200" w:line="276" w:lineRule="auto"/>
              <w:rPr>
                <w:sz w:val="18"/>
                <w:szCs w:val="18"/>
                <w:lang w:eastAsia="en-GB"/>
              </w:rPr>
            </w:pPr>
            <w:r w:rsidRPr="00C71B1A">
              <w:rPr>
                <w:sz w:val="18"/>
                <w:szCs w:val="18"/>
                <w:lang w:eastAsia="en-GB"/>
              </w:rPr>
              <w:t>10cm x 20cm</w:t>
            </w:r>
          </w:p>
          <w:p w:rsidR="0070236B" w:rsidRPr="009B7AA0" w:rsidRDefault="0070236B" w:rsidP="005750D4">
            <w:pPr>
              <w:autoSpaceDE w:val="0"/>
              <w:autoSpaceDN w:val="0"/>
              <w:adjustRightInd w:val="0"/>
              <w:spacing w:after="200" w:line="276" w:lineRule="auto"/>
              <w:rPr>
                <w:sz w:val="10"/>
                <w:szCs w:val="10"/>
                <w:lang w:eastAsia="en-GB"/>
              </w:rPr>
            </w:pPr>
          </w:p>
          <w:p w:rsidR="0070236B" w:rsidRPr="00C71B1A" w:rsidRDefault="00F71327" w:rsidP="005750D4">
            <w:pPr>
              <w:autoSpaceDE w:val="0"/>
              <w:autoSpaceDN w:val="0"/>
              <w:adjustRightInd w:val="0"/>
              <w:spacing w:after="200" w:line="276" w:lineRule="auto"/>
              <w:rPr>
                <w:sz w:val="18"/>
                <w:szCs w:val="18"/>
                <w:lang w:eastAsia="en-GB"/>
              </w:rPr>
            </w:pPr>
            <w:r>
              <w:rPr>
                <w:sz w:val="18"/>
                <w:szCs w:val="18"/>
                <w:lang w:eastAsia="en-GB"/>
              </w:rPr>
              <w:t>2g syringe</w:t>
            </w:r>
          </w:p>
          <w:p w:rsidR="0070236B" w:rsidRPr="00C71B1A" w:rsidRDefault="0070236B" w:rsidP="005750D4">
            <w:pPr>
              <w:autoSpaceDE w:val="0"/>
              <w:autoSpaceDN w:val="0"/>
              <w:adjustRightInd w:val="0"/>
              <w:spacing w:after="200" w:line="276" w:lineRule="auto"/>
              <w:rPr>
                <w:sz w:val="18"/>
                <w:szCs w:val="18"/>
                <w:lang w:eastAsia="en-GB"/>
              </w:rPr>
            </w:pPr>
            <w:r w:rsidRPr="00C71B1A">
              <w:rPr>
                <w:sz w:val="18"/>
                <w:szCs w:val="18"/>
                <w:lang w:eastAsia="en-GB"/>
              </w:rPr>
              <w:t>5g tube</w:t>
            </w:r>
          </w:p>
          <w:p w:rsidR="0070236B" w:rsidRPr="00C71B1A" w:rsidRDefault="0070236B" w:rsidP="005750D4">
            <w:pPr>
              <w:autoSpaceDE w:val="0"/>
              <w:autoSpaceDN w:val="0"/>
              <w:adjustRightInd w:val="0"/>
              <w:spacing w:after="200" w:line="276" w:lineRule="auto"/>
              <w:rPr>
                <w:sz w:val="18"/>
                <w:szCs w:val="18"/>
                <w:lang w:eastAsia="en-GB"/>
              </w:rPr>
            </w:pPr>
            <w:r w:rsidRPr="00C71B1A">
              <w:rPr>
                <w:sz w:val="18"/>
                <w:szCs w:val="18"/>
                <w:lang w:eastAsia="en-GB"/>
              </w:rPr>
              <w:t>18g tube</w:t>
            </w:r>
          </w:p>
          <w:p w:rsidR="0070236B" w:rsidRPr="00C71B1A" w:rsidRDefault="0070236B" w:rsidP="005750D4">
            <w:pPr>
              <w:autoSpaceDE w:val="0"/>
              <w:autoSpaceDN w:val="0"/>
              <w:adjustRightInd w:val="0"/>
              <w:spacing w:after="200" w:line="276" w:lineRule="auto"/>
              <w:rPr>
                <w:sz w:val="18"/>
                <w:szCs w:val="18"/>
                <w:lang w:eastAsia="en-GB"/>
              </w:rPr>
            </w:pPr>
          </w:p>
          <w:p w:rsidR="0070236B" w:rsidRPr="00C71B1A" w:rsidRDefault="0070236B" w:rsidP="005750D4">
            <w:pPr>
              <w:autoSpaceDE w:val="0"/>
              <w:autoSpaceDN w:val="0"/>
              <w:adjustRightInd w:val="0"/>
              <w:spacing w:after="200" w:line="276" w:lineRule="auto"/>
              <w:rPr>
                <w:sz w:val="18"/>
                <w:szCs w:val="18"/>
                <w:lang w:eastAsia="en-GB"/>
              </w:rPr>
            </w:pPr>
            <w:r w:rsidRPr="00C71B1A">
              <w:rPr>
                <w:sz w:val="18"/>
                <w:szCs w:val="18"/>
                <w:lang w:eastAsia="en-GB"/>
              </w:rPr>
              <w:t>5cm x 5cm</w:t>
            </w:r>
          </w:p>
          <w:p w:rsidR="0070236B" w:rsidRPr="00C71B1A" w:rsidRDefault="0070236B" w:rsidP="005750D4">
            <w:pPr>
              <w:autoSpaceDE w:val="0"/>
              <w:autoSpaceDN w:val="0"/>
              <w:adjustRightInd w:val="0"/>
              <w:spacing w:after="200" w:line="276" w:lineRule="auto"/>
              <w:rPr>
                <w:sz w:val="18"/>
                <w:szCs w:val="18"/>
                <w:lang w:eastAsia="en-GB"/>
              </w:rPr>
            </w:pPr>
            <w:r w:rsidRPr="00C71B1A">
              <w:rPr>
                <w:sz w:val="18"/>
                <w:szCs w:val="18"/>
                <w:lang w:eastAsia="en-GB"/>
              </w:rPr>
              <w:t>10cm x 10cm</w:t>
            </w:r>
          </w:p>
          <w:p w:rsidR="0070236B" w:rsidRPr="00C71B1A" w:rsidRDefault="0070236B" w:rsidP="005750D4">
            <w:pPr>
              <w:autoSpaceDE w:val="0"/>
              <w:autoSpaceDN w:val="0"/>
              <w:adjustRightInd w:val="0"/>
              <w:spacing w:after="200" w:line="276" w:lineRule="auto"/>
              <w:rPr>
                <w:sz w:val="18"/>
                <w:szCs w:val="18"/>
                <w:lang w:eastAsia="en-GB"/>
              </w:rPr>
            </w:pPr>
          </w:p>
        </w:tc>
      </w:tr>
    </w:tbl>
    <w:p w:rsidR="0069530E" w:rsidRDefault="0069530E" w:rsidP="00E17342">
      <w:pPr>
        <w:pStyle w:val="Heading5"/>
        <w:ind w:left="284"/>
        <w:rPr>
          <w:i w:val="0"/>
        </w:rPr>
      </w:pPr>
      <w:bookmarkStart w:id="45" w:name="_Toc102145180"/>
    </w:p>
    <w:p w:rsidR="0098663F" w:rsidRDefault="0069668E" w:rsidP="00E17342">
      <w:pPr>
        <w:pStyle w:val="Heading5"/>
        <w:ind w:left="284"/>
        <w:rPr>
          <w:i w:val="0"/>
        </w:rPr>
      </w:pPr>
      <w:r w:rsidRPr="00243080">
        <w:rPr>
          <w:i w:val="0"/>
        </w:rPr>
        <w:t>19</w:t>
      </w:r>
      <w:r w:rsidR="004762A8" w:rsidRPr="00243080">
        <w:rPr>
          <w:i w:val="0"/>
        </w:rPr>
        <w:t>.</w:t>
      </w:r>
      <w:r w:rsidR="004762A8" w:rsidRPr="00243080">
        <w:rPr>
          <w:i w:val="0"/>
        </w:rPr>
        <w:tab/>
        <w:t>Absorbent Antimicrobial Dressing</w:t>
      </w:r>
      <w:bookmarkEnd w:id="45"/>
    </w:p>
    <w:p w:rsidR="0069530E" w:rsidRPr="00ED66C4" w:rsidRDefault="0069530E" w:rsidP="00C0744E"/>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26"/>
        <w:gridCol w:w="22"/>
        <w:gridCol w:w="1821"/>
        <w:gridCol w:w="1984"/>
        <w:gridCol w:w="1701"/>
        <w:gridCol w:w="992"/>
        <w:gridCol w:w="1593"/>
      </w:tblGrid>
      <w:tr w:rsidR="005750D4" w:rsidRPr="00D03BFC" w:rsidTr="00C71B1A">
        <w:trPr>
          <w:trHeight w:val="257"/>
        </w:trPr>
        <w:tc>
          <w:tcPr>
            <w:tcW w:w="1548" w:type="dxa"/>
            <w:gridSpan w:val="2"/>
            <w:tcBorders>
              <w:top w:val="single" w:sz="4" w:space="0" w:color="auto"/>
              <w:left w:val="single" w:sz="4" w:space="0" w:color="auto"/>
              <w:bottom w:val="single" w:sz="4" w:space="0" w:color="auto"/>
              <w:right w:val="single" w:sz="4" w:space="0" w:color="auto"/>
            </w:tcBorders>
            <w:shd w:val="clear" w:color="auto" w:fill="auto"/>
            <w:vAlign w:val="bottom"/>
          </w:tcPr>
          <w:p w:rsidR="005750D4" w:rsidRPr="00243080" w:rsidRDefault="005750D4" w:rsidP="00C71B1A">
            <w:pPr>
              <w:autoSpaceDE w:val="0"/>
              <w:autoSpaceDN w:val="0"/>
              <w:adjustRightInd w:val="0"/>
              <w:spacing w:after="200" w:line="276" w:lineRule="auto"/>
              <w:rPr>
                <w:b/>
                <w:bCs/>
                <w:color w:val="4F81BD"/>
                <w:sz w:val="20"/>
                <w:szCs w:val="20"/>
                <w:lang w:eastAsia="en-GB"/>
              </w:rPr>
            </w:pPr>
            <w:r w:rsidRPr="00243080">
              <w:rPr>
                <w:b/>
                <w:bCs/>
                <w:color w:val="4F81BD"/>
                <w:sz w:val="20"/>
                <w:szCs w:val="20"/>
                <w:lang w:eastAsia="en-GB"/>
              </w:rPr>
              <w:t>Product</w:t>
            </w:r>
          </w:p>
        </w:tc>
        <w:tc>
          <w:tcPr>
            <w:tcW w:w="1821" w:type="dxa"/>
            <w:tcBorders>
              <w:top w:val="single" w:sz="4" w:space="0" w:color="auto"/>
              <w:left w:val="single" w:sz="4" w:space="0" w:color="auto"/>
              <w:bottom w:val="single" w:sz="4" w:space="0" w:color="auto"/>
              <w:right w:val="single" w:sz="4" w:space="0" w:color="auto"/>
            </w:tcBorders>
            <w:shd w:val="clear" w:color="auto" w:fill="auto"/>
            <w:vAlign w:val="bottom"/>
          </w:tcPr>
          <w:p w:rsidR="005750D4" w:rsidRPr="00243080" w:rsidRDefault="005750D4" w:rsidP="00C71B1A">
            <w:pPr>
              <w:spacing w:after="200" w:line="276" w:lineRule="auto"/>
              <w:rPr>
                <w:b/>
                <w:color w:val="4F81BD"/>
                <w:sz w:val="20"/>
                <w:szCs w:val="20"/>
                <w:lang w:eastAsia="en-GB"/>
              </w:rPr>
            </w:pPr>
            <w:r w:rsidRPr="00243080">
              <w:rPr>
                <w:b/>
                <w:color w:val="4F81BD"/>
                <w:sz w:val="20"/>
                <w:szCs w:val="20"/>
                <w:lang w:eastAsia="en-GB"/>
              </w:rPr>
              <w:t>Product Type</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bottom"/>
          </w:tcPr>
          <w:p w:rsidR="005750D4" w:rsidRPr="00243080" w:rsidRDefault="005750D4" w:rsidP="00C71B1A">
            <w:pPr>
              <w:spacing w:after="200" w:line="276" w:lineRule="auto"/>
              <w:rPr>
                <w:b/>
                <w:bCs/>
                <w:color w:val="4F81BD"/>
                <w:sz w:val="20"/>
                <w:szCs w:val="20"/>
                <w:lang w:eastAsia="en-GB"/>
              </w:rPr>
            </w:pPr>
            <w:r w:rsidRPr="00243080">
              <w:rPr>
                <w:b/>
                <w:color w:val="4F81BD"/>
                <w:sz w:val="20"/>
                <w:szCs w:val="20"/>
                <w:lang w:eastAsia="en-GB"/>
              </w:rPr>
              <w:t>Application</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bottom"/>
          </w:tcPr>
          <w:p w:rsidR="005750D4" w:rsidRPr="00243080" w:rsidRDefault="005750D4" w:rsidP="00C71B1A">
            <w:pPr>
              <w:spacing w:after="200" w:line="276" w:lineRule="auto"/>
              <w:rPr>
                <w:b/>
                <w:bCs/>
                <w:color w:val="4F81BD"/>
                <w:sz w:val="20"/>
                <w:szCs w:val="20"/>
                <w:lang w:eastAsia="en-GB"/>
              </w:rPr>
            </w:pPr>
            <w:r w:rsidRPr="00243080">
              <w:rPr>
                <w:b/>
                <w:bCs/>
                <w:color w:val="4F81BD"/>
                <w:sz w:val="20"/>
                <w:szCs w:val="20"/>
                <w:lang w:eastAsia="en-GB"/>
              </w:rPr>
              <w:t>NPC Code</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5750D4" w:rsidRPr="00243080" w:rsidRDefault="005750D4" w:rsidP="00C71B1A">
            <w:pPr>
              <w:autoSpaceDE w:val="0"/>
              <w:autoSpaceDN w:val="0"/>
              <w:adjustRightInd w:val="0"/>
              <w:spacing w:after="200" w:line="276" w:lineRule="auto"/>
              <w:rPr>
                <w:b/>
                <w:bCs/>
                <w:color w:val="4F81BD"/>
                <w:sz w:val="20"/>
                <w:szCs w:val="20"/>
                <w:lang w:eastAsia="en-GB"/>
              </w:rPr>
            </w:pPr>
            <w:r w:rsidRPr="00243080">
              <w:rPr>
                <w:b/>
                <w:bCs/>
                <w:color w:val="4F81BD"/>
                <w:sz w:val="20"/>
                <w:szCs w:val="20"/>
                <w:lang w:eastAsia="en-GB"/>
              </w:rPr>
              <w:t>UNI</w:t>
            </w:r>
          </w:p>
        </w:tc>
        <w:tc>
          <w:tcPr>
            <w:tcW w:w="1593" w:type="dxa"/>
            <w:tcBorders>
              <w:top w:val="single" w:sz="4" w:space="0" w:color="auto"/>
              <w:left w:val="single" w:sz="4" w:space="0" w:color="auto"/>
              <w:bottom w:val="single" w:sz="4" w:space="0" w:color="auto"/>
              <w:right w:val="single" w:sz="4" w:space="0" w:color="auto"/>
            </w:tcBorders>
            <w:shd w:val="clear" w:color="auto" w:fill="auto"/>
            <w:vAlign w:val="bottom"/>
          </w:tcPr>
          <w:p w:rsidR="005750D4" w:rsidRPr="00243080" w:rsidRDefault="005750D4" w:rsidP="00C71B1A">
            <w:pPr>
              <w:autoSpaceDE w:val="0"/>
              <w:autoSpaceDN w:val="0"/>
              <w:adjustRightInd w:val="0"/>
              <w:spacing w:after="200" w:line="276" w:lineRule="auto"/>
              <w:rPr>
                <w:b/>
                <w:bCs/>
                <w:color w:val="4F81BD"/>
                <w:sz w:val="20"/>
                <w:szCs w:val="20"/>
                <w:lang w:eastAsia="en-GB"/>
              </w:rPr>
            </w:pPr>
            <w:r w:rsidRPr="00243080">
              <w:rPr>
                <w:b/>
                <w:color w:val="4F81BD"/>
                <w:sz w:val="20"/>
                <w:szCs w:val="20"/>
                <w:lang w:eastAsia="en-GB"/>
              </w:rPr>
              <w:t>Size</w:t>
            </w:r>
          </w:p>
        </w:tc>
      </w:tr>
      <w:tr w:rsidR="005750D4" w:rsidRPr="00D03BFC" w:rsidTr="00C71B1A">
        <w:trPr>
          <w:trHeight w:val="3392"/>
        </w:trPr>
        <w:tc>
          <w:tcPr>
            <w:tcW w:w="1526" w:type="dxa"/>
            <w:tcBorders>
              <w:top w:val="single" w:sz="4" w:space="0" w:color="auto"/>
              <w:left w:val="single" w:sz="4" w:space="0" w:color="auto"/>
              <w:bottom w:val="single" w:sz="4" w:space="0" w:color="auto"/>
              <w:right w:val="single" w:sz="4" w:space="0" w:color="auto"/>
            </w:tcBorders>
            <w:shd w:val="clear" w:color="auto" w:fill="92D050"/>
            <w:vAlign w:val="center"/>
          </w:tcPr>
          <w:p w:rsidR="005750D4" w:rsidRPr="00243080" w:rsidRDefault="005750D4" w:rsidP="003D1FA9">
            <w:pPr>
              <w:spacing w:after="200" w:line="276" w:lineRule="auto"/>
              <w:jc w:val="center"/>
              <w:rPr>
                <w:color w:val="000000"/>
                <w:sz w:val="22"/>
                <w:lang w:eastAsia="en-GB"/>
              </w:rPr>
            </w:pPr>
            <w:proofErr w:type="spellStart"/>
            <w:r w:rsidRPr="00243080">
              <w:rPr>
                <w:b/>
                <w:bCs/>
                <w:color w:val="000000"/>
                <w:sz w:val="20"/>
                <w:szCs w:val="20"/>
                <w:lang w:eastAsia="en-GB"/>
              </w:rPr>
              <w:t>Suprasorb</w:t>
            </w:r>
            <w:proofErr w:type="spellEnd"/>
            <w:r w:rsidRPr="00243080">
              <w:rPr>
                <w:b/>
                <w:bCs/>
                <w:color w:val="000000"/>
                <w:sz w:val="20"/>
                <w:szCs w:val="20"/>
                <w:lang w:eastAsia="en-GB"/>
              </w:rPr>
              <w:t xml:space="preserve"> </w:t>
            </w:r>
            <w:proofErr w:type="spellStart"/>
            <w:r w:rsidRPr="00243080">
              <w:rPr>
                <w:b/>
                <w:bCs/>
                <w:color w:val="000000"/>
                <w:sz w:val="20"/>
                <w:szCs w:val="20"/>
                <w:lang w:eastAsia="en-GB"/>
              </w:rPr>
              <w:t>A+Ag</w:t>
            </w:r>
            <w:proofErr w:type="spellEnd"/>
          </w:p>
          <w:p w:rsidR="005750D4" w:rsidRPr="00243080" w:rsidRDefault="00DE5C3D" w:rsidP="00DC5C1E">
            <w:pPr>
              <w:spacing w:after="200" w:line="276" w:lineRule="auto"/>
              <w:jc w:val="center"/>
              <w:rPr>
                <w:rFonts w:ascii="Calibri" w:hAnsi="Calibri" w:cs="Calibri"/>
                <w:color w:val="000000"/>
                <w:sz w:val="22"/>
                <w:lang w:eastAsia="en-GB"/>
              </w:rPr>
            </w:pPr>
            <w:r w:rsidRPr="00243080">
              <w:rPr>
                <w:rFonts w:ascii="Calibri" w:hAnsi="Calibri" w:cs="Times New Roman"/>
                <w:noProof/>
                <w:sz w:val="20"/>
                <w:szCs w:val="20"/>
                <w:lang w:eastAsia="en-GB"/>
              </w:rPr>
              <w:drawing>
                <wp:inline distT="0" distB="0" distL="0" distR="0" wp14:anchorId="586AC206" wp14:editId="12A23F44">
                  <wp:extent cx="756920" cy="693420"/>
                  <wp:effectExtent l="0" t="0" r="0" b="0"/>
                  <wp:docPr id="17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0" y="0"/>
                            <a:ext cx="756920" cy="693420"/>
                          </a:xfrm>
                          <a:prstGeom prst="rect">
                            <a:avLst/>
                          </a:prstGeom>
                          <a:noFill/>
                          <a:ln>
                            <a:noFill/>
                          </a:ln>
                        </pic:spPr>
                      </pic:pic>
                    </a:graphicData>
                  </a:graphic>
                </wp:inline>
              </w:drawing>
            </w:r>
          </w:p>
          <w:p w:rsidR="005750D4" w:rsidRPr="00243080" w:rsidRDefault="003D1FA9" w:rsidP="00DC5C1E">
            <w:pPr>
              <w:spacing w:after="200" w:line="276" w:lineRule="auto"/>
              <w:jc w:val="center"/>
              <w:rPr>
                <w:rFonts w:ascii="Arial Narrow" w:hAnsi="Arial Narrow"/>
                <w:color w:val="000000"/>
                <w:sz w:val="22"/>
                <w:lang w:eastAsia="en-GB"/>
              </w:rPr>
            </w:pPr>
            <w:r w:rsidRPr="00E96767">
              <w:rPr>
                <w:bCs/>
                <w:sz w:val="20"/>
                <w:szCs w:val="20"/>
                <w:lang w:eastAsia="en-GB"/>
              </w:rPr>
              <w:t>L&amp;R Medical UK Ltd</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750D4" w:rsidRDefault="005750D4" w:rsidP="003D1FA9">
            <w:pPr>
              <w:spacing w:line="276" w:lineRule="auto"/>
              <w:jc w:val="center"/>
              <w:rPr>
                <w:sz w:val="20"/>
                <w:szCs w:val="20"/>
                <w:lang w:eastAsia="en-GB"/>
              </w:rPr>
            </w:pPr>
            <w:r w:rsidRPr="00C71B1A">
              <w:rPr>
                <w:sz w:val="20"/>
                <w:szCs w:val="20"/>
                <w:lang w:eastAsia="en-GB"/>
              </w:rPr>
              <w:t xml:space="preserve">Silver </w:t>
            </w:r>
            <w:r w:rsidR="003D1FA9">
              <w:rPr>
                <w:sz w:val="20"/>
                <w:szCs w:val="20"/>
                <w:lang w:eastAsia="en-GB"/>
              </w:rPr>
              <w:t>a</w:t>
            </w:r>
            <w:r w:rsidRPr="0016191A">
              <w:rPr>
                <w:sz w:val="20"/>
                <w:szCs w:val="20"/>
                <w:lang w:eastAsia="en-GB"/>
              </w:rPr>
              <w:t>lginate</w:t>
            </w:r>
          </w:p>
          <w:p w:rsidR="003D1FA9" w:rsidRPr="00C71B1A" w:rsidRDefault="003D1FA9" w:rsidP="00C71B1A">
            <w:pPr>
              <w:spacing w:line="276" w:lineRule="auto"/>
              <w:jc w:val="center"/>
              <w:rPr>
                <w:sz w:val="20"/>
                <w:szCs w:val="20"/>
                <w:lang w:eastAsia="en-GB"/>
              </w:rPr>
            </w:pPr>
          </w:p>
          <w:p w:rsidR="005750D4" w:rsidRPr="001E37CC" w:rsidRDefault="005750D4" w:rsidP="00C71B1A">
            <w:pPr>
              <w:spacing w:line="276" w:lineRule="auto"/>
              <w:jc w:val="center"/>
              <w:rPr>
                <w:b/>
                <w:sz w:val="16"/>
                <w:szCs w:val="16"/>
                <w:lang w:eastAsia="en-GB"/>
              </w:rPr>
            </w:pPr>
            <w:r w:rsidRPr="00C71B1A">
              <w:rPr>
                <w:sz w:val="20"/>
                <w:szCs w:val="20"/>
                <w:lang w:eastAsia="en-GB"/>
              </w:rPr>
              <w:t>See 2</w:t>
            </w:r>
            <w:r w:rsidRPr="00C71B1A">
              <w:rPr>
                <w:sz w:val="20"/>
                <w:szCs w:val="20"/>
                <w:vertAlign w:val="superscript"/>
                <w:lang w:eastAsia="en-GB"/>
              </w:rPr>
              <w:t>nd</w:t>
            </w:r>
            <w:r w:rsidRPr="00C71B1A">
              <w:rPr>
                <w:sz w:val="20"/>
                <w:szCs w:val="20"/>
                <w:lang w:eastAsia="en-GB"/>
              </w:rPr>
              <w:t xml:space="preserve"> line for additional </w:t>
            </w:r>
            <w:r w:rsidR="003D1FA9">
              <w:rPr>
                <w:sz w:val="20"/>
                <w:szCs w:val="20"/>
                <w:lang w:eastAsia="en-GB"/>
              </w:rPr>
              <w:t>s</w:t>
            </w:r>
            <w:r w:rsidRPr="00C71B1A">
              <w:rPr>
                <w:sz w:val="20"/>
                <w:szCs w:val="20"/>
                <w:lang w:eastAsia="en-GB"/>
              </w:rPr>
              <w:t>ilver alginate choice/size range</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462E60" w:rsidRDefault="003D1FA9" w:rsidP="00DC5C1E">
            <w:pPr>
              <w:spacing w:after="200" w:line="276" w:lineRule="auto"/>
              <w:jc w:val="center"/>
              <w:rPr>
                <w:rFonts w:ascii="Calibri" w:hAnsi="Calibri" w:cs="Times New Roman"/>
                <w:noProof/>
                <w:sz w:val="16"/>
                <w:szCs w:val="16"/>
                <w:lang w:eastAsia="en-GB"/>
              </w:rPr>
            </w:pPr>
            <w:r>
              <w:rPr>
                <w:noProof/>
              </w:rPr>
              <w:drawing>
                <wp:anchor distT="0" distB="0" distL="114300" distR="114300" simplePos="0" relativeHeight="252016128" behindDoc="0" locked="0" layoutInCell="1" allowOverlap="1" wp14:anchorId="7561DA6F" wp14:editId="4605C025">
                  <wp:simplePos x="0" y="0"/>
                  <wp:positionH relativeFrom="column">
                    <wp:posOffset>104140</wp:posOffset>
                  </wp:positionH>
                  <wp:positionV relativeFrom="paragraph">
                    <wp:posOffset>82550</wp:posOffset>
                  </wp:positionV>
                  <wp:extent cx="215900" cy="219075"/>
                  <wp:effectExtent l="0" t="0" r="12700" b="9525"/>
                  <wp:wrapNone/>
                  <wp:docPr id="430" name="Picture 13">
                    <a:extLst xmlns:a="http://schemas.openxmlformats.org/drawingml/2006/main">
                      <a:ext uri="{FF2B5EF4-FFF2-40B4-BE49-F238E27FC236}">
                        <a16:creationId xmlns:a16="http://schemas.microsoft.com/office/drawing/2014/main" id="{00000000-0008-0000-0000-00000E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3">
                            <a:extLst>
                              <a:ext uri="{FF2B5EF4-FFF2-40B4-BE49-F238E27FC236}">
                                <a16:creationId xmlns:a16="http://schemas.microsoft.com/office/drawing/2014/main" id="{00000000-0008-0000-0000-00000E000000}"/>
                              </a:ext>
                            </a:extLst>
                          </pic:cNvPr>
                          <pic:cNvPicPr>
                            <a:picLocks noChangeAspect="1" noChangeArrowheads="1"/>
                          </pic:cNvPicPr>
                        </pic:nvPicPr>
                        <pic:blipFill>
                          <a:blip r:embed="rId55" r:link="rId22">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2017152" behindDoc="0" locked="0" layoutInCell="1" allowOverlap="1" wp14:anchorId="65A933F7" wp14:editId="273B737B">
                  <wp:simplePos x="0" y="0"/>
                  <wp:positionH relativeFrom="column">
                    <wp:posOffset>315595</wp:posOffset>
                  </wp:positionH>
                  <wp:positionV relativeFrom="paragraph">
                    <wp:posOffset>82550</wp:posOffset>
                  </wp:positionV>
                  <wp:extent cx="215900" cy="218440"/>
                  <wp:effectExtent l="0" t="0" r="12700" b="10160"/>
                  <wp:wrapNone/>
                  <wp:docPr id="431" name="Picture 14">
                    <a:extLst xmlns:a="http://schemas.openxmlformats.org/drawingml/2006/main">
                      <a:ext uri="{FF2B5EF4-FFF2-40B4-BE49-F238E27FC236}">
                        <a16:creationId xmlns:a16="http://schemas.microsoft.com/office/drawing/2014/main" id="{00000000-0008-0000-0000-00000F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4">
                            <a:extLst>
                              <a:ext uri="{FF2B5EF4-FFF2-40B4-BE49-F238E27FC236}">
                                <a16:creationId xmlns:a16="http://schemas.microsoft.com/office/drawing/2014/main" id="{00000000-0008-0000-0000-00000F000000}"/>
                              </a:ext>
                            </a:extLst>
                          </pic:cNvPr>
                          <pic:cNvPicPr>
                            <a:picLocks noChangeAspect="1" noChangeArrowheads="1"/>
                          </pic:cNvPicPr>
                        </pic:nvPicPr>
                        <pic:blipFill>
                          <a:blip r:embed="rId56" r:link="rId24">
                            <a:extLst>
                              <a:ext uri="{28A0092B-C50C-407E-A947-70E740481C1C}">
                                <a14:useLocalDpi xmlns:a14="http://schemas.microsoft.com/office/drawing/2010/main" val="0"/>
                              </a:ext>
                            </a:extLst>
                          </a:blip>
                          <a:srcRect/>
                          <a:stretch>
                            <a:fillRect/>
                          </a:stretch>
                        </pic:blipFill>
                        <pic:spPr bwMode="auto">
                          <a:xfrm>
                            <a:off x="0" y="0"/>
                            <a:ext cx="215900" cy="21844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2018176" behindDoc="0" locked="0" layoutInCell="1" allowOverlap="1" wp14:anchorId="2ECA0CFA" wp14:editId="18609DC0">
                  <wp:simplePos x="0" y="0"/>
                  <wp:positionH relativeFrom="column">
                    <wp:posOffset>527050</wp:posOffset>
                  </wp:positionH>
                  <wp:positionV relativeFrom="paragraph">
                    <wp:posOffset>82550</wp:posOffset>
                  </wp:positionV>
                  <wp:extent cx="217170" cy="219075"/>
                  <wp:effectExtent l="0" t="0" r="11430" b="9525"/>
                  <wp:wrapNone/>
                  <wp:docPr id="432" name="Picture 15">
                    <a:extLst xmlns:a="http://schemas.openxmlformats.org/drawingml/2006/main">
                      <a:ext uri="{FF2B5EF4-FFF2-40B4-BE49-F238E27FC236}">
                        <a16:creationId xmlns:a16="http://schemas.microsoft.com/office/drawing/2014/main" id="{00000000-0008-0000-0000-000010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a:extLst>
                              <a:ext uri="{FF2B5EF4-FFF2-40B4-BE49-F238E27FC236}">
                                <a16:creationId xmlns:a16="http://schemas.microsoft.com/office/drawing/2014/main" id="{00000000-0008-0000-0000-000010000000}"/>
                              </a:ext>
                            </a:extLst>
                          </pic:cNvPr>
                          <pic:cNvPicPr>
                            <a:picLocks noChangeAspect="1" noChangeArrowheads="1"/>
                          </pic:cNvPicPr>
                        </pic:nvPicPr>
                        <pic:blipFill>
                          <a:blip r:embed="rId57" r:link="rId26">
                            <a:extLst>
                              <a:ext uri="{28A0092B-C50C-407E-A947-70E740481C1C}">
                                <a14:useLocalDpi xmlns:a14="http://schemas.microsoft.com/office/drawing/2010/main" val="0"/>
                              </a:ext>
                            </a:extLst>
                          </a:blip>
                          <a:srcRect/>
                          <a:stretch>
                            <a:fillRect/>
                          </a:stretch>
                        </pic:blipFill>
                        <pic:spPr bwMode="auto">
                          <a:xfrm>
                            <a:off x="0" y="0"/>
                            <a:ext cx="21717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2019200" behindDoc="0" locked="0" layoutInCell="1" allowOverlap="1" wp14:anchorId="4D909ACD" wp14:editId="3F8F9253">
                  <wp:simplePos x="0" y="0"/>
                  <wp:positionH relativeFrom="column">
                    <wp:posOffset>740410</wp:posOffset>
                  </wp:positionH>
                  <wp:positionV relativeFrom="paragraph">
                    <wp:posOffset>82550</wp:posOffset>
                  </wp:positionV>
                  <wp:extent cx="215900" cy="219075"/>
                  <wp:effectExtent l="0" t="0" r="12700" b="9525"/>
                  <wp:wrapNone/>
                  <wp:docPr id="433" name="Picture 16">
                    <a:extLst xmlns:a="http://schemas.openxmlformats.org/drawingml/2006/main">
                      <a:ext uri="{FF2B5EF4-FFF2-40B4-BE49-F238E27FC236}">
                        <a16:creationId xmlns:a16="http://schemas.microsoft.com/office/drawing/2014/main" id="{00000000-0008-0000-0000-000011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a:extLst>
                              <a:ext uri="{FF2B5EF4-FFF2-40B4-BE49-F238E27FC236}">
                                <a16:creationId xmlns:a16="http://schemas.microsoft.com/office/drawing/2014/main" id="{00000000-0008-0000-0000-000011000000}"/>
                              </a:ext>
                            </a:extLst>
                          </pic:cNvPr>
                          <pic:cNvPicPr>
                            <a:picLocks noChangeAspect="1" noChangeArrowheads="1"/>
                          </pic:cNvPicPr>
                        </pic:nvPicPr>
                        <pic:blipFill>
                          <a:blip r:embed="rId45" r:link="rId28" cstate="print">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rsidR="005750D4" w:rsidRPr="001E37CC" w:rsidRDefault="00910239" w:rsidP="00DC5C1E">
            <w:pPr>
              <w:spacing w:after="200" w:line="276" w:lineRule="auto"/>
              <w:jc w:val="center"/>
              <w:rPr>
                <w:rFonts w:ascii="Calibri" w:hAnsi="Calibri" w:cs="Times New Roman"/>
                <w:noProof/>
                <w:sz w:val="16"/>
                <w:szCs w:val="16"/>
                <w:lang w:eastAsia="en-GB"/>
              </w:rPr>
            </w:pPr>
            <w:r>
              <w:rPr>
                <w:noProof/>
              </w:rPr>
              <w:object w:dxaOrig="1440" w:dyaOrig="1440" w14:anchorId="01ED4A8E">
                <v:shape id="_x0000_s2163" type="#_x0000_t75" style="position:absolute;left:0;text-align:left;margin-left:19.75pt;margin-top:10.3pt;width:15.35pt;height:14.65pt;z-index:252020224">
                  <v:imagedata r:id="rId82" o:title=""/>
                </v:shape>
                <o:OLEObject Type="Embed" ProgID="PBrush" ShapeID="_x0000_s2163" DrawAspect="Content" ObjectID="_1803214325" r:id="rId150"/>
              </w:object>
            </w:r>
            <w:r>
              <w:rPr>
                <w:noProof/>
              </w:rPr>
              <w:object w:dxaOrig="1440" w:dyaOrig="1440" w14:anchorId="0751D93E">
                <v:shape id="_x0000_s2165" type="#_x0000_t75" style="position:absolute;left:0;text-align:left;margin-left:48.75pt;margin-top:10.75pt;width:14.65pt;height:14.3pt;z-index:252022272;mso-wrap-style:tight">
                  <v:imagedata r:id="rId84" o:title=""/>
                </v:shape>
                <o:OLEObject Type="Embed" ProgID="PBrush" ShapeID="_x0000_s2165" DrawAspect="Content" ObjectID="_1803214326" r:id="rId151"/>
              </w:object>
            </w:r>
            <w:r>
              <w:rPr>
                <w:noProof/>
              </w:rPr>
              <w:object w:dxaOrig="1440" w:dyaOrig="1440" w14:anchorId="6A07E714">
                <v:shape id="_x0000_s2164" type="#_x0000_t75" style="position:absolute;left:0;text-align:left;margin-left:34.35pt;margin-top:10.05pt;width:15.35pt;height:14.85pt;z-index:252021248">
                  <v:imagedata r:id="rId69" o:title=""/>
                </v:shape>
                <o:OLEObject Type="Embed" ProgID="PBrush" ShapeID="_x0000_s2164" DrawAspect="Content" ObjectID="_1803214327" r:id="rId152"/>
              </w:object>
            </w:r>
          </w:p>
          <w:p w:rsidR="005750D4" w:rsidRPr="001E37CC" w:rsidRDefault="00DC5C1E" w:rsidP="00DC5C1E">
            <w:pPr>
              <w:spacing w:after="200" w:line="276" w:lineRule="auto"/>
              <w:jc w:val="center"/>
              <w:rPr>
                <w:rFonts w:ascii="Calibri" w:hAnsi="Calibri" w:cs="Times New Roman"/>
                <w:noProof/>
                <w:sz w:val="16"/>
                <w:szCs w:val="16"/>
                <w:lang w:eastAsia="en-GB"/>
              </w:rPr>
            </w:pPr>
            <w:r>
              <w:rPr>
                <w:noProof/>
              </w:rPr>
              <w:drawing>
                <wp:anchor distT="0" distB="0" distL="114300" distR="114300" simplePos="0" relativeHeight="252024320" behindDoc="0" locked="0" layoutInCell="1" allowOverlap="1" wp14:anchorId="4C38ED01" wp14:editId="3EE92EDB">
                  <wp:simplePos x="0" y="0"/>
                  <wp:positionH relativeFrom="column">
                    <wp:posOffset>399415</wp:posOffset>
                  </wp:positionH>
                  <wp:positionV relativeFrom="paragraph">
                    <wp:posOffset>152400</wp:posOffset>
                  </wp:positionV>
                  <wp:extent cx="228600" cy="233045"/>
                  <wp:effectExtent l="0" t="0" r="0" b="0"/>
                  <wp:wrapNone/>
                  <wp:docPr id="434" name="Picture 20">
                    <a:extLst xmlns:a="http://schemas.openxmlformats.org/drawingml/2006/main">
                      <a:ext uri="{FF2B5EF4-FFF2-40B4-BE49-F238E27FC236}">
                        <a16:creationId xmlns:a16="http://schemas.microsoft.com/office/drawing/2014/main" id="{00000000-0008-0000-0000-000015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0">
                            <a:extLst>
                              <a:ext uri="{FF2B5EF4-FFF2-40B4-BE49-F238E27FC236}">
                                <a16:creationId xmlns:a16="http://schemas.microsoft.com/office/drawing/2014/main" id="{00000000-0008-0000-0000-000015000000}"/>
                              </a:ext>
                            </a:extLst>
                          </pic:cNvPr>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28600" cy="233045"/>
                          </a:xfrm>
                          <a:prstGeom prst="rect">
                            <a:avLst/>
                          </a:prstGeom>
                          <a:noFill/>
                        </pic:spPr>
                      </pic:pic>
                    </a:graphicData>
                  </a:graphic>
                  <wp14:sizeRelH relativeFrom="margin">
                    <wp14:pctWidth>0</wp14:pctWidth>
                  </wp14:sizeRelH>
                  <wp14:sizeRelV relativeFrom="margin">
                    <wp14:pctHeight>0</wp14:pctHeight>
                  </wp14:sizeRelV>
                </wp:anchor>
              </w:drawing>
            </w:r>
          </w:p>
          <w:p w:rsidR="00462E60" w:rsidRPr="001E37CC" w:rsidRDefault="00DE5C3D" w:rsidP="00DC5C1E">
            <w:pPr>
              <w:spacing w:after="200" w:line="276" w:lineRule="auto"/>
              <w:jc w:val="center"/>
              <w:rPr>
                <w:rFonts w:ascii="Calibri" w:hAnsi="Calibri" w:cs="Times New Roman"/>
                <w:noProof/>
                <w:sz w:val="16"/>
                <w:szCs w:val="16"/>
                <w:lang w:eastAsia="en-GB"/>
              </w:rPr>
            </w:pPr>
            <w:r w:rsidRPr="001E37CC">
              <w:rPr>
                <w:rFonts w:ascii="Calibri" w:hAnsi="Calibri" w:cs="Times New Roman"/>
                <w:noProof/>
                <w:sz w:val="16"/>
                <w:szCs w:val="16"/>
                <w:lang w:eastAsia="en-GB"/>
              </w:rPr>
              <w:drawing>
                <wp:anchor distT="0" distB="0" distL="114300" distR="114300" simplePos="0" relativeHeight="252014080" behindDoc="0" locked="0" layoutInCell="1" allowOverlap="1" wp14:anchorId="12B76C31" wp14:editId="21BE451B">
                  <wp:simplePos x="0" y="0"/>
                  <wp:positionH relativeFrom="column">
                    <wp:posOffset>105410</wp:posOffset>
                  </wp:positionH>
                  <wp:positionV relativeFrom="paragraph">
                    <wp:posOffset>211455</wp:posOffset>
                  </wp:positionV>
                  <wp:extent cx="851535" cy="630555"/>
                  <wp:effectExtent l="0" t="0" r="5715" b="0"/>
                  <wp:wrapNone/>
                  <wp:docPr id="18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3">
                            <a:extLst>
                              <a:ext uri="{28A0092B-C50C-407E-A947-70E740481C1C}">
                                <a14:useLocalDpi xmlns:a14="http://schemas.microsoft.com/office/drawing/2010/main" val="0"/>
                              </a:ext>
                            </a:extLst>
                          </a:blip>
                          <a:srcRect/>
                          <a:stretch>
                            <a:fillRect/>
                          </a:stretch>
                        </pic:blipFill>
                        <pic:spPr bwMode="auto">
                          <a:xfrm>
                            <a:off x="0" y="0"/>
                            <a:ext cx="851535" cy="630555"/>
                          </a:xfrm>
                          <a:prstGeom prst="rect">
                            <a:avLst/>
                          </a:prstGeom>
                          <a:noFill/>
                          <a:ln>
                            <a:noFill/>
                          </a:ln>
                        </pic:spPr>
                      </pic:pic>
                    </a:graphicData>
                  </a:graphic>
                </wp:anchor>
              </w:drawing>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5750D4" w:rsidRPr="00C71B1A" w:rsidRDefault="005750D4" w:rsidP="00771133">
            <w:pPr>
              <w:spacing w:after="200" w:line="276" w:lineRule="auto"/>
              <w:rPr>
                <w:bCs/>
                <w:color w:val="000000"/>
                <w:sz w:val="20"/>
                <w:szCs w:val="20"/>
                <w:lang w:eastAsia="en-GB"/>
              </w:rPr>
            </w:pPr>
            <w:r w:rsidRPr="00C71B1A">
              <w:rPr>
                <w:bCs/>
                <w:color w:val="000000"/>
                <w:sz w:val="20"/>
                <w:szCs w:val="20"/>
                <w:lang w:eastAsia="en-GB"/>
              </w:rPr>
              <w:t>ELS446</w:t>
            </w:r>
          </w:p>
          <w:p w:rsidR="005750D4" w:rsidRPr="00C71B1A" w:rsidRDefault="005750D4" w:rsidP="00771133">
            <w:pPr>
              <w:spacing w:after="200" w:line="276" w:lineRule="auto"/>
              <w:rPr>
                <w:bCs/>
                <w:color w:val="000000"/>
                <w:sz w:val="20"/>
                <w:szCs w:val="20"/>
                <w:lang w:eastAsia="en-GB"/>
              </w:rPr>
            </w:pPr>
            <w:r w:rsidRPr="00C71B1A">
              <w:rPr>
                <w:bCs/>
                <w:color w:val="000000"/>
                <w:sz w:val="20"/>
                <w:szCs w:val="20"/>
                <w:lang w:eastAsia="en-GB"/>
              </w:rPr>
              <w:t>ELS447</w:t>
            </w:r>
          </w:p>
          <w:p w:rsidR="006F540D" w:rsidRPr="00C71B1A" w:rsidRDefault="00F00DED" w:rsidP="00771133">
            <w:pPr>
              <w:spacing w:after="200" w:line="276" w:lineRule="auto"/>
              <w:rPr>
                <w:bCs/>
                <w:color w:val="000000"/>
                <w:sz w:val="20"/>
                <w:szCs w:val="20"/>
                <w:lang w:eastAsia="en-GB"/>
              </w:rPr>
            </w:pPr>
            <w:r w:rsidRPr="00C71B1A">
              <w:rPr>
                <w:bCs/>
                <w:color w:val="000000"/>
                <w:sz w:val="20"/>
                <w:szCs w:val="20"/>
                <w:lang w:eastAsia="en-GB"/>
              </w:rPr>
              <w:t>ELS448</w:t>
            </w:r>
          </w:p>
          <w:p w:rsidR="006F540D" w:rsidRPr="00C71B1A" w:rsidRDefault="00E50856" w:rsidP="0083046B">
            <w:pPr>
              <w:spacing w:after="200" w:line="276" w:lineRule="auto"/>
              <w:rPr>
                <w:bCs/>
                <w:color w:val="000000"/>
                <w:sz w:val="20"/>
                <w:szCs w:val="20"/>
                <w:lang w:eastAsia="en-GB"/>
              </w:rPr>
            </w:pPr>
            <w:r>
              <w:rPr>
                <w:bCs/>
                <w:color w:val="000000"/>
                <w:sz w:val="20"/>
                <w:szCs w:val="20"/>
                <w:lang w:eastAsia="en-GB"/>
              </w:rPr>
              <w:t>ELS449</w:t>
            </w:r>
          </w:p>
          <w:p w:rsidR="006F540D" w:rsidRPr="00C71B1A" w:rsidRDefault="006F540D" w:rsidP="006F540D">
            <w:pPr>
              <w:spacing w:after="200" w:line="276" w:lineRule="auto"/>
              <w:jc w:val="center"/>
              <w:rPr>
                <w:bCs/>
                <w:color w:val="000000"/>
                <w:sz w:val="20"/>
                <w:szCs w:val="20"/>
                <w:lang w:eastAsia="en-GB"/>
              </w:rPr>
            </w:pPr>
          </w:p>
          <w:p w:rsidR="006F540D" w:rsidRPr="00C71B1A" w:rsidRDefault="006F540D" w:rsidP="006F540D">
            <w:pPr>
              <w:spacing w:after="200" w:line="276" w:lineRule="auto"/>
              <w:jc w:val="center"/>
              <w:rPr>
                <w:color w:val="000000"/>
                <w:sz w:val="20"/>
                <w:szCs w:val="20"/>
                <w:lang w:eastAsia="en-GB"/>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5750D4" w:rsidRPr="00C71B1A" w:rsidRDefault="006F540D" w:rsidP="00771133">
            <w:pPr>
              <w:autoSpaceDE w:val="0"/>
              <w:autoSpaceDN w:val="0"/>
              <w:adjustRightInd w:val="0"/>
              <w:spacing w:after="200" w:line="276" w:lineRule="auto"/>
              <w:rPr>
                <w:sz w:val="20"/>
                <w:szCs w:val="20"/>
                <w:lang w:eastAsia="en-GB"/>
              </w:rPr>
            </w:pPr>
            <w:r w:rsidRPr="00C71B1A">
              <w:rPr>
                <w:sz w:val="20"/>
                <w:szCs w:val="20"/>
                <w:lang w:eastAsia="en-GB"/>
              </w:rPr>
              <w:t>10</w:t>
            </w:r>
          </w:p>
          <w:p w:rsidR="006F540D" w:rsidRPr="00C71B1A" w:rsidRDefault="006F540D" w:rsidP="00771133">
            <w:pPr>
              <w:autoSpaceDE w:val="0"/>
              <w:autoSpaceDN w:val="0"/>
              <w:adjustRightInd w:val="0"/>
              <w:spacing w:after="200" w:line="276" w:lineRule="auto"/>
              <w:rPr>
                <w:sz w:val="20"/>
                <w:szCs w:val="20"/>
                <w:lang w:eastAsia="en-GB"/>
              </w:rPr>
            </w:pPr>
            <w:r w:rsidRPr="00C71B1A">
              <w:rPr>
                <w:sz w:val="20"/>
                <w:szCs w:val="20"/>
                <w:lang w:eastAsia="en-GB"/>
              </w:rPr>
              <w:t>10</w:t>
            </w:r>
          </w:p>
          <w:p w:rsidR="006F540D" w:rsidRPr="00C71B1A" w:rsidRDefault="00F00DED" w:rsidP="00771133">
            <w:pPr>
              <w:autoSpaceDE w:val="0"/>
              <w:autoSpaceDN w:val="0"/>
              <w:adjustRightInd w:val="0"/>
              <w:spacing w:after="200" w:line="276" w:lineRule="auto"/>
              <w:rPr>
                <w:sz w:val="20"/>
                <w:szCs w:val="20"/>
                <w:lang w:eastAsia="en-GB"/>
              </w:rPr>
            </w:pPr>
            <w:r w:rsidRPr="00C71B1A">
              <w:rPr>
                <w:sz w:val="20"/>
                <w:szCs w:val="20"/>
                <w:lang w:eastAsia="en-GB"/>
              </w:rPr>
              <w:t>5</w:t>
            </w:r>
          </w:p>
          <w:p w:rsidR="006F540D" w:rsidRPr="00C71B1A" w:rsidRDefault="00E50856" w:rsidP="00E50856">
            <w:pPr>
              <w:autoSpaceDE w:val="0"/>
              <w:autoSpaceDN w:val="0"/>
              <w:adjustRightInd w:val="0"/>
              <w:spacing w:after="200" w:line="276" w:lineRule="auto"/>
              <w:rPr>
                <w:sz w:val="20"/>
                <w:szCs w:val="20"/>
                <w:lang w:eastAsia="en-GB"/>
              </w:rPr>
            </w:pPr>
            <w:r>
              <w:rPr>
                <w:sz w:val="20"/>
                <w:szCs w:val="20"/>
                <w:lang w:eastAsia="en-GB"/>
              </w:rPr>
              <w:t>5</w:t>
            </w:r>
          </w:p>
        </w:tc>
        <w:tc>
          <w:tcPr>
            <w:tcW w:w="1593" w:type="dxa"/>
            <w:tcBorders>
              <w:top w:val="single" w:sz="4" w:space="0" w:color="auto"/>
              <w:left w:val="single" w:sz="4" w:space="0" w:color="auto"/>
              <w:bottom w:val="single" w:sz="4" w:space="0" w:color="auto"/>
              <w:right w:val="single" w:sz="4" w:space="0" w:color="auto"/>
            </w:tcBorders>
            <w:shd w:val="clear" w:color="auto" w:fill="auto"/>
          </w:tcPr>
          <w:p w:rsidR="005750D4" w:rsidRPr="00C71B1A" w:rsidRDefault="005750D4" w:rsidP="004762A8">
            <w:pPr>
              <w:spacing w:after="200" w:line="276" w:lineRule="auto"/>
              <w:jc w:val="both"/>
              <w:rPr>
                <w:color w:val="000000"/>
                <w:sz w:val="20"/>
                <w:szCs w:val="20"/>
                <w:lang w:eastAsia="en-GB"/>
              </w:rPr>
            </w:pPr>
            <w:r w:rsidRPr="00C71B1A">
              <w:rPr>
                <w:color w:val="000000"/>
                <w:sz w:val="20"/>
                <w:szCs w:val="20"/>
                <w:lang w:eastAsia="en-GB"/>
              </w:rPr>
              <w:t>5cm x 5cm</w:t>
            </w:r>
          </w:p>
          <w:p w:rsidR="005750D4" w:rsidRPr="00C71B1A" w:rsidRDefault="005750D4" w:rsidP="005750D4">
            <w:pPr>
              <w:spacing w:after="200" w:line="276" w:lineRule="auto"/>
              <w:rPr>
                <w:color w:val="000000"/>
                <w:sz w:val="20"/>
                <w:szCs w:val="20"/>
                <w:lang w:eastAsia="en-GB"/>
              </w:rPr>
            </w:pPr>
            <w:r w:rsidRPr="00C71B1A">
              <w:rPr>
                <w:color w:val="000000"/>
                <w:sz w:val="20"/>
                <w:szCs w:val="20"/>
                <w:lang w:eastAsia="en-GB"/>
              </w:rPr>
              <w:t>10cm x 10cm</w:t>
            </w:r>
          </w:p>
          <w:p w:rsidR="006F540D" w:rsidRDefault="00F00DED" w:rsidP="005750D4">
            <w:pPr>
              <w:spacing w:after="200" w:line="276" w:lineRule="auto"/>
              <w:rPr>
                <w:color w:val="000000"/>
                <w:sz w:val="20"/>
                <w:szCs w:val="20"/>
                <w:lang w:eastAsia="en-GB"/>
              </w:rPr>
            </w:pPr>
            <w:r w:rsidRPr="00C71B1A">
              <w:rPr>
                <w:color w:val="000000"/>
                <w:sz w:val="20"/>
                <w:szCs w:val="20"/>
                <w:lang w:eastAsia="en-GB"/>
              </w:rPr>
              <w:t>10cm x 20cm</w:t>
            </w:r>
          </w:p>
          <w:p w:rsidR="0083046B" w:rsidRDefault="0083046B" w:rsidP="005750D4">
            <w:pPr>
              <w:spacing w:after="200" w:line="276" w:lineRule="auto"/>
              <w:rPr>
                <w:color w:val="000000"/>
                <w:sz w:val="20"/>
                <w:szCs w:val="20"/>
                <w:lang w:eastAsia="en-GB"/>
              </w:rPr>
            </w:pPr>
            <w:r w:rsidRPr="00C71B1A">
              <w:rPr>
                <w:bCs/>
                <w:noProof/>
                <w:color w:val="000000"/>
                <w:sz w:val="20"/>
                <w:szCs w:val="20"/>
                <w:lang w:eastAsia="en-GB"/>
              </w:rPr>
              <mc:AlternateContent>
                <mc:Choice Requires="wps">
                  <w:drawing>
                    <wp:anchor distT="0" distB="0" distL="114300" distR="114300" simplePos="0" relativeHeight="251676160" behindDoc="0" locked="0" layoutInCell="1" allowOverlap="1" wp14:anchorId="1B6DE438" wp14:editId="7DB57805">
                      <wp:simplePos x="0" y="0"/>
                      <wp:positionH relativeFrom="column">
                        <wp:posOffset>-1719580</wp:posOffset>
                      </wp:positionH>
                      <wp:positionV relativeFrom="paragraph">
                        <wp:posOffset>432435</wp:posOffset>
                      </wp:positionV>
                      <wp:extent cx="2602230" cy="1217571"/>
                      <wp:effectExtent l="19050" t="19050" r="45720" b="40005"/>
                      <wp:wrapNone/>
                      <wp:docPr id="3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2230" cy="1217571"/>
                              </a:xfrm>
                              <a:prstGeom prst="rect">
                                <a:avLst/>
                              </a:prstGeom>
                              <a:solidFill>
                                <a:srgbClr val="EAF1DD"/>
                              </a:solidFill>
                              <a:ln w="63500" cmpd="thickThin" algn="ctr">
                                <a:solidFill>
                                  <a:srgbClr val="9BBB59"/>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16191A" w:rsidRPr="003D1FA9" w:rsidRDefault="0016191A" w:rsidP="0046464F">
                                  <w:pPr>
                                    <w:pStyle w:val="NoSpacing"/>
                                    <w:numPr>
                                      <w:ilvl w:val="0"/>
                                      <w:numId w:val="32"/>
                                    </w:numPr>
                                    <w:rPr>
                                      <w:sz w:val="20"/>
                                      <w:szCs w:val="18"/>
                                    </w:rPr>
                                  </w:pPr>
                                  <w:r w:rsidRPr="003D1FA9">
                                    <w:rPr>
                                      <w:sz w:val="20"/>
                                      <w:szCs w:val="18"/>
                                    </w:rPr>
                                    <w:t>Do not use in patients allergic to Silver</w:t>
                                  </w:r>
                                </w:p>
                                <w:p w:rsidR="0016191A" w:rsidRPr="003D1FA9" w:rsidRDefault="0016191A" w:rsidP="0046464F">
                                  <w:pPr>
                                    <w:pStyle w:val="NoSpacing"/>
                                    <w:numPr>
                                      <w:ilvl w:val="0"/>
                                      <w:numId w:val="32"/>
                                    </w:numPr>
                                    <w:rPr>
                                      <w:rFonts w:cs="Calibri"/>
                                      <w:color w:val="000000"/>
                                      <w:sz w:val="20"/>
                                      <w:szCs w:val="18"/>
                                    </w:rPr>
                                  </w:pPr>
                                  <w:r w:rsidRPr="003D1FA9">
                                    <w:rPr>
                                      <w:rFonts w:cs="Calibri"/>
                                      <w:color w:val="000000"/>
                                      <w:sz w:val="20"/>
                                      <w:szCs w:val="18"/>
                                    </w:rPr>
                                    <w:t xml:space="preserve">Do not use silver ionic products in combination with oil-based products such as petrolatum or paraffin </w:t>
                                  </w:r>
                                </w:p>
                                <w:p w:rsidR="0016191A" w:rsidRPr="003D1FA9" w:rsidRDefault="0016191A" w:rsidP="0046464F">
                                  <w:pPr>
                                    <w:pStyle w:val="NoSpacing"/>
                                    <w:numPr>
                                      <w:ilvl w:val="0"/>
                                      <w:numId w:val="32"/>
                                    </w:numPr>
                                    <w:rPr>
                                      <w:rFonts w:cs="Calibri"/>
                                      <w:color w:val="000000"/>
                                      <w:sz w:val="20"/>
                                      <w:szCs w:val="18"/>
                                    </w:rPr>
                                  </w:pPr>
                                  <w:r w:rsidRPr="003D1FA9">
                                    <w:rPr>
                                      <w:rFonts w:cs="Calibri"/>
                                      <w:color w:val="000000"/>
                                      <w:sz w:val="20"/>
                                      <w:szCs w:val="18"/>
                                    </w:rPr>
                                    <w:t>Do not use silver products when client is undergoing MRI examination or during radiation therapy</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B6DE438" id="_x0000_s1053" type="#_x0000_t202" style="position:absolute;margin-left:-135.4pt;margin-top:34.05pt;width:204.9pt;height:95.85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" fillcolor="#eaf1dd" strokecolor="#9bbb59" strokeweight="5pt">
                      <v:stroke linestyle="thickThin"/>
                      <v:shadow color="#868686"/>
                      <v:textbox>
                        <w:txbxContent>
                          <w:p w:rsidR="0016191A" w:rsidRPr="003D1FA9" w:rsidRDefault="0016191A" w:rsidP="0046464F">
                            <w:pPr>
                              <w:pStyle w:val="NoSpacing"/>
                              <w:numPr>
                                <w:ilvl w:val="0"/>
                                <w:numId w:val="32"/>
                              </w:numPr>
                              <w:rPr>
                                <w:sz w:val="20"/>
                                <w:szCs w:val="18"/>
                              </w:rPr>
                            </w:pPr>
                            <w:r w:rsidRPr="003D1FA9">
                              <w:rPr>
                                <w:sz w:val="20"/>
                                <w:szCs w:val="18"/>
                              </w:rPr>
                              <w:t>Do not use in patients allergic to Silver</w:t>
                            </w:r>
                          </w:p>
                          <w:p w:rsidR="0016191A" w:rsidRPr="003D1FA9" w:rsidRDefault="0016191A" w:rsidP="0046464F">
                            <w:pPr>
                              <w:pStyle w:val="NoSpacing"/>
                              <w:numPr>
                                <w:ilvl w:val="0"/>
                                <w:numId w:val="32"/>
                              </w:numPr>
                              <w:rPr>
                                <w:rFonts w:cs="Calibri"/>
                                <w:color w:val="000000"/>
                                <w:sz w:val="20"/>
                                <w:szCs w:val="18"/>
                              </w:rPr>
                            </w:pPr>
                            <w:r w:rsidRPr="003D1FA9">
                              <w:rPr>
                                <w:rFonts w:cs="Calibri"/>
                                <w:color w:val="000000"/>
                                <w:sz w:val="20"/>
                                <w:szCs w:val="18"/>
                              </w:rPr>
                              <w:t xml:space="preserve">Do not use silver ionic products in combination with oil-based products such as petrolatum or paraffin </w:t>
                            </w:r>
                          </w:p>
                          <w:p w:rsidR="0016191A" w:rsidRPr="003D1FA9" w:rsidRDefault="0016191A" w:rsidP="0046464F">
                            <w:pPr>
                              <w:pStyle w:val="NoSpacing"/>
                              <w:numPr>
                                <w:ilvl w:val="0"/>
                                <w:numId w:val="32"/>
                              </w:numPr>
                              <w:rPr>
                                <w:rFonts w:cs="Calibri"/>
                                <w:color w:val="000000"/>
                                <w:sz w:val="20"/>
                                <w:szCs w:val="18"/>
                              </w:rPr>
                            </w:pPr>
                            <w:r w:rsidRPr="003D1FA9">
                              <w:rPr>
                                <w:rFonts w:cs="Calibri"/>
                                <w:color w:val="000000"/>
                                <w:sz w:val="20"/>
                                <w:szCs w:val="18"/>
                              </w:rPr>
                              <w:t>Do not use silver products when client is undergoing MRI examination or during radiation therapy</w:t>
                            </w:r>
                          </w:p>
                        </w:txbxContent>
                      </v:textbox>
                    </v:shape>
                  </w:pict>
                </mc:Fallback>
              </mc:AlternateContent>
            </w:r>
            <w:r w:rsidR="001F24FD">
              <w:rPr>
                <w:color w:val="000000"/>
                <w:sz w:val="20"/>
                <w:szCs w:val="20"/>
                <w:lang w:eastAsia="en-GB"/>
              </w:rPr>
              <w:t>30cm/2g</w:t>
            </w:r>
          </w:p>
          <w:p w:rsidR="0083046B" w:rsidRDefault="0083046B" w:rsidP="005750D4">
            <w:pPr>
              <w:spacing w:after="200" w:line="276" w:lineRule="auto"/>
              <w:rPr>
                <w:color w:val="000000"/>
                <w:sz w:val="20"/>
                <w:szCs w:val="20"/>
                <w:lang w:eastAsia="en-GB"/>
              </w:rPr>
            </w:pPr>
          </w:p>
          <w:p w:rsidR="0083046B" w:rsidRDefault="0083046B" w:rsidP="005750D4">
            <w:pPr>
              <w:spacing w:after="200" w:line="276" w:lineRule="auto"/>
              <w:rPr>
                <w:color w:val="000000"/>
                <w:sz w:val="20"/>
                <w:szCs w:val="20"/>
                <w:lang w:eastAsia="en-GB"/>
              </w:rPr>
            </w:pPr>
          </w:p>
          <w:p w:rsidR="0083046B" w:rsidRDefault="0083046B" w:rsidP="005750D4">
            <w:pPr>
              <w:spacing w:after="200" w:line="276" w:lineRule="auto"/>
              <w:rPr>
                <w:color w:val="000000"/>
                <w:sz w:val="20"/>
                <w:szCs w:val="20"/>
                <w:lang w:eastAsia="en-GB"/>
              </w:rPr>
            </w:pPr>
          </w:p>
          <w:p w:rsidR="0083046B" w:rsidRPr="00C71B1A" w:rsidRDefault="0083046B" w:rsidP="005750D4">
            <w:pPr>
              <w:spacing w:after="200" w:line="276" w:lineRule="auto"/>
              <w:rPr>
                <w:color w:val="000000"/>
                <w:sz w:val="20"/>
                <w:szCs w:val="20"/>
                <w:lang w:eastAsia="en-GB"/>
              </w:rPr>
            </w:pPr>
          </w:p>
          <w:p w:rsidR="006F540D" w:rsidRPr="00C71B1A" w:rsidRDefault="006F540D" w:rsidP="005750D4">
            <w:pPr>
              <w:spacing w:after="200" w:line="276" w:lineRule="auto"/>
              <w:rPr>
                <w:color w:val="000000"/>
                <w:sz w:val="20"/>
                <w:szCs w:val="20"/>
                <w:lang w:eastAsia="en-GB"/>
              </w:rPr>
            </w:pPr>
          </w:p>
        </w:tc>
      </w:tr>
      <w:tr w:rsidR="005750D4" w:rsidRPr="00D03BFC" w:rsidTr="00C71B1A">
        <w:trPr>
          <w:trHeight w:val="5379"/>
        </w:trPr>
        <w:tc>
          <w:tcPr>
            <w:tcW w:w="1526" w:type="dxa"/>
            <w:tcBorders>
              <w:top w:val="single" w:sz="4" w:space="0" w:color="auto"/>
              <w:left w:val="single" w:sz="4" w:space="0" w:color="auto"/>
              <w:bottom w:val="single" w:sz="4" w:space="0" w:color="auto"/>
              <w:right w:val="single" w:sz="4" w:space="0" w:color="auto"/>
            </w:tcBorders>
            <w:shd w:val="clear" w:color="auto" w:fill="92D050"/>
          </w:tcPr>
          <w:p w:rsidR="005750D4" w:rsidRPr="00243080" w:rsidRDefault="005750D4" w:rsidP="00675805">
            <w:pPr>
              <w:spacing w:after="200" w:line="276" w:lineRule="auto"/>
              <w:jc w:val="center"/>
              <w:rPr>
                <w:b/>
                <w:bCs/>
                <w:color w:val="000000"/>
                <w:sz w:val="20"/>
                <w:szCs w:val="20"/>
                <w:lang w:eastAsia="en-GB"/>
              </w:rPr>
            </w:pPr>
            <w:proofErr w:type="spellStart"/>
            <w:r w:rsidRPr="00243080">
              <w:rPr>
                <w:b/>
                <w:bCs/>
                <w:color w:val="000000"/>
                <w:sz w:val="20"/>
                <w:szCs w:val="20"/>
                <w:lang w:eastAsia="en-GB"/>
              </w:rPr>
              <w:t>Aquacel</w:t>
            </w:r>
            <w:proofErr w:type="spellEnd"/>
            <w:r w:rsidR="00A57BEC" w:rsidRPr="00243080">
              <w:rPr>
                <w:b/>
                <w:bCs/>
                <w:color w:val="000000"/>
                <w:sz w:val="20"/>
                <w:szCs w:val="20"/>
                <w:lang w:eastAsia="en-GB"/>
              </w:rPr>
              <w:t xml:space="preserve"> Ag+ </w:t>
            </w:r>
            <w:r w:rsidRPr="00243080">
              <w:rPr>
                <w:b/>
                <w:bCs/>
                <w:color w:val="000000"/>
                <w:sz w:val="20"/>
                <w:szCs w:val="20"/>
                <w:lang w:eastAsia="en-GB"/>
              </w:rPr>
              <w:t>Extra</w:t>
            </w:r>
          </w:p>
          <w:p w:rsidR="005750D4" w:rsidRDefault="00DE5C3D" w:rsidP="00675805">
            <w:pPr>
              <w:spacing w:after="200" w:line="276" w:lineRule="auto"/>
              <w:jc w:val="center"/>
              <w:rPr>
                <w:b/>
                <w:bCs/>
                <w:color w:val="000000"/>
                <w:sz w:val="20"/>
                <w:szCs w:val="20"/>
                <w:lang w:eastAsia="en-GB"/>
              </w:rPr>
            </w:pPr>
            <w:r w:rsidRPr="00243080">
              <w:rPr>
                <w:b/>
                <w:bCs/>
                <w:noProof/>
                <w:color w:val="000000"/>
                <w:sz w:val="20"/>
                <w:szCs w:val="20"/>
                <w:lang w:eastAsia="en-GB"/>
              </w:rPr>
              <w:drawing>
                <wp:inline distT="0" distB="0" distL="0" distR="0" wp14:anchorId="5A74021B" wp14:editId="2F81AAF7">
                  <wp:extent cx="851535" cy="946150"/>
                  <wp:effectExtent l="0" t="0" r="0" b="0"/>
                  <wp:docPr id="18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4">
                            <a:extLst>
                              <a:ext uri="{28A0092B-C50C-407E-A947-70E740481C1C}">
                                <a14:useLocalDpi xmlns:a14="http://schemas.microsoft.com/office/drawing/2010/main" val="0"/>
                              </a:ext>
                            </a:extLst>
                          </a:blip>
                          <a:srcRect/>
                          <a:stretch>
                            <a:fillRect/>
                          </a:stretch>
                        </pic:blipFill>
                        <pic:spPr bwMode="auto">
                          <a:xfrm>
                            <a:off x="0" y="0"/>
                            <a:ext cx="851535" cy="946150"/>
                          </a:xfrm>
                          <a:prstGeom prst="rect">
                            <a:avLst/>
                          </a:prstGeom>
                          <a:noFill/>
                          <a:ln>
                            <a:noFill/>
                          </a:ln>
                        </pic:spPr>
                      </pic:pic>
                    </a:graphicData>
                  </a:graphic>
                </wp:inline>
              </w:drawing>
            </w:r>
          </w:p>
          <w:p w:rsidR="00DC5C1E" w:rsidRPr="00243080" w:rsidRDefault="00DC5C1E" w:rsidP="00675805">
            <w:pPr>
              <w:spacing w:after="200" w:line="276" w:lineRule="auto"/>
              <w:jc w:val="center"/>
              <w:rPr>
                <w:b/>
                <w:bCs/>
                <w:color w:val="000000"/>
                <w:sz w:val="20"/>
                <w:szCs w:val="20"/>
                <w:lang w:eastAsia="en-GB"/>
              </w:rPr>
            </w:pPr>
            <w:proofErr w:type="spellStart"/>
            <w:r w:rsidRPr="00243080">
              <w:rPr>
                <w:b/>
                <w:bCs/>
                <w:color w:val="000000"/>
                <w:sz w:val="20"/>
                <w:szCs w:val="20"/>
                <w:lang w:eastAsia="en-GB"/>
              </w:rPr>
              <w:t>Aquacel</w:t>
            </w:r>
            <w:proofErr w:type="spellEnd"/>
            <w:r w:rsidRPr="00243080">
              <w:rPr>
                <w:b/>
                <w:bCs/>
                <w:color w:val="000000"/>
                <w:sz w:val="20"/>
                <w:szCs w:val="20"/>
                <w:lang w:eastAsia="en-GB"/>
              </w:rPr>
              <w:t xml:space="preserve"> Ag+</w:t>
            </w:r>
            <w:r>
              <w:rPr>
                <w:b/>
                <w:bCs/>
                <w:color w:val="000000"/>
                <w:sz w:val="20"/>
                <w:szCs w:val="20"/>
                <w:lang w:eastAsia="en-GB"/>
              </w:rPr>
              <w:t xml:space="preserve"> Ribbon</w:t>
            </w:r>
          </w:p>
          <w:p w:rsidR="005750D4" w:rsidRPr="00243080" w:rsidRDefault="00DC5C1E" w:rsidP="00675805">
            <w:pPr>
              <w:spacing w:after="200" w:line="276" w:lineRule="auto"/>
              <w:jc w:val="center"/>
              <w:rPr>
                <w:b/>
                <w:bCs/>
                <w:color w:val="000000"/>
                <w:sz w:val="20"/>
                <w:szCs w:val="20"/>
                <w:lang w:eastAsia="en-GB"/>
              </w:rPr>
            </w:pPr>
            <w:r w:rsidRPr="00D260E1">
              <w:rPr>
                <w:noProof/>
                <w:sz w:val="16"/>
                <w:szCs w:val="16"/>
              </w:rPr>
              <w:drawing>
                <wp:inline distT="0" distB="0" distL="0" distR="0" wp14:anchorId="1C888173" wp14:editId="3BDAE9B3">
                  <wp:extent cx="816939" cy="1060450"/>
                  <wp:effectExtent l="0" t="0" r="2540" b="6350"/>
                  <wp:docPr id="435" name="Picture 435"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See the source image"/>
                          <pic:cNvPicPr>
                            <a:picLocks noChangeAspect="1" noChangeArrowheads="1"/>
                          </pic:cNvPicPr>
                        </pic:nvPicPr>
                        <pic:blipFill rotWithShape="1">
                          <a:blip r:embed="rId155" cstate="print">
                            <a:extLst>
                              <a:ext uri="{28A0092B-C50C-407E-A947-70E740481C1C}">
                                <a14:useLocalDpi xmlns:a14="http://schemas.microsoft.com/office/drawing/2010/main" val="0"/>
                              </a:ext>
                            </a:extLst>
                          </a:blip>
                          <a:srcRect l="11111" r="11852"/>
                          <a:stretch/>
                        </pic:blipFill>
                        <pic:spPr bwMode="auto">
                          <a:xfrm>
                            <a:off x="0" y="0"/>
                            <a:ext cx="821326" cy="1066144"/>
                          </a:xfrm>
                          <a:prstGeom prst="rect">
                            <a:avLst/>
                          </a:prstGeom>
                          <a:noFill/>
                          <a:ln>
                            <a:noFill/>
                          </a:ln>
                          <a:extLst>
                            <a:ext uri="{53640926-AAD7-44D8-BBD7-CCE9431645EC}">
                              <a14:shadowObscured xmlns:a14="http://schemas.microsoft.com/office/drawing/2010/main"/>
                            </a:ext>
                          </a:extLst>
                        </pic:spPr>
                      </pic:pic>
                    </a:graphicData>
                  </a:graphic>
                </wp:inline>
              </w:drawing>
            </w:r>
          </w:p>
          <w:p w:rsidR="00876229" w:rsidRPr="00243080" w:rsidRDefault="00DC5C1E" w:rsidP="00675805">
            <w:pPr>
              <w:spacing w:after="200" w:line="276" w:lineRule="auto"/>
              <w:jc w:val="center"/>
              <w:rPr>
                <w:b/>
                <w:bCs/>
                <w:color w:val="000000"/>
                <w:sz w:val="20"/>
                <w:szCs w:val="20"/>
                <w:lang w:eastAsia="en-GB"/>
              </w:rPr>
            </w:pPr>
            <w:proofErr w:type="spellStart"/>
            <w:r w:rsidRPr="0060237E">
              <w:rPr>
                <w:sz w:val="20"/>
                <w:szCs w:val="20"/>
                <w:lang w:eastAsia="en-GB"/>
              </w:rPr>
              <w:t>ConvaTec</w:t>
            </w:r>
            <w:proofErr w:type="spellEnd"/>
            <w:r w:rsidRPr="0060237E">
              <w:rPr>
                <w:sz w:val="20"/>
                <w:szCs w:val="20"/>
                <w:lang w:eastAsia="en-GB"/>
              </w:rPr>
              <w:t xml:space="preserve"> Ltd</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vAlign w:val="center"/>
          </w:tcPr>
          <w:tbl>
            <w:tblPr>
              <w:tblW w:w="0" w:type="auto"/>
              <w:tblBorders>
                <w:top w:val="nil"/>
                <w:left w:val="nil"/>
                <w:bottom w:val="nil"/>
                <w:right w:val="nil"/>
              </w:tblBorders>
              <w:tblLayout w:type="fixed"/>
              <w:tblLook w:val="0000" w:firstRow="0" w:lastRow="0" w:firstColumn="0" w:lastColumn="0" w:noHBand="0" w:noVBand="0"/>
            </w:tblPr>
            <w:tblGrid>
              <w:gridCol w:w="2708"/>
            </w:tblGrid>
            <w:tr w:rsidR="005750D4" w:rsidRPr="001E37CC" w:rsidTr="008E625C">
              <w:trPr>
                <w:trHeight w:val="99"/>
              </w:trPr>
              <w:tc>
                <w:tcPr>
                  <w:tcW w:w="2708" w:type="dxa"/>
                </w:tcPr>
                <w:p w:rsidR="005750D4" w:rsidRPr="00C71B1A" w:rsidRDefault="005750D4" w:rsidP="00C0744E">
                  <w:pPr>
                    <w:tabs>
                      <w:tab w:val="left" w:pos="918"/>
                    </w:tabs>
                    <w:autoSpaceDE w:val="0"/>
                    <w:autoSpaceDN w:val="0"/>
                    <w:adjustRightInd w:val="0"/>
                    <w:spacing w:after="120"/>
                    <w:ind w:right="1574"/>
                    <w:jc w:val="center"/>
                    <w:rPr>
                      <w:color w:val="000000"/>
                      <w:sz w:val="20"/>
                      <w:szCs w:val="20"/>
                      <w:lang w:eastAsia="en-GB"/>
                    </w:rPr>
                  </w:pPr>
                  <w:r w:rsidRPr="00C71B1A">
                    <w:rPr>
                      <w:color w:val="000000"/>
                      <w:sz w:val="20"/>
                      <w:szCs w:val="20"/>
                      <w:lang w:eastAsia="en-GB"/>
                    </w:rPr>
                    <w:t xml:space="preserve">Ionic </w:t>
                  </w:r>
                  <w:r w:rsidR="00DC5C1E">
                    <w:rPr>
                      <w:color w:val="000000"/>
                      <w:sz w:val="20"/>
                      <w:szCs w:val="20"/>
                      <w:lang w:eastAsia="en-GB"/>
                    </w:rPr>
                    <w:t>s</w:t>
                  </w:r>
                  <w:r w:rsidRPr="00C71B1A">
                    <w:rPr>
                      <w:color w:val="000000"/>
                      <w:sz w:val="20"/>
                      <w:szCs w:val="20"/>
                      <w:lang w:eastAsia="en-GB"/>
                    </w:rPr>
                    <w:t xml:space="preserve">ilver in a </w:t>
                  </w:r>
                  <w:proofErr w:type="spellStart"/>
                  <w:r w:rsidR="00DC5C1E">
                    <w:rPr>
                      <w:color w:val="000000"/>
                      <w:sz w:val="20"/>
                      <w:szCs w:val="20"/>
                      <w:lang w:eastAsia="en-GB"/>
                    </w:rPr>
                    <w:t>h</w:t>
                  </w:r>
                  <w:r w:rsidRPr="0016191A">
                    <w:rPr>
                      <w:color w:val="000000"/>
                      <w:sz w:val="20"/>
                      <w:szCs w:val="20"/>
                      <w:lang w:eastAsia="en-GB"/>
                    </w:rPr>
                    <w:t>ydrofiber</w:t>
                  </w:r>
                  <w:proofErr w:type="spellEnd"/>
                  <w:r w:rsidRPr="0016191A">
                    <w:rPr>
                      <w:color w:val="000000"/>
                      <w:sz w:val="20"/>
                      <w:szCs w:val="20"/>
                      <w:lang w:eastAsia="en-GB"/>
                    </w:rPr>
                    <w:t xml:space="preserve"> </w:t>
                  </w:r>
                  <w:r w:rsidR="00DC5C1E">
                    <w:rPr>
                      <w:color w:val="000000"/>
                      <w:sz w:val="20"/>
                      <w:szCs w:val="20"/>
                      <w:lang w:eastAsia="en-GB"/>
                    </w:rPr>
                    <w:t>f</w:t>
                  </w:r>
                  <w:r w:rsidRPr="00C71B1A">
                    <w:rPr>
                      <w:color w:val="000000"/>
                      <w:sz w:val="20"/>
                      <w:szCs w:val="20"/>
                      <w:lang w:eastAsia="en-GB"/>
                    </w:rPr>
                    <w:t>ormat</w:t>
                  </w:r>
                </w:p>
              </w:tc>
            </w:tr>
          </w:tbl>
          <w:p w:rsidR="005750D4" w:rsidRPr="001E37CC" w:rsidRDefault="005750D4" w:rsidP="00C71B1A">
            <w:pPr>
              <w:spacing w:after="120" w:line="276" w:lineRule="auto"/>
              <w:jc w:val="center"/>
              <w:rPr>
                <w:b/>
                <w:sz w:val="16"/>
                <w:szCs w:val="16"/>
                <w:lang w:eastAsia="en-GB"/>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462E60" w:rsidRDefault="008F5039" w:rsidP="008F5039">
            <w:pPr>
              <w:spacing w:after="200" w:line="276" w:lineRule="auto"/>
              <w:jc w:val="center"/>
              <w:rPr>
                <w:rFonts w:ascii="Calibri" w:hAnsi="Calibri" w:cs="Times New Roman"/>
                <w:noProof/>
                <w:sz w:val="16"/>
                <w:szCs w:val="16"/>
                <w:lang w:eastAsia="en-GB"/>
              </w:rPr>
            </w:pPr>
            <w:r w:rsidRPr="001E37CC">
              <w:rPr>
                <w:rFonts w:ascii="Calibri" w:hAnsi="Calibri" w:cs="Times New Roman"/>
                <w:noProof/>
                <w:sz w:val="16"/>
                <w:szCs w:val="16"/>
                <w:lang w:eastAsia="en-GB"/>
              </w:rPr>
              <w:drawing>
                <wp:anchor distT="0" distB="0" distL="114300" distR="114300" simplePos="0" relativeHeight="252027392" behindDoc="0" locked="0" layoutInCell="1" allowOverlap="1" wp14:anchorId="58445875" wp14:editId="510277F0">
                  <wp:simplePos x="0" y="0"/>
                  <wp:positionH relativeFrom="column">
                    <wp:posOffset>412027</wp:posOffset>
                  </wp:positionH>
                  <wp:positionV relativeFrom="paragraph">
                    <wp:posOffset>-164146</wp:posOffset>
                  </wp:positionV>
                  <wp:extent cx="247177" cy="750886"/>
                  <wp:effectExtent l="0" t="4127" r="0" b="0"/>
                  <wp:wrapNone/>
                  <wp:docPr id="184" name="Picture 91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168"/>
                          <pic:cNvPicPr>
                            <a:picLocks noChangeAspect="1" noChangeArrowheads="1"/>
                          </pic:cNvPicPr>
                        </pic:nvPicPr>
                        <pic:blipFill rotWithShape="1">
                          <a:blip r:embed="rId102">
                            <a:extLst>
                              <a:ext uri="{28A0092B-C50C-407E-A947-70E740481C1C}">
                                <a14:useLocalDpi xmlns:a14="http://schemas.microsoft.com/office/drawing/2010/main" val="0"/>
                              </a:ext>
                            </a:extLst>
                          </a:blip>
                          <a:srcRect l="1" r="3370" b="21786"/>
                          <a:stretch/>
                        </pic:blipFill>
                        <pic:spPr bwMode="auto">
                          <a:xfrm rot="5400000" flipV="1">
                            <a:off x="0" y="0"/>
                            <a:ext cx="247177" cy="750886"/>
                          </a:xfrm>
                          <a:prstGeom prst="rect">
                            <a:avLst/>
                          </a:prstGeom>
                          <a:noFill/>
                          <a:ln>
                            <a:noFill/>
                          </a:ln>
                          <a:extLst>
                            <a:ext uri="{53640926-AAD7-44D8-BBD7-CCE9431645EC}">
                              <a14:shadowObscured xmlns:a14="http://schemas.microsoft.com/office/drawing/2010/main"/>
                            </a:ext>
                          </a:extLst>
                        </pic:spPr>
                      </pic:pic>
                    </a:graphicData>
                  </a:graphic>
                </wp:anchor>
              </w:drawing>
            </w:r>
          </w:p>
          <w:p w:rsidR="005750D4" w:rsidRPr="001E37CC" w:rsidRDefault="00910239" w:rsidP="008F5039">
            <w:pPr>
              <w:spacing w:after="200" w:line="276" w:lineRule="auto"/>
              <w:jc w:val="center"/>
              <w:rPr>
                <w:rFonts w:ascii="Calibri" w:hAnsi="Calibri" w:cs="Times New Roman"/>
                <w:noProof/>
                <w:sz w:val="16"/>
                <w:szCs w:val="16"/>
                <w:lang w:eastAsia="en-GB"/>
              </w:rPr>
            </w:pPr>
            <w:r>
              <w:rPr>
                <w:rFonts w:ascii="Calibri" w:hAnsi="Calibri" w:cs="Times New Roman"/>
                <w:noProof/>
                <w:sz w:val="16"/>
                <w:szCs w:val="16"/>
                <w:lang w:eastAsia="en-GB"/>
              </w:rPr>
              <w:object w:dxaOrig="1440" w:dyaOrig="1440" w14:anchorId="66C0208E">
                <v:shape id="_x0000_s2168" type="#_x0000_t75" style="position:absolute;left:0;text-align:left;margin-left:47.05pt;margin-top:10.45pt;width:14.65pt;height:14.3pt;z-index:252030464;mso-wrap-style:tight">
                  <v:imagedata r:id="rId84" o:title=""/>
                </v:shape>
                <o:OLEObject Type="Embed" ProgID="PBrush" ShapeID="_x0000_s2168" DrawAspect="Content" ObjectID="_1803214328" r:id="rId156"/>
              </w:object>
            </w:r>
            <w:r>
              <w:rPr>
                <w:rFonts w:ascii="Calibri" w:hAnsi="Calibri" w:cs="Times New Roman"/>
                <w:noProof/>
                <w:sz w:val="16"/>
                <w:szCs w:val="16"/>
                <w:lang w:eastAsia="en-GB"/>
              </w:rPr>
              <w:object w:dxaOrig="1440" w:dyaOrig="1440" w14:anchorId="73ADD6C7">
                <v:shape id="_x0000_s2167" type="#_x0000_t75" style="position:absolute;left:0;text-align:left;margin-left:32.65pt;margin-top:9.75pt;width:15.35pt;height:14.85pt;z-index:252029440">
                  <v:imagedata r:id="rId69" o:title=""/>
                </v:shape>
                <o:OLEObject Type="Embed" ProgID="PBrush" ShapeID="_x0000_s2167" DrawAspect="Content" ObjectID="_1803214329" r:id="rId157"/>
              </w:object>
            </w:r>
            <w:r>
              <w:rPr>
                <w:rFonts w:ascii="Calibri" w:hAnsi="Calibri" w:cs="Times New Roman"/>
                <w:noProof/>
                <w:sz w:val="16"/>
                <w:szCs w:val="16"/>
                <w:lang w:eastAsia="en-GB"/>
              </w:rPr>
              <w:object w:dxaOrig="1440" w:dyaOrig="1440" w14:anchorId="6F157F69">
                <v:shape id="_x0000_s2166" type="#_x0000_t75" style="position:absolute;left:0;text-align:left;margin-left:18.05pt;margin-top:10pt;width:15.35pt;height:14.65pt;z-index:252028416">
                  <v:imagedata r:id="rId82" o:title=""/>
                </v:shape>
                <o:OLEObject Type="Embed" ProgID="PBrush" ShapeID="_x0000_s2166" DrawAspect="Content" ObjectID="_1803214330" r:id="rId158"/>
              </w:object>
            </w:r>
          </w:p>
          <w:p w:rsidR="005750D4" w:rsidRPr="001E37CC" w:rsidRDefault="008F5039" w:rsidP="008F5039">
            <w:pPr>
              <w:spacing w:after="200" w:line="276" w:lineRule="auto"/>
              <w:jc w:val="center"/>
              <w:rPr>
                <w:rFonts w:ascii="Calibri" w:hAnsi="Calibri" w:cs="Times New Roman"/>
                <w:noProof/>
                <w:sz w:val="16"/>
                <w:szCs w:val="16"/>
                <w:lang w:eastAsia="en-GB"/>
              </w:rPr>
            </w:pPr>
            <w:r>
              <w:rPr>
                <w:noProof/>
              </w:rPr>
              <w:drawing>
                <wp:anchor distT="0" distB="0" distL="114300" distR="114300" simplePos="0" relativeHeight="252033536" behindDoc="0" locked="0" layoutInCell="1" allowOverlap="1" wp14:anchorId="26C5C75F" wp14:editId="0C7E5477">
                  <wp:simplePos x="0" y="0"/>
                  <wp:positionH relativeFrom="column">
                    <wp:posOffset>506095</wp:posOffset>
                  </wp:positionH>
                  <wp:positionV relativeFrom="paragraph">
                    <wp:posOffset>140335</wp:posOffset>
                  </wp:positionV>
                  <wp:extent cx="230505" cy="235585"/>
                  <wp:effectExtent l="0" t="0" r="0" b="0"/>
                  <wp:wrapNone/>
                  <wp:docPr id="438" name="Picture 22">
                    <a:extLst xmlns:a="http://schemas.openxmlformats.org/drawingml/2006/main">
                      <a:ext uri="{FF2B5EF4-FFF2-40B4-BE49-F238E27FC236}">
                        <a16:creationId xmlns:a16="http://schemas.microsoft.com/office/drawing/2014/main" id="{00000000-0008-0000-0000-000017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2">
                            <a:extLst>
                              <a:ext uri="{FF2B5EF4-FFF2-40B4-BE49-F238E27FC236}">
                                <a16:creationId xmlns:a16="http://schemas.microsoft.com/office/drawing/2014/main" id="{00000000-0008-0000-0000-000017000000}"/>
                              </a:ext>
                            </a:extLst>
                          </pic:cNvPr>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230505" cy="235585"/>
                          </a:xfrm>
                          <a:prstGeom prst="rect">
                            <a:avLst/>
                          </a:prstGeom>
                          <a:noFill/>
                        </pic:spPr>
                      </pic:pic>
                    </a:graphicData>
                  </a:graphic>
                  <wp14:sizeRelH relativeFrom="margin">
                    <wp14:pctWidth>0</wp14:pctWidth>
                  </wp14:sizeRelH>
                </wp:anchor>
              </w:drawing>
            </w:r>
            <w:r>
              <w:rPr>
                <w:noProof/>
              </w:rPr>
              <w:drawing>
                <wp:anchor distT="0" distB="0" distL="114300" distR="114300" simplePos="0" relativeHeight="252032512" behindDoc="0" locked="0" layoutInCell="1" allowOverlap="1" wp14:anchorId="657B219C" wp14:editId="3FC54958">
                  <wp:simplePos x="0" y="0"/>
                  <wp:positionH relativeFrom="column">
                    <wp:posOffset>283845</wp:posOffset>
                  </wp:positionH>
                  <wp:positionV relativeFrom="paragraph">
                    <wp:posOffset>140335</wp:posOffset>
                  </wp:positionV>
                  <wp:extent cx="228600" cy="233268"/>
                  <wp:effectExtent l="0" t="0" r="0" b="0"/>
                  <wp:wrapNone/>
                  <wp:docPr id="437" name="Picture 20">
                    <a:extLst xmlns:a="http://schemas.openxmlformats.org/drawingml/2006/main">
                      <a:ext uri="{FF2B5EF4-FFF2-40B4-BE49-F238E27FC236}">
                        <a16:creationId xmlns:a16="http://schemas.microsoft.com/office/drawing/2014/main" id="{00000000-0008-0000-0000-000015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0">
                            <a:extLst>
                              <a:ext uri="{FF2B5EF4-FFF2-40B4-BE49-F238E27FC236}">
                                <a16:creationId xmlns:a16="http://schemas.microsoft.com/office/drawing/2014/main" id="{00000000-0008-0000-0000-000015000000}"/>
                              </a:ext>
                            </a:extLst>
                          </pic:cNvPr>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28600" cy="233268"/>
                          </a:xfrm>
                          <a:prstGeom prst="rect">
                            <a:avLst/>
                          </a:prstGeom>
                          <a:noFill/>
                        </pic:spPr>
                      </pic:pic>
                    </a:graphicData>
                  </a:graphic>
                  <wp14:sizeRelH relativeFrom="margin">
                    <wp14:pctWidth>0</wp14:pctWidth>
                  </wp14:sizeRelH>
                </wp:anchor>
              </w:drawing>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5750D4" w:rsidRPr="008F5039" w:rsidRDefault="005750D4" w:rsidP="00771133">
            <w:pPr>
              <w:spacing w:after="200" w:line="276" w:lineRule="auto"/>
              <w:rPr>
                <w:bCs/>
                <w:color w:val="000000"/>
                <w:sz w:val="20"/>
                <w:szCs w:val="20"/>
                <w:lang w:eastAsia="en-GB"/>
              </w:rPr>
            </w:pPr>
            <w:r w:rsidRPr="008F5039">
              <w:rPr>
                <w:bCs/>
                <w:color w:val="000000"/>
                <w:sz w:val="20"/>
                <w:szCs w:val="20"/>
                <w:lang w:eastAsia="en-GB"/>
              </w:rPr>
              <w:t>ELY514</w:t>
            </w:r>
          </w:p>
          <w:p w:rsidR="005750D4" w:rsidRPr="008F5039" w:rsidRDefault="005750D4" w:rsidP="00771133">
            <w:pPr>
              <w:spacing w:after="200" w:line="276" w:lineRule="auto"/>
              <w:rPr>
                <w:bCs/>
                <w:color w:val="000000"/>
                <w:sz w:val="20"/>
                <w:szCs w:val="20"/>
                <w:lang w:eastAsia="en-GB"/>
              </w:rPr>
            </w:pPr>
            <w:r w:rsidRPr="008F5039">
              <w:rPr>
                <w:bCs/>
                <w:color w:val="000000"/>
                <w:sz w:val="20"/>
                <w:szCs w:val="20"/>
                <w:lang w:eastAsia="en-GB"/>
              </w:rPr>
              <w:t>ELY515</w:t>
            </w:r>
          </w:p>
          <w:p w:rsidR="005750D4" w:rsidRDefault="005750D4" w:rsidP="00771133">
            <w:pPr>
              <w:spacing w:after="200" w:line="276" w:lineRule="auto"/>
              <w:rPr>
                <w:bCs/>
                <w:color w:val="000000"/>
                <w:sz w:val="20"/>
                <w:szCs w:val="20"/>
                <w:lang w:eastAsia="en-GB"/>
              </w:rPr>
            </w:pPr>
            <w:r w:rsidRPr="008F5039">
              <w:rPr>
                <w:bCs/>
                <w:color w:val="000000"/>
                <w:sz w:val="20"/>
                <w:szCs w:val="20"/>
                <w:lang w:eastAsia="en-GB"/>
              </w:rPr>
              <w:t>ELY516</w:t>
            </w:r>
          </w:p>
          <w:p w:rsidR="00443CF5" w:rsidRPr="008F5039" w:rsidRDefault="00443CF5" w:rsidP="00771133">
            <w:pPr>
              <w:spacing w:after="200" w:line="276" w:lineRule="auto"/>
              <w:rPr>
                <w:bCs/>
                <w:color w:val="000000"/>
                <w:sz w:val="20"/>
                <w:szCs w:val="20"/>
                <w:lang w:eastAsia="en-GB"/>
              </w:rPr>
            </w:pPr>
            <w:r>
              <w:rPr>
                <w:bCs/>
                <w:color w:val="000000"/>
                <w:sz w:val="20"/>
                <w:szCs w:val="20"/>
                <w:lang w:eastAsia="en-GB"/>
              </w:rPr>
              <w:t>ELY369</w:t>
            </w:r>
          </w:p>
          <w:p w:rsidR="005750D4" w:rsidRPr="008F5039" w:rsidRDefault="005750D4" w:rsidP="00771133">
            <w:pPr>
              <w:spacing w:after="200" w:line="276" w:lineRule="auto"/>
              <w:rPr>
                <w:bCs/>
                <w:color w:val="000000"/>
                <w:sz w:val="20"/>
                <w:szCs w:val="20"/>
                <w:lang w:eastAsia="en-GB"/>
              </w:rPr>
            </w:pPr>
            <w:r w:rsidRPr="008F5039">
              <w:rPr>
                <w:bCs/>
                <w:color w:val="000000"/>
                <w:sz w:val="20"/>
                <w:szCs w:val="20"/>
                <w:lang w:eastAsia="en-GB"/>
              </w:rPr>
              <w:t>ELY519</w:t>
            </w:r>
          </w:p>
          <w:p w:rsidR="005750D4" w:rsidRPr="008F5039" w:rsidRDefault="005750D4" w:rsidP="004762A8">
            <w:pPr>
              <w:spacing w:after="200" w:line="276" w:lineRule="auto"/>
              <w:jc w:val="center"/>
              <w:rPr>
                <w:b/>
                <w:bCs/>
                <w:color w:val="000000"/>
                <w:sz w:val="20"/>
                <w:szCs w:val="20"/>
                <w:lang w:eastAsia="en-GB"/>
              </w:rPr>
            </w:pPr>
          </w:p>
          <w:p w:rsidR="005750D4" w:rsidRPr="008F5039" w:rsidRDefault="005750D4" w:rsidP="004762A8">
            <w:pPr>
              <w:spacing w:after="200" w:line="276" w:lineRule="auto"/>
              <w:jc w:val="center"/>
              <w:rPr>
                <w:b/>
                <w:bCs/>
                <w:color w:val="000000"/>
                <w:sz w:val="20"/>
                <w:szCs w:val="20"/>
                <w:lang w:eastAsia="en-GB"/>
              </w:rPr>
            </w:pPr>
          </w:p>
          <w:p w:rsidR="005750D4" w:rsidRPr="008F5039" w:rsidRDefault="005750D4" w:rsidP="004762A8">
            <w:pPr>
              <w:spacing w:after="200" w:line="276" w:lineRule="auto"/>
              <w:jc w:val="center"/>
              <w:rPr>
                <w:b/>
                <w:bCs/>
                <w:color w:val="000000"/>
                <w:sz w:val="20"/>
                <w:szCs w:val="20"/>
                <w:lang w:eastAsia="en-GB"/>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5750D4" w:rsidRDefault="00443CF5" w:rsidP="004762A8">
            <w:pPr>
              <w:autoSpaceDE w:val="0"/>
              <w:autoSpaceDN w:val="0"/>
              <w:adjustRightInd w:val="0"/>
              <w:spacing w:after="200" w:line="276" w:lineRule="auto"/>
              <w:jc w:val="both"/>
              <w:rPr>
                <w:sz w:val="20"/>
                <w:szCs w:val="20"/>
                <w:lang w:eastAsia="en-GB"/>
              </w:rPr>
            </w:pPr>
            <w:r>
              <w:rPr>
                <w:sz w:val="20"/>
                <w:szCs w:val="20"/>
                <w:lang w:eastAsia="en-GB"/>
              </w:rPr>
              <w:t>10</w:t>
            </w:r>
          </w:p>
          <w:p w:rsidR="00443CF5" w:rsidRDefault="00443CF5" w:rsidP="004762A8">
            <w:pPr>
              <w:autoSpaceDE w:val="0"/>
              <w:autoSpaceDN w:val="0"/>
              <w:adjustRightInd w:val="0"/>
              <w:spacing w:after="200" w:line="276" w:lineRule="auto"/>
              <w:jc w:val="both"/>
              <w:rPr>
                <w:sz w:val="20"/>
                <w:szCs w:val="20"/>
                <w:lang w:eastAsia="en-GB"/>
              </w:rPr>
            </w:pPr>
            <w:r>
              <w:rPr>
                <w:sz w:val="20"/>
                <w:szCs w:val="20"/>
                <w:lang w:eastAsia="en-GB"/>
              </w:rPr>
              <w:t>10</w:t>
            </w:r>
          </w:p>
          <w:p w:rsidR="00443CF5" w:rsidRDefault="00443CF5" w:rsidP="004762A8">
            <w:pPr>
              <w:autoSpaceDE w:val="0"/>
              <w:autoSpaceDN w:val="0"/>
              <w:adjustRightInd w:val="0"/>
              <w:spacing w:after="200" w:line="276" w:lineRule="auto"/>
              <w:jc w:val="both"/>
              <w:rPr>
                <w:sz w:val="20"/>
                <w:szCs w:val="20"/>
                <w:lang w:eastAsia="en-GB"/>
              </w:rPr>
            </w:pPr>
            <w:r>
              <w:rPr>
                <w:sz w:val="20"/>
                <w:szCs w:val="20"/>
                <w:lang w:eastAsia="en-GB"/>
              </w:rPr>
              <w:t>5</w:t>
            </w:r>
          </w:p>
          <w:p w:rsidR="00443CF5" w:rsidRDefault="00443CF5" w:rsidP="004762A8">
            <w:pPr>
              <w:autoSpaceDE w:val="0"/>
              <w:autoSpaceDN w:val="0"/>
              <w:adjustRightInd w:val="0"/>
              <w:spacing w:after="200" w:line="276" w:lineRule="auto"/>
              <w:jc w:val="both"/>
              <w:rPr>
                <w:sz w:val="20"/>
                <w:szCs w:val="20"/>
                <w:lang w:eastAsia="en-GB"/>
              </w:rPr>
            </w:pPr>
            <w:r>
              <w:rPr>
                <w:sz w:val="20"/>
                <w:szCs w:val="20"/>
                <w:lang w:eastAsia="en-GB"/>
              </w:rPr>
              <w:t>5</w:t>
            </w:r>
          </w:p>
          <w:p w:rsidR="00443CF5" w:rsidRPr="008F5039" w:rsidRDefault="00443CF5" w:rsidP="004762A8">
            <w:pPr>
              <w:autoSpaceDE w:val="0"/>
              <w:autoSpaceDN w:val="0"/>
              <w:adjustRightInd w:val="0"/>
              <w:spacing w:after="200" w:line="276" w:lineRule="auto"/>
              <w:jc w:val="both"/>
              <w:rPr>
                <w:sz w:val="20"/>
                <w:szCs w:val="20"/>
                <w:lang w:eastAsia="en-GB"/>
              </w:rPr>
            </w:pPr>
            <w:r w:rsidRPr="008F5039">
              <w:rPr>
                <w:bCs/>
                <w:noProof/>
                <w:color w:val="000000"/>
                <w:sz w:val="20"/>
                <w:szCs w:val="20"/>
                <w:lang w:eastAsia="en-GB"/>
              </w:rPr>
              <mc:AlternateContent>
                <mc:Choice Requires="wps">
                  <w:drawing>
                    <wp:anchor distT="0" distB="0" distL="114300" distR="114300" simplePos="0" relativeHeight="252026368" behindDoc="0" locked="0" layoutInCell="1" allowOverlap="1" wp14:anchorId="0E9B8F7C" wp14:editId="00DC4BB6">
                      <wp:simplePos x="0" y="0"/>
                      <wp:positionH relativeFrom="column">
                        <wp:posOffset>-1087120</wp:posOffset>
                      </wp:positionH>
                      <wp:positionV relativeFrom="paragraph">
                        <wp:posOffset>657225</wp:posOffset>
                      </wp:positionV>
                      <wp:extent cx="2602230" cy="1663700"/>
                      <wp:effectExtent l="19050" t="19050" r="45720" b="31750"/>
                      <wp:wrapNone/>
                      <wp:docPr id="4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2230" cy="1663700"/>
                              </a:xfrm>
                              <a:prstGeom prst="rect">
                                <a:avLst/>
                              </a:prstGeom>
                              <a:solidFill>
                                <a:srgbClr val="EAF1DD"/>
                              </a:solidFill>
                              <a:ln w="63500" cmpd="thickThin" algn="ctr">
                                <a:solidFill>
                                  <a:srgbClr val="9BBB59"/>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16191A" w:rsidRPr="008F5039" w:rsidRDefault="0016191A" w:rsidP="0046464F">
                                  <w:pPr>
                                    <w:pStyle w:val="NoSpacing"/>
                                    <w:numPr>
                                      <w:ilvl w:val="0"/>
                                      <w:numId w:val="32"/>
                                    </w:numPr>
                                    <w:rPr>
                                      <w:sz w:val="20"/>
                                      <w:szCs w:val="18"/>
                                    </w:rPr>
                                  </w:pPr>
                                  <w:r w:rsidRPr="008F5039">
                                    <w:rPr>
                                      <w:sz w:val="20"/>
                                      <w:szCs w:val="18"/>
                                    </w:rPr>
                                    <w:t>As above</w:t>
                                  </w:r>
                                </w:p>
                                <w:p w:rsidR="0016191A" w:rsidRPr="008F5039" w:rsidRDefault="0016191A" w:rsidP="0046464F">
                                  <w:pPr>
                                    <w:pStyle w:val="NoSpacing"/>
                                    <w:numPr>
                                      <w:ilvl w:val="0"/>
                                      <w:numId w:val="32"/>
                                    </w:numPr>
                                    <w:rPr>
                                      <w:sz w:val="20"/>
                                      <w:szCs w:val="18"/>
                                    </w:rPr>
                                  </w:pPr>
                                  <w:r w:rsidRPr="008F5039">
                                    <w:rPr>
                                      <w:sz w:val="20"/>
                                      <w:szCs w:val="18"/>
                                    </w:rPr>
                                    <w:t>Do not use if allergic to Silver</w:t>
                                  </w:r>
                                </w:p>
                                <w:p w:rsidR="0016191A" w:rsidRPr="008F5039" w:rsidRDefault="0016191A" w:rsidP="0046464F">
                                  <w:pPr>
                                    <w:pStyle w:val="NoSpacing"/>
                                    <w:numPr>
                                      <w:ilvl w:val="0"/>
                                      <w:numId w:val="32"/>
                                    </w:numPr>
                                    <w:rPr>
                                      <w:sz w:val="20"/>
                                      <w:szCs w:val="18"/>
                                    </w:rPr>
                                  </w:pPr>
                                  <w:r w:rsidRPr="008F5039">
                                    <w:rPr>
                                      <w:sz w:val="20"/>
                                      <w:szCs w:val="18"/>
                                    </w:rPr>
                                    <w:t xml:space="preserve">Do not use silver ionic products in combination with oil-based products such a petrolatum or paraffin </w:t>
                                  </w:r>
                                </w:p>
                                <w:p w:rsidR="0016191A" w:rsidRPr="00764750" w:rsidRDefault="0016191A" w:rsidP="0046464F">
                                  <w:pPr>
                                    <w:pStyle w:val="NoSpacing"/>
                                    <w:numPr>
                                      <w:ilvl w:val="0"/>
                                      <w:numId w:val="32"/>
                                    </w:numPr>
                                    <w:rPr>
                                      <w:sz w:val="20"/>
                                      <w:szCs w:val="18"/>
                                    </w:rPr>
                                  </w:pPr>
                                  <w:r w:rsidRPr="008F5039">
                                    <w:rPr>
                                      <w:sz w:val="20"/>
                                      <w:szCs w:val="18"/>
                                    </w:rPr>
                                    <w:t>Do not use silver products when client is undergoing MRI examination or during radiation therapy (dressing can be replaced after MRI or radiation treatment is completed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E9B8F7C" id="_x0000_s1054" type="#_x0000_t202" style="position:absolute;left:0;text-align:left;margin-left:-85.6pt;margin-top:51.75pt;width:204.9pt;height:131pt;z-index:25202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" fillcolor="#eaf1dd" strokecolor="#9bbb59" strokeweight="5pt">
                      <v:stroke linestyle="thickThin"/>
                      <v:shadow color="#868686"/>
                      <v:textbox>
                        <w:txbxContent>
                          <w:p w:rsidR="0016191A" w:rsidRPr="008F5039" w:rsidRDefault="0016191A" w:rsidP="0046464F">
                            <w:pPr>
                              <w:pStyle w:val="NoSpacing"/>
                              <w:numPr>
                                <w:ilvl w:val="0"/>
                                <w:numId w:val="32"/>
                              </w:numPr>
                              <w:rPr>
                                <w:sz w:val="20"/>
                                <w:szCs w:val="18"/>
                              </w:rPr>
                            </w:pPr>
                            <w:r w:rsidRPr="008F5039">
                              <w:rPr>
                                <w:sz w:val="20"/>
                                <w:szCs w:val="18"/>
                              </w:rPr>
                              <w:t>As above</w:t>
                            </w:r>
                          </w:p>
                          <w:p w:rsidR="0016191A" w:rsidRPr="008F5039" w:rsidRDefault="0016191A" w:rsidP="0046464F">
                            <w:pPr>
                              <w:pStyle w:val="NoSpacing"/>
                              <w:numPr>
                                <w:ilvl w:val="0"/>
                                <w:numId w:val="32"/>
                              </w:numPr>
                              <w:rPr>
                                <w:sz w:val="20"/>
                                <w:szCs w:val="18"/>
                              </w:rPr>
                            </w:pPr>
                            <w:r w:rsidRPr="008F5039">
                              <w:rPr>
                                <w:sz w:val="20"/>
                                <w:szCs w:val="18"/>
                              </w:rPr>
                              <w:t>Do not use if allergic to Silver</w:t>
                            </w:r>
                          </w:p>
                          <w:p w:rsidR="0016191A" w:rsidRPr="008F5039" w:rsidRDefault="0016191A" w:rsidP="0046464F">
                            <w:pPr>
                              <w:pStyle w:val="NoSpacing"/>
                              <w:numPr>
                                <w:ilvl w:val="0"/>
                                <w:numId w:val="32"/>
                              </w:numPr>
                              <w:rPr>
                                <w:sz w:val="20"/>
                                <w:szCs w:val="18"/>
                              </w:rPr>
                            </w:pPr>
                            <w:r w:rsidRPr="008F5039">
                              <w:rPr>
                                <w:sz w:val="20"/>
                                <w:szCs w:val="18"/>
                              </w:rPr>
                              <w:t xml:space="preserve">Do not use silver ionic products in combination with oil-based products such a petrolatum or paraffin </w:t>
                            </w:r>
                          </w:p>
                          <w:p w:rsidR="0016191A" w:rsidRPr="00764750" w:rsidRDefault="0016191A" w:rsidP="0046464F">
                            <w:pPr>
                              <w:pStyle w:val="NoSpacing"/>
                              <w:numPr>
                                <w:ilvl w:val="0"/>
                                <w:numId w:val="32"/>
                              </w:numPr>
                              <w:rPr>
                                <w:sz w:val="20"/>
                                <w:szCs w:val="18"/>
                              </w:rPr>
                            </w:pPr>
                            <w:r w:rsidRPr="008F5039">
                              <w:rPr>
                                <w:sz w:val="20"/>
                                <w:szCs w:val="18"/>
                              </w:rPr>
                              <w:t>Do not use silver products when client is undergoing MRI examination or during radiation therapy (dressing can be replaced after MRI or radiation treatment is completed</w:t>
                            </w:r>
                          </w:p>
                        </w:txbxContent>
                      </v:textbox>
                    </v:shape>
                  </w:pict>
                </mc:Fallback>
              </mc:AlternateContent>
            </w:r>
            <w:r>
              <w:rPr>
                <w:sz w:val="20"/>
                <w:szCs w:val="20"/>
                <w:lang w:eastAsia="en-GB"/>
              </w:rPr>
              <w:t>5</w:t>
            </w:r>
          </w:p>
        </w:tc>
        <w:tc>
          <w:tcPr>
            <w:tcW w:w="1593" w:type="dxa"/>
            <w:tcBorders>
              <w:top w:val="single" w:sz="4" w:space="0" w:color="auto"/>
              <w:left w:val="single" w:sz="4" w:space="0" w:color="auto"/>
              <w:bottom w:val="single" w:sz="4" w:space="0" w:color="auto"/>
              <w:right w:val="single" w:sz="4" w:space="0" w:color="auto"/>
            </w:tcBorders>
            <w:shd w:val="clear" w:color="auto" w:fill="auto"/>
          </w:tcPr>
          <w:p w:rsidR="005750D4" w:rsidRPr="008F5039" w:rsidRDefault="005750D4" w:rsidP="004762A8">
            <w:pPr>
              <w:spacing w:after="200" w:line="276" w:lineRule="auto"/>
              <w:jc w:val="both"/>
              <w:rPr>
                <w:color w:val="000000"/>
                <w:sz w:val="20"/>
                <w:szCs w:val="20"/>
                <w:lang w:eastAsia="en-GB"/>
              </w:rPr>
            </w:pPr>
            <w:r w:rsidRPr="008F5039">
              <w:rPr>
                <w:color w:val="000000"/>
                <w:sz w:val="20"/>
                <w:szCs w:val="20"/>
                <w:lang w:eastAsia="en-GB"/>
              </w:rPr>
              <w:t>5cm</w:t>
            </w:r>
            <w:r w:rsidR="00A57BEC" w:rsidRPr="008F5039">
              <w:rPr>
                <w:color w:val="000000"/>
                <w:sz w:val="20"/>
                <w:szCs w:val="20"/>
                <w:lang w:eastAsia="en-GB"/>
              </w:rPr>
              <w:t xml:space="preserve"> </w:t>
            </w:r>
            <w:r w:rsidRPr="008F5039">
              <w:rPr>
                <w:color w:val="000000"/>
                <w:sz w:val="20"/>
                <w:szCs w:val="20"/>
                <w:lang w:eastAsia="en-GB"/>
              </w:rPr>
              <w:t>x</w:t>
            </w:r>
            <w:r w:rsidR="00A57BEC" w:rsidRPr="008F5039">
              <w:rPr>
                <w:color w:val="000000"/>
                <w:sz w:val="20"/>
                <w:szCs w:val="20"/>
                <w:lang w:eastAsia="en-GB"/>
              </w:rPr>
              <w:t xml:space="preserve"> </w:t>
            </w:r>
            <w:r w:rsidRPr="008F5039">
              <w:rPr>
                <w:color w:val="000000"/>
                <w:sz w:val="20"/>
                <w:szCs w:val="20"/>
                <w:lang w:eastAsia="en-GB"/>
              </w:rPr>
              <w:t>5cm</w:t>
            </w:r>
          </w:p>
          <w:p w:rsidR="005750D4" w:rsidRPr="008F5039" w:rsidRDefault="005750D4" w:rsidP="004762A8">
            <w:pPr>
              <w:spacing w:after="200" w:line="276" w:lineRule="auto"/>
              <w:jc w:val="both"/>
              <w:rPr>
                <w:color w:val="000000"/>
                <w:sz w:val="20"/>
                <w:szCs w:val="20"/>
                <w:lang w:eastAsia="en-GB"/>
              </w:rPr>
            </w:pPr>
            <w:r w:rsidRPr="008F5039">
              <w:rPr>
                <w:color w:val="000000"/>
                <w:sz w:val="20"/>
                <w:szCs w:val="20"/>
                <w:lang w:eastAsia="en-GB"/>
              </w:rPr>
              <w:t>10</w:t>
            </w:r>
            <w:r w:rsidR="00A57BEC" w:rsidRPr="008F5039">
              <w:rPr>
                <w:color w:val="000000"/>
                <w:sz w:val="20"/>
                <w:szCs w:val="20"/>
                <w:lang w:eastAsia="en-GB"/>
              </w:rPr>
              <w:t xml:space="preserve">cm </w:t>
            </w:r>
            <w:r w:rsidRPr="008F5039">
              <w:rPr>
                <w:color w:val="000000"/>
                <w:sz w:val="20"/>
                <w:szCs w:val="20"/>
                <w:lang w:eastAsia="en-GB"/>
              </w:rPr>
              <w:t>x</w:t>
            </w:r>
            <w:r w:rsidR="00A57BEC" w:rsidRPr="008F5039">
              <w:rPr>
                <w:color w:val="000000"/>
                <w:sz w:val="20"/>
                <w:szCs w:val="20"/>
                <w:lang w:eastAsia="en-GB"/>
              </w:rPr>
              <w:t xml:space="preserve"> </w:t>
            </w:r>
            <w:r w:rsidRPr="008F5039">
              <w:rPr>
                <w:color w:val="000000"/>
                <w:sz w:val="20"/>
                <w:szCs w:val="20"/>
                <w:lang w:eastAsia="en-GB"/>
              </w:rPr>
              <w:t>10cm</w:t>
            </w:r>
          </w:p>
          <w:p w:rsidR="005750D4" w:rsidRDefault="005750D4" w:rsidP="004762A8">
            <w:pPr>
              <w:spacing w:after="200" w:line="276" w:lineRule="auto"/>
              <w:jc w:val="both"/>
              <w:rPr>
                <w:color w:val="000000"/>
                <w:sz w:val="20"/>
                <w:szCs w:val="20"/>
                <w:lang w:eastAsia="en-GB"/>
              </w:rPr>
            </w:pPr>
            <w:r w:rsidRPr="008F5039">
              <w:rPr>
                <w:color w:val="000000"/>
                <w:sz w:val="20"/>
                <w:szCs w:val="20"/>
                <w:lang w:eastAsia="en-GB"/>
              </w:rPr>
              <w:t>15cm</w:t>
            </w:r>
            <w:r w:rsidR="00A57BEC" w:rsidRPr="008F5039">
              <w:rPr>
                <w:color w:val="000000"/>
                <w:sz w:val="20"/>
                <w:szCs w:val="20"/>
                <w:lang w:eastAsia="en-GB"/>
              </w:rPr>
              <w:t xml:space="preserve"> </w:t>
            </w:r>
            <w:r w:rsidRPr="008F5039">
              <w:rPr>
                <w:color w:val="000000"/>
                <w:sz w:val="20"/>
                <w:szCs w:val="20"/>
                <w:lang w:eastAsia="en-GB"/>
              </w:rPr>
              <w:t>x</w:t>
            </w:r>
            <w:r w:rsidR="00A57BEC" w:rsidRPr="008F5039">
              <w:rPr>
                <w:color w:val="000000"/>
                <w:sz w:val="20"/>
                <w:szCs w:val="20"/>
                <w:lang w:eastAsia="en-GB"/>
              </w:rPr>
              <w:t xml:space="preserve"> </w:t>
            </w:r>
            <w:r w:rsidRPr="008F5039">
              <w:rPr>
                <w:color w:val="000000"/>
                <w:sz w:val="20"/>
                <w:szCs w:val="20"/>
                <w:lang w:eastAsia="en-GB"/>
              </w:rPr>
              <w:t>15cm</w:t>
            </w:r>
          </w:p>
          <w:p w:rsidR="00443CF5" w:rsidRPr="008F5039" w:rsidRDefault="00443CF5" w:rsidP="004762A8">
            <w:pPr>
              <w:spacing w:after="200" w:line="276" w:lineRule="auto"/>
              <w:jc w:val="both"/>
              <w:rPr>
                <w:color w:val="000000"/>
                <w:sz w:val="20"/>
                <w:szCs w:val="20"/>
                <w:lang w:eastAsia="en-GB"/>
              </w:rPr>
            </w:pPr>
            <w:r>
              <w:rPr>
                <w:color w:val="000000"/>
                <w:sz w:val="20"/>
                <w:szCs w:val="20"/>
                <w:lang w:eastAsia="en-GB"/>
              </w:rPr>
              <w:t>1cm x 45cm</w:t>
            </w:r>
          </w:p>
          <w:p w:rsidR="005750D4" w:rsidRPr="008F5039" w:rsidRDefault="005750D4" w:rsidP="005750D4">
            <w:pPr>
              <w:spacing w:after="200" w:line="276" w:lineRule="auto"/>
              <w:rPr>
                <w:color w:val="000000"/>
                <w:sz w:val="20"/>
                <w:szCs w:val="20"/>
                <w:lang w:eastAsia="en-GB"/>
              </w:rPr>
            </w:pPr>
            <w:r w:rsidRPr="008F5039">
              <w:rPr>
                <w:color w:val="000000"/>
                <w:sz w:val="20"/>
                <w:szCs w:val="20"/>
                <w:lang w:eastAsia="en-GB"/>
              </w:rPr>
              <w:t>2cm</w:t>
            </w:r>
            <w:r w:rsidR="00A57BEC" w:rsidRPr="008F5039">
              <w:rPr>
                <w:color w:val="000000"/>
                <w:sz w:val="20"/>
                <w:szCs w:val="20"/>
                <w:lang w:eastAsia="en-GB"/>
              </w:rPr>
              <w:t xml:space="preserve"> </w:t>
            </w:r>
            <w:r w:rsidRPr="008F5039">
              <w:rPr>
                <w:color w:val="000000"/>
                <w:sz w:val="20"/>
                <w:szCs w:val="20"/>
                <w:lang w:eastAsia="en-GB"/>
              </w:rPr>
              <w:t>x</w:t>
            </w:r>
            <w:r w:rsidR="00A57BEC" w:rsidRPr="008F5039">
              <w:rPr>
                <w:color w:val="000000"/>
                <w:sz w:val="20"/>
                <w:szCs w:val="20"/>
                <w:lang w:eastAsia="en-GB"/>
              </w:rPr>
              <w:t xml:space="preserve"> </w:t>
            </w:r>
            <w:r w:rsidRPr="008F5039">
              <w:rPr>
                <w:color w:val="000000"/>
                <w:sz w:val="20"/>
                <w:szCs w:val="20"/>
                <w:lang w:eastAsia="en-GB"/>
              </w:rPr>
              <w:t>45cm</w:t>
            </w:r>
          </w:p>
        </w:tc>
      </w:tr>
    </w:tbl>
    <w:p w:rsidR="0016191A" w:rsidRDefault="0016191A" w:rsidP="0016191A">
      <w:bookmarkStart w:id="46" w:name="_Toc102145181"/>
    </w:p>
    <w:p w:rsidR="002420F3" w:rsidRPr="0016191A" w:rsidRDefault="00E9266B" w:rsidP="0016191A">
      <w:pPr>
        <w:rPr>
          <w:b/>
          <w:bCs/>
        </w:rPr>
      </w:pPr>
      <w:r>
        <w:rPr>
          <w:b/>
          <w:bCs/>
        </w:rPr>
        <w:t xml:space="preserve">    </w:t>
      </w:r>
      <w:r w:rsidR="002420F3" w:rsidRPr="0016191A">
        <w:rPr>
          <w:b/>
          <w:bCs/>
        </w:rPr>
        <w:t>2</w:t>
      </w:r>
      <w:r w:rsidR="0069668E" w:rsidRPr="0016191A">
        <w:rPr>
          <w:b/>
          <w:bCs/>
        </w:rPr>
        <w:t>0</w:t>
      </w:r>
      <w:r w:rsidR="00EF0DB5" w:rsidRPr="0016191A">
        <w:rPr>
          <w:b/>
          <w:bCs/>
        </w:rPr>
        <w:t>.</w:t>
      </w:r>
      <w:r w:rsidR="002420F3" w:rsidRPr="0016191A">
        <w:rPr>
          <w:b/>
          <w:bCs/>
        </w:rPr>
        <w:tab/>
        <w:t>Iodine Based Antimicrobials</w:t>
      </w:r>
      <w:bookmarkEnd w:id="46"/>
    </w:p>
    <w:p w:rsidR="0016191A" w:rsidRPr="001873C9" w:rsidRDefault="0016191A" w:rsidP="0016191A">
      <w:pPr>
        <w:rPr>
          <w:i/>
          <w:sz w:val="12"/>
          <w:szCs w:val="12"/>
        </w:rPr>
      </w:pPr>
    </w:p>
    <w:p w:rsidR="002420F3" w:rsidRPr="001873C9" w:rsidRDefault="002420F3" w:rsidP="00771133">
      <w:pPr>
        <w:ind w:left="284"/>
        <w:jc w:val="both"/>
        <w:rPr>
          <w:sz w:val="22"/>
        </w:rPr>
      </w:pPr>
      <w:r w:rsidRPr="001873C9">
        <w:rPr>
          <w:b/>
          <w:sz w:val="22"/>
        </w:rPr>
        <w:t>IODOFLEX</w:t>
      </w:r>
      <w:r w:rsidRPr="001873C9">
        <w:rPr>
          <w:sz w:val="22"/>
        </w:rPr>
        <w:t xml:space="preserve"> and </w:t>
      </w:r>
      <w:r w:rsidRPr="001873C9">
        <w:rPr>
          <w:b/>
          <w:sz w:val="22"/>
        </w:rPr>
        <w:t xml:space="preserve">IODOSORB </w:t>
      </w:r>
      <w:r w:rsidRPr="001873C9">
        <w:rPr>
          <w:sz w:val="22"/>
        </w:rPr>
        <w:t xml:space="preserve">are a range of absorbent </w:t>
      </w:r>
      <w:proofErr w:type="spellStart"/>
      <w:r w:rsidR="00443CF5">
        <w:rPr>
          <w:sz w:val="22"/>
        </w:rPr>
        <w:t>c</w:t>
      </w:r>
      <w:r w:rsidRPr="001873C9">
        <w:rPr>
          <w:sz w:val="22"/>
        </w:rPr>
        <w:t>adexomer</w:t>
      </w:r>
      <w:proofErr w:type="spellEnd"/>
      <w:r w:rsidRPr="001873C9">
        <w:rPr>
          <w:sz w:val="22"/>
        </w:rPr>
        <w:t xml:space="preserve"> dressing with Iodine products which is effective against a wide range of pathogenic bacteria, fungi yeasts.</w:t>
      </w:r>
    </w:p>
    <w:p w:rsidR="002420F3" w:rsidRPr="001873C9" w:rsidRDefault="002420F3" w:rsidP="00771133">
      <w:pPr>
        <w:ind w:left="284"/>
        <w:jc w:val="both"/>
        <w:rPr>
          <w:sz w:val="22"/>
        </w:rPr>
      </w:pPr>
    </w:p>
    <w:p w:rsidR="002420F3" w:rsidRPr="001873C9" w:rsidRDefault="001448F8" w:rsidP="00771133">
      <w:pPr>
        <w:ind w:left="284"/>
        <w:jc w:val="both"/>
        <w:rPr>
          <w:sz w:val="22"/>
        </w:rPr>
      </w:pPr>
      <w:r w:rsidRPr="001873C9">
        <w:rPr>
          <w:sz w:val="22"/>
        </w:rPr>
        <w:t>Generally,</w:t>
      </w:r>
      <w:r w:rsidR="002420F3" w:rsidRPr="001873C9">
        <w:rPr>
          <w:sz w:val="22"/>
        </w:rPr>
        <w:t xml:space="preserve"> if used within the guidelines of the prescribing information (up to a 50g per dressing change </w:t>
      </w:r>
      <w:r w:rsidRPr="001873C9">
        <w:rPr>
          <w:sz w:val="22"/>
        </w:rPr>
        <w:t>i.e.,</w:t>
      </w:r>
      <w:r w:rsidR="002420F3" w:rsidRPr="001873C9">
        <w:rPr>
          <w:sz w:val="22"/>
        </w:rPr>
        <w:t xml:space="preserve"> a maximum of 150g a week) it is unlikely that there will be any significant iodine absorption.  However, IODOFLEX should not be used in patients with severely impaired renal function or </w:t>
      </w:r>
      <w:r w:rsidR="00443CF5" w:rsidRPr="001873C9">
        <w:rPr>
          <w:sz w:val="22"/>
        </w:rPr>
        <w:t>a history</w:t>
      </w:r>
      <w:r w:rsidR="002420F3" w:rsidRPr="001873C9">
        <w:rPr>
          <w:sz w:val="22"/>
        </w:rPr>
        <w:t xml:space="preserve"> of any thyroid disorder as they are more susceptible to alterations in thyroid metabolism with chronic IODOFLEX therapy.  This product should be discontinued after 3 months and an alternative\ product used for a few we</w:t>
      </w:r>
      <w:r w:rsidR="00443CF5">
        <w:rPr>
          <w:sz w:val="22"/>
        </w:rPr>
        <w:t>e</w:t>
      </w:r>
      <w:r w:rsidR="002420F3" w:rsidRPr="001873C9">
        <w:rPr>
          <w:sz w:val="22"/>
        </w:rPr>
        <w:t>ks before recommencing.</w:t>
      </w:r>
    </w:p>
    <w:p w:rsidR="002420F3" w:rsidRPr="001873C9" w:rsidRDefault="002420F3" w:rsidP="00771133">
      <w:pPr>
        <w:ind w:left="284"/>
        <w:jc w:val="both"/>
        <w:rPr>
          <w:sz w:val="22"/>
        </w:rPr>
      </w:pPr>
    </w:p>
    <w:p w:rsidR="00C8015F" w:rsidRPr="001873C9" w:rsidRDefault="002420F3" w:rsidP="00771133">
      <w:pPr>
        <w:ind w:left="284"/>
        <w:jc w:val="both"/>
        <w:rPr>
          <w:sz w:val="22"/>
        </w:rPr>
      </w:pPr>
      <w:r w:rsidRPr="001873C9">
        <w:rPr>
          <w:sz w:val="22"/>
        </w:rPr>
        <w:t xml:space="preserve">To remove IODOFLEX or IODOSORB from the wound, simply flush it away with sterile saline or water.  If sticking to the wound soak with saline.  If there are any small remnants of IODOFLEX left in the wound, don’t worry they will be naturally degraded without causing any delay to healing or systemic reaction.  Product changes to white </w:t>
      </w:r>
      <w:r w:rsidR="00C8015F" w:rsidRPr="001873C9">
        <w:rPr>
          <w:sz w:val="22"/>
        </w:rPr>
        <w:t>which indicates that all the iodine has been released.  Dressings are normally changed 2-3 times per week.</w:t>
      </w:r>
    </w:p>
    <w:p w:rsidR="00D45029" w:rsidRDefault="00D45029" w:rsidP="002420F3">
      <w:pPr>
        <w:rPr>
          <w:sz w:val="16"/>
          <w:szCs w:val="16"/>
        </w:rPr>
      </w:pPr>
    </w:p>
    <w:p w:rsidR="00876229" w:rsidRPr="001873C9" w:rsidRDefault="00876229" w:rsidP="002420F3">
      <w:pPr>
        <w:rPr>
          <w:sz w:val="16"/>
          <w:szCs w:val="16"/>
        </w:rPr>
      </w:pPr>
    </w:p>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04"/>
        <w:gridCol w:w="1560"/>
        <w:gridCol w:w="1842"/>
        <w:gridCol w:w="1843"/>
        <w:gridCol w:w="1072"/>
        <w:gridCol w:w="2018"/>
      </w:tblGrid>
      <w:tr w:rsidR="00C8015F" w:rsidRPr="001873C9" w:rsidTr="00E907B1">
        <w:tc>
          <w:tcPr>
            <w:tcW w:w="1304" w:type="dxa"/>
            <w:shd w:val="clear" w:color="auto" w:fill="auto"/>
          </w:tcPr>
          <w:p w:rsidR="00C8015F" w:rsidRPr="001873C9" w:rsidRDefault="002420F3" w:rsidP="00C8015F">
            <w:pPr>
              <w:autoSpaceDE w:val="0"/>
              <w:autoSpaceDN w:val="0"/>
              <w:adjustRightInd w:val="0"/>
              <w:spacing w:after="200" w:line="276" w:lineRule="auto"/>
              <w:jc w:val="both"/>
              <w:rPr>
                <w:b/>
                <w:bCs/>
                <w:color w:val="4F81BD"/>
                <w:sz w:val="20"/>
                <w:szCs w:val="20"/>
                <w:lang w:eastAsia="en-GB"/>
              </w:rPr>
            </w:pPr>
            <w:r w:rsidRPr="001873C9">
              <w:t xml:space="preserve"> </w:t>
            </w:r>
            <w:r w:rsidR="00C8015F" w:rsidRPr="001873C9">
              <w:rPr>
                <w:b/>
                <w:bCs/>
                <w:color w:val="4F81BD"/>
                <w:sz w:val="20"/>
                <w:szCs w:val="20"/>
                <w:lang w:eastAsia="en-GB"/>
              </w:rPr>
              <w:t>Product</w:t>
            </w:r>
          </w:p>
        </w:tc>
        <w:tc>
          <w:tcPr>
            <w:tcW w:w="1560" w:type="dxa"/>
            <w:shd w:val="clear" w:color="auto" w:fill="auto"/>
          </w:tcPr>
          <w:p w:rsidR="00C8015F" w:rsidRPr="001873C9" w:rsidRDefault="00C8015F" w:rsidP="00C8015F">
            <w:pPr>
              <w:spacing w:after="200" w:line="276" w:lineRule="auto"/>
              <w:jc w:val="both"/>
              <w:rPr>
                <w:b/>
                <w:color w:val="4F81BD"/>
                <w:sz w:val="20"/>
                <w:szCs w:val="20"/>
                <w:lang w:eastAsia="en-GB"/>
              </w:rPr>
            </w:pPr>
            <w:r w:rsidRPr="001873C9">
              <w:rPr>
                <w:b/>
                <w:color w:val="4F81BD"/>
                <w:sz w:val="20"/>
                <w:szCs w:val="20"/>
                <w:lang w:eastAsia="en-GB"/>
              </w:rPr>
              <w:t>Product Type</w:t>
            </w:r>
          </w:p>
        </w:tc>
        <w:tc>
          <w:tcPr>
            <w:tcW w:w="1842" w:type="dxa"/>
            <w:shd w:val="clear" w:color="auto" w:fill="auto"/>
          </w:tcPr>
          <w:p w:rsidR="00C8015F" w:rsidRPr="001873C9" w:rsidRDefault="00C8015F" w:rsidP="00C8015F">
            <w:pPr>
              <w:spacing w:after="200" w:line="276" w:lineRule="auto"/>
              <w:jc w:val="both"/>
              <w:rPr>
                <w:b/>
                <w:bCs/>
                <w:color w:val="4F81BD"/>
                <w:sz w:val="20"/>
                <w:szCs w:val="20"/>
                <w:lang w:eastAsia="en-GB"/>
              </w:rPr>
            </w:pPr>
            <w:r w:rsidRPr="001873C9">
              <w:rPr>
                <w:b/>
                <w:color w:val="4F81BD"/>
                <w:sz w:val="20"/>
                <w:szCs w:val="20"/>
                <w:lang w:eastAsia="en-GB"/>
              </w:rPr>
              <w:t>Application</w:t>
            </w:r>
          </w:p>
        </w:tc>
        <w:tc>
          <w:tcPr>
            <w:tcW w:w="1843" w:type="dxa"/>
            <w:shd w:val="clear" w:color="auto" w:fill="auto"/>
          </w:tcPr>
          <w:p w:rsidR="00C8015F" w:rsidRPr="001873C9" w:rsidRDefault="00C8015F" w:rsidP="00C8015F">
            <w:pPr>
              <w:spacing w:after="200" w:line="276" w:lineRule="auto"/>
              <w:jc w:val="both"/>
              <w:rPr>
                <w:b/>
                <w:bCs/>
                <w:color w:val="4F81BD"/>
                <w:sz w:val="20"/>
                <w:szCs w:val="20"/>
                <w:lang w:eastAsia="en-GB"/>
              </w:rPr>
            </w:pPr>
            <w:r w:rsidRPr="001873C9">
              <w:rPr>
                <w:b/>
                <w:bCs/>
                <w:color w:val="4F81BD"/>
                <w:sz w:val="20"/>
                <w:szCs w:val="20"/>
                <w:lang w:eastAsia="en-GB"/>
              </w:rPr>
              <w:t>NPC Code</w:t>
            </w:r>
          </w:p>
        </w:tc>
        <w:tc>
          <w:tcPr>
            <w:tcW w:w="1072" w:type="dxa"/>
            <w:shd w:val="clear" w:color="auto" w:fill="auto"/>
          </w:tcPr>
          <w:p w:rsidR="00C8015F" w:rsidRPr="001873C9" w:rsidRDefault="00C8015F" w:rsidP="00C8015F">
            <w:pPr>
              <w:autoSpaceDE w:val="0"/>
              <w:autoSpaceDN w:val="0"/>
              <w:adjustRightInd w:val="0"/>
              <w:spacing w:after="200" w:line="276" w:lineRule="auto"/>
              <w:jc w:val="both"/>
              <w:rPr>
                <w:b/>
                <w:bCs/>
                <w:color w:val="4F81BD"/>
                <w:sz w:val="20"/>
                <w:szCs w:val="20"/>
                <w:lang w:eastAsia="en-GB"/>
              </w:rPr>
            </w:pPr>
            <w:r w:rsidRPr="001873C9">
              <w:rPr>
                <w:b/>
                <w:bCs/>
                <w:color w:val="4F81BD"/>
                <w:sz w:val="20"/>
                <w:szCs w:val="20"/>
                <w:lang w:eastAsia="en-GB"/>
              </w:rPr>
              <w:t>UNI</w:t>
            </w:r>
          </w:p>
        </w:tc>
        <w:tc>
          <w:tcPr>
            <w:tcW w:w="2018" w:type="dxa"/>
            <w:shd w:val="clear" w:color="auto" w:fill="auto"/>
          </w:tcPr>
          <w:p w:rsidR="00C8015F" w:rsidRPr="001873C9" w:rsidRDefault="00C8015F" w:rsidP="00C8015F">
            <w:pPr>
              <w:spacing w:after="200" w:line="276" w:lineRule="auto"/>
              <w:jc w:val="both"/>
              <w:rPr>
                <w:b/>
                <w:color w:val="4F81BD"/>
                <w:sz w:val="20"/>
                <w:szCs w:val="20"/>
                <w:lang w:eastAsia="en-GB"/>
              </w:rPr>
            </w:pPr>
            <w:r w:rsidRPr="001873C9">
              <w:rPr>
                <w:b/>
                <w:color w:val="4F81BD"/>
                <w:sz w:val="20"/>
                <w:szCs w:val="20"/>
                <w:lang w:eastAsia="en-GB"/>
              </w:rPr>
              <w:t>Size</w:t>
            </w:r>
          </w:p>
        </w:tc>
      </w:tr>
      <w:tr w:rsidR="00C8015F" w:rsidRPr="00D03BFC" w:rsidTr="00E907B1">
        <w:trPr>
          <w:trHeight w:val="4727"/>
        </w:trPr>
        <w:tc>
          <w:tcPr>
            <w:tcW w:w="1304" w:type="dxa"/>
            <w:shd w:val="clear" w:color="auto" w:fill="FFC000"/>
            <w:vAlign w:val="center"/>
          </w:tcPr>
          <w:p w:rsidR="00C8015F" w:rsidRPr="001873C9" w:rsidRDefault="00C8015F" w:rsidP="00675805">
            <w:pPr>
              <w:spacing w:after="120" w:line="276" w:lineRule="auto"/>
              <w:jc w:val="center"/>
              <w:rPr>
                <w:color w:val="FF0000"/>
                <w:sz w:val="20"/>
                <w:szCs w:val="20"/>
                <w:lang w:eastAsia="en-GB"/>
              </w:rPr>
            </w:pPr>
            <w:proofErr w:type="spellStart"/>
            <w:r w:rsidRPr="001873C9">
              <w:rPr>
                <w:b/>
                <w:bCs/>
                <w:color w:val="000000"/>
                <w:sz w:val="20"/>
                <w:szCs w:val="20"/>
                <w:lang w:eastAsia="en-GB"/>
              </w:rPr>
              <w:t>Iodoflex</w:t>
            </w:r>
            <w:proofErr w:type="spellEnd"/>
          </w:p>
          <w:p w:rsidR="00C8015F" w:rsidRPr="001873C9" w:rsidRDefault="00DE5C3D" w:rsidP="00675805">
            <w:pPr>
              <w:spacing w:after="120" w:line="276" w:lineRule="auto"/>
              <w:jc w:val="center"/>
              <w:rPr>
                <w:sz w:val="20"/>
                <w:szCs w:val="20"/>
                <w:lang w:eastAsia="en-GB"/>
              </w:rPr>
            </w:pPr>
            <w:r w:rsidRPr="001873C9">
              <w:rPr>
                <w:noProof/>
                <w:sz w:val="20"/>
                <w:szCs w:val="20"/>
                <w:lang w:eastAsia="en-GB"/>
              </w:rPr>
              <w:drawing>
                <wp:inline distT="0" distB="0" distL="0" distR="0" wp14:anchorId="1E51396B" wp14:editId="2D148F78">
                  <wp:extent cx="682527" cy="518633"/>
                  <wp:effectExtent l="0" t="0" r="3810" b="0"/>
                  <wp:docPr id="18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9" cstate="print">
                            <a:extLst>
                              <a:ext uri="{28A0092B-C50C-407E-A947-70E740481C1C}">
                                <a14:useLocalDpi xmlns:a14="http://schemas.microsoft.com/office/drawing/2010/main" val="0"/>
                              </a:ext>
                            </a:extLst>
                          </a:blip>
                          <a:srcRect/>
                          <a:stretch>
                            <a:fillRect/>
                          </a:stretch>
                        </pic:blipFill>
                        <pic:spPr bwMode="auto">
                          <a:xfrm>
                            <a:off x="0" y="0"/>
                            <a:ext cx="693582" cy="527034"/>
                          </a:xfrm>
                          <a:prstGeom prst="rect">
                            <a:avLst/>
                          </a:prstGeom>
                          <a:noFill/>
                          <a:ln>
                            <a:noFill/>
                          </a:ln>
                        </pic:spPr>
                      </pic:pic>
                    </a:graphicData>
                  </a:graphic>
                </wp:inline>
              </w:drawing>
            </w:r>
          </w:p>
          <w:p w:rsidR="00C8015F" w:rsidRPr="001873C9" w:rsidRDefault="00C8015F" w:rsidP="00675805">
            <w:pPr>
              <w:spacing w:after="120" w:line="276" w:lineRule="auto"/>
              <w:jc w:val="center"/>
              <w:rPr>
                <w:b/>
                <w:sz w:val="20"/>
                <w:szCs w:val="20"/>
                <w:lang w:eastAsia="en-GB"/>
              </w:rPr>
            </w:pPr>
            <w:proofErr w:type="spellStart"/>
            <w:r w:rsidRPr="001873C9">
              <w:rPr>
                <w:b/>
                <w:sz w:val="20"/>
                <w:szCs w:val="20"/>
                <w:lang w:eastAsia="en-GB"/>
              </w:rPr>
              <w:t>Iodosorb</w:t>
            </w:r>
            <w:proofErr w:type="spellEnd"/>
          </w:p>
          <w:p w:rsidR="00C8015F" w:rsidRPr="001873C9" w:rsidRDefault="00DE5C3D" w:rsidP="00C8015F">
            <w:pPr>
              <w:spacing w:after="200" w:line="276" w:lineRule="auto"/>
              <w:jc w:val="center"/>
              <w:rPr>
                <w:sz w:val="20"/>
                <w:szCs w:val="20"/>
                <w:lang w:eastAsia="en-GB"/>
              </w:rPr>
            </w:pPr>
            <w:r w:rsidRPr="001873C9">
              <w:rPr>
                <w:noProof/>
                <w:sz w:val="20"/>
                <w:szCs w:val="20"/>
                <w:lang w:eastAsia="en-GB"/>
              </w:rPr>
              <w:drawing>
                <wp:inline distT="0" distB="0" distL="0" distR="0" wp14:anchorId="08D0CC85" wp14:editId="4D42C4F3">
                  <wp:extent cx="717696" cy="631526"/>
                  <wp:effectExtent l="0" t="0" r="6350" b="0"/>
                  <wp:docPr id="18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0" cstate="print">
                            <a:extLst>
                              <a:ext uri="{28A0092B-C50C-407E-A947-70E740481C1C}">
                                <a14:useLocalDpi xmlns:a14="http://schemas.microsoft.com/office/drawing/2010/main" val="0"/>
                              </a:ext>
                            </a:extLst>
                          </a:blip>
                          <a:srcRect/>
                          <a:stretch>
                            <a:fillRect/>
                          </a:stretch>
                        </pic:blipFill>
                        <pic:spPr bwMode="auto">
                          <a:xfrm>
                            <a:off x="0" y="0"/>
                            <a:ext cx="720793" cy="634251"/>
                          </a:xfrm>
                          <a:prstGeom prst="rect">
                            <a:avLst/>
                          </a:prstGeom>
                          <a:noFill/>
                          <a:ln>
                            <a:noFill/>
                          </a:ln>
                        </pic:spPr>
                      </pic:pic>
                    </a:graphicData>
                  </a:graphic>
                </wp:inline>
              </w:drawing>
            </w:r>
          </w:p>
          <w:p w:rsidR="00C8015F" w:rsidRPr="001873C9" w:rsidRDefault="00443CF5" w:rsidP="00675805">
            <w:pPr>
              <w:spacing w:line="276" w:lineRule="auto"/>
              <w:jc w:val="center"/>
              <w:rPr>
                <w:sz w:val="20"/>
                <w:szCs w:val="20"/>
                <w:lang w:eastAsia="en-GB"/>
              </w:rPr>
            </w:pPr>
            <w:r w:rsidRPr="00443CF5">
              <w:rPr>
                <w:color w:val="000000"/>
                <w:sz w:val="20"/>
                <w:szCs w:val="20"/>
                <w:lang w:eastAsia="en-GB"/>
              </w:rPr>
              <w:t>Smith &amp; Nephew Healthcare Ltd</w:t>
            </w:r>
          </w:p>
        </w:tc>
        <w:tc>
          <w:tcPr>
            <w:tcW w:w="1560" w:type="dxa"/>
            <w:shd w:val="clear" w:color="auto" w:fill="auto"/>
            <w:vAlign w:val="center"/>
          </w:tcPr>
          <w:p w:rsidR="00C8015F" w:rsidRPr="001873C9" w:rsidRDefault="00C8015F" w:rsidP="00C71B1A">
            <w:pPr>
              <w:spacing w:line="276" w:lineRule="auto"/>
              <w:jc w:val="center"/>
              <w:rPr>
                <w:b/>
                <w:sz w:val="20"/>
                <w:szCs w:val="20"/>
                <w:lang w:eastAsia="en-GB"/>
              </w:rPr>
            </w:pPr>
            <w:r w:rsidRPr="001873C9">
              <w:rPr>
                <w:sz w:val="20"/>
                <w:szCs w:val="20"/>
                <w:lang w:eastAsia="en-GB"/>
              </w:rPr>
              <w:t xml:space="preserve">Antimicrobial </w:t>
            </w:r>
            <w:r w:rsidR="00443CF5">
              <w:rPr>
                <w:sz w:val="20"/>
                <w:szCs w:val="20"/>
                <w:lang w:eastAsia="en-GB"/>
              </w:rPr>
              <w:t>a</w:t>
            </w:r>
            <w:r w:rsidRPr="001873C9">
              <w:rPr>
                <w:sz w:val="20"/>
                <w:szCs w:val="20"/>
                <w:lang w:eastAsia="en-GB"/>
              </w:rPr>
              <w:t xml:space="preserve">bsorbent </w:t>
            </w:r>
            <w:proofErr w:type="spellStart"/>
            <w:r w:rsidR="00443CF5">
              <w:rPr>
                <w:sz w:val="20"/>
                <w:szCs w:val="20"/>
                <w:lang w:val="en" w:eastAsia="en-GB"/>
              </w:rPr>
              <w:t>c</w:t>
            </w:r>
            <w:r w:rsidRPr="001873C9">
              <w:rPr>
                <w:sz w:val="20"/>
                <w:szCs w:val="20"/>
                <w:lang w:val="en" w:eastAsia="en-GB"/>
              </w:rPr>
              <w:t>adexomer</w:t>
            </w:r>
            <w:proofErr w:type="spellEnd"/>
            <w:r w:rsidRPr="001873C9">
              <w:rPr>
                <w:sz w:val="20"/>
                <w:szCs w:val="20"/>
                <w:lang w:val="en" w:eastAsia="en-GB"/>
              </w:rPr>
              <w:t xml:space="preserve"> dressings</w:t>
            </w:r>
          </w:p>
        </w:tc>
        <w:tc>
          <w:tcPr>
            <w:tcW w:w="1842" w:type="dxa"/>
            <w:shd w:val="clear" w:color="auto" w:fill="auto"/>
            <w:vAlign w:val="center"/>
          </w:tcPr>
          <w:p w:rsidR="00C8015F" w:rsidRPr="001873C9" w:rsidRDefault="00C71B1A" w:rsidP="00C71B1A">
            <w:pPr>
              <w:spacing w:after="200" w:line="276" w:lineRule="auto"/>
              <w:jc w:val="center"/>
              <w:rPr>
                <w:rFonts w:ascii="Calibri" w:hAnsi="Calibri" w:cs="Times New Roman"/>
                <w:noProof/>
                <w:sz w:val="20"/>
                <w:szCs w:val="20"/>
                <w:lang w:eastAsia="en-GB"/>
              </w:rPr>
            </w:pPr>
            <w:r>
              <w:rPr>
                <w:noProof/>
              </w:rPr>
              <w:drawing>
                <wp:anchor distT="0" distB="0" distL="114300" distR="114300" simplePos="0" relativeHeight="252041728" behindDoc="0" locked="0" layoutInCell="1" allowOverlap="1" wp14:anchorId="158A6A12" wp14:editId="7A13F0C7">
                  <wp:simplePos x="0" y="0"/>
                  <wp:positionH relativeFrom="column">
                    <wp:posOffset>381635</wp:posOffset>
                  </wp:positionH>
                  <wp:positionV relativeFrom="paragraph">
                    <wp:posOffset>71120</wp:posOffset>
                  </wp:positionV>
                  <wp:extent cx="215900" cy="219075"/>
                  <wp:effectExtent l="0" t="0" r="0" b="9525"/>
                  <wp:wrapNone/>
                  <wp:docPr id="442" name="Picture 14">
                    <a:extLst xmlns:a="http://schemas.openxmlformats.org/drawingml/2006/main">
                      <a:ext uri="{FF2B5EF4-FFF2-40B4-BE49-F238E27FC236}">
                        <a16:creationId xmlns:a16="http://schemas.microsoft.com/office/drawing/2014/main" id="{00000000-0008-0000-0000-00000F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4">
                            <a:extLst>
                              <a:ext uri="{FF2B5EF4-FFF2-40B4-BE49-F238E27FC236}">
                                <a16:creationId xmlns:a16="http://schemas.microsoft.com/office/drawing/2014/main" id="{00000000-0008-0000-0000-00000F000000}"/>
                              </a:ext>
                            </a:extLst>
                          </pic:cNvPr>
                          <pic:cNvPicPr>
                            <a:picLocks noChangeAspect="1" noChangeArrowheads="1"/>
                          </pic:cNvPicPr>
                        </pic:nvPicPr>
                        <pic:blipFill>
                          <a:blip r:embed="rId56" r:link="rId24">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2042752" behindDoc="0" locked="0" layoutInCell="1" allowOverlap="1" wp14:anchorId="6A0903FE" wp14:editId="76EB114B">
                  <wp:simplePos x="0" y="0"/>
                  <wp:positionH relativeFrom="column">
                    <wp:posOffset>588645</wp:posOffset>
                  </wp:positionH>
                  <wp:positionV relativeFrom="paragraph">
                    <wp:posOffset>76200</wp:posOffset>
                  </wp:positionV>
                  <wp:extent cx="217170" cy="219075"/>
                  <wp:effectExtent l="0" t="0" r="11430" b="9525"/>
                  <wp:wrapNone/>
                  <wp:docPr id="443" name="Picture 15">
                    <a:extLst xmlns:a="http://schemas.openxmlformats.org/drawingml/2006/main">
                      <a:ext uri="{FF2B5EF4-FFF2-40B4-BE49-F238E27FC236}">
                        <a16:creationId xmlns:a16="http://schemas.microsoft.com/office/drawing/2014/main" id="{00000000-0008-0000-0000-000010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a:extLst>
                              <a:ext uri="{FF2B5EF4-FFF2-40B4-BE49-F238E27FC236}">
                                <a16:creationId xmlns:a16="http://schemas.microsoft.com/office/drawing/2014/main" id="{00000000-0008-0000-0000-000010000000}"/>
                              </a:ext>
                            </a:extLst>
                          </pic:cNvPr>
                          <pic:cNvPicPr>
                            <a:picLocks noChangeAspect="1" noChangeArrowheads="1"/>
                          </pic:cNvPicPr>
                        </pic:nvPicPr>
                        <pic:blipFill>
                          <a:blip r:embed="rId57" r:link="rId26">
                            <a:extLst>
                              <a:ext uri="{28A0092B-C50C-407E-A947-70E740481C1C}">
                                <a14:useLocalDpi xmlns:a14="http://schemas.microsoft.com/office/drawing/2010/main" val="0"/>
                              </a:ext>
                            </a:extLst>
                          </a:blip>
                          <a:srcRect/>
                          <a:stretch>
                            <a:fillRect/>
                          </a:stretch>
                        </pic:blipFill>
                        <pic:spPr bwMode="auto">
                          <a:xfrm>
                            <a:off x="0" y="0"/>
                            <a:ext cx="21717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2040704" behindDoc="0" locked="0" layoutInCell="1" allowOverlap="1" wp14:anchorId="33036B46" wp14:editId="25372E2E">
                  <wp:simplePos x="0" y="0"/>
                  <wp:positionH relativeFrom="column">
                    <wp:posOffset>165735</wp:posOffset>
                  </wp:positionH>
                  <wp:positionV relativeFrom="paragraph">
                    <wp:posOffset>76200</wp:posOffset>
                  </wp:positionV>
                  <wp:extent cx="216000" cy="219705"/>
                  <wp:effectExtent l="0" t="0" r="12700" b="9525"/>
                  <wp:wrapNone/>
                  <wp:docPr id="441" name="Picture 13">
                    <a:extLst xmlns:a="http://schemas.openxmlformats.org/drawingml/2006/main">
                      <a:ext uri="{FF2B5EF4-FFF2-40B4-BE49-F238E27FC236}">
                        <a16:creationId xmlns:a16="http://schemas.microsoft.com/office/drawing/2014/main" id="{00000000-0008-0000-0000-00000E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3">
                            <a:extLst>
                              <a:ext uri="{FF2B5EF4-FFF2-40B4-BE49-F238E27FC236}">
                                <a16:creationId xmlns:a16="http://schemas.microsoft.com/office/drawing/2014/main" id="{00000000-0008-0000-0000-00000E000000}"/>
                              </a:ext>
                            </a:extLst>
                          </pic:cNvPr>
                          <pic:cNvPicPr>
                            <a:picLocks noChangeAspect="1" noChangeArrowheads="1"/>
                          </pic:cNvPicPr>
                        </pic:nvPicPr>
                        <pic:blipFill>
                          <a:blip r:embed="rId55" r:link="rId22">
                            <a:extLst>
                              <a:ext uri="{28A0092B-C50C-407E-A947-70E740481C1C}">
                                <a14:useLocalDpi xmlns:a14="http://schemas.microsoft.com/office/drawing/2010/main" val="0"/>
                              </a:ext>
                            </a:extLst>
                          </a:blip>
                          <a:srcRect/>
                          <a:stretch>
                            <a:fillRect/>
                          </a:stretch>
                        </pic:blipFill>
                        <pic:spPr bwMode="auto">
                          <a:xfrm>
                            <a:off x="0" y="0"/>
                            <a:ext cx="216000" cy="21970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rsidR="00C8015F" w:rsidRPr="001873C9" w:rsidRDefault="00910239" w:rsidP="00C71B1A">
            <w:pPr>
              <w:spacing w:after="200" w:line="276" w:lineRule="auto"/>
              <w:jc w:val="center"/>
              <w:rPr>
                <w:rFonts w:ascii="Calibri" w:hAnsi="Calibri" w:cs="Times New Roman"/>
                <w:noProof/>
                <w:sz w:val="20"/>
                <w:szCs w:val="20"/>
                <w:lang w:eastAsia="en-GB"/>
              </w:rPr>
            </w:pPr>
            <w:r>
              <w:rPr>
                <w:rFonts w:ascii="Calibri" w:hAnsi="Calibri" w:cs="Times New Roman"/>
                <w:noProof/>
                <w:sz w:val="20"/>
                <w:szCs w:val="20"/>
                <w:lang w:eastAsia="en-GB"/>
              </w:rPr>
              <w:object w:dxaOrig="1440" w:dyaOrig="1440" w14:anchorId="50F354B4">
                <v:shape id="_x0000_s2170" type="#_x0000_t75" style="position:absolute;left:0;text-align:left;margin-left:31.15pt;margin-top:6.3pt;width:14.65pt;height:14.3pt;z-index:252035584;mso-wrap-style:tight">
                  <v:imagedata r:id="rId84" o:title=""/>
                </v:shape>
                <o:OLEObject Type="Embed" ProgID="PBrush" ShapeID="_x0000_s2170" DrawAspect="Content" ObjectID="_1803214331" r:id="rId161"/>
              </w:object>
            </w:r>
          </w:p>
          <w:p w:rsidR="00C8015F" w:rsidRPr="001873C9" w:rsidRDefault="00C71B1A" w:rsidP="00C71B1A">
            <w:pPr>
              <w:spacing w:after="200" w:line="276" w:lineRule="auto"/>
              <w:jc w:val="center"/>
              <w:rPr>
                <w:sz w:val="20"/>
                <w:szCs w:val="20"/>
                <w:lang w:eastAsia="en-GB"/>
              </w:rPr>
            </w:pPr>
            <w:r w:rsidRPr="001873C9">
              <w:rPr>
                <w:rFonts w:ascii="Calibri" w:hAnsi="Calibri" w:cs="Times New Roman"/>
                <w:noProof/>
                <w:sz w:val="20"/>
                <w:szCs w:val="20"/>
                <w:lang w:eastAsia="en-GB"/>
              </w:rPr>
              <w:drawing>
                <wp:anchor distT="0" distB="0" distL="114300" distR="114300" simplePos="0" relativeHeight="252034560" behindDoc="0" locked="0" layoutInCell="1" allowOverlap="1" wp14:anchorId="22056DDC" wp14:editId="45545D0D">
                  <wp:simplePos x="0" y="0"/>
                  <wp:positionH relativeFrom="column">
                    <wp:posOffset>-3175</wp:posOffset>
                  </wp:positionH>
                  <wp:positionV relativeFrom="paragraph">
                    <wp:posOffset>349885</wp:posOffset>
                  </wp:positionV>
                  <wp:extent cx="1009015" cy="1639570"/>
                  <wp:effectExtent l="0" t="0" r="635" b="0"/>
                  <wp:wrapNone/>
                  <wp:docPr id="19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0" y="0"/>
                            <a:ext cx="1009015" cy="1639570"/>
                          </a:xfrm>
                          <a:prstGeom prst="rect">
                            <a:avLst/>
                          </a:prstGeom>
                          <a:noFill/>
                          <a:ln>
                            <a:noFill/>
                          </a:ln>
                        </pic:spPr>
                      </pic:pic>
                    </a:graphicData>
                  </a:graphic>
                </wp:anchor>
              </w:drawing>
            </w:r>
            <w:r w:rsidRPr="00C71B1A">
              <w:rPr>
                <w:noProof/>
                <w:sz w:val="20"/>
                <w:szCs w:val="20"/>
                <w:lang w:eastAsia="en-GB"/>
              </w:rPr>
              <w:drawing>
                <wp:anchor distT="0" distB="0" distL="114300" distR="114300" simplePos="0" relativeHeight="252037632" behindDoc="0" locked="0" layoutInCell="1" allowOverlap="1" wp14:anchorId="5082842D" wp14:editId="3A15A4FD">
                  <wp:simplePos x="0" y="0"/>
                  <wp:positionH relativeFrom="column">
                    <wp:posOffset>278130</wp:posOffset>
                  </wp:positionH>
                  <wp:positionV relativeFrom="paragraph">
                    <wp:posOffset>38100</wp:posOffset>
                  </wp:positionV>
                  <wp:extent cx="228600" cy="233045"/>
                  <wp:effectExtent l="0" t="0" r="0" b="0"/>
                  <wp:wrapNone/>
                  <wp:docPr id="439" name="Picture 20">
                    <a:extLst xmlns:a="http://schemas.openxmlformats.org/drawingml/2006/main">
                      <a:ext uri="{FF2B5EF4-FFF2-40B4-BE49-F238E27FC236}">
                        <a16:creationId xmlns:a16="http://schemas.microsoft.com/office/drawing/2014/main" id="{00000000-0008-0000-0000-000015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0">
                            <a:extLst>
                              <a:ext uri="{FF2B5EF4-FFF2-40B4-BE49-F238E27FC236}">
                                <a16:creationId xmlns:a16="http://schemas.microsoft.com/office/drawing/2014/main" id="{00000000-0008-0000-0000-000015000000}"/>
                              </a:ext>
                            </a:extLst>
                          </pic:cNvPr>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28600" cy="233045"/>
                          </a:xfrm>
                          <a:prstGeom prst="rect">
                            <a:avLst/>
                          </a:prstGeom>
                          <a:noFill/>
                        </pic:spPr>
                      </pic:pic>
                    </a:graphicData>
                  </a:graphic>
                  <wp14:sizeRelH relativeFrom="margin">
                    <wp14:pctWidth>0</wp14:pctWidth>
                  </wp14:sizeRelH>
                </wp:anchor>
              </w:drawing>
            </w:r>
            <w:r w:rsidRPr="00C71B1A">
              <w:rPr>
                <w:noProof/>
                <w:sz w:val="20"/>
                <w:szCs w:val="20"/>
                <w:lang w:eastAsia="en-GB"/>
              </w:rPr>
              <w:drawing>
                <wp:anchor distT="0" distB="0" distL="114300" distR="114300" simplePos="0" relativeHeight="252038656" behindDoc="0" locked="0" layoutInCell="1" allowOverlap="1" wp14:anchorId="6B67544D" wp14:editId="7619F85E">
                  <wp:simplePos x="0" y="0"/>
                  <wp:positionH relativeFrom="column">
                    <wp:posOffset>500380</wp:posOffset>
                  </wp:positionH>
                  <wp:positionV relativeFrom="paragraph">
                    <wp:posOffset>38100</wp:posOffset>
                  </wp:positionV>
                  <wp:extent cx="230505" cy="235585"/>
                  <wp:effectExtent l="0" t="0" r="0" b="0"/>
                  <wp:wrapNone/>
                  <wp:docPr id="440" name="Picture 22">
                    <a:extLst xmlns:a="http://schemas.openxmlformats.org/drawingml/2006/main">
                      <a:ext uri="{FF2B5EF4-FFF2-40B4-BE49-F238E27FC236}">
                        <a16:creationId xmlns:a16="http://schemas.microsoft.com/office/drawing/2014/main" id="{00000000-0008-0000-0000-000017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2">
                            <a:extLst>
                              <a:ext uri="{FF2B5EF4-FFF2-40B4-BE49-F238E27FC236}">
                                <a16:creationId xmlns:a16="http://schemas.microsoft.com/office/drawing/2014/main" id="{00000000-0008-0000-0000-000017000000}"/>
                              </a:ext>
                            </a:extLst>
                          </pic:cNvPr>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230505" cy="235585"/>
                          </a:xfrm>
                          <a:prstGeom prst="rect">
                            <a:avLst/>
                          </a:prstGeom>
                          <a:noFill/>
                        </pic:spPr>
                      </pic:pic>
                    </a:graphicData>
                  </a:graphic>
                  <wp14:sizeRelH relativeFrom="margin">
                    <wp14:pctWidth>0</wp14:pctWidth>
                  </wp14:sizeRelH>
                </wp:anchor>
              </w:drawing>
            </w:r>
            <w:r w:rsidR="00771133" w:rsidRPr="001873C9">
              <w:rPr>
                <w:rFonts w:ascii="Calibri" w:hAnsi="Calibri" w:cs="Times New Roman"/>
                <w:noProof/>
                <w:sz w:val="20"/>
                <w:szCs w:val="20"/>
                <w:lang w:eastAsia="en-GB"/>
              </w:rPr>
              <w:br/>
            </w:r>
          </w:p>
        </w:tc>
        <w:tc>
          <w:tcPr>
            <w:tcW w:w="1843" w:type="dxa"/>
            <w:shd w:val="clear" w:color="auto" w:fill="auto"/>
          </w:tcPr>
          <w:p w:rsidR="00C8015F" w:rsidRPr="001873C9" w:rsidRDefault="00C8015F" w:rsidP="00771133">
            <w:pPr>
              <w:spacing w:after="200" w:line="276" w:lineRule="auto"/>
              <w:rPr>
                <w:bCs/>
                <w:color w:val="000000"/>
                <w:sz w:val="20"/>
                <w:szCs w:val="20"/>
                <w:lang w:eastAsia="en-GB"/>
              </w:rPr>
            </w:pPr>
            <w:r w:rsidRPr="001873C9">
              <w:rPr>
                <w:bCs/>
                <w:color w:val="000000"/>
                <w:sz w:val="20"/>
                <w:szCs w:val="20"/>
                <w:lang w:eastAsia="en-GB"/>
              </w:rPr>
              <w:t>EKB007</w:t>
            </w:r>
          </w:p>
          <w:p w:rsidR="00443CF5" w:rsidRPr="001873C9" w:rsidRDefault="00C8015F" w:rsidP="00771133">
            <w:pPr>
              <w:spacing w:after="200" w:line="276" w:lineRule="auto"/>
              <w:rPr>
                <w:bCs/>
                <w:color w:val="000000"/>
                <w:sz w:val="20"/>
                <w:szCs w:val="20"/>
                <w:lang w:eastAsia="en-GB"/>
              </w:rPr>
            </w:pPr>
            <w:r w:rsidRPr="001873C9">
              <w:rPr>
                <w:bCs/>
                <w:color w:val="000000"/>
                <w:sz w:val="20"/>
                <w:szCs w:val="20"/>
                <w:lang w:eastAsia="en-GB"/>
              </w:rPr>
              <w:t>EKB008</w:t>
            </w:r>
          </w:p>
          <w:p w:rsidR="00C8015F" w:rsidRPr="001873C9" w:rsidRDefault="00C8015F" w:rsidP="00771133">
            <w:pPr>
              <w:spacing w:after="200" w:line="276" w:lineRule="auto"/>
              <w:rPr>
                <w:sz w:val="20"/>
                <w:szCs w:val="20"/>
                <w:lang w:eastAsia="en-GB"/>
              </w:rPr>
            </w:pPr>
            <w:r w:rsidRPr="001873C9">
              <w:rPr>
                <w:bCs/>
                <w:color w:val="000000"/>
                <w:sz w:val="20"/>
                <w:szCs w:val="20"/>
                <w:lang w:eastAsia="en-GB"/>
              </w:rPr>
              <w:t>EKB012</w:t>
            </w:r>
          </w:p>
        </w:tc>
        <w:tc>
          <w:tcPr>
            <w:tcW w:w="1072" w:type="dxa"/>
            <w:shd w:val="clear" w:color="auto" w:fill="auto"/>
          </w:tcPr>
          <w:p w:rsidR="00C8015F" w:rsidRPr="001873C9" w:rsidRDefault="00C8015F" w:rsidP="00C8015F">
            <w:pPr>
              <w:autoSpaceDE w:val="0"/>
              <w:autoSpaceDN w:val="0"/>
              <w:adjustRightInd w:val="0"/>
              <w:spacing w:after="200" w:line="276" w:lineRule="auto"/>
              <w:jc w:val="both"/>
              <w:rPr>
                <w:sz w:val="20"/>
                <w:szCs w:val="20"/>
                <w:lang w:eastAsia="en-GB"/>
              </w:rPr>
            </w:pPr>
            <w:r w:rsidRPr="001873C9">
              <w:rPr>
                <w:sz w:val="20"/>
                <w:szCs w:val="20"/>
                <w:lang w:eastAsia="en-GB"/>
              </w:rPr>
              <w:t>5</w:t>
            </w:r>
          </w:p>
          <w:p w:rsidR="00443CF5" w:rsidRPr="001873C9" w:rsidRDefault="00C8015F" w:rsidP="00C8015F">
            <w:pPr>
              <w:autoSpaceDE w:val="0"/>
              <w:autoSpaceDN w:val="0"/>
              <w:adjustRightInd w:val="0"/>
              <w:spacing w:after="200" w:line="276" w:lineRule="auto"/>
              <w:jc w:val="both"/>
              <w:rPr>
                <w:sz w:val="20"/>
                <w:szCs w:val="20"/>
                <w:lang w:eastAsia="en-GB"/>
              </w:rPr>
            </w:pPr>
            <w:r w:rsidRPr="001873C9">
              <w:rPr>
                <w:sz w:val="20"/>
                <w:szCs w:val="20"/>
                <w:lang w:eastAsia="en-GB"/>
              </w:rPr>
              <w:t>5</w:t>
            </w:r>
          </w:p>
          <w:p w:rsidR="00C8015F" w:rsidRPr="001873C9" w:rsidRDefault="00E907B1" w:rsidP="00C8015F">
            <w:pPr>
              <w:autoSpaceDE w:val="0"/>
              <w:autoSpaceDN w:val="0"/>
              <w:adjustRightInd w:val="0"/>
              <w:spacing w:after="200" w:line="276" w:lineRule="auto"/>
              <w:jc w:val="both"/>
              <w:rPr>
                <w:sz w:val="20"/>
                <w:szCs w:val="20"/>
                <w:lang w:eastAsia="en-GB"/>
              </w:rPr>
            </w:pPr>
            <w:r w:rsidRPr="005E46AC">
              <w:rPr>
                <w:rFonts w:ascii="Calibri" w:hAnsi="Calibri" w:cs="Times New Roman"/>
                <w:noProof/>
                <w:sz w:val="20"/>
                <w:szCs w:val="20"/>
                <w:lang w:eastAsia="en-GB"/>
              </w:rPr>
              <mc:AlternateContent>
                <mc:Choice Requires="wps">
                  <w:drawing>
                    <wp:anchor distT="0" distB="0" distL="114300" distR="114300" simplePos="0" relativeHeight="252133888" behindDoc="0" locked="0" layoutInCell="1" allowOverlap="1" wp14:anchorId="5D5A2BA7" wp14:editId="67498919">
                      <wp:simplePos x="0" y="0"/>
                      <wp:positionH relativeFrom="column">
                        <wp:posOffset>-1206696</wp:posOffset>
                      </wp:positionH>
                      <wp:positionV relativeFrom="paragraph">
                        <wp:posOffset>201295</wp:posOffset>
                      </wp:positionV>
                      <wp:extent cx="3067050" cy="2173166"/>
                      <wp:effectExtent l="19050" t="19050" r="38100" b="36830"/>
                      <wp:wrapNone/>
                      <wp:docPr id="45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67050" cy="2173166"/>
                              </a:xfrm>
                              <a:prstGeom prst="rect">
                                <a:avLst/>
                              </a:prstGeom>
                              <a:solidFill>
                                <a:srgbClr val="EAF1DD"/>
                              </a:solidFill>
                              <a:ln w="63500" cmpd="thickThin" algn="ctr">
                                <a:solidFill>
                                  <a:srgbClr val="9BBB59"/>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2D4C13" w:rsidRDefault="002D4C13" w:rsidP="002D4C13">
                                  <w:pPr>
                                    <w:pStyle w:val="NoSpacing"/>
                                    <w:rPr>
                                      <w:sz w:val="18"/>
                                      <w:szCs w:val="16"/>
                                      <w:lang w:val="en"/>
                                    </w:rPr>
                                  </w:pPr>
                                  <w:r>
                                    <w:rPr>
                                      <w:sz w:val="18"/>
                                      <w:szCs w:val="16"/>
                                      <w:lang w:val="en"/>
                                    </w:rPr>
                                    <w:t>Do not use:</w:t>
                                  </w:r>
                                </w:p>
                                <w:p w:rsidR="002D4C13" w:rsidRPr="00C0744E" w:rsidRDefault="002D4C13" w:rsidP="002D4C13">
                                  <w:pPr>
                                    <w:pStyle w:val="NoSpacing"/>
                                    <w:numPr>
                                      <w:ilvl w:val="0"/>
                                      <w:numId w:val="29"/>
                                    </w:numPr>
                                    <w:rPr>
                                      <w:sz w:val="18"/>
                                      <w:szCs w:val="16"/>
                                      <w:lang w:val="en"/>
                                    </w:rPr>
                                  </w:pPr>
                                  <w:r>
                                    <w:rPr>
                                      <w:sz w:val="18"/>
                                      <w:szCs w:val="16"/>
                                      <w:lang w:val="en"/>
                                    </w:rPr>
                                    <w:t xml:space="preserve">On </w:t>
                                  </w:r>
                                  <w:r w:rsidRPr="00C0744E">
                                    <w:rPr>
                                      <w:sz w:val="18"/>
                                      <w:szCs w:val="16"/>
                                      <w:lang w:val="en"/>
                                    </w:rPr>
                                    <w:t xml:space="preserve">patients with known iodine hypersensitivity </w:t>
                                  </w:r>
                                </w:p>
                                <w:p w:rsidR="002D4C13" w:rsidRPr="00C0744E" w:rsidRDefault="002D4C13" w:rsidP="002D4C13">
                                  <w:pPr>
                                    <w:pStyle w:val="NoSpacing"/>
                                    <w:numPr>
                                      <w:ilvl w:val="0"/>
                                      <w:numId w:val="29"/>
                                    </w:numPr>
                                    <w:rPr>
                                      <w:sz w:val="18"/>
                                      <w:szCs w:val="16"/>
                                    </w:rPr>
                                  </w:pPr>
                                  <w:r>
                                    <w:rPr>
                                      <w:sz w:val="18"/>
                                      <w:szCs w:val="16"/>
                                      <w:lang w:val="en"/>
                                    </w:rPr>
                                    <w:t>B</w:t>
                                  </w:r>
                                  <w:r w:rsidRPr="00C0744E">
                                    <w:rPr>
                                      <w:sz w:val="18"/>
                                      <w:szCs w:val="16"/>
                                      <w:lang w:val="en"/>
                                    </w:rPr>
                                    <w:t xml:space="preserve">efore and after the use of radio-iodine investigations </w:t>
                                  </w:r>
                                </w:p>
                                <w:p w:rsidR="002D4C13" w:rsidRPr="00C0744E" w:rsidRDefault="002D4C13" w:rsidP="002D4C13">
                                  <w:pPr>
                                    <w:pStyle w:val="NoSpacing"/>
                                    <w:numPr>
                                      <w:ilvl w:val="0"/>
                                      <w:numId w:val="29"/>
                                    </w:numPr>
                                    <w:rPr>
                                      <w:sz w:val="18"/>
                                      <w:szCs w:val="16"/>
                                    </w:rPr>
                                  </w:pPr>
                                  <w:r>
                                    <w:rPr>
                                      <w:sz w:val="18"/>
                                      <w:szCs w:val="16"/>
                                      <w:lang w:val="en"/>
                                    </w:rPr>
                                    <w:t>I</w:t>
                                  </w:r>
                                  <w:r w:rsidRPr="00C0744E">
                                    <w:rPr>
                                      <w:sz w:val="18"/>
                                      <w:szCs w:val="16"/>
                                      <w:lang w:val="en"/>
                                    </w:rPr>
                                    <w:t>f the patient is being treated for kidney problems</w:t>
                                  </w:r>
                                </w:p>
                                <w:p w:rsidR="002D4C13" w:rsidRPr="00C0744E" w:rsidRDefault="002D4C13" w:rsidP="002D4C13">
                                  <w:pPr>
                                    <w:pStyle w:val="NoSpacing"/>
                                    <w:numPr>
                                      <w:ilvl w:val="0"/>
                                      <w:numId w:val="29"/>
                                    </w:numPr>
                                    <w:rPr>
                                      <w:sz w:val="18"/>
                                      <w:szCs w:val="16"/>
                                    </w:rPr>
                                  </w:pPr>
                                  <w:r>
                                    <w:rPr>
                                      <w:sz w:val="18"/>
                                      <w:szCs w:val="16"/>
                                      <w:lang w:val="en"/>
                                    </w:rPr>
                                    <w:t>I</w:t>
                                  </w:r>
                                  <w:r w:rsidRPr="00C0744E">
                                    <w:rPr>
                                      <w:sz w:val="18"/>
                                      <w:szCs w:val="16"/>
                                      <w:lang w:val="en"/>
                                    </w:rPr>
                                    <w:t>f pregnant or breastfeeding</w:t>
                                  </w:r>
                                </w:p>
                                <w:p w:rsidR="002D4C13" w:rsidRPr="00C0744E" w:rsidRDefault="002D4C13" w:rsidP="002D4C13">
                                  <w:pPr>
                                    <w:pStyle w:val="NoSpacing"/>
                                    <w:numPr>
                                      <w:ilvl w:val="0"/>
                                      <w:numId w:val="29"/>
                                    </w:numPr>
                                    <w:rPr>
                                      <w:sz w:val="18"/>
                                      <w:szCs w:val="16"/>
                                    </w:rPr>
                                  </w:pPr>
                                  <w:r>
                                    <w:rPr>
                                      <w:sz w:val="18"/>
                                      <w:szCs w:val="16"/>
                                      <w:lang w:val="en"/>
                                    </w:rPr>
                                    <w:t>I</w:t>
                                  </w:r>
                                  <w:r w:rsidRPr="00C0744E">
                                    <w:rPr>
                                      <w:sz w:val="18"/>
                                      <w:szCs w:val="16"/>
                                      <w:lang w:val="en"/>
                                    </w:rPr>
                                    <w:t xml:space="preserve">n cases of </w:t>
                                  </w:r>
                                  <w:proofErr w:type="spellStart"/>
                                  <w:r w:rsidRPr="00C0744E">
                                    <w:rPr>
                                      <w:sz w:val="18"/>
                                      <w:szCs w:val="16"/>
                                      <w:lang w:val="en"/>
                                    </w:rPr>
                                    <w:t>Duhring's</w:t>
                                  </w:r>
                                  <w:proofErr w:type="spellEnd"/>
                                  <w:r w:rsidRPr="00C0744E">
                                    <w:rPr>
                                      <w:sz w:val="18"/>
                                      <w:szCs w:val="16"/>
                                      <w:lang w:val="en"/>
                                    </w:rPr>
                                    <w:t xml:space="preserve"> herpetiform dermatitis (a rare skin disease) </w:t>
                                  </w:r>
                                </w:p>
                                <w:p w:rsidR="002D4C13" w:rsidRPr="00C0744E" w:rsidRDefault="002D4C13" w:rsidP="002D4C13">
                                  <w:pPr>
                                    <w:pStyle w:val="NoSpacing"/>
                                    <w:numPr>
                                      <w:ilvl w:val="0"/>
                                      <w:numId w:val="29"/>
                                    </w:numPr>
                                    <w:rPr>
                                      <w:sz w:val="18"/>
                                      <w:szCs w:val="16"/>
                                    </w:rPr>
                                  </w:pPr>
                                  <w:r>
                                    <w:rPr>
                                      <w:sz w:val="18"/>
                                      <w:szCs w:val="16"/>
                                      <w:lang w:val="en"/>
                                    </w:rPr>
                                    <w:t>On pat</w:t>
                                  </w:r>
                                  <w:r w:rsidRPr="00C0744E">
                                    <w:rPr>
                                      <w:sz w:val="18"/>
                                      <w:szCs w:val="16"/>
                                      <w:lang w:val="en"/>
                                    </w:rPr>
                                    <w:t>ients with thyroid diseases: Must be used under medical supervision, limit number of dressings to 4 maximum and monitor thyroid function</w:t>
                                  </w:r>
                                </w:p>
                                <w:p w:rsidR="002D4C13" w:rsidRPr="00C0744E" w:rsidRDefault="002D4C13" w:rsidP="002D4C13">
                                  <w:pPr>
                                    <w:pStyle w:val="NoSpacing"/>
                                    <w:numPr>
                                      <w:ilvl w:val="0"/>
                                      <w:numId w:val="29"/>
                                    </w:numPr>
                                    <w:rPr>
                                      <w:sz w:val="18"/>
                                      <w:szCs w:val="16"/>
                                    </w:rPr>
                                  </w:pPr>
                                  <w:r>
                                    <w:rPr>
                                      <w:sz w:val="18"/>
                                      <w:szCs w:val="16"/>
                                      <w:lang w:val="en"/>
                                    </w:rPr>
                                    <w:t>I</w:t>
                                  </w:r>
                                  <w:r w:rsidRPr="00C0744E">
                                    <w:rPr>
                                      <w:sz w:val="18"/>
                                      <w:szCs w:val="16"/>
                                      <w:lang w:val="en"/>
                                    </w:rPr>
                                    <w:t xml:space="preserve">n newborn babies and infants up to the age of 6 months as povidone-iodine may be absorbed through unbroken skin of babies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D5A2BA7" id="_x0000_s1055" type="#_x0000_t202" style="position:absolute;left:0;text-align:left;margin-left:-95pt;margin-top:15.85pt;width:241.5pt;height:171.1pt;z-index:252133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" fillcolor="#eaf1dd" strokecolor="#9bbb59" strokeweight="5pt">
                      <v:stroke linestyle="thickThin"/>
                      <v:shadow color="#868686"/>
                      <v:textbox>
                        <w:txbxContent>
                          <w:p w:rsidR="002D4C13" w:rsidRDefault="002D4C13" w:rsidP="002D4C13">
                            <w:pPr>
                              <w:pStyle w:val="NoSpacing"/>
                              <w:rPr>
                                <w:sz w:val="18"/>
                                <w:szCs w:val="16"/>
                                <w:lang w:val="en"/>
                              </w:rPr>
                            </w:pPr>
                            <w:r>
                              <w:rPr>
                                <w:sz w:val="18"/>
                                <w:szCs w:val="16"/>
                                <w:lang w:val="en"/>
                              </w:rPr>
                              <w:t>Do not use:</w:t>
                            </w:r>
                          </w:p>
                          <w:p w:rsidR="002D4C13" w:rsidRPr="00C0744E" w:rsidRDefault="002D4C13" w:rsidP="002D4C13">
                            <w:pPr>
                              <w:pStyle w:val="NoSpacing"/>
                              <w:numPr>
                                <w:ilvl w:val="0"/>
                                <w:numId w:val="29"/>
                              </w:numPr>
                              <w:rPr>
                                <w:sz w:val="18"/>
                                <w:szCs w:val="16"/>
                                <w:lang w:val="en"/>
                              </w:rPr>
                            </w:pPr>
                            <w:r>
                              <w:rPr>
                                <w:sz w:val="18"/>
                                <w:szCs w:val="16"/>
                                <w:lang w:val="en"/>
                              </w:rPr>
                              <w:t xml:space="preserve">On </w:t>
                            </w:r>
                            <w:r w:rsidRPr="00C0744E">
                              <w:rPr>
                                <w:sz w:val="18"/>
                                <w:szCs w:val="16"/>
                                <w:lang w:val="en"/>
                              </w:rPr>
                              <w:t xml:space="preserve">patients with known iodine hypersensitivity </w:t>
                            </w:r>
                          </w:p>
                          <w:p w:rsidR="002D4C13" w:rsidRPr="00C0744E" w:rsidRDefault="002D4C13" w:rsidP="002D4C13">
                            <w:pPr>
                              <w:pStyle w:val="NoSpacing"/>
                              <w:numPr>
                                <w:ilvl w:val="0"/>
                                <w:numId w:val="29"/>
                              </w:numPr>
                              <w:rPr>
                                <w:sz w:val="18"/>
                                <w:szCs w:val="16"/>
                              </w:rPr>
                            </w:pPr>
                            <w:r>
                              <w:rPr>
                                <w:sz w:val="18"/>
                                <w:szCs w:val="16"/>
                                <w:lang w:val="en"/>
                              </w:rPr>
                              <w:t>B</w:t>
                            </w:r>
                            <w:r w:rsidRPr="00C0744E">
                              <w:rPr>
                                <w:sz w:val="18"/>
                                <w:szCs w:val="16"/>
                                <w:lang w:val="en"/>
                              </w:rPr>
                              <w:t xml:space="preserve">efore and after the use of radio-iodine investigations </w:t>
                            </w:r>
                          </w:p>
                          <w:p w:rsidR="002D4C13" w:rsidRPr="00C0744E" w:rsidRDefault="002D4C13" w:rsidP="002D4C13">
                            <w:pPr>
                              <w:pStyle w:val="NoSpacing"/>
                              <w:numPr>
                                <w:ilvl w:val="0"/>
                                <w:numId w:val="29"/>
                              </w:numPr>
                              <w:rPr>
                                <w:sz w:val="18"/>
                                <w:szCs w:val="16"/>
                              </w:rPr>
                            </w:pPr>
                            <w:r>
                              <w:rPr>
                                <w:sz w:val="18"/>
                                <w:szCs w:val="16"/>
                                <w:lang w:val="en"/>
                              </w:rPr>
                              <w:t>I</w:t>
                            </w:r>
                            <w:r w:rsidRPr="00C0744E">
                              <w:rPr>
                                <w:sz w:val="18"/>
                                <w:szCs w:val="16"/>
                                <w:lang w:val="en"/>
                              </w:rPr>
                              <w:t>f the patient is being treated for kidney problems</w:t>
                            </w:r>
                          </w:p>
                          <w:p w:rsidR="002D4C13" w:rsidRPr="00C0744E" w:rsidRDefault="002D4C13" w:rsidP="002D4C13">
                            <w:pPr>
                              <w:pStyle w:val="NoSpacing"/>
                              <w:numPr>
                                <w:ilvl w:val="0"/>
                                <w:numId w:val="29"/>
                              </w:numPr>
                              <w:rPr>
                                <w:sz w:val="18"/>
                                <w:szCs w:val="16"/>
                              </w:rPr>
                            </w:pPr>
                            <w:r>
                              <w:rPr>
                                <w:sz w:val="18"/>
                                <w:szCs w:val="16"/>
                                <w:lang w:val="en"/>
                              </w:rPr>
                              <w:t>I</w:t>
                            </w:r>
                            <w:r w:rsidRPr="00C0744E">
                              <w:rPr>
                                <w:sz w:val="18"/>
                                <w:szCs w:val="16"/>
                                <w:lang w:val="en"/>
                              </w:rPr>
                              <w:t>f pregnant or breastfeeding</w:t>
                            </w:r>
                          </w:p>
                          <w:p w:rsidR="002D4C13" w:rsidRPr="00C0744E" w:rsidRDefault="002D4C13" w:rsidP="002D4C13">
                            <w:pPr>
                              <w:pStyle w:val="NoSpacing"/>
                              <w:numPr>
                                <w:ilvl w:val="0"/>
                                <w:numId w:val="29"/>
                              </w:numPr>
                              <w:rPr>
                                <w:sz w:val="18"/>
                                <w:szCs w:val="16"/>
                              </w:rPr>
                            </w:pPr>
                            <w:r>
                              <w:rPr>
                                <w:sz w:val="18"/>
                                <w:szCs w:val="16"/>
                                <w:lang w:val="en"/>
                              </w:rPr>
                              <w:t>I</w:t>
                            </w:r>
                            <w:r w:rsidRPr="00C0744E">
                              <w:rPr>
                                <w:sz w:val="18"/>
                                <w:szCs w:val="16"/>
                                <w:lang w:val="en"/>
                              </w:rPr>
                              <w:t xml:space="preserve">n cases of </w:t>
                            </w:r>
                            <w:proofErr w:type="spellStart"/>
                            <w:r w:rsidRPr="00C0744E">
                              <w:rPr>
                                <w:sz w:val="18"/>
                                <w:szCs w:val="16"/>
                                <w:lang w:val="en"/>
                              </w:rPr>
                              <w:t>Duhring's</w:t>
                            </w:r>
                            <w:proofErr w:type="spellEnd"/>
                            <w:r w:rsidRPr="00C0744E">
                              <w:rPr>
                                <w:sz w:val="18"/>
                                <w:szCs w:val="16"/>
                                <w:lang w:val="en"/>
                              </w:rPr>
                              <w:t xml:space="preserve"> herpetiform dermatitis (a rare skin disease) </w:t>
                            </w:r>
                          </w:p>
                          <w:p w:rsidR="002D4C13" w:rsidRPr="00C0744E" w:rsidRDefault="002D4C13" w:rsidP="002D4C13">
                            <w:pPr>
                              <w:pStyle w:val="NoSpacing"/>
                              <w:numPr>
                                <w:ilvl w:val="0"/>
                                <w:numId w:val="29"/>
                              </w:numPr>
                              <w:rPr>
                                <w:sz w:val="18"/>
                                <w:szCs w:val="16"/>
                              </w:rPr>
                            </w:pPr>
                            <w:r>
                              <w:rPr>
                                <w:sz w:val="18"/>
                                <w:szCs w:val="16"/>
                                <w:lang w:val="en"/>
                              </w:rPr>
                              <w:t>On pat</w:t>
                            </w:r>
                            <w:r w:rsidRPr="00C0744E">
                              <w:rPr>
                                <w:sz w:val="18"/>
                                <w:szCs w:val="16"/>
                                <w:lang w:val="en"/>
                              </w:rPr>
                              <w:t>ients with thyroid diseases: Must be used under medical supervision, limit number of dressings to 4 maximum and monitor thyroid function</w:t>
                            </w:r>
                          </w:p>
                          <w:p w:rsidR="002D4C13" w:rsidRPr="00C0744E" w:rsidRDefault="002D4C13" w:rsidP="002D4C13">
                            <w:pPr>
                              <w:pStyle w:val="NoSpacing"/>
                              <w:numPr>
                                <w:ilvl w:val="0"/>
                                <w:numId w:val="29"/>
                              </w:numPr>
                              <w:rPr>
                                <w:sz w:val="18"/>
                                <w:szCs w:val="16"/>
                              </w:rPr>
                            </w:pPr>
                            <w:r>
                              <w:rPr>
                                <w:sz w:val="18"/>
                                <w:szCs w:val="16"/>
                                <w:lang w:val="en"/>
                              </w:rPr>
                              <w:t>I</w:t>
                            </w:r>
                            <w:r w:rsidRPr="00C0744E">
                              <w:rPr>
                                <w:sz w:val="18"/>
                                <w:szCs w:val="16"/>
                                <w:lang w:val="en"/>
                              </w:rPr>
                              <w:t xml:space="preserve">n newborn babies and infants up to the age of 6 months as povidone-iodine may be absorbed through unbroken skin of babies </w:t>
                            </w:r>
                          </w:p>
                        </w:txbxContent>
                      </v:textbox>
                    </v:shape>
                  </w:pict>
                </mc:Fallback>
              </mc:AlternateContent>
            </w:r>
            <w:r w:rsidR="00C8015F" w:rsidRPr="001873C9">
              <w:rPr>
                <w:sz w:val="20"/>
                <w:szCs w:val="20"/>
                <w:lang w:eastAsia="en-GB"/>
              </w:rPr>
              <w:t>4</w:t>
            </w:r>
          </w:p>
        </w:tc>
        <w:tc>
          <w:tcPr>
            <w:tcW w:w="2018" w:type="dxa"/>
            <w:shd w:val="clear" w:color="auto" w:fill="auto"/>
          </w:tcPr>
          <w:p w:rsidR="00C8015F" w:rsidRPr="001873C9" w:rsidRDefault="00C8015F" w:rsidP="00C8015F">
            <w:pPr>
              <w:spacing w:after="200" w:line="276" w:lineRule="auto"/>
              <w:jc w:val="both"/>
              <w:rPr>
                <w:sz w:val="20"/>
                <w:szCs w:val="20"/>
                <w:lang w:eastAsia="en-GB"/>
              </w:rPr>
            </w:pPr>
            <w:r w:rsidRPr="001873C9">
              <w:rPr>
                <w:color w:val="000000"/>
                <w:sz w:val="20"/>
                <w:szCs w:val="20"/>
                <w:lang w:eastAsia="en-GB"/>
              </w:rPr>
              <w:t>5g paste</w:t>
            </w:r>
          </w:p>
          <w:p w:rsidR="00443CF5" w:rsidRPr="001873C9" w:rsidRDefault="00C8015F" w:rsidP="00C8015F">
            <w:pPr>
              <w:spacing w:after="200" w:line="276" w:lineRule="auto"/>
              <w:jc w:val="both"/>
              <w:rPr>
                <w:color w:val="000000"/>
                <w:sz w:val="20"/>
                <w:szCs w:val="20"/>
                <w:lang w:eastAsia="en-GB"/>
              </w:rPr>
            </w:pPr>
            <w:r w:rsidRPr="001873C9">
              <w:rPr>
                <w:color w:val="000000"/>
                <w:sz w:val="20"/>
                <w:szCs w:val="20"/>
                <w:lang w:eastAsia="en-GB"/>
              </w:rPr>
              <w:t>10g paste</w:t>
            </w:r>
          </w:p>
          <w:p w:rsidR="00C8015F" w:rsidRPr="001873C9" w:rsidRDefault="00C8015F" w:rsidP="00C8015F">
            <w:pPr>
              <w:spacing w:after="200" w:line="276" w:lineRule="auto"/>
              <w:jc w:val="both"/>
              <w:rPr>
                <w:sz w:val="20"/>
                <w:szCs w:val="20"/>
                <w:lang w:eastAsia="en-GB"/>
              </w:rPr>
            </w:pPr>
            <w:r w:rsidRPr="001873C9">
              <w:rPr>
                <w:color w:val="000000"/>
                <w:sz w:val="20"/>
                <w:szCs w:val="20"/>
                <w:lang w:eastAsia="en-GB"/>
              </w:rPr>
              <w:t>10g ointment</w:t>
            </w:r>
          </w:p>
        </w:tc>
      </w:tr>
    </w:tbl>
    <w:p w:rsidR="002420F3" w:rsidRPr="0012622B" w:rsidRDefault="002420F3" w:rsidP="002420F3">
      <w:pPr>
        <w:rPr>
          <w:highlight w:val="yellow"/>
        </w:rPr>
      </w:pPr>
    </w:p>
    <w:p w:rsidR="00C8015F" w:rsidRDefault="00C8015F" w:rsidP="00771133">
      <w:pPr>
        <w:ind w:left="284"/>
        <w:jc w:val="both"/>
        <w:rPr>
          <w:sz w:val="22"/>
        </w:rPr>
      </w:pPr>
      <w:r w:rsidRPr="001873C9">
        <w:rPr>
          <w:b/>
          <w:sz w:val="22"/>
        </w:rPr>
        <w:t xml:space="preserve">Cutimed </w:t>
      </w:r>
      <w:proofErr w:type="spellStart"/>
      <w:r w:rsidRPr="001873C9">
        <w:rPr>
          <w:b/>
          <w:sz w:val="22"/>
        </w:rPr>
        <w:t>Sorbact</w:t>
      </w:r>
      <w:proofErr w:type="spellEnd"/>
      <w:r w:rsidRPr="001873C9">
        <w:rPr>
          <w:sz w:val="22"/>
        </w:rPr>
        <w:t xml:space="preserve"> is a hydrophobic dressing which attracts bacteria and fungi where they become irreversibly bound to it.  There is no donation to the wound </w:t>
      </w:r>
      <w:r w:rsidR="001448F8" w:rsidRPr="001873C9">
        <w:rPr>
          <w:sz w:val="22"/>
        </w:rPr>
        <w:t>bed,</w:t>
      </w:r>
      <w:r w:rsidRPr="001873C9">
        <w:rPr>
          <w:sz w:val="22"/>
        </w:rPr>
        <w:t xml:space="preserve"> so this dressing is safe for use on all ages and has little known side effects.</w:t>
      </w:r>
    </w:p>
    <w:p w:rsidR="00C71B1A" w:rsidRPr="001873C9" w:rsidRDefault="00C71B1A" w:rsidP="00771133">
      <w:pPr>
        <w:ind w:left="284"/>
        <w:jc w:val="both"/>
        <w:rPr>
          <w:sz w:val="22"/>
        </w:rPr>
      </w:pPr>
    </w:p>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48"/>
        <w:gridCol w:w="1679"/>
        <w:gridCol w:w="1843"/>
        <w:gridCol w:w="1701"/>
        <w:gridCol w:w="850"/>
        <w:gridCol w:w="2018"/>
      </w:tblGrid>
      <w:tr w:rsidR="005750D4" w:rsidRPr="001873C9" w:rsidTr="00ED66C4">
        <w:tc>
          <w:tcPr>
            <w:tcW w:w="1548" w:type="dxa"/>
            <w:tcBorders>
              <w:top w:val="single" w:sz="4" w:space="0" w:color="auto"/>
              <w:left w:val="single" w:sz="4" w:space="0" w:color="auto"/>
              <w:bottom w:val="single" w:sz="4" w:space="0" w:color="auto"/>
              <w:right w:val="single" w:sz="4" w:space="0" w:color="auto"/>
            </w:tcBorders>
            <w:shd w:val="clear" w:color="auto" w:fill="FFFFFF"/>
            <w:vAlign w:val="center"/>
          </w:tcPr>
          <w:p w:rsidR="005750D4" w:rsidRPr="001873C9" w:rsidRDefault="005750D4" w:rsidP="005750D4">
            <w:pPr>
              <w:spacing w:after="200" w:line="276" w:lineRule="auto"/>
              <w:rPr>
                <w:b/>
                <w:bCs/>
                <w:color w:val="4F81BD"/>
                <w:sz w:val="20"/>
                <w:szCs w:val="20"/>
                <w:lang w:eastAsia="en-GB"/>
              </w:rPr>
            </w:pPr>
            <w:r w:rsidRPr="001873C9">
              <w:rPr>
                <w:b/>
                <w:bCs/>
                <w:color w:val="4F81BD"/>
                <w:sz w:val="20"/>
                <w:szCs w:val="20"/>
                <w:lang w:eastAsia="en-GB"/>
              </w:rPr>
              <w:t>Product</w:t>
            </w:r>
          </w:p>
        </w:tc>
        <w:tc>
          <w:tcPr>
            <w:tcW w:w="1679" w:type="dxa"/>
            <w:tcBorders>
              <w:top w:val="single" w:sz="4" w:space="0" w:color="auto"/>
              <w:left w:val="single" w:sz="4" w:space="0" w:color="auto"/>
              <w:bottom w:val="single" w:sz="4" w:space="0" w:color="auto"/>
              <w:right w:val="single" w:sz="4" w:space="0" w:color="auto"/>
            </w:tcBorders>
            <w:shd w:val="clear" w:color="auto" w:fill="auto"/>
          </w:tcPr>
          <w:p w:rsidR="005750D4" w:rsidRPr="001873C9" w:rsidRDefault="005750D4" w:rsidP="00C8015F">
            <w:pPr>
              <w:spacing w:line="276" w:lineRule="auto"/>
              <w:jc w:val="both"/>
              <w:rPr>
                <w:b/>
                <w:color w:val="4F81BD"/>
                <w:sz w:val="20"/>
                <w:szCs w:val="20"/>
                <w:lang w:eastAsia="en-GB"/>
              </w:rPr>
            </w:pPr>
            <w:r w:rsidRPr="001873C9">
              <w:rPr>
                <w:b/>
                <w:color w:val="4F81BD"/>
                <w:sz w:val="20"/>
                <w:szCs w:val="20"/>
                <w:lang w:eastAsia="en-GB"/>
              </w:rPr>
              <w:t>Product Type</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5750D4" w:rsidRPr="001873C9" w:rsidRDefault="005750D4" w:rsidP="00C8015F">
            <w:pPr>
              <w:spacing w:after="200" w:line="276" w:lineRule="auto"/>
              <w:jc w:val="both"/>
              <w:rPr>
                <w:b/>
                <w:noProof/>
                <w:color w:val="4F81BD"/>
                <w:sz w:val="20"/>
                <w:szCs w:val="20"/>
                <w:lang w:eastAsia="en-GB"/>
              </w:rPr>
            </w:pPr>
            <w:r w:rsidRPr="001873C9">
              <w:rPr>
                <w:b/>
                <w:noProof/>
                <w:color w:val="4F81BD"/>
                <w:sz w:val="20"/>
                <w:szCs w:val="20"/>
                <w:lang w:eastAsia="en-GB"/>
              </w:rPr>
              <w:t>Application</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5750D4" w:rsidRPr="001873C9" w:rsidRDefault="005750D4" w:rsidP="00ED66C4">
            <w:pPr>
              <w:spacing w:after="200" w:line="276" w:lineRule="auto"/>
              <w:rPr>
                <w:b/>
                <w:bCs/>
                <w:color w:val="4F81BD"/>
                <w:sz w:val="20"/>
                <w:szCs w:val="20"/>
                <w:lang w:eastAsia="en-GB"/>
              </w:rPr>
            </w:pPr>
            <w:r w:rsidRPr="001873C9">
              <w:rPr>
                <w:b/>
                <w:bCs/>
                <w:color w:val="4F81BD"/>
                <w:sz w:val="20"/>
                <w:szCs w:val="20"/>
                <w:lang w:eastAsia="en-GB"/>
              </w:rPr>
              <w:t>NPC Code</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5750D4" w:rsidRPr="001873C9" w:rsidRDefault="005750D4" w:rsidP="00C8015F">
            <w:pPr>
              <w:autoSpaceDE w:val="0"/>
              <w:autoSpaceDN w:val="0"/>
              <w:adjustRightInd w:val="0"/>
              <w:spacing w:after="200" w:line="276" w:lineRule="auto"/>
              <w:jc w:val="both"/>
              <w:rPr>
                <w:b/>
                <w:color w:val="4F81BD"/>
                <w:sz w:val="20"/>
                <w:szCs w:val="20"/>
                <w:lang w:eastAsia="en-GB"/>
              </w:rPr>
            </w:pPr>
            <w:r w:rsidRPr="001873C9">
              <w:rPr>
                <w:b/>
                <w:color w:val="4F81BD"/>
                <w:sz w:val="20"/>
                <w:szCs w:val="20"/>
                <w:lang w:eastAsia="en-GB"/>
              </w:rPr>
              <w:t>UNI</w:t>
            </w:r>
          </w:p>
        </w:tc>
        <w:tc>
          <w:tcPr>
            <w:tcW w:w="2018" w:type="dxa"/>
            <w:tcBorders>
              <w:top w:val="single" w:sz="4" w:space="0" w:color="auto"/>
              <w:left w:val="single" w:sz="4" w:space="0" w:color="auto"/>
              <w:bottom w:val="single" w:sz="4" w:space="0" w:color="auto"/>
              <w:right w:val="single" w:sz="4" w:space="0" w:color="auto"/>
            </w:tcBorders>
            <w:shd w:val="clear" w:color="auto" w:fill="auto"/>
          </w:tcPr>
          <w:p w:rsidR="005750D4" w:rsidRPr="001873C9" w:rsidRDefault="005750D4" w:rsidP="00C8015F">
            <w:pPr>
              <w:autoSpaceDE w:val="0"/>
              <w:autoSpaceDN w:val="0"/>
              <w:adjustRightInd w:val="0"/>
              <w:spacing w:after="200" w:line="276" w:lineRule="auto"/>
              <w:jc w:val="both"/>
              <w:rPr>
                <w:b/>
                <w:bCs/>
                <w:color w:val="4F81BD"/>
                <w:sz w:val="20"/>
                <w:szCs w:val="20"/>
                <w:lang w:eastAsia="en-GB"/>
              </w:rPr>
            </w:pPr>
            <w:r w:rsidRPr="001873C9">
              <w:rPr>
                <w:b/>
                <w:color w:val="4F81BD"/>
                <w:sz w:val="20"/>
                <w:szCs w:val="20"/>
                <w:lang w:eastAsia="en-GB"/>
              </w:rPr>
              <w:t>Size</w:t>
            </w:r>
          </w:p>
        </w:tc>
      </w:tr>
      <w:tr w:rsidR="005750D4" w:rsidRPr="00D03BFC" w:rsidTr="0016191A">
        <w:trPr>
          <w:trHeight w:val="2878"/>
        </w:trPr>
        <w:tc>
          <w:tcPr>
            <w:tcW w:w="1548" w:type="dxa"/>
            <w:tcBorders>
              <w:top w:val="single" w:sz="4" w:space="0" w:color="auto"/>
              <w:left w:val="single" w:sz="4" w:space="0" w:color="auto"/>
              <w:bottom w:val="single" w:sz="4" w:space="0" w:color="auto"/>
              <w:right w:val="single" w:sz="4" w:space="0" w:color="auto"/>
            </w:tcBorders>
            <w:shd w:val="clear" w:color="auto" w:fill="FFC000"/>
          </w:tcPr>
          <w:p w:rsidR="005750D4" w:rsidRPr="001873C9" w:rsidRDefault="005750D4" w:rsidP="00C8015F">
            <w:pPr>
              <w:autoSpaceDE w:val="0"/>
              <w:autoSpaceDN w:val="0"/>
              <w:adjustRightInd w:val="0"/>
              <w:spacing w:after="200" w:line="276" w:lineRule="auto"/>
              <w:jc w:val="center"/>
              <w:rPr>
                <w:b/>
                <w:sz w:val="20"/>
                <w:szCs w:val="20"/>
                <w:lang w:eastAsia="en-GB"/>
              </w:rPr>
            </w:pPr>
            <w:r w:rsidRPr="001873C9">
              <w:rPr>
                <w:b/>
                <w:color w:val="000000"/>
                <w:sz w:val="20"/>
                <w:szCs w:val="20"/>
                <w:lang w:eastAsia="en-GB"/>
              </w:rPr>
              <w:t xml:space="preserve">Cutimed </w:t>
            </w:r>
            <w:proofErr w:type="spellStart"/>
            <w:r w:rsidRPr="001873C9">
              <w:rPr>
                <w:b/>
                <w:color w:val="000000"/>
                <w:sz w:val="20"/>
                <w:szCs w:val="20"/>
                <w:lang w:eastAsia="en-GB"/>
              </w:rPr>
              <w:t>Sorbact</w:t>
            </w:r>
            <w:proofErr w:type="spellEnd"/>
          </w:p>
          <w:p w:rsidR="005750D4" w:rsidRPr="001873C9" w:rsidRDefault="00DE5C3D" w:rsidP="00C8015F">
            <w:pPr>
              <w:autoSpaceDE w:val="0"/>
              <w:autoSpaceDN w:val="0"/>
              <w:adjustRightInd w:val="0"/>
              <w:spacing w:after="200" w:line="276" w:lineRule="auto"/>
              <w:jc w:val="center"/>
              <w:rPr>
                <w:b/>
                <w:sz w:val="20"/>
                <w:szCs w:val="20"/>
                <w:lang w:eastAsia="en-GB"/>
              </w:rPr>
            </w:pPr>
            <w:r w:rsidRPr="001873C9">
              <w:rPr>
                <w:noProof/>
                <w:sz w:val="20"/>
                <w:szCs w:val="20"/>
                <w:lang w:eastAsia="en-GB"/>
              </w:rPr>
              <w:drawing>
                <wp:inline distT="0" distB="0" distL="0" distR="0" wp14:anchorId="0B1D5F59" wp14:editId="00DF95F4">
                  <wp:extent cx="819785" cy="662305"/>
                  <wp:effectExtent l="0" t="0" r="0" b="0"/>
                  <wp:docPr id="19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3">
                            <a:extLst>
                              <a:ext uri="{28A0092B-C50C-407E-A947-70E740481C1C}">
                                <a14:useLocalDpi xmlns:a14="http://schemas.microsoft.com/office/drawing/2010/main" val="0"/>
                              </a:ext>
                            </a:extLst>
                          </a:blip>
                          <a:srcRect/>
                          <a:stretch>
                            <a:fillRect/>
                          </a:stretch>
                        </pic:blipFill>
                        <pic:spPr bwMode="auto">
                          <a:xfrm>
                            <a:off x="0" y="0"/>
                            <a:ext cx="819785" cy="662305"/>
                          </a:xfrm>
                          <a:prstGeom prst="rect">
                            <a:avLst/>
                          </a:prstGeom>
                          <a:noFill/>
                          <a:ln>
                            <a:noFill/>
                          </a:ln>
                        </pic:spPr>
                      </pic:pic>
                    </a:graphicData>
                  </a:graphic>
                </wp:inline>
              </w:drawing>
            </w:r>
          </w:p>
          <w:p w:rsidR="005750D4" w:rsidRPr="001873C9" w:rsidRDefault="0051722C" w:rsidP="00675805">
            <w:pPr>
              <w:spacing w:after="200" w:line="276" w:lineRule="auto"/>
              <w:jc w:val="center"/>
              <w:rPr>
                <w:sz w:val="20"/>
                <w:szCs w:val="20"/>
                <w:lang w:eastAsia="en-GB"/>
              </w:rPr>
            </w:pPr>
            <w:r w:rsidRPr="0051722C">
              <w:rPr>
                <w:sz w:val="20"/>
                <w:szCs w:val="20"/>
                <w:lang w:eastAsia="en-GB"/>
              </w:rPr>
              <w:t>BSN Medical Ltd</w:t>
            </w:r>
          </w:p>
        </w:tc>
        <w:tc>
          <w:tcPr>
            <w:tcW w:w="1679" w:type="dxa"/>
            <w:tcBorders>
              <w:top w:val="single" w:sz="4" w:space="0" w:color="auto"/>
              <w:left w:val="single" w:sz="4" w:space="0" w:color="auto"/>
              <w:bottom w:val="single" w:sz="4" w:space="0" w:color="auto"/>
              <w:right w:val="single" w:sz="4" w:space="0" w:color="auto"/>
            </w:tcBorders>
            <w:shd w:val="clear" w:color="auto" w:fill="auto"/>
            <w:vAlign w:val="center"/>
          </w:tcPr>
          <w:p w:rsidR="005750D4" w:rsidRPr="001873C9" w:rsidRDefault="005750D4" w:rsidP="0051722C">
            <w:pPr>
              <w:spacing w:line="276" w:lineRule="auto"/>
              <w:jc w:val="center"/>
              <w:rPr>
                <w:color w:val="000000"/>
                <w:sz w:val="20"/>
                <w:szCs w:val="20"/>
                <w:lang w:eastAsia="en-GB"/>
              </w:rPr>
            </w:pPr>
          </w:p>
          <w:p w:rsidR="005750D4" w:rsidRPr="001873C9" w:rsidRDefault="005750D4" w:rsidP="0051722C">
            <w:pPr>
              <w:autoSpaceDE w:val="0"/>
              <w:autoSpaceDN w:val="0"/>
              <w:adjustRightInd w:val="0"/>
              <w:jc w:val="center"/>
              <w:rPr>
                <w:sz w:val="20"/>
                <w:szCs w:val="20"/>
                <w:lang w:eastAsia="en-GB"/>
              </w:rPr>
            </w:pPr>
            <w:proofErr w:type="spellStart"/>
            <w:r w:rsidRPr="001873C9">
              <w:rPr>
                <w:sz w:val="20"/>
                <w:szCs w:val="20"/>
                <w:lang w:eastAsia="en-GB"/>
              </w:rPr>
              <w:t>Dialkylcarbamoylchloride</w:t>
            </w:r>
            <w:proofErr w:type="spellEnd"/>
          </w:p>
          <w:p w:rsidR="005750D4" w:rsidRPr="001873C9" w:rsidRDefault="005750D4" w:rsidP="0051722C">
            <w:pPr>
              <w:spacing w:line="276" w:lineRule="auto"/>
              <w:jc w:val="center"/>
              <w:rPr>
                <w:color w:val="000000"/>
                <w:sz w:val="20"/>
                <w:szCs w:val="20"/>
                <w:lang w:eastAsia="en-GB"/>
              </w:rPr>
            </w:pPr>
            <w:r w:rsidRPr="001873C9">
              <w:rPr>
                <w:sz w:val="20"/>
                <w:szCs w:val="20"/>
                <w:lang w:eastAsia="en-GB"/>
              </w:rPr>
              <w:t>(DACC) technology</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5750D4" w:rsidRPr="001873C9" w:rsidRDefault="0051722C" w:rsidP="0051722C">
            <w:pPr>
              <w:spacing w:after="200" w:line="276" w:lineRule="auto"/>
              <w:jc w:val="center"/>
              <w:rPr>
                <w:noProof/>
                <w:sz w:val="20"/>
                <w:szCs w:val="20"/>
                <w:lang w:eastAsia="en-GB"/>
              </w:rPr>
            </w:pPr>
            <w:r w:rsidRPr="0051722C">
              <w:rPr>
                <w:noProof/>
                <w:sz w:val="20"/>
                <w:szCs w:val="20"/>
                <w:lang w:eastAsia="en-GB"/>
              </w:rPr>
              <w:drawing>
                <wp:anchor distT="0" distB="0" distL="114300" distR="114300" simplePos="0" relativeHeight="252045824" behindDoc="0" locked="0" layoutInCell="1" allowOverlap="1" wp14:anchorId="1C886319" wp14:editId="374E6510">
                  <wp:simplePos x="0" y="0"/>
                  <wp:positionH relativeFrom="column">
                    <wp:posOffset>400685</wp:posOffset>
                  </wp:positionH>
                  <wp:positionV relativeFrom="paragraph">
                    <wp:posOffset>76835</wp:posOffset>
                  </wp:positionV>
                  <wp:extent cx="215900" cy="219075"/>
                  <wp:effectExtent l="0" t="0" r="0" b="9525"/>
                  <wp:wrapNone/>
                  <wp:docPr id="445" name="Picture 14">
                    <a:extLst xmlns:a="http://schemas.openxmlformats.org/drawingml/2006/main">
                      <a:ext uri="{FF2B5EF4-FFF2-40B4-BE49-F238E27FC236}">
                        <a16:creationId xmlns:a16="http://schemas.microsoft.com/office/drawing/2014/main" id="{00000000-0008-0000-0000-00000F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4">
                            <a:extLst>
                              <a:ext uri="{FF2B5EF4-FFF2-40B4-BE49-F238E27FC236}">
                                <a16:creationId xmlns:a16="http://schemas.microsoft.com/office/drawing/2014/main" id="{00000000-0008-0000-0000-00000F000000}"/>
                              </a:ext>
                            </a:extLst>
                          </pic:cNvPr>
                          <pic:cNvPicPr>
                            <a:picLocks noChangeAspect="1" noChangeArrowheads="1"/>
                          </pic:cNvPicPr>
                        </pic:nvPicPr>
                        <pic:blipFill>
                          <a:blip r:embed="rId56" r:link="rId24" cstate="print">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pic:spPr>
                      </pic:pic>
                    </a:graphicData>
                  </a:graphic>
                  <wp14:sizeRelH relativeFrom="margin">
                    <wp14:pctWidth>0</wp14:pctWidth>
                  </wp14:sizeRelH>
                  <wp14:sizeRelV relativeFrom="margin">
                    <wp14:pctHeight>0</wp14:pctHeight>
                  </wp14:sizeRelV>
                </wp:anchor>
              </w:drawing>
            </w:r>
            <w:r w:rsidRPr="0051722C">
              <w:rPr>
                <w:noProof/>
                <w:sz w:val="20"/>
                <w:szCs w:val="20"/>
                <w:lang w:eastAsia="en-GB"/>
              </w:rPr>
              <w:drawing>
                <wp:anchor distT="0" distB="0" distL="114300" distR="114300" simplePos="0" relativeHeight="252044800" behindDoc="0" locked="0" layoutInCell="1" allowOverlap="1" wp14:anchorId="5587F7E2" wp14:editId="5C3D6BD2">
                  <wp:simplePos x="0" y="0"/>
                  <wp:positionH relativeFrom="column">
                    <wp:posOffset>184785</wp:posOffset>
                  </wp:positionH>
                  <wp:positionV relativeFrom="paragraph">
                    <wp:posOffset>75565</wp:posOffset>
                  </wp:positionV>
                  <wp:extent cx="215900" cy="219075"/>
                  <wp:effectExtent l="0" t="0" r="12700" b="9525"/>
                  <wp:wrapNone/>
                  <wp:docPr id="444" name="Picture 13">
                    <a:extLst xmlns:a="http://schemas.openxmlformats.org/drawingml/2006/main">
                      <a:ext uri="{FF2B5EF4-FFF2-40B4-BE49-F238E27FC236}">
                        <a16:creationId xmlns:a16="http://schemas.microsoft.com/office/drawing/2014/main" id="{00000000-0008-0000-0000-00000E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3">
                            <a:extLst>
                              <a:ext uri="{FF2B5EF4-FFF2-40B4-BE49-F238E27FC236}">
                                <a16:creationId xmlns:a16="http://schemas.microsoft.com/office/drawing/2014/main" id="{00000000-0008-0000-0000-00000E000000}"/>
                              </a:ext>
                            </a:extLst>
                          </pic:cNvPr>
                          <pic:cNvPicPr>
                            <a:picLocks noChangeAspect="1" noChangeArrowheads="1"/>
                          </pic:cNvPicPr>
                        </pic:nvPicPr>
                        <pic:blipFill>
                          <a:blip r:embed="rId55" r:link="rId22" cstate="print">
                            <a:extLst>
                              <a:ext uri="{28A0092B-C50C-407E-A947-70E740481C1C}">
                                <a14:useLocalDpi xmlns:a14="http://schemas.microsoft.com/office/drawing/2010/main" val="0"/>
                              </a:ext>
                            </a:extLst>
                          </a:blip>
                          <a:srcRect/>
                          <a:stretch>
                            <a:fillRect/>
                          </a:stretch>
                        </pic:blipFill>
                        <pic:spPr bwMode="auto">
                          <a:xfrm>
                            <a:off x="0" y="0"/>
                            <a:ext cx="21590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51722C">
              <w:rPr>
                <w:noProof/>
                <w:sz w:val="20"/>
                <w:szCs w:val="20"/>
                <w:lang w:eastAsia="en-GB"/>
              </w:rPr>
              <w:drawing>
                <wp:anchor distT="0" distB="0" distL="114300" distR="114300" simplePos="0" relativeHeight="252046848" behindDoc="0" locked="0" layoutInCell="1" allowOverlap="1" wp14:anchorId="3B5E4582" wp14:editId="2A9D6D7C">
                  <wp:simplePos x="0" y="0"/>
                  <wp:positionH relativeFrom="column">
                    <wp:posOffset>607695</wp:posOffset>
                  </wp:positionH>
                  <wp:positionV relativeFrom="paragraph">
                    <wp:posOffset>75565</wp:posOffset>
                  </wp:positionV>
                  <wp:extent cx="217170" cy="219075"/>
                  <wp:effectExtent l="0" t="0" r="11430" b="9525"/>
                  <wp:wrapNone/>
                  <wp:docPr id="446" name="Picture 15">
                    <a:extLst xmlns:a="http://schemas.openxmlformats.org/drawingml/2006/main">
                      <a:ext uri="{FF2B5EF4-FFF2-40B4-BE49-F238E27FC236}">
                        <a16:creationId xmlns:a16="http://schemas.microsoft.com/office/drawing/2014/main" id="{00000000-0008-0000-0000-000010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a:extLst>
                              <a:ext uri="{FF2B5EF4-FFF2-40B4-BE49-F238E27FC236}">
                                <a16:creationId xmlns:a16="http://schemas.microsoft.com/office/drawing/2014/main" id="{00000000-0008-0000-0000-000010000000}"/>
                              </a:ext>
                            </a:extLst>
                          </pic:cNvPr>
                          <pic:cNvPicPr>
                            <a:picLocks noChangeAspect="1" noChangeArrowheads="1"/>
                          </pic:cNvPicPr>
                        </pic:nvPicPr>
                        <pic:blipFill>
                          <a:blip r:embed="rId57" r:link="rId26" cstate="print">
                            <a:extLst>
                              <a:ext uri="{28A0092B-C50C-407E-A947-70E740481C1C}">
                                <a14:useLocalDpi xmlns:a14="http://schemas.microsoft.com/office/drawing/2010/main" val="0"/>
                              </a:ext>
                            </a:extLst>
                          </a:blip>
                          <a:srcRect/>
                          <a:stretch>
                            <a:fillRect/>
                          </a:stretch>
                        </pic:blipFill>
                        <pic:spPr bwMode="auto">
                          <a:xfrm>
                            <a:off x="0" y="0"/>
                            <a:ext cx="217170" cy="219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rsidR="005750D4" w:rsidRDefault="00910239" w:rsidP="0051722C">
            <w:pPr>
              <w:spacing w:after="200" w:line="276" w:lineRule="auto"/>
              <w:jc w:val="center"/>
              <w:rPr>
                <w:sz w:val="20"/>
                <w:szCs w:val="20"/>
                <w:lang w:eastAsia="en-GB"/>
              </w:rPr>
            </w:pPr>
            <w:r>
              <w:rPr>
                <w:noProof/>
                <w:sz w:val="20"/>
                <w:szCs w:val="20"/>
                <w:lang w:eastAsia="en-GB"/>
              </w:rPr>
              <w:object w:dxaOrig="1440" w:dyaOrig="1440" w14:anchorId="747DFF0B">
                <v:shape id="_x0000_s2171" type="#_x0000_t75" style="position:absolute;left:0;text-align:left;margin-left:31.15pt;margin-top:9.55pt;width:14.65pt;height:14.3pt;z-index:252047872;mso-wrap-style:tight">
                  <v:imagedata r:id="rId84" o:title=""/>
                </v:shape>
                <o:OLEObject Type="Embed" ProgID="PBrush" ShapeID="_x0000_s2171" DrawAspect="Content" ObjectID="_1803214332" r:id="rId164"/>
              </w:object>
            </w:r>
          </w:p>
          <w:p w:rsidR="005750D4" w:rsidRPr="001873C9" w:rsidRDefault="0051722C" w:rsidP="0051722C">
            <w:pPr>
              <w:spacing w:after="200" w:line="276" w:lineRule="auto"/>
              <w:jc w:val="center"/>
              <w:rPr>
                <w:noProof/>
                <w:sz w:val="20"/>
                <w:szCs w:val="20"/>
                <w:lang w:eastAsia="en-GB"/>
              </w:rPr>
            </w:pPr>
            <w:r w:rsidRPr="00C71B1A">
              <w:rPr>
                <w:noProof/>
                <w:sz w:val="20"/>
                <w:szCs w:val="20"/>
                <w:lang w:eastAsia="en-GB"/>
              </w:rPr>
              <w:drawing>
                <wp:anchor distT="0" distB="0" distL="114300" distR="114300" simplePos="0" relativeHeight="252049920" behindDoc="0" locked="0" layoutInCell="1" allowOverlap="1" wp14:anchorId="20AE3066" wp14:editId="55838601">
                  <wp:simplePos x="0" y="0"/>
                  <wp:positionH relativeFrom="column">
                    <wp:posOffset>368935</wp:posOffset>
                  </wp:positionH>
                  <wp:positionV relativeFrom="paragraph">
                    <wp:posOffset>101600</wp:posOffset>
                  </wp:positionV>
                  <wp:extent cx="228600" cy="233045"/>
                  <wp:effectExtent l="0" t="0" r="0" b="0"/>
                  <wp:wrapNone/>
                  <wp:docPr id="447" name="Picture 20">
                    <a:extLst xmlns:a="http://schemas.openxmlformats.org/drawingml/2006/main">
                      <a:ext uri="{FF2B5EF4-FFF2-40B4-BE49-F238E27FC236}">
                        <a16:creationId xmlns:a16="http://schemas.microsoft.com/office/drawing/2014/main" id="{00000000-0008-0000-0000-000015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0">
                            <a:extLst>
                              <a:ext uri="{FF2B5EF4-FFF2-40B4-BE49-F238E27FC236}">
                                <a16:creationId xmlns:a16="http://schemas.microsoft.com/office/drawing/2014/main" id="{00000000-0008-0000-0000-000015000000}"/>
                              </a:ext>
                            </a:extLst>
                          </pic:cNvPr>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28600" cy="233045"/>
                          </a:xfrm>
                          <a:prstGeom prst="rect">
                            <a:avLst/>
                          </a:prstGeom>
                          <a:noFill/>
                        </pic:spPr>
                      </pic:pic>
                    </a:graphicData>
                  </a:graphic>
                  <wp14:sizeRelH relativeFrom="margin">
                    <wp14:pctWidth>0</wp14:pctWidth>
                  </wp14:sizeRelH>
                </wp:anchor>
              </w:drawing>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5750D4" w:rsidRPr="001873C9" w:rsidRDefault="005750D4" w:rsidP="0051722C">
            <w:pPr>
              <w:pStyle w:val="NoSpacing"/>
              <w:rPr>
                <w:lang w:eastAsia="en-GB"/>
              </w:rPr>
            </w:pPr>
            <w:r w:rsidRPr="001873C9">
              <w:rPr>
                <w:lang w:eastAsia="en-GB"/>
              </w:rPr>
              <w:t>ELY212</w:t>
            </w:r>
          </w:p>
          <w:p w:rsidR="008178FE" w:rsidRDefault="008178FE" w:rsidP="0051722C">
            <w:pPr>
              <w:pStyle w:val="NoSpacing"/>
              <w:rPr>
                <w:lang w:eastAsia="en-GB"/>
              </w:rPr>
            </w:pPr>
          </w:p>
          <w:p w:rsidR="0051722C" w:rsidRDefault="0051722C" w:rsidP="0051722C">
            <w:pPr>
              <w:pStyle w:val="NoSpacing"/>
              <w:rPr>
                <w:lang w:eastAsia="en-GB"/>
              </w:rPr>
            </w:pPr>
          </w:p>
          <w:p w:rsidR="0051722C" w:rsidRPr="001873C9" w:rsidRDefault="0051722C" w:rsidP="0051722C">
            <w:pPr>
              <w:pStyle w:val="NoSpacing"/>
              <w:rPr>
                <w:lang w:eastAsia="en-GB"/>
              </w:rPr>
            </w:pPr>
          </w:p>
          <w:p w:rsidR="005750D4" w:rsidRDefault="005750D4" w:rsidP="0051722C">
            <w:pPr>
              <w:pStyle w:val="NoSpacing"/>
              <w:rPr>
                <w:lang w:eastAsia="en-GB"/>
              </w:rPr>
            </w:pPr>
            <w:r w:rsidRPr="001873C9">
              <w:rPr>
                <w:lang w:eastAsia="en-GB"/>
              </w:rPr>
              <w:t>ELY213</w:t>
            </w:r>
          </w:p>
          <w:p w:rsidR="0051722C" w:rsidRDefault="0051722C" w:rsidP="0051722C">
            <w:pPr>
              <w:pStyle w:val="NoSpacing"/>
              <w:rPr>
                <w:lang w:eastAsia="en-GB"/>
              </w:rPr>
            </w:pPr>
          </w:p>
          <w:p w:rsidR="00C0744E" w:rsidRPr="001873C9" w:rsidRDefault="00C0744E" w:rsidP="0051722C">
            <w:pPr>
              <w:pStyle w:val="NoSpacing"/>
              <w:rPr>
                <w:lang w:eastAsia="en-GB"/>
              </w:rPr>
            </w:pPr>
          </w:p>
          <w:p w:rsidR="008178FE" w:rsidRPr="001873C9" w:rsidRDefault="008178FE" w:rsidP="0051722C">
            <w:pPr>
              <w:pStyle w:val="NoSpacing"/>
              <w:rPr>
                <w:lang w:eastAsia="en-GB"/>
              </w:rPr>
            </w:pPr>
            <w:r w:rsidRPr="001873C9">
              <w:rPr>
                <w:lang w:eastAsia="en-GB"/>
              </w:rPr>
              <w:t>ELY218</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5750D4" w:rsidRPr="001873C9" w:rsidRDefault="005750D4" w:rsidP="0051722C">
            <w:pPr>
              <w:pStyle w:val="NoSpacing"/>
              <w:rPr>
                <w:lang w:eastAsia="en-GB"/>
              </w:rPr>
            </w:pPr>
            <w:r w:rsidRPr="001873C9">
              <w:rPr>
                <w:lang w:eastAsia="en-GB"/>
              </w:rPr>
              <w:t>5</w:t>
            </w:r>
          </w:p>
          <w:p w:rsidR="008178FE" w:rsidRDefault="008178FE" w:rsidP="0051722C">
            <w:pPr>
              <w:pStyle w:val="NoSpacing"/>
              <w:rPr>
                <w:lang w:eastAsia="en-GB"/>
              </w:rPr>
            </w:pPr>
          </w:p>
          <w:p w:rsidR="0051722C" w:rsidRDefault="0051722C" w:rsidP="0051722C">
            <w:pPr>
              <w:pStyle w:val="NoSpacing"/>
              <w:rPr>
                <w:lang w:eastAsia="en-GB"/>
              </w:rPr>
            </w:pPr>
          </w:p>
          <w:p w:rsidR="0051722C" w:rsidRPr="001873C9" w:rsidRDefault="0051722C" w:rsidP="0051722C">
            <w:pPr>
              <w:pStyle w:val="NoSpacing"/>
              <w:rPr>
                <w:lang w:eastAsia="en-GB"/>
              </w:rPr>
            </w:pPr>
          </w:p>
          <w:p w:rsidR="005750D4" w:rsidRDefault="005750D4" w:rsidP="0051722C">
            <w:pPr>
              <w:pStyle w:val="NoSpacing"/>
              <w:rPr>
                <w:lang w:eastAsia="en-GB"/>
              </w:rPr>
            </w:pPr>
            <w:r w:rsidRPr="001873C9">
              <w:rPr>
                <w:lang w:eastAsia="en-GB"/>
              </w:rPr>
              <w:t>5</w:t>
            </w:r>
          </w:p>
          <w:p w:rsidR="0051722C" w:rsidRDefault="0051722C" w:rsidP="0051722C">
            <w:pPr>
              <w:pStyle w:val="NoSpacing"/>
              <w:rPr>
                <w:lang w:eastAsia="en-GB"/>
              </w:rPr>
            </w:pPr>
          </w:p>
          <w:p w:rsidR="00C0744E" w:rsidRPr="001873C9" w:rsidRDefault="00C0744E" w:rsidP="0051722C">
            <w:pPr>
              <w:pStyle w:val="NoSpacing"/>
              <w:rPr>
                <w:lang w:eastAsia="en-GB"/>
              </w:rPr>
            </w:pPr>
          </w:p>
          <w:p w:rsidR="008178FE" w:rsidRPr="001873C9" w:rsidRDefault="0051722C" w:rsidP="0051722C">
            <w:pPr>
              <w:pStyle w:val="NoSpacing"/>
              <w:rPr>
                <w:lang w:eastAsia="en-GB"/>
              </w:rPr>
            </w:pPr>
            <w:r w:rsidRPr="001873C9">
              <w:rPr>
                <w:noProof/>
                <w:color w:val="00B0F0"/>
                <w:u w:val="single"/>
                <w:lang w:eastAsia="en-GB"/>
              </w:rPr>
              <mc:AlternateContent>
                <mc:Choice Requires="wps">
                  <w:drawing>
                    <wp:anchor distT="0" distB="0" distL="114300" distR="114300" simplePos="0" relativeHeight="251678208" behindDoc="0" locked="0" layoutInCell="1" allowOverlap="1" wp14:anchorId="31B8C31C" wp14:editId="1821CE7C">
                      <wp:simplePos x="0" y="0"/>
                      <wp:positionH relativeFrom="column">
                        <wp:posOffset>-1089025</wp:posOffset>
                      </wp:positionH>
                      <wp:positionV relativeFrom="paragraph">
                        <wp:posOffset>236715</wp:posOffset>
                      </wp:positionV>
                      <wp:extent cx="2781300" cy="311758"/>
                      <wp:effectExtent l="19050" t="19050" r="38100" b="31750"/>
                      <wp:wrapNone/>
                      <wp:docPr id="3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0" cy="311758"/>
                              </a:xfrm>
                              <a:prstGeom prst="rect">
                                <a:avLst/>
                              </a:prstGeom>
                              <a:solidFill>
                                <a:srgbClr val="EAF1DD"/>
                              </a:solidFill>
                              <a:ln w="63500" cmpd="thickThin" algn="ctr">
                                <a:solidFill>
                                  <a:srgbClr val="9BBB59"/>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16191A" w:rsidRPr="000C30D4" w:rsidRDefault="0016191A" w:rsidP="0046464F">
                                  <w:pPr>
                                    <w:pStyle w:val="ListParagraph"/>
                                    <w:numPr>
                                      <w:ilvl w:val="0"/>
                                      <w:numId w:val="34"/>
                                    </w:numPr>
                                    <w:rPr>
                                      <w:sz w:val="22"/>
                                      <w:lang w:val="en"/>
                                    </w:rPr>
                                  </w:pPr>
                                  <w:r w:rsidRPr="000C30D4">
                                    <w:rPr>
                                      <w:sz w:val="22"/>
                                      <w:lang w:val="en"/>
                                    </w:rPr>
                                    <w:t>Do not use on dry wounds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1B8C31C" id="_x0000_s1056" type="#_x0000_t202" style="position:absolute;margin-left:-85.75pt;margin-top:18.65pt;width:219pt;height:24.55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" fillcolor="#eaf1dd" strokecolor="#9bbb59" strokeweight="5pt">
                      <v:stroke linestyle="thickThin"/>
                      <v:shadow color="#868686"/>
                      <v:textbox>
                        <w:txbxContent>
                          <w:p w:rsidR="0016191A" w:rsidRPr="000C30D4" w:rsidRDefault="0016191A" w:rsidP="0046464F">
                            <w:pPr>
                              <w:pStyle w:val="ListParagraph"/>
                              <w:numPr>
                                <w:ilvl w:val="0"/>
                                <w:numId w:val="34"/>
                              </w:numPr>
                              <w:rPr>
                                <w:sz w:val="22"/>
                                <w:lang w:val="en"/>
                              </w:rPr>
                            </w:pPr>
                            <w:r w:rsidRPr="000C30D4">
                              <w:rPr>
                                <w:sz w:val="22"/>
                                <w:lang w:val="en"/>
                              </w:rPr>
                              <w:t>Do not use on dry wounds</w:t>
                            </w:r>
                          </w:p>
                        </w:txbxContent>
                      </v:textbox>
                    </v:shape>
                  </w:pict>
                </mc:Fallback>
              </mc:AlternateContent>
            </w:r>
            <w:r w:rsidR="008178FE" w:rsidRPr="001873C9">
              <w:rPr>
                <w:lang w:eastAsia="en-GB"/>
              </w:rPr>
              <w:t>5</w:t>
            </w:r>
          </w:p>
        </w:tc>
        <w:tc>
          <w:tcPr>
            <w:tcW w:w="2018" w:type="dxa"/>
            <w:tcBorders>
              <w:top w:val="single" w:sz="4" w:space="0" w:color="auto"/>
              <w:left w:val="single" w:sz="4" w:space="0" w:color="auto"/>
              <w:bottom w:val="single" w:sz="4" w:space="0" w:color="auto"/>
              <w:right w:val="single" w:sz="4" w:space="0" w:color="auto"/>
            </w:tcBorders>
            <w:shd w:val="clear" w:color="auto" w:fill="auto"/>
          </w:tcPr>
          <w:p w:rsidR="008178FE" w:rsidRPr="001873C9" w:rsidRDefault="005750D4" w:rsidP="0051722C">
            <w:pPr>
              <w:pStyle w:val="NoSpacing"/>
              <w:rPr>
                <w:lang w:eastAsia="en-GB"/>
              </w:rPr>
            </w:pPr>
            <w:r w:rsidRPr="001873C9">
              <w:rPr>
                <w:lang w:eastAsia="en-GB"/>
              </w:rPr>
              <w:t xml:space="preserve">4cm x 6cm swab </w:t>
            </w:r>
          </w:p>
          <w:p w:rsidR="0051722C" w:rsidRDefault="005750D4" w:rsidP="0051722C">
            <w:pPr>
              <w:pStyle w:val="NoSpacing"/>
              <w:rPr>
                <w:lang w:eastAsia="en-GB"/>
              </w:rPr>
            </w:pPr>
            <w:proofErr w:type="spellStart"/>
            <w:r w:rsidRPr="001873C9">
              <w:rPr>
                <w:lang w:eastAsia="en-GB"/>
              </w:rPr>
              <w:t>sorbact</w:t>
            </w:r>
            <w:proofErr w:type="spellEnd"/>
            <w:r w:rsidRPr="001873C9">
              <w:rPr>
                <w:lang w:eastAsia="en-GB"/>
              </w:rPr>
              <w:t xml:space="preserve"> coated with DACC</w:t>
            </w:r>
          </w:p>
          <w:p w:rsidR="0051722C" w:rsidRPr="001873C9" w:rsidRDefault="0051722C" w:rsidP="0051722C">
            <w:pPr>
              <w:pStyle w:val="NoSpacing"/>
              <w:rPr>
                <w:lang w:eastAsia="en-GB"/>
              </w:rPr>
            </w:pPr>
          </w:p>
          <w:p w:rsidR="005750D4" w:rsidRDefault="005750D4" w:rsidP="0051722C">
            <w:pPr>
              <w:pStyle w:val="NoSpacing"/>
              <w:rPr>
                <w:lang w:eastAsia="en-GB"/>
              </w:rPr>
            </w:pPr>
            <w:r w:rsidRPr="001873C9">
              <w:rPr>
                <w:lang w:eastAsia="en-GB"/>
              </w:rPr>
              <w:t>7</w:t>
            </w:r>
            <w:r w:rsidR="000C30D4">
              <w:rPr>
                <w:lang w:eastAsia="en-GB"/>
              </w:rPr>
              <w:t>cm x</w:t>
            </w:r>
            <w:r w:rsidR="008178FE" w:rsidRPr="001873C9">
              <w:rPr>
                <w:lang w:eastAsia="en-GB"/>
              </w:rPr>
              <w:t xml:space="preserve"> </w:t>
            </w:r>
            <w:r w:rsidRPr="001873C9">
              <w:rPr>
                <w:lang w:eastAsia="en-GB"/>
              </w:rPr>
              <w:t>9</w:t>
            </w:r>
            <w:r w:rsidR="008178FE" w:rsidRPr="001873C9">
              <w:rPr>
                <w:lang w:eastAsia="en-GB"/>
              </w:rPr>
              <w:t>cm</w:t>
            </w:r>
            <w:r w:rsidRPr="001873C9">
              <w:rPr>
                <w:lang w:eastAsia="en-GB"/>
              </w:rPr>
              <w:t xml:space="preserve"> Swab</w:t>
            </w:r>
          </w:p>
          <w:p w:rsidR="0051722C" w:rsidRPr="001873C9" w:rsidRDefault="0051722C" w:rsidP="0051722C">
            <w:pPr>
              <w:pStyle w:val="NoSpacing"/>
              <w:rPr>
                <w:lang w:eastAsia="en-GB"/>
              </w:rPr>
            </w:pPr>
          </w:p>
          <w:p w:rsidR="008178FE" w:rsidRPr="001873C9" w:rsidRDefault="008178FE" w:rsidP="0051722C">
            <w:pPr>
              <w:pStyle w:val="NoSpacing"/>
              <w:rPr>
                <w:lang w:eastAsia="en-GB"/>
              </w:rPr>
            </w:pPr>
            <w:r w:rsidRPr="001873C9">
              <w:rPr>
                <w:lang w:eastAsia="en-GB"/>
              </w:rPr>
              <w:t>2cm x 50cm</w:t>
            </w:r>
          </w:p>
        </w:tc>
      </w:tr>
    </w:tbl>
    <w:p w:rsidR="004C29B2" w:rsidRDefault="004C29B2" w:rsidP="00771133">
      <w:pPr>
        <w:pStyle w:val="Heading5"/>
        <w:ind w:left="284"/>
        <w:rPr>
          <w:i w:val="0"/>
        </w:rPr>
      </w:pPr>
      <w:bookmarkStart w:id="47" w:name="_Toc102145183"/>
      <w:r w:rsidRPr="00115169">
        <w:rPr>
          <w:i w:val="0"/>
        </w:rPr>
        <w:t>2</w:t>
      </w:r>
      <w:r w:rsidR="0016191A">
        <w:rPr>
          <w:i w:val="0"/>
        </w:rPr>
        <w:t>1</w:t>
      </w:r>
      <w:r w:rsidR="00EF0DB5" w:rsidRPr="00115169">
        <w:rPr>
          <w:i w:val="0"/>
        </w:rPr>
        <w:t>.</w:t>
      </w:r>
      <w:r w:rsidR="009404BE">
        <w:rPr>
          <w:i w:val="0"/>
        </w:rPr>
        <w:t xml:space="preserve"> </w:t>
      </w:r>
      <w:r w:rsidRPr="00115169">
        <w:rPr>
          <w:i w:val="0"/>
        </w:rPr>
        <w:t>Surfactant</w:t>
      </w:r>
      <w:bookmarkEnd w:id="47"/>
    </w:p>
    <w:p w:rsidR="003C4D2B" w:rsidRPr="003C4D2B" w:rsidRDefault="003C4D2B" w:rsidP="003C4D2B"/>
    <w:p w:rsidR="004C29B2" w:rsidRPr="00115169" w:rsidRDefault="001873C9" w:rsidP="00115169">
      <w:pPr>
        <w:ind w:left="284"/>
        <w:jc w:val="both"/>
        <w:rPr>
          <w:sz w:val="22"/>
        </w:rPr>
      </w:pPr>
      <w:proofErr w:type="spellStart"/>
      <w:r w:rsidRPr="00115169">
        <w:rPr>
          <w:b/>
          <w:sz w:val="22"/>
        </w:rPr>
        <w:t>Octen</w:t>
      </w:r>
      <w:r w:rsidR="001448F8">
        <w:rPr>
          <w:b/>
          <w:sz w:val="22"/>
        </w:rPr>
        <w:t>i</w:t>
      </w:r>
      <w:r w:rsidR="00627610">
        <w:rPr>
          <w:b/>
          <w:sz w:val="22"/>
        </w:rPr>
        <w:t>l</w:t>
      </w:r>
      <w:r w:rsidRPr="00115169">
        <w:rPr>
          <w:b/>
          <w:sz w:val="22"/>
        </w:rPr>
        <w:t>lin</w:t>
      </w:r>
      <w:proofErr w:type="spellEnd"/>
      <w:r w:rsidRPr="00115169">
        <w:rPr>
          <w:b/>
          <w:sz w:val="22"/>
        </w:rPr>
        <w:t xml:space="preserve"> </w:t>
      </w:r>
      <w:r w:rsidR="004C29B2" w:rsidRPr="00115169">
        <w:rPr>
          <w:sz w:val="22"/>
        </w:rPr>
        <w:t>Irrigation solution contains</w:t>
      </w:r>
      <w:bookmarkStart w:id="48" w:name="_Hlk98164453"/>
      <w:r w:rsidR="00115169" w:rsidRPr="00115169">
        <w:rPr>
          <w:sz w:val="22"/>
        </w:rPr>
        <w:t xml:space="preserve"> Aqua </w:t>
      </w:r>
      <w:proofErr w:type="spellStart"/>
      <w:r w:rsidR="00115169" w:rsidRPr="00115169">
        <w:rPr>
          <w:sz w:val="22"/>
        </w:rPr>
        <w:t>valde</w:t>
      </w:r>
      <w:proofErr w:type="spellEnd"/>
      <w:r w:rsidR="00115169" w:rsidRPr="00115169">
        <w:rPr>
          <w:sz w:val="22"/>
        </w:rPr>
        <w:t xml:space="preserve"> </w:t>
      </w:r>
      <w:proofErr w:type="spellStart"/>
      <w:r w:rsidR="00115169" w:rsidRPr="00115169">
        <w:rPr>
          <w:sz w:val="22"/>
        </w:rPr>
        <w:t>purificata</w:t>
      </w:r>
      <w:proofErr w:type="spellEnd"/>
      <w:r w:rsidR="00115169" w:rsidRPr="00115169">
        <w:rPr>
          <w:sz w:val="22"/>
        </w:rPr>
        <w:t xml:space="preserve">, Glycerol, </w:t>
      </w:r>
      <w:proofErr w:type="spellStart"/>
      <w:r w:rsidR="00115169" w:rsidRPr="00115169">
        <w:rPr>
          <w:sz w:val="22"/>
        </w:rPr>
        <w:t>Ethylhexylglycerin</w:t>
      </w:r>
      <w:proofErr w:type="spellEnd"/>
      <w:r w:rsidR="00115169" w:rsidRPr="00115169">
        <w:rPr>
          <w:sz w:val="22"/>
        </w:rPr>
        <w:t>, Octenidine HCl</w:t>
      </w:r>
      <w:r w:rsidR="00115169">
        <w:rPr>
          <w:sz w:val="22"/>
        </w:rPr>
        <w:t xml:space="preserve">.  </w:t>
      </w:r>
      <w:r w:rsidR="00115169" w:rsidRPr="00115169">
        <w:rPr>
          <w:sz w:val="22"/>
        </w:rPr>
        <w:t xml:space="preserve">Irrigate and clean the wound with </w:t>
      </w:r>
      <w:proofErr w:type="spellStart"/>
      <w:r w:rsidR="00115169" w:rsidRPr="00115169">
        <w:rPr>
          <w:sz w:val="22"/>
        </w:rPr>
        <w:t>octenilin</w:t>
      </w:r>
      <w:proofErr w:type="spellEnd"/>
      <w:r w:rsidR="00115169" w:rsidRPr="00115169">
        <w:rPr>
          <w:sz w:val="22"/>
        </w:rPr>
        <w:t>® wound irrigation solution during each change of dressing (</w:t>
      </w:r>
      <w:proofErr w:type="spellStart"/>
      <w:r w:rsidR="00115169" w:rsidRPr="00115169">
        <w:rPr>
          <w:sz w:val="22"/>
        </w:rPr>
        <w:t>octenilin</w:t>
      </w:r>
      <w:proofErr w:type="spellEnd"/>
      <w:r w:rsidR="00115169" w:rsidRPr="00115169">
        <w:rPr>
          <w:sz w:val="22"/>
        </w:rPr>
        <w:t xml:space="preserve">® wound irrigation solution can be warmed up to body temperature immediately before application). Dressings and wound coverings soaked with </w:t>
      </w:r>
      <w:proofErr w:type="spellStart"/>
      <w:r w:rsidR="00115169" w:rsidRPr="00115169">
        <w:rPr>
          <w:sz w:val="22"/>
        </w:rPr>
        <w:t>octenilin</w:t>
      </w:r>
      <w:proofErr w:type="spellEnd"/>
      <w:r w:rsidR="00115169" w:rsidRPr="00115169">
        <w:rPr>
          <w:sz w:val="22"/>
        </w:rPr>
        <w:t>® wound irrigation solution can be used to dissolve fibrin coatings. The application should be repeated until all coatings and necros</w:t>
      </w:r>
      <w:r w:rsidR="00115169">
        <w:rPr>
          <w:sz w:val="22"/>
        </w:rPr>
        <w:t>i</w:t>
      </w:r>
      <w:r w:rsidR="00115169" w:rsidRPr="00115169">
        <w:rPr>
          <w:sz w:val="22"/>
        </w:rPr>
        <w:t>s can be removed</w:t>
      </w:r>
      <w:r w:rsidR="0051722C">
        <w:rPr>
          <w:sz w:val="22"/>
        </w:rPr>
        <w:t>,</w:t>
      </w:r>
      <w:r w:rsidR="00115169" w:rsidRPr="00115169">
        <w:rPr>
          <w:sz w:val="22"/>
        </w:rPr>
        <w:t xml:space="preserve"> and the wound is visibly clean. Rinsing afterwards is generally not necessary. The wound can be further treated with </w:t>
      </w:r>
      <w:proofErr w:type="spellStart"/>
      <w:r w:rsidR="00115169" w:rsidRPr="00115169">
        <w:rPr>
          <w:sz w:val="22"/>
        </w:rPr>
        <w:t>octenilin</w:t>
      </w:r>
      <w:proofErr w:type="spellEnd"/>
      <w:r w:rsidR="00115169" w:rsidRPr="00115169">
        <w:rPr>
          <w:sz w:val="22"/>
        </w:rPr>
        <w:t>® wound gel, if necessary.</w:t>
      </w:r>
      <w:bookmarkEnd w:id="48"/>
      <w:r w:rsidR="004C29B2" w:rsidRPr="00115169">
        <w:rPr>
          <w:sz w:val="22"/>
        </w:rPr>
        <w:t xml:space="preserve"> It may also be used where individuals have reduced </w:t>
      </w:r>
      <w:r w:rsidR="008C34B1" w:rsidRPr="00115169">
        <w:rPr>
          <w:sz w:val="22"/>
        </w:rPr>
        <w:t>immune</w:t>
      </w:r>
      <w:r w:rsidR="004C29B2" w:rsidRPr="00115169">
        <w:rPr>
          <w:sz w:val="22"/>
        </w:rPr>
        <w:t xml:space="preserve"> response and have tenacious slo</w:t>
      </w:r>
      <w:r w:rsidR="008C34B1" w:rsidRPr="00115169">
        <w:rPr>
          <w:sz w:val="22"/>
        </w:rPr>
        <w:t>u</w:t>
      </w:r>
      <w:r w:rsidR="004C29B2" w:rsidRPr="00115169">
        <w:rPr>
          <w:sz w:val="22"/>
        </w:rPr>
        <w:t xml:space="preserve">ghy wounds </w:t>
      </w:r>
      <w:r w:rsidR="0051722C" w:rsidRPr="00115169">
        <w:rPr>
          <w:sz w:val="22"/>
        </w:rPr>
        <w:t>to</w:t>
      </w:r>
      <w:r w:rsidR="004C29B2" w:rsidRPr="00115169">
        <w:rPr>
          <w:sz w:val="22"/>
        </w:rPr>
        <w:t xml:space="preserve"> reduce risks of infection.  Date the </w:t>
      </w:r>
      <w:proofErr w:type="spellStart"/>
      <w:r w:rsidR="00115169">
        <w:rPr>
          <w:sz w:val="22"/>
        </w:rPr>
        <w:t>o</w:t>
      </w:r>
      <w:r w:rsidR="00115169" w:rsidRPr="00115169">
        <w:rPr>
          <w:sz w:val="22"/>
        </w:rPr>
        <w:t>ctenilin</w:t>
      </w:r>
      <w:proofErr w:type="spellEnd"/>
      <w:r w:rsidR="00115169" w:rsidRPr="00115169">
        <w:rPr>
          <w:sz w:val="22"/>
        </w:rPr>
        <w:t xml:space="preserve"> bottle </w:t>
      </w:r>
      <w:r w:rsidR="004C29B2" w:rsidRPr="00115169">
        <w:rPr>
          <w:sz w:val="22"/>
        </w:rPr>
        <w:t xml:space="preserve">350 ml bottle and the </w:t>
      </w:r>
      <w:r w:rsidR="00115169" w:rsidRPr="00115169">
        <w:rPr>
          <w:sz w:val="22"/>
        </w:rPr>
        <w:t>2</w:t>
      </w:r>
      <w:r w:rsidR="004C29B2" w:rsidRPr="00115169">
        <w:rPr>
          <w:sz w:val="22"/>
        </w:rPr>
        <w:t>0ml gel when opened</w:t>
      </w:r>
      <w:r w:rsidR="00115169" w:rsidRPr="00115169">
        <w:rPr>
          <w:sz w:val="22"/>
        </w:rPr>
        <w:t xml:space="preserve"> </w:t>
      </w:r>
      <w:r w:rsidR="004C29B2" w:rsidRPr="00115169">
        <w:rPr>
          <w:sz w:val="22"/>
        </w:rPr>
        <w:t xml:space="preserve">as it can be used up to 8 weeks for single </w:t>
      </w:r>
      <w:r w:rsidR="008C34B1" w:rsidRPr="00115169">
        <w:rPr>
          <w:sz w:val="22"/>
        </w:rPr>
        <w:t>patient</w:t>
      </w:r>
      <w:r w:rsidR="004C29B2" w:rsidRPr="00115169">
        <w:rPr>
          <w:sz w:val="22"/>
        </w:rPr>
        <w:t xml:space="preserve"> use.</w:t>
      </w:r>
      <w:r w:rsidR="00115169" w:rsidRPr="00115169">
        <w:t xml:space="preserve"> </w:t>
      </w:r>
      <w:r w:rsidR="00115169" w:rsidRPr="00115169">
        <w:rPr>
          <w:sz w:val="22"/>
        </w:rPr>
        <w:t>The bottle must be closed after each use.</w:t>
      </w:r>
    </w:p>
    <w:p w:rsidR="008C34B1" w:rsidRPr="0012622B" w:rsidRDefault="008C34B1" w:rsidP="00771133">
      <w:pPr>
        <w:ind w:left="284"/>
        <w:jc w:val="both"/>
        <w:rPr>
          <w:sz w:val="22"/>
          <w:highlight w:val="yellow"/>
        </w:rPr>
      </w:pPr>
    </w:p>
    <w:p w:rsidR="00B61383" w:rsidRDefault="008C34B1" w:rsidP="00115169">
      <w:pPr>
        <w:ind w:left="284"/>
        <w:jc w:val="both"/>
        <w:rPr>
          <w:color w:val="FF0000"/>
          <w:sz w:val="22"/>
        </w:rPr>
      </w:pPr>
      <w:r w:rsidRPr="00115169">
        <w:rPr>
          <w:color w:val="FF0000"/>
          <w:sz w:val="22"/>
        </w:rPr>
        <w:t xml:space="preserve">This product should not be routinely used as </w:t>
      </w:r>
      <w:r w:rsidR="007D3BB2" w:rsidRPr="00115169">
        <w:rPr>
          <w:color w:val="FF0000"/>
          <w:sz w:val="22"/>
        </w:rPr>
        <w:t>general</w:t>
      </w:r>
      <w:r w:rsidRPr="00115169">
        <w:rPr>
          <w:color w:val="FF0000"/>
          <w:sz w:val="22"/>
        </w:rPr>
        <w:t xml:space="preserve"> irrigation fluid as tap water or saline should be cleansing fluid of choice for routine wound care </w:t>
      </w:r>
    </w:p>
    <w:p w:rsidR="00762ACB" w:rsidRPr="0012622B" w:rsidRDefault="00762ACB" w:rsidP="00115169">
      <w:pPr>
        <w:ind w:left="284"/>
        <w:jc w:val="both"/>
        <w:rPr>
          <w:color w:val="00B0F0"/>
          <w:sz w:val="22"/>
          <w:highlight w:val="yellow"/>
        </w:rPr>
      </w:pPr>
    </w:p>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48"/>
        <w:gridCol w:w="1821"/>
        <w:gridCol w:w="1559"/>
        <w:gridCol w:w="1417"/>
        <w:gridCol w:w="993"/>
        <w:gridCol w:w="2301"/>
      </w:tblGrid>
      <w:tr w:rsidR="005750D4" w:rsidRPr="00D03BFC" w:rsidTr="00771133">
        <w:tc>
          <w:tcPr>
            <w:tcW w:w="1548" w:type="dxa"/>
            <w:tcBorders>
              <w:top w:val="single" w:sz="4" w:space="0" w:color="auto"/>
              <w:left w:val="single" w:sz="4" w:space="0" w:color="auto"/>
              <w:bottom w:val="single" w:sz="4" w:space="0" w:color="auto"/>
              <w:right w:val="single" w:sz="4" w:space="0" w:color="auto"/>
            </w:tcBorders>
            <w:shd w:val="clear" w:color="auto" w:fill="auto"/>
          </w:tcPr>
          <w:p w:rsidR="005750D4" w:rsidRPr="00115169" w:rsidRDefault="005750D4" w:rsidP="008C34B1">
            <w:pPr>
              <w:autoSpaceDE w:val="0"/>
              <w:autoSpaceDN w:val="0"/>
              <w:adjustRightInd w:val="0"/>
              <w:spacing w:after="200" w:line="276" w:lineRule="auto"/>
              <w:jc w:val="both"/>
              <w:rPr>
                <w:b/>
                <w:bCs/>
                <w:color w:val="4F81BD"/>
                <w:sz w:val="20"/>
                <w:szCs w:val="20"/>
                <w:lang w:eastAsia="en-GB"/>
              </w:rPr>
            </w:pPr>
            <w:r w:rsidRPr="00115169">
              <w:rPr>
                <w:b/>
                <w:bCs/>
                <w:color w:val="4F81BD"/>
                <w:sz w:val="20"/>
                <w:szCs w:val="20"/>
                <w:lang w:eastAsia="en-GB"/>
              </w:rPr>
              <w:t>Product</w:t>
            </w:r>
          </w:p>
        </w:tc>
        <w:tc>
          <w:tcPr>
            <w:tcW w:w="1821" w:type="dxa"/>
            <w:tcBorders>
              <w:top w:val="single" w:sz="4" w:space="0" w:color="auto"/>
              <w:left w:val="single" w:sz="4" w:space="0" w:color="auto"/>
              <w:bottom w:val="single" w:sz="4" w:space="0" w:color="auto"/>
              <w:right w:val="single" w:sz="4" w:space="0" w:color="auto"/>
            </w:tcBorders>
            <w:shd w:val="clear" w:color="auto" w:fill="auto"/>
          </w:tcPr>
          <w:p w:rsidR="005750D4" w:rsidRPr="00115169" w:rsidRDefault="005750D4" w:rsidP="008C34B1">
            <w:pPr>
              <w:spacing w:after="200" w:line="276" w:lineRule="auto"/>
              <w:jc w:val="both"/>
              <w:rPr>
                <w:b/>
                <w:color w:val="4F81BD"/>
                <w:sz w:val="20"/>
                <w:szCs w:val="20"/>
                <w:lang w:eastAsia="en-GB"/>
              </w:rPr>
            </w:pPr>
            <w:r w:rsidRPr="00115169">
              <w:rPr>
                <w:b/>
                <w:color w:val="4F81BD"/>
                <w:sz w:val="20"/>
                <w:szCs w:val="20"/>
                <w:lang w:eastAsia="en-GB"/>
              </w:rPr>
              <w:t>Product Type</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5750D4" w:rsidRPr="00115169" w:rsidRDefault="005750D4" w:rsidP="008C34B1">
            <w:pPr>
              <w:spacing w:after="200" w:line="276" w:lineRule="auto"/>
              <w:jc w:val="both"/>
              <w:rPr>
                <w:b/>
                <w:bCs/>
                <w:color w:val="4F81BD"/>
                <w:sz w:val="20"/>
                <w:szCs w:val="20"/>
                <w:lang w:eastAsia="en-GB"/>
              </w:rPr>
            </w:pPr>
            <w:r w:rsidRPr="00115169">
              <w:rPr>
                <w:b/>
                <w:color w:val="4F81BD"/>
                <w:sz w:val="20"/>
                <w:szCs w:val="20"/>
                <w:lang w:eastAsia="en-GB"/>
              </w:rPr>
              <w:t>Application</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5750D4" w:rsidRPr="00115169" w:rsidRDefault="005750D4" w:rsidP="008C34B1">
            <w:pPr>
              <w:spacing w:after="200" w:line="276" w:lineRule="auto"/>
              <w:jc w:val="both"/>
              <w:rPr>
                <w:b/>
                <w:bCs/>
                <w:color w:val="4F81BD"/>
                <w:sz w:val="20"/>
                <w:szCs w:val="20"/>
                <w:lang w:eastAsia="en-GB"/>
              </w:rPr>
            </w:pPr>
            <w:r w:rsidRPr="00115169">
              <w:rPr>
                <w:b/>
                <w:bCs/>
                <w:color w:val="4F81BD"/>
                <w:sz w:val="20"/>
                <w:szCs w:val="20"/>
                <w:lang w:eastAsia="en-GB"/>
              </w:rPr>
              <w:t>NPC Code</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750D4" w:rsidRPr="00115169" w:rsidRDefault="005750D4" w:rsidP="008C34B1">
            <w:pPr>
              <w:autoSpaceDE w:val="0"/>
              <w:autoSpaceDN w:val="0"/>
              <w:adjustRightInd w:val="0"/>
              <w:spacing w:after="200" w:line="276" w:lineRule="auto"/>
              <w:jc w:val="both"/>
              <w:rPr>
                <w:b/>
                <w:bCs/>
                <w:color w:val="4F81BD"/>
                <w:sz w:val="20"/>
                <w:szCs w:val="20"/>
                <w:lang w:eastAsia="en-GB"/>
              </w:rPr>
            </w:pPr>
            <w:r w:rsidRPr="00115169">
              <w:rPr>
                <w:b/>
                <w:bCs/>
                <w:color w:val="4F81BD"/>
                <w:sz w:val="20"/>
                <w:szCs w:val="20"/>
                <w:lang w:eastAsia="en-GB"/>
              </w:rPr>
              <w:t>UNI</w:t>
            </w:r>
          </w:p>
        </w:tc>
        <w:tc>
          <w:tcPr>
            <w:tcW w:w="2301" w:type="dxa"/>
            <w:tcBorders>
              <w:top w:val="single" w:sz="4" w:space="0" w:color="auto"/>
              <w:left w:val="single" w:sz="4" w:space="0" w:color="auto"/>
              <w:bottom w:val="single" w:sz="4" w:space="0" w:color="auto"/>
              <w:right w:val="single" w:sz="4" w:space="0" w:color="auto"/>
            </w:tcBorders>
            <w:shd w:val="clear" w:color="auto" w:fill="auto"/>
          </w:tcPr>
          <w:p w:rsidR="005750D4" w:rsidRPr="00115169" w:rsidRDefault="005750D4" w:rsidP="008C34B1">
            <w:pPr>
              <w:autoSpaceDE w:val="0"/>
              <w:autoSpaceDN w:val="0"/>
              <w:adjustRightInd w:val="0"/>
              <w:spacing w:after="200" w:line="276" w:lineRule="auto"/>
              <w:jc w:val="both"/>
              <w:rPr>
                <w:b/>
                <w:bCs/>
                <w:color w:val="4F81BD"/>
                <w:sz w:val="20"/>
                <w:szCs w:val="20"/>
                <w:lang w:eastAsia="en-GB"/>
              </w:rPr>
            </w:pPr>
            <w:r w:rsidRPr="00115169">
              <w:rPr>
                <w:b/>
                <w:color w:val="4F81BD"/>
                <w:sz w:val="20"/>
                <w:szCs w:val="20"/>
                <w:lang w:eastAsia="en-GB"/>
              </w:rPr>
              <w:t>Size</w:t>
            </w:r>
          </w:p>
        </w:tc>
      </w:tr>
      <w:tr w:rsidR="005750D4" w:rsidRPr="00D03BFC" w:rsidTr="0051722C">
        <w:trPr>
          <w:trHeight w:val="3106"/>
        </w:trPr>
        <w:tc>
          <w:tcPr>
            <w:tcW w:w="1548" w:type="dxa"/>
            <w:tcBorders>
              <w:top w:val="single" w:sz="4" w:space="0" w:color="auto"/>
              <w:left w:val="single" w:sz="4" w:space="0" w:color="auto"/>
              <w:bottom w:val="single" w:sz="4" w:space="0" w:color="auto"/>
              <w:right w:val="single" w:sz="4" w:space="0" w:color="auto"/>
            </w:tcBorders>
            <w:shd w:val="clear" w:color="auto" w:fill="FFC000"/>
            <w:vAlign w:val="center"/>
          </w:tcPr>
          <w:p w:rsidR="005750D4" w:rsidRDefault="001873C9" w:rsidP="0051722C">
            <w:pPr>
              <w:spacing w:after="200" w:line="276" w:lineRule="auto"/>
              <w:jc w:val="center"/>
              <w:rPr>
                <w:b/>
                <w:bCs/>
                <w:color w:val="000000"/>
                <w:sz w:val="20"/>
                <w:szCs w:val="20"/>
                <w:lang w:eastAsia="en-GB"/>
              </w:rPr>
            </w:pPr>
            <w:proofErr w:type="spellStart"/>
            <w:r w:rsidRPr="00115169">
              <w:rPr>
                <w:b/>
                <w:bCs/>
                <w:color w:val="000000"/>
                <w:sz w:val="20"/>
                <w:szCs w:val="20"/>
                <w:lang w:eastAsia="en-GB"/>
              </w:rPr>
              <w:t>Octeni</w:t>
            </w:r>
            <w:r w:rsidR="00627610">
              <w:rPr>
                <w:b/>
                <w:bCs/>
                <w:color w:val="000000"/>
                <w:sz w:val="20"/>
                <w:szCs w:val="20"/>
                <w:lang w:eastAsia="en-GB"/>
              </w:rPr>
              <w:t>l</w:t>
            </w:r>
            <w:r w:rsidRPr="00115169">
              <w:rPr>
                <w:b/>
                <w:bCs/>
                <w:color w:val="000000"/>
                <w:sz w:val="20"/>
                <w:szCs w:val="20"/>
                <w:lang w:eastAsia="en-GB"/>
              </w:rPr>
              <w:t>lin</w:t>
            </w:r>
            <w:proofErr w:type="spellEnd"/>
          </w:p>
          <w:p w:rsidR="00627610" w:rsidRDefault="00627610" w:rsidP="0051722C">
            <w:pPr>
              <w:spacing w:after="200" w:line="276" w:lineRule="auto"/>
              <w:jc w:val="center"/>
              <w:rPr>
                <w:b/>
                <w:bCs/>
                <w:color w:val="000000"/>
                <w:sz w:val="20"/>
                <w:szCs w:val="20"/>
                <w:lang w:eastAsia="en-GB"/>
              </w:rPr>
            </w:pPr>
            <w:r>
              <w:rPr>
                <w:b/>
                <w:bCs/>
                <w:noProof/>
                <w:color w:val="000000"/>
                <w:sz w:val="20"/>
                <w:szCs w:val="20"/>
                <w:lang w:eastAsia="en-GB"/>
              </w:rPr>
              <w:drawing>
                <wp:inline distT="0" distB="0" distL="0" distR="0" wp14:anchorId="63FB1F32" wp14:editId="33E8AB30">
                  <wp:extent cx="219227" cy="655875"/>
                  <wp:effectExtent l="0" t="0" r="0" b="0"/>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65" cstate="print">
                            <a:extLst>
                              <a:ext uri="{28A0092B-C50C-407E-A947-70E740481C1C}">
                                <a14:useLocalDpi xmlns:a14="http://schemas.microsoft.com/office/drawing/2010/main" val="0"/>
                              </a:ext>
                            </a:extLst>
                          </a:blip>
                          <a:srcRect/>
                          <a:stretch>
                            <a:fillRect/>
                          </a:stretch>
                        </pic:blipFill>
                        <pic:spPr bwMode="auto">
                          <a:xfrm>
                            <a:off x="0" y="0"/>
                            <a:ext cx="235236" cy="703772"/>
                          </a:xfrm>
                          <a:prstGeom prst="rect">
                            <a:avLst/>
                          </a:prstGeom>
                          <a:noFill/>
                          <a:ln>
                            <a:noFill/>
                          </a:ln>
                        </pic:spPr>
                      </pic:pic>
                    </a:graphicData>
                  </a:graphic>
                </wp:inline>
              </w:drawing>
            </w:r>
            <w:r>
              <w:rPr>
                <w:b/>
                <w:bCs/>
                <w:noProof/>
                <w:color w:val="000000"/>
                <w:sz w:val="20"/>
                <w:szCs w:val="20"/>
                <w:lang w:eastAsia="en-GB"/>
              </w:rPr>
              <w:drawing>
                <wp:inline distT="0" distB="0" distL="0" distR="0" wp14:anchorId="7FFC2B19" wp14:editId="189707F5">
                  <wp:extent cx="299720" cy="462592"/>
                  <wp:effectExtent l="0" t="0" r="5080" b="0"/>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166" cstate="print">
                            <a:extLst>
                              <a:ext uri="{28A0092B-C50C-407E-A947-70E740481C1C}">
                                <a14:useLocalDpi xmlns:a14="http://schemas.microsoft.com/office/drawing/2010/main" val="0"/>
                              </a:ext>
                            </a:extLst>
                          </a:blip>
                          <a:srcRect/>
                          <a:stretch>
                            <a:fillRect/>
                          </a:stretch>
                        </pic:blipFill>
                        <pic:spPr bwMode="auto">
                          <a:xfrm>
                            <a:off x="0" y="0"/>
                            <a:ext cx="311421" cy="480651"/>
                          </a:xfrm>
                          <a:prstGeom prst="rect">
                            <a:avLst/>
                          </a:prstGeom>
                          <a:noFill/>
                          <a:ln>
                            <a:noFill/>
                          </a:ln>
                        </pic:spPr>
                      </pic:pic>
                    </a:graphicData>
                  </a:graphic>
                </wp:inline>
              </w:drawing>
            </w:r>
          </w:p>
          <w:p w:rsidR="001873C9" w:rsidRPr="00115169" w:rsidRDefault="001873C9" w:rsidP="0051722C">
            <w:pPr>
              <w:spacing w:after="200" w:line="276" w:lineRule="auto"/>
              <w:jc w:val="center"/>
              <w:rPr>
                <w:b/>
                <w:bCs/>
                <w:sz w:val="20"/>
                <w:szCs w:val="20"/>
                <w:lang w:eastAsia="en-GB"/>
              </w:rPr>
            </w:pPr>
            <w:r>
              <w:rPr>
                <w:sz w:val="18"/>
                <w:szCs w:val="18"/>
                <w:lang w:eastAsia="en-GB"/>
              </w:rPr>
              <w:t>Schulke &amp; Mayr UK Ltd</w:t>
            </w:r>
          </w:p>
        </w:tc>
        <w:tc>
          <w:tcPr>
            <w:tcW w:w="1821" w:type="dxa"/>
            <w:tcBorders>
              <w:top w:val="single" w:sz="4" w:space="0" w:color="auto"/>
              <w:left w:val="single" w:sz="4" w:space="0" w:color="auto"/>
              <w:bottom w:val="single" w:sz="4" w:space="0" w:color="auto"/>
              <w:right w:val="single" w:sz="4" w:space="0" w:color="auto"/>
            </w:tcBorders>
            <w:shd w:val="clear" w:color="auto" w:fill="auto"/>
          </w:tcPr>
          <w:p w:rsidR="005750D4" w:rsidRPr="0051722C" w:rsidRDefault="005750D4" w:rsidP="0051722C">
            <w:pPr>
              <w:pStyle w:val="NoSpacing"/>
              <w:rPr>
                <w:sz w:val="20"/>
                <w:szCs w:val="18"/>
                <w:lang w:eastAsia="en-GB"/>
              </w:rPr>
            </w:pPr>
            <w:r w:rsidRPr="0051722C">
              <w:rPr>
                <w:sz w:val="20"/>
                <w:szCs w:val="18"/>
                <w:lang w:eastAsia="en-GB"/>
              </w:rPr>
              <w:t>Irrigation solution</w:t>
            </w:r>
          </w:p>
          <w:p w:rsidR="005750D4" w:rsidRPr="0051722C" w:rsidRDefault="005750D4" w:rsidP="0051722C">
            <w:pPr>
              <w:pStyle w:val="NoSpacing"/>
              <w:rPr>
                <w:sz w:val="20"/>
                <w:szCs w:val="18"/>
                <w:lang w:eastAsia="en-GB"/>
              </w:rPr>
            </w:pPr>
          </w:p>
          <w:p w:rsidR="005750D4" w:rsidRPr="0051722C" w:rsidRDefault="005750D4" w:rsidP="0051722C">
            <w:pPr>
              <w:pStyle w:val="NoSpacing"/>
              <w:rPr>
                <w:sz w:val="20"/>
                <w:szCs w:val="18"/>
                <w:lang w:eastAsia="en-GB"/>
              </w:rPr>
            </w:pPr>
          </w:p>
          <w:p w:rsidR="005750D4" w:rsidRPr="0051722C" w:rsidRDefault="005750D4" w:rsidP="0051722C">
            <w:pPr>
              <w:pStyle w:val="NoSpacing"/>
              <w:rPr>
                <w:sz w:val="20"/>
                <w:szCs w:val="18"/>
                <w:lang w:eastAsia="en-GB"/>
              </w:rPr>
            </w:pPr>
          </w:p>
          <w:p w:rsidR="005750D4" w:rsidRPr="0051722C" w:rsidRDefault="005750D4" w:rsidP="0051722C">
            <w:pPr>
              <w:pStyle w:val="NoSpacing"/>
              <w:rPr>
                <w:b/>
                <w:sz w:val="20"/>
                <w:szCs w:val="18"/>
                <w:lang w:eastAsia="en-GB"/>
              </w:rPr>
            </w:pPr>
            <w:r w:rsidRPr="0051722C">
              <w:rPr>
                <w:sz w:val="20"/>
                <w:szCs w:val="18"/>
                <w:lang w:eastAsia="en-GB"/>
              </w:rPr>
              <w:t>Antimicrobial Gel</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5750D4" w:rsidRPr="0051722C" w:rsidRDefault="005750D4" w:rsidP="0051722C">
            <w:pPr>
              <w:pStyle w:val="NoSpacing"/>
              <w:rPr>
                <w:sz w:val="20"/>
                <w:szCs w:val="18"/>
                <w:lang w:eastAsia="en-GB"/>
              </w:rPr>
            </w:pPr>
            <w:r w:rsidRPr="0051722C">
              <w:rPr>
                <w:sz w:val="20"/>
                <w:szCs w:val="18"/>
                <w:lang w:eastAsia="en-GB"/>
              </w:rPr>
              <w:t>Apply gel to low adherent dressing and direct to wound</w:t>
            </w:r>
            <w:r w:rsidR="00771133" w:rsidRPr="0051722C">
              <w:rPr>
                <w:sz w:val="20"/>
                <w:szCs w:val="18"/>
                <w:lang w:eastAsia="en-GB"/>
              </w:rPr>
              <w:br/>
            </w:r>
          </w:p>
          <w:p w:rsidR="00771133" w:rsidRPr="0051722C" w:rsidRDefault="00771133" w:rsidP="0051722C">
            <w:pPr>
              <w:pStyle w:val="NoSpacing"/>
              <w:rPr>
                <w:b/>
                <w:sz w:val="20"/>
                <w:szCs w:val="18"/>
                <w:lang w:eastAsia="en-GB"/>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5750D4" w:rsidRDefault="001873C9" w:rsidP="0051722C">
            <w:pPr>
              <w:pStyle w:val="NoSpacing"/>
              <w:rPr>
                <w:bCs/>
                <w:sz w:val="20"/>
                <w:szCs w:val="18"/>
                <w:lang w:eastAsia="en-GB"/>
              </w:rPr>
            </w:pPr>
            <w:r w:rsidRPr="0051722C">
              <w:rPr>
                <w:bCs/>
                <w:sz w:val="20"/>
                <w:szCs w:val="18"/>
                <w:lang w:eastAsia="en-GB"/>
              </w:rPr>
              <w:t>MRB443</w:t>
            </w:r>
          </w:p>
          <w:p w:rsidR="0051722C" w:rsidRPr="0051722C" w:rsidRDefault="0051722C" w:rsidP="0051722C">
            <w:pPr>
              <w:pStyle w:val="NoSpacing"/>
              <w:rPr>
                <w:bCs/>
                <w:sz w:val="20"/>
                <w:szCs w:val="18"/>
                <w:lang w:eastAsia="en-GB"/>
              </w:rPr>
            </w:pPr>
          </w:p>
          <w:p w:rsidR="00115169" w:rsidRDefault="00115169" w:rsidP="0051722C">
            <w:pPr>
              <w:pStyle w:val="NoSpacing"/>
              <w:rPr>
                <w:bCs/>
                <w:sz w:val="20"/>
                <w:szCs w:val="18"/>
                <w:lang w:eastAsia="en-GB"/>
              </w:rPr>
            </w:pPr>
            <w:r w:rsidRPr="0051722C">
              <w:rPr>
                <w:bCs/>
                <w:sz w:val="20"/>
                <w:szCs w:val="18"/>
                <w:lang w:eastAsia="en-GB"/>
              </w:rPr>
              <w:t>MRB1170</w:t>
            </w:r>
          </w:p>
          <w:p w:rsidR="0051722C" w:rsidRPr="0051722C" w:rsidRDefault="0051722C" w:rsidP="0051722C">
            <w:pPr>
              <w:pStyle w:val="NoSpacing"/>
              <w:rPr>
                <w:bCs/>
                <w:sz w:val="20"/>
                <w:szCs w:val="18"/>
                <w:lang w:eastAsia="en-GB"/>
              </w:rPr>
            </w:pPr>
          </w:p>
          <w:p w:rsidR="005750D4" w:rsidRPr="0051722C" w:rsidRDefault="00115169" w:rsidP="0051722C">
            <w:pPr>
              <w:pStyle w:val="NoSpacing"/>
              <w:rPr>
                <w:bCs/>
                <w:sz w:val="20"/>
                <w:szCs w:val="18"/>
                <w:lang w:eastAsia="en-GB"/>
              </w:rPr>
            </w:pPr>
            <w:r w:rsidRPr="0051722C">
              <w:rPr>
                <w:bCs/>
                <w:sz w:val="20"/>
                <w:szCs w:val="18"/>
                <w:lang w:eastAsia="en-GB"/>
              </w:rPr>
              <w:t>MRB487</w:t>
            </w:r>
          </w:p>
          <w:p w:rsidR="005750D4" w:rsidRPr="0051722C" w:rsidRDefault="005750D4" w:rsidP="0051722C">
            <w:pPr>
              <w:pStyle w:val="NoSpacing"/>
              <w:rPr>
                <w:bCs/>
                <w:color w:val="00B0F0"/>
                <w:sz w:val="20"/>
                <w:szCs w:val="18"/>
                <w:lang w:eastAsia="en-GB"/>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750D4" w:rsidRDefault="005750D4" w:rsidP="0051722C">
            <w:pPr>
              <w:pStyle w:val="NoSpacing"/>
              <w:rPr>
                <w:bCs/>
                <w:sz w:val="20"/>
                <w:szCs w:val="18"/>
                <w:lang w:eastAsia="en-GB"/>
              </w:rPr>
            </w:pPr>
            <w:r w:rsidRPr="0051722C">
              <w:rPr>
                <w:bCs/>
                <w:sz w:val="20"/>
                <w:szCs w:val="18"/>
                <w:lang w:eastAsia="en-GB"/>
              </w:rPr>
              <w:t>1</w:t>
            </w:r>
          </w:p>
          <w:p w:rsidR="0051722C" w:rsidRPr="0051722C" w:rsidRDefault="0051722C" w:rsidP="0051722C">
            <w:pPr>
              <w:pStyle w:val="NoSpacing"/>
              <w:rPr>
                <w:bCs/>
                <w:sz w:val="20"/>
                <w:szCs w:val="18"/>
                <w:lang w:eastAsia="en-GB"/>
              </w:rPr>
            </w:pPr>
          </w:p>
          <w:p w:rsidR="005750D4" w:rsidRDefault="00115169" w:rsidP="0051722C">
            <w:pPr>
              <w:pStyle w:val="NoSpacing"/>
              <w:rPr>
                <w:bCs/>
                <w:sz w:val="20"/>
                <w:szCs w:val="18"/>
                <w:lang w:eastAsia="en-GB"/>
              </w:rPr>
            </w:pPr>
            <w:r w:rsidRPr="0051722C">
              <w:rPr>
                <w:bCs/>
                <w:sz w:val="20"/>
                <w:szCs w:val="18"/>
                <w:lang w:eastAsia="en-GB"/>
              </w:rPr>
              <w:t>6</w:t>
            </w:r>
          </w:p>
          <w:p w:rsidR="0051722C" w:rsidRPr="0051722C" w:rsidRDefault="0051722C" w:rsidP="0051722C">
            <w:pPr>
              <w:pStyle w:val="NoSpacing"/>
              <w:rPr>
                <w:bCs/>
                <w:sz w:val="20"/>
                <w:szCs w:val="18"/>
                <w:lang w:eastAsia="en-GB"/>
              </w:rPr>
            </w:pPr>
          </w:p>
          <w:p w:rsidR="005750D4" w:rsidRPr="0051722C" w:rsidRDefault="005750D4" w:rsidP="0051722C">
            <w:pPr>
              <w:pStyle w:val="NoSpacing"/>
              <w:rPr>
                <w:bCs/>
                <w:sz w:val="20"/>
                <w:szCs w:val="18"/>
                <w:lang w:eastAsia="en-GB"/>
              </w:rPr>
            </w:pPr>
            <w:r w:rsidRPr="0051722C">
              <w:rPr>
                <w:bCs/>
                <w:sz w:val="20"/>
                <w:szCs w:val="18"/>
                <w:lang w:eastAsia="en-GB"/>
              </w:rPr>
              <w:t>1</w:t>
            </w:r>
          </w:p>
        </w:tc>
        <w:tc>
          <w:tcPr>
            <w:tcW w:w="2301" w:type="dxa"/>
            <w:tcBorders>
              <w:top w:val="single" w:sz="4" w:space="0" w:color="auto"/>
              <w:left w:val="single" w:sz="4" w:space="0" w:color="auto"/>
              <w:bottom w:val="single" w:sz="4" w:space="0" w:color="auto"/>
              <w:right w:val="single" w:sz="4" w:space="0" w:color="auto"/>
            </w:tcBorders>
            <w:shd w:val="clear" w:color="auto" w:fill="auto"/>
          </w:tcPr>
          <w:p w:rsidR="005750D4" w:rsidRDefault="005750D4" w:rsidP="0051722C">
            <w:pPr>
              <w:pStyle w:val="NoSpacing"/>
              <w:rPr>
                <w:sz w:val="20"/>
                <w:szCs w:val="18"/>
                <w:lang w:eastAsia="en-GB"/>
              </w:rPr>
            </w:pPr>
            <w:r w:rsidRPr="0051722C">
              <w:rPr>
                <w:sz w:val="20"/>
                <w:szCs w:val="18"/>
                <w:lang w:eastAsia="en-GB"/>
              </w:rPr>
              <w:t>350ml</w:t>
            </w:r>
          </w:p>
          <w:p w:rsidR="0051722C" w:rsidRPr="0051722C" w:rsidRDefault="0051722C" w:rsidP="0051722C">
            <w:pPr>
              <w:pStyle w:val="NoSpacing"/>
              <w:rPr>
                <w:sz w:val="20"/>
                <w:szCs w:val="18"/>
                <w:lang w:eastAsia="en-GB"/>
              </w:rPr>
            </w:pPr>
          </w:p>
          <w:p w:rsidR="005750D4" w:rsidRDefault="00115169" w:rsidP="0051722C">
            <w:pPr>
              <w:pStyle w:val="NoSpacing"/>
              <w:rPr>
                <w:sz w:val="20"/>
                <w:szCs w:val="18"/>
                <w:lang w:eastAsia="en-GB"/>
              </w:rPr>
            </w:pPr>
            <w:r w:rsidRPr="0051722C">
              <w:rPr>
                <w:sz w:val="20"/>
                <w:szCs w:val="18"/>
                <w:lang w:eastAsia="en-GB"/>
              </w:rPr>
              <w:t>250ml</w:t>
            </w:r>
          </w:p>
          <w:p w:rsidR="0051722C" w:rsidRPr="0051722C" w:rsidRDefault="0051722C" w:rsidP="0051722C">
            <w:pPr>
              <w:pStyle w:val="NoSpacing"/>
              <w:rPr>
                <w:sz w:val="20"/>
                <w:szCs w:val="18"/>
                <w:lang w:eastAsia="en-GB"/>
              </w:rPr>
            </w:pPr>
          </w:p>
          <w:p w:rsidR="005750D4" w:rsidRPr="0051722C" w:rsidRDefault="0051722C" w:rsidP="0051722C">
            <w:pPr>
              <w:pStyle w:val="NoSpacing"/>
              <w:rPr>
                <w:sz w:val="20"/>
                <w:szCs w:val="18"/>
                <w:lang w:eastAsia="en-GB"/>
              </w:rPr>
            </w:pPr>
            <w:r w:rsidRPr="0051722C">
              <w:rPr>
                <w:noProof/>
                <w:sz w:val="20"/>
                <w:szCs w:val="18"/>
                <w:lang w:eastAsia="en-GB"/>
              </w:rPr>
              <mc:AlternateContent>
                <mc:Choice Requires="wps">
                  <w:drawing>
                    <wp:anchor distT="0" distB="0" distL="114300" distR="114300" simplePos="0" relativeHeight="251679232" behindDoc="0" locked="0" layoutInCell="1" allowOverlap="1" wp14:anchorId="2907B67E" wp14:editId="27F0D917">
                      <wp:simplePos x="0" y="0"/>
                      <wp:positionH relativeFrom="column">
                        <wp:posOffset>-1540510</wp:posOffset>
                      </wp:positionH>
                      <wp:positionV relativeFrom="paragraph">
                        <wp:posOffset>262255</wp:posOffset>
                      </wp:positionV>
                      <wp:extent cx="2867025" cy="1073150"/>
                      <wp:effectExtent l="19050" t="19050" r="47625" b="31750"/>
                      <wp:wrapNone/>
                      <wp:docPr id="30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67025" cy="1073150"/>
                              </a:xfrm>
                              <a:prstGeom prst="rect">
                                <a:avLst/>
                              </a:prstGeom>
                              <a:solidFill>
                                <a:srgbClr val="EAF1DD"/>
                              </a:solidFill>
                              <a:ln w="63500" cmpd="thickThin" algn="ctr">
                                <a:solidFill>
                                  <a:srgbClr val="9BBB59"/>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16191A" w:rsidRPr="0051722C" w:rsidRDefault="0016191A" w:rsidP="0046464F">
                                  <w:pPr>
                                    <w:pStyle w:val="NoSpacing"/>
                                    <w:numPr>
                                      <w:ilvl w:val="0"/>
                                      <w:numId w:val="35"/>
                                    </w:numPr>
                                    <w:rPr>
                                      <w:sz w:val="20"/>
                                      <w:szCs w:val="18"/>
                                    </w:rPr>
                                  </w:pPr>
                                  <w:r w:rsidRPr="0051722C">
                                    <w:rPr>
                                      <w:sz w:val="20"/>
                                      <w:szCs w:val="18"/>
                                    </w:rPr>
                                    <w:t>Do not use on pregnant or lactating mothers</w:t>
                                  </w:r>
                                </w:p>
                                <w:p w:rsidR="0016191A" w:rsidRPr="0051722C" w:rsidRDefault="0016191A" w:rsidP="0046464F">
                                  <w:pPr>
                                    <w:pStyle w:val="NoSpacing"/>
                                    <w:numPr>
                                      <w:ilvl w:val="0"/>
                                      <w:numId w:val="35"/>
                                    </w:numPr>
                                    <w:rPr>
                                      <w:sz w:val="20"/>
                                      <w:szCs w:val="18"/>
                                    </w:rPr>
                                  </w:pPr>
                                  <w:r w:rsidRPr="0051722C">
                                    <w:rPr>
                                      <w:sz w:val="20"/>
                                      <w:szCs w:val="18"/>
                                    </w:rPr>
                                    <w:t>Do not use where joints or cartilage is exposed</w:t>
                                  </w:r>
                                </w:p>
                                <w:p w:rsidR="0016191A" w:rsidRPr="0051722C" w:rsidRDefault="0016191A" w:rsidP="0046464F">
                                  <w:pPr>
                                    <w:pStyle w:val="NoSpacing"/>
                                    <w:numPr>
                                      <w:ilvl w:val="0"/>
                                      <w:numId w:val="35"/>
                                    </w:numPr>
                                    <w:rPr>
                                      <w:sz w:val="20"/>
                                      <w:szCs w:val="18"/>
                                    </w:rPr>
                                  </w:pPr>
                                  <w:r w:rsidRPr="0051722C">
                                    <w:rPr>
                                      <w:sz w:val="20"/>
                                      <w:szCs w:val="18"/>
                                    </w:rPr>
                                    <w:t>Do not use on healthy granulating or epithelializing wounds</w:t>
                                  </w:r>
                                </w:p>
                                <w:p w:rsidR="0016191A" w:rsidRPr="00272FE3" w:rsidRDefault="0016191A" w:rsidP="008C34B1"/>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907B67E" id="_x0000_s1057" type="#_x0000_t202" style="position:absolute;margin-left:-121.3pt;margin-top:20.65pt;width:225.75pt;height:84.5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" fillcolor="#eaf1dd" strokecolor="#9bbb59" strokeweight="5pt">
                      <v:stroke linestyle="thickThin"/>
                      <v:shadow color="#868686"/>
                      <v:textbox>
                        <w:txbxContent>
                          <w:p w:rsidR="0016191A" w:rsidRPr="0051722C" w:rsidRDefault="0016191A" w:rsidP="0046464F">
                            <w:pPr>
                              <w:pStyle w:val="NoSpacing"/>
                              <w:numPr>
                                <w:ilvl w:val="0"/>
                                <w:numId w:val="35"/>
                              </w:numPr>
                              <w:rPr>
                                <w:sz w:val="20"/>
                                <w:szCs w:val="18"/>
                              </w:rPr>
                            </w:pPr>
                            <w:r w:rsidRPr="0051722C">
                              <w:rPr>
                                <w:sz w:val="20"/>
                                <w:szCs w:val="18"/>
                              </w:rPr>
                              <w:t>Do not use on pregnant or lactating mothers</w:t>
                            </w:r>
                          </w:p>
                          <w:p w:rsidR="0016191A" w:rsidRPr="0051722C" w:rsidRDefault="0016191A" w:rsidP="0046464F">
                            <w:pPr>
                              <w:pStyle w:val="NoSpacing"/>
                              <w:numPr>
                                <w:ilvl w:val="0"/>
                                <w:numId w:val="35"/>
                              </w:numPr>
                              <w:rPr>
                                <w:sz w:val="20"/>
                                <w:szCs w:val="18"/>
                              </w:rPr>
                            </w:pPr>
                            <w:r w:rsidRPr="0051722C">
                              <w:rPr>
                                <w:sz w:val="20"/>
                                <w:szCs w:val="18"/>
                              </w:rPr>
                              <w:t>Do not use where joints or cartilage is exposed</w:t>
                            </w:r>
                          </w:p>
                          <w:p w:rsidR="0016191A" w:rsidRPr="0051722C" w:rsidRDefault="0016191A" w:rsidP="0046464F">
                            <w:pPr>
                              <w:pStyle w:val="NoSpacing"/>
                              <w:numPr>
                                <w:ilvl w:val="0"/>
                                <w:numId w:val="35"/>
                              </w:numPr>
                              <w:rPr>
                                <w:sz w:val="20"/>
                                <w:szCs w:val="18"/>
                              </w:rPr>
                            </w:pPr>
                            <w:r w:rsidRPr="0051722C">
                              <w:rPr>
                                <w:sz w:val="20"/>
                                <w:szCs w:val="18"/>
                              </w:rPr>
                              <w:t>Do not use on healthy granulating or epithelializing wounds</w:t>
                            </w:r>
                          </w:p>
                          <w:p w:rsidR="0016191A" w:rsidRPr="00272FE3" w:rsidRDefault="0016191A" w:rsidP="008C34B1"/>
                        </w:txbxContent>
                      </v:textbox>
                    </v:shape>
                  </w:pict>
                </mc:Fallback>
              </mc:AlternateContent>
            </w:r>
            <w:r w:rsidR="00115169" w:rsidRPr="0051722C">
              <w:rPr>
                <w:sz w:val="20"/>
                <w:szCs w:val="18"/>
                <w:lang w:eastAsia="en-GB"/>
              </w:rPr>
              <w:t>2</w:t>
            </w:r>
            <w:r w:rsidR="005750D4" w:rsidRPr="0051722C">
              <w:rPr>
                <w:sz w:val="20"/>
                <w:szCs w:val="18"/>
                <w:lang w:eastAsia="en-GB"/>
              </w:rPr>
              <w:t>0ml</w:t>
            </w:r>
          </w:p>
        </w:tc>
      </w:tr>
    </w:tbl>
    <w:p w:rsidR="008C34B1" w:rsidRDefault="008C34B1" w:rsidP="004C29B2">
      <w:pPr>
        <w:rPr>
          <w:color w:val="00B0F0"/>
          <w:highlight w:val="yellow"/>
        </w:rPr>
      </w:pPr>
    </w:p>
    <w:p w:rsidR="00B61383" w:rsidRDefault="008E625C" w:rsidP="00581B33">
      <w:pPr>
        <w:pStyle w:val="Heading5"/>
        <w:spacing w:before="0"/>
        <w:ind w:left="284"/>
        <w:rPr>
          <w:i w:val="0"/>
        </w:rPr>
      </w:pPr>
      <w:bookmarkStart w:id="49" w:name="_Toc102145184"/>
      <w:r w:rsidRPr="00115169">
        <w:rPr>
          <w:i w:val="0"/>
        </w:rPr>
        <w:t>2</w:t>
      </w:r>
      <w:r w:rsidR="0016191A">
        <w:rPr>
          <w:i w:val="0"/>
        </w:rPr>
        <w:t>2</w:t>
      </w:r>
      <w:r w:rsidR="00EF0DB5" w:rsidRPr="00115169">
        <w:rPr>
          <w:i w:val="0"/>
        </w:rPr>
        <w:t>.</w:t>
      </w:r>
      <w:r w:rsidRPr="00115169">
        <w:rPr>
          <w:i w:val="0"/>
        </w:rPr>
        <w:tab/>
        <w:t xml:space="preserve">Retention Bandage Conforming Type 1 </w:t>
      </w:r>
      <w:r w:rsidR="004D4A07" w:rsidRPr="00115169">
        <w:rPr>
          <w:i w:val="0"/>
        </w:rPr>
        <w:t>D</w:t>
      </w:r>
      <w:r w:rsidRPr="00115169">
        <w:rPr>
          <w:i w:val="0"/>
        </w:rPr>
        <w:t xml:space="preserve">ressing </w:t>
      </w:r>
      <w:r w:rsidR="004D4A07" w:rsidRPr="00115169">
        <w:rPr>
          <w:i w:val="0"/>
        </w:rPr>
        <w:t>R</w:t>
      </w:r>
      <w:r w:rsidRPr="00115169">
        <w:rPr>
          <w:i w:val="0"/>
        </w:rPr>
        <w:t>etention</w:t>
      </w:r>
      <w:bookmarkEnd w:id="49"/>
      <w:r w:rsidRPr="00115169">
        <w:rPr>
          <w:i w:val="0"/>
        </w:rPr>
        <w:t xml:space="preserve"> </w:t>
      </w:r>
    </w:p>
    <w:p w:rsidR="005E4AC4" w:rsidRPr="005E4AC4" w:rsidRDefault="005E4AC4" w:rsidP="000C30D4"/>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60"/>
        <w:gridCol w:w="1559"/>
        <w:gridCol w:w="1418"/>
        <w:gridCol w:w="1701"/>
        <w:gridCol w:w="2301"/>
      </w:tblGrid>
      <w:tr w:rsidR="005750D4" w:rsidRPr="00115169" w:rsidTr="007B1683">
        <w:tc>
          <w:tcPr>
            <w:tcW w:w="2660" w:type="dxa"/>
            <w:shd w:val="clear" w:color="auto" w:fill="auto"/>
          </w:tcPr>
          <w:p w:rsidR="005750D4" w:rsidRPr="00115169" w:rsidRDefault="005750D4" w:rsidP="008E625C">
            <w:pPr>
              <w:autoSpaceDE w:val="0"/>
              <w:autoSpaceDN w:val="0"/>
              <w:adjustRightInd w:val="0"/>
              <w:spacing w:after="200" w:line="276" w:lineRule="auto"/>
              <w:jc w:val="both"/>
              <w:rPr>
                <w:b/>
                <w:bCs/>
                <w:color w:val="4F81BD"/>
                <w:sz w:val="20"/>
                <w:szCs w:val="20"/>
                <w:lang w:eastAsia="en-GB"/>
              </w:rPr>
            </w:pPr>
            <w:r w:rsidRPr="00115169">
              <w:rPr>
                <w:b/>
                <w:bCs/>
                <w:color w:val="4F81BD"/>
                <w:sz w:val="20"/>
                <w:szCs w:val="20"/>
                <w:lang w:eastAsia="en-GB"/>
              </w:rPr>
              <w:t>Product</w:t>
            </w:r>
          </w:p>
        </w:tc>
        <w:tc>
          <w:tcPr>
            <w:tcW w:w="1559" w:type="dxa"/>
            <w:shd w:val="clear" w:color="auto" w:fill="auto"/>
          </w:tcPr>
          <w:p w:rsidR="005750D4" w:rsidRPr="00115169" w:rsidRDefault="005750D4" w:rsidP="008E625C">
            <w:pPr>
              <w:autoSpaceDE w:val="0"/>
              <w:autoSpaceDN w:val="0"/>
              <w:adjustRightInd w:val="0"/>
              <w:spacing w:after="200" w:line="276" w:lineRule="auto"/>
              <w:jc w:val="both"/>
              <w:rPr>
                <w:b/>
                <w:bCs/>
                <w:color w:val="4F81BD"/>
                <w:sz w:val="20"/>
                <w:szCs w:val="20"/>
                <w:lang w:eastAsia="en-GB"/>
              </w:rPr>
            </w:pPr>
            <w:r w:rsidRPr="00115169">
              <w:rPr>
                <w:b/>
                <w:bCs/>
                <w:color w:val="4F81BD"/>
                <w:sz w:val="20"/>
                <w:szCs w:val="20"/>
                <w:lang w:eastAsia="en-GB"/>
              </w:rPr>
              <w:t>Supplier</w:t>
            </w:r>
          </w:p>
        </w:tc>
        <w:tc>
          <w:tcPr>
            <w:tcW w:w="1418" w:type="dxa"/>
            <w:shd w:val="clear" w:color="auto" w:fill="auto"/>
            <w:vAlign w:val="center"/>
          </w:tcPr>
          <w:p w:rsidR="005750D4" w:rsidRPr="00115169" w:rsidRDefault="007B1683" w:rsidP="007B1683">
            <w:pPr>
              <w:autoSpaceDE w:val="0"/>
              <w:autoSpaceDN w:val="0"/>
              <w:adjustRightInd w:val="0"/>
              <w:spacing w:after="200" w:line="276" w:lineRule="auto"/>
              <w:rPr>
                <w:b/>
                <w:bCs/>
                <w:color w:val="4F81BD"/>
                <w:sz w:val="20"/>
                <w:szCs w:val="20"/>
                <w:lang w:eastAsia="en-GB"/>
              </w:rPr>
            </w:pPr>
            <w:r w:rsidRPr="00115169">
              <w:rPr>
                <w:b/>
                <w:bCs/>
                <w:color w:val="4F81BD"/>
                <w:sz w:val="20"/>
                <w:szCs w:val="20"/>
                <w:lang w:eastAsia="en-GB"/>
              </w:rPr>
              <w:t>NPC Code</w:t>
            </w:r>
            <w:r w:rsidRPr="00115169" w:rsidDel="007B1683">
              <w:rPr>
                <w:b/>
                <w:bCs/>
                <w:color w:val="4F81BD"/>
                <w:sz w:val="20"/>
                <w:szCs w:val="20"/>
                <w:lang w:eastAsia="en-GB"/>
              </w:rPr>
              <w:t xml:space="preserve"> </w:t>
            </w:r>
          </w:p>
        </w:tc>
        <w:tc>
          <w:tcPr>
            <w:tcW w:w="1701" w:type="dxa"/>
            <w:shd w:val="clear" w:color="auto" w:fill="auto"/>
          </w:tcPr>
          <w:p w:rsidR="005750D4" w:rsidRPr="00115169" w:rsidRDefault="007B1683" w:rsidP="008E625C">
            <w:pPr>
              <w:spacing w:after="200" w:line="276" w:lineRule="auto"/>
              <w:jc w:val="both"/>
              <w:rPr>
                <w:b/>
                <w:bCs/>
                <w:color w:val="4F81BD"/>
                <w:sz w:val="20"/>
                <w:szCs w:val="20"/>
                <w:lang w:eastAsia="en-GB"/>
              </w:rPr>
            </w:pPr>
            <w:r w:rsidRPr="00115169">
              <w:rPr>
                <w:b/>
                <w:bCs/>
                <w:color w:val="4F81BD"/>
                <w:sz w:val="20"/>
                <w:szCs w:val="20"/>
                <w:lang w:eastAsia="en-GB"/>
              </w:rPr>
              <w:t>UNI</w:t>
            </w:r>
          </w:p>
        </w:tc>
        <w:tc>
          <w:tcPr>
            <w:tcW w:w="2301" w:type="dxa"/>
            <w:shd w:val="clear" w:color="auto" w:fill="auto"/>
          </w:tcPr>
          <w:p w:rsidR="005750D4" w:rsidRPr="00115169" w:rsidRDefault="007B1683" w:rsidP="008E625C">
            <w:pPr>
              <w:autoSpaceDE w:val="0"/>
              <w:autoSpaceDN w:val="0"/>
              <w:adjustRightInd w:val="0"/>
              <w:spacing w:after="200" w:line="276" w:lineRule="auto"/>
              <w:jc w:val="both"/>
              <w:rPr>
                <w:b/>
                <w:bCs/>
                <w:color w:val="4F81BD"/>
                <w:sz w:val="20"/>
                <w:szCs w:val="20"/>
                <w:lang w:eastAsia="en-GB"/>
              </w:rPr>
            </w:pPr>
            <w:r w:rsidRPr="00115169">
              <w:rPr>
                <w:b/>
                <w:bCs/>
                <w:color w:val="4F81BD"/>
                <w:sz w:val="20"/>
                <w:szCs w:val="20"/>
                <w:lang w:eastAsia="en-GB"/>
              </w:rPr>
              <w:t>Size</w:t>
            </w:r>
          </w:p>
        </w:tc>
      </w:tr>
      <w:tr w:rsidR="007B1683" w:rsidRPr="00115169" w:rsidTr="0051722C">
        <w:tc>
          <w:tcPr>
            <w:tcW w:w="2660" w:type="dxa"/>
            <w:shd w:val="clear" w:color="auto" w:fill="92D050"/>
          </w:tcPr>
          <w:p w:rsidR="007B1683" w:rsidRPr="00115169" w:rsidRDefault="007B1683" w:rsidP="007B1683">
            <w:pPr>
              <w:spacing w:after="200" w:line="276" w:lineRule="auto"/>
              <w:jc w:val="center"/>
              <w:rPr>
                <w:b/>
                <w:sz w:val="20"/>
                <w:szCs w:val="20"/>
                <w:lang w:eastAsia="en-GB"/>
              </w:rPr>
            </w:pPr>
            <w:r w:rsidRPr="00115169">
              <w:rPr>
                <w:b/>
                <w:sz w:val="20"/>
                <w:szCs w:val="20"/>
                <w:lang w:eastAsia="en-GB"/>
              </w:rPr>
              <w:t>Knit-</w:t>
            </w:r>
            <w:r>
              <w:rPr>
                <w:b/>
                <w:sz w:val="20"/>
                <w:szCs w:val="20"/>
                <w:lang w:eastAsia="en-GB"/>
              </w:rPr>
              <w:t>B</w:t>
            </w:r>
            <w:r w:rsidRPr="00115169">
              <w:rPr>
                <w:b/>
                <w:sz w:val="20"/>
                <w:szCs w:val="20"/>
                <w:lang w:eastAsia="en-GB"/>
              </w:rPr>
              <w:t>and</w:t>
            </w:r>
          </w:p>
          <w:p w:rsidR="007B1683" w:rsidRPr="00115169" w:rsidRDefault="007B1683" w:rsidP="007B1683">
            <w:pPr>
              <w:spacing w:after="200" w:line="276" w:lineRule="auto"/>
              <w:jc w:val="center"/>
              <w:rPr>
                <w:b/>
                <w:sz w:val="20"/>
                <w:szCs w:val="20"/>
                <w:lang w:eastAsia="en-GB"/>
              </w:rPr>
            </w:pPr>
            <w:r w:rsidRPr="00115169">
              <w:rPr>
                <w:noProof/>
                <w:sz w:val="20"/>
                <w:szCs w:val="20"/>
                <w:lang w:eastAsia="en-GB"/>
              </w:rPr>
              <w:drawing>
                <wp:inline distT="0" distB="0" distL="0" distR="0" wp14:anchorId="5DC50E9C" wp14:editId="6BCE6CE8">
                  <wp:extent cx="882650" cy="788035"/>
                  <wp:effectExtent l="0" t="0" r="0" b="0"/>
                  <wp:docPr id="20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7">
                            <a:extLst>
                              <a:ext uri="{28A0092B-C50C-407E-A947-70E740481C1C}">
                                <a14:useLocalDpi xmlns:a14="http://schemas.microsoft.com/office/drawing/2010/main" val="0"/>
                              </a:ext>
                            </a:extLst>
                          </a:blip>
                          <a:srcRect/>
                          <a:stretch>
                            <a:fillRect/>
                          </a:stretch>
                        </pic:blipFill>
                        <pic:spPr bwMode="auto">
                          <a:xfrm>
                            <a:off x="0" y="0"/>
                            <a:ext cx="882650" cy="788035"/>
                          </a:xfrm>
                          <a:prstGeom prst="rect">
                            <a:avLst/>
                          </a:prstGeom>
                          <a:noFill/>
                          <a:ln>
                            <a:noFill/>
                          </a:ln>
                        </pic:spPr>
                      </pic:pic>
                    </a:graphicData>
                  </a:graphic>
                </wp:inline>
              </w:drawing>
            </w:r>
          </w:p>
        </w:tc>
        <w:tc>
          <w:tcPr>
            <w:tcW w:w="1559" w:type="dxa"/>
            <w:shd w:val="clear" w:color="auto" w:fill="auto"/>
            <w:vAlign w:val="center"/>
          </w:tcPr>
          <w:p w:rsidR="007B1683" w:rsidRPr="00115169" w:rsidRDefault="007B1683" w:rsidP="007B1683">
            <w:pPr>
              <w:spacing w:after="200" w:line="276" w:lineRule="auto"/>
              <w:jc w:val="center"/>
              <w:rPr>
                <w:sz w:val="20"/>
                <w:szCs w:val="20"/>
                <w:lang w:eastAsia="en-GB"/>
              </w:rPr>
            </w:pPr>
            <w:proofErr w:type="spellStart"/>
            <w:r w:rsidRPr="0051722C">
              <w:rPr>
                <w:color w:val="000000"/>
                <w:sz w:val="20"/>
                <w:szCs w:val="20"/>
                <w:lang w:eastAsia="en-GB"/>
              </w:rPr>
              <w:t>CliniSupplies</w:t>
            </w:r>
            <w:proofErr w:type="spellEnd"/>
            <w:r w:rsidRPr="0051722C">
              <w:rPr>
                <w:color w:val="000000"/>
                <w:sz w:val="20"/>
                <w:szCs w:val="20"/>
                <w:lang w:eastAsia="en-GB"/>
              </w:rPr>
              <w:t xml:space="preserve"> Ltd</w:t>
            </w:r>
          </w:p>
        </w:tc>
        <w:tc>
          <w:tcPr>
            <w:tcW w:w="1418" w:type="dxa"/>
            <w:shd w:val="clear" w:color="auto" w:fill="auto"/>
          </w:tcPr>
          <w:p w:rsidR="007B1683" w:rsidRPr="00115169" w:rsidRDefault="007B1683" w:rsidP="007B1683">
            <w:pPr>
              <w:autoSpaceDE w:val="0"/>
              <w:autoSpaceDN w:val="0"/>
              <w:adjustRightInd w:val="0"/>
              <w:spacing w:after="200" w:line="276" w:lineRule="auto"/>
              <w:jc w:val="both"/>
              <w:rPr>
                <w:color w:val="000000"/>
                <w:sz w:val="20"/>
                <w:szCs w:val="20"/>
                <w:lang w:eastAsia="en-GB"/>
              </w:rPr>
            </w:pPr>
            <w:r w:rsidRPr="00115169">
              <w:rPr>
                <w:color w:val="000000"/>
                <w:sz w:val="20"/>
                <w:szCs w:val="20"/>
                <w:lang w:eastAsia="en-GB"/>
              </w:rPr>
              <w:t>EDB115</w:t>
            </w:r>
          </w:p>
          <w:p w:rsidR="007B1683" w:rsidRPr="00115169" w:rsidRDefault="007B1683" w:rsidP="007B1683">
            <w:pPr>
              <w:autoSpaceDE w:val="0"/>
              <w:autoSpaceDN w:val="0"/>
              <w:adjustRightInd w:val="0"/>
              <w:spacing w:after="200" w:line="276" w:lineRule="auto"/>
              <w:jc w:val="both"/>
              <w:rPr>
                <w:color w:val="000000"/>
                <w:sz w:val="20"/>
                <w:szCs w:val="20"/>
                <w:lang w:eastAsia="en-GB"/>
              </w:rPr>
            </w:pPr>
            <w:r w:rsidRPr="00115169">
              <w:rPr>
                <w:color w:val="000000"/>
                <w:sz w:val="20"/>
                <w:szCs w:val="20"/>
                <w:lang w:eastAsia="en-GB"/>
              </w:rPr>
              <w:t>EDB116</w:t>
            </w:r>
          </w:p>
          <w:p w:rsidR="007B1683" w:rsidRPr="00115169" w:rsidRDefault="007B1683" w:rsidP="007B1683">
            <w:pPr>
              <w:autoSpaceDE w:val="0"/>
              <w:autoSpaceDN w:val="0"/>
              <w:adjustRightInd w:val="0"/>
              <w:spacing w:after="200" w:line="276" w:lineRule="auto"/>
              <w:jc w:val="both"/>
              <w:rPr>
                <w:color w:val="000000"/>
                <w:sz w:val="20"/>
                <w:szCs w:val="20"/>
                <w:lang w:eastAsia="en-GB"/>
              </w:rPr>
            </w:pPr>
            <w:r w:rsidRPr="00115169">
              <w:rPr>
                <w:color w:val="000000"/>
                <w:sz w:val="20"/>
                <w:szCs w:val="20"/>
                <w:lang w:eastAsia="en-GB"/>
              </w:rPr>
              <w:t>EDB117</w:t>
            </w:r>
          </w:p>
          <w:p w:rsidR="007B1683" w:rsidRPr="00115169" w:rsidRDefault="007B1683" w:rsidP="007B1683">
            <w:pPr>
              <w:autoSpaceDE w:val="0"/>
              <w:autoSpaceDN w:val="0"/>
              <w:adjustRightInd w:val="0"/>
              <w:spacing w:after="200" w:line="276" w:lineRule="auto"/>
              <w:jc w:val="both"/>
              <w:rPr>
                <w:sz w:val="20"/>
                <w:szCs w:val="20"/>
                <w:lang w:eastAsia="en-GB"/>
              </w:rPr>
            </w:pPr>
            <w:r w:rsidRPr="00115169">
              <w:rPr>
                <w:color w:val="000000"/>
                <w:sz w:val="20"/>
                <w:szCs w:val="20"/>
                <w:lang w:eastAsia="en-GB"/>
              </w:rPr>
              <w:t>EDB</w:t>
            </w:r>
            <w:r w:rsidR="00444C86">
              <w:rPr>
                <w:color w:val="000000"/>
                <w:sz w:val="20"/>
                <w:szCs w:val="20"/>
                <w:lang w:eastAsia="en-GB"/>
              </w:rPr>
              <w:t>118</w:t>
            </w:r>
          </w:p>
        </w:tc>
        <w:tc>
          <w:tcPr>
            <w:tcW w:w="1701" w:type="dxa"/>
            <w:shd w:val="clear" w:color="auto" w:fill="auto"/>
          </w:tcPr>
          <w:p w:rsidR="007B1683" w:rsidRPr="00115169" w:rsidRDefault="007B1683" w:rsidP="007B1683">
            <w:pPr>
              <w:autoSpaceDE w:val="0"/>
              <w:autoSpaceDN w:val="0"/>
              <w:adjustRightInd w:val="0"/>
              <w:spacing w:after="200" w:line="276" w:lineRule="auto"/>
              <w:jc w:val="both"/>
              <w:rPr>
                <w:sz w:val="20"/>
                <w:szCs w:val="20"/>
                <w:lang w:eastAsia="en-GB"/>
              </w:rPr>
            </w:pPr>
            <w:r w:rsidRPr="00115169">
              <w:rPr>
                <w:sz w:val="20"/>
                <w:szCs w:val="20"/>
                <w:lang w:eastAsia="en-GB"/>
              </w:rPr>
              <w:t>25</w:t>
            </w:r>
          </w:p>
          <w:p w:rsidR="007B1683" w:rsidRPr="00115169" w:rsidRDefault="007B1683" w:rsidP="007B1683">
            <w:pPr>
              <w:autoSpaceDE w:val="0"/>
              <w:autoSpaceDN w:val="0"/>
              <w:adjustRightInd w:val="0"/>
              <w:spacing w:after="200" w:line="276" w:lineRule="auto"/>
              <w:jc w:val="both"/>
              <w:rPr>
                <w:color w:val="000000"/>
                <w:sz w:val="20"/>
                <w:szCs w:val="20"/>
                <w:lang w:eastAsia="en-GB"/>
              </w:rPr>
            </w:pPr>
            <w:r>
              <w:rPr>
                <w:color w:val="000000"/>
                <w:sz w:val="20"/>
                <w:szCs w:val="20"/>
                <w:lang w:eastAsia="en-GB"/>
              </w:rPr>
              <w:t xml:space="preserve">25 </w:t>
            </w:r>
          </w:p>
          <w:p w:rsidR="007B1683" w:rsidRPr="00115169" w:rsidRDefault="007B1683" w:rsidP="007B1683">
            <w:pPr>
              <w:autoSpaceDE w:val="0"/>
              <w:autoSpaceDN w:val="0"/>
              <w:adjustRightInd w:val="0"/>
              <w:spacing w:after="200" w:line="276" w:lineRule="auto"/>
              <w:jc w:val="both"/>
              <w:rPr>
                <w:sz w:val="20"/>
                <w:szCs w:val="20"/>
                <w:lang w:eastAsia="en-GB"/>
              </w:rPr>
            </w:pPr>
            <w:r>
              <w:rPr>
                <w:color w:val="000000"/>
                <w:sz w:val="20"/>
                <w:szCs w:val="20"/>
                <w:lang w:eastAsia="en-GB"/>
              </w:rPr>
              <w:t>25</w:t>
            </w:r>
          </w:p>
          <w:p w:rsidR="007B1683" w:rsidRPr="00115169" w:rsidRDefault="00444C86" w:rsidP="007B1683">
            <w:pPr>
              <w:spacing w:after="200" w:line="276" w:lineRule="auto"/>
              <w:jc w:val="both"/>
              <w:rPr>
                <w:color w:val="000000"/>
                <w:sz w:val="20"/>
                <w:szCs w:val="20"/>
                <w:lang w:eastAsia="en-GB"/>
              </w:rPr>
            </w:pPr>
            <w:r>
              <w:rPr>
                <w:color w:val="000000"/>
                <w:sz w:val="20"/>
                <w:szCs w:val="20"/>
                <w:lang w:eastAsia="en-GB"/>
              </w:rPr>
              <w:t>25</w:t>
            </w:r>
          </w:p>
        </w:tc>
        <w:tc>
          <w:tcPr>
            <w:tcW w:w="2301" w:type="dxa"/>
            <w:shd w:val="clear" w:color="auto" w:fill="auto"/>
          </w:tcPr>
          <w:p w:rsidR="007B1683" w:rsidRPr="00115169" w:rsidRDefault="007B1683" w:rsidP="007B1683">
            <w:pPr>
              <w:autoSpaceDE w:val="0"/>
              <w:autoSpaceDN w:val="0"/>
              <w:adjustRightInd w:val="0"/>
              <w:spacing w:after="200" w:line="276" w:lineRule="auto"/>
              <w:jc w:val="both"/>
              <w:rPr>
                <w:color w:val="000000"/>
                <w:sz w:val="20"/>
                <w:szCs w:val="20"/>
                <w:lang w:eastAsia="en-GB"/>
              </w:rPr>
            </w:pPr>
            <w:r w:rsidRPr="00115169">
              <w:rPr>
                <w:color w:val="000000"/>
                <w:sz w:val="20"/>
                <w:szCs w:val="20"/>
                <w:lang w:eastAsia="en-GB"/>
              </w:rPr>
              <w:t xml:space="preserve">5cm x 4m </w:t>
            </w:r>
          </w:p>
          <w:p w:rsidR="007B1683" w:rsidRPr="00115169" w:rsidRDefault="007B1683" w:rsidP="007B1683">
            <w:pPr>
              <w:autoSpaceDE w:val="0"/>
              <w:autoSpaceDN w:val="0"/>
              <w:adjustRightInd w:val="0"/>
              <w:spacing w:after="200" w:line="276" w:lineRule="auto"/>
              <w:jc w:val="both"/>
              <w:rPr>
                <w:sz w:val="20"/>
                <w:szCs w:val="20"/>
                <w:lang w:eastAsia="en-GB"/>
              </w:rPr>
            </w:pPr>
            <w:r w:rsidRPr="00115169">
              <w:rPr>
                <w:color w:val="000000"/>
                <w:sz w:val="20"/>
                <w:szCs w:val="20"/>
                <w:lang w:eastAsia="en-GB"/>
              </w:rPr>
              <w:t>7cm x 4m</w:t>
            </w:r>
          </w:p>
          <w:p w:rsidR="007B1683" w:rsidRPr="00115169" w:rsidRDefault="007B1683" w:rsidP="007B1683">
            <w:pPr>
              <w:autoSpaceDE w:val="0"/>
              <w:autoSpaceDN w:val="0"/>
              <w:adjustRightInd w:val="0"/>
              <w:spacing w:after="200" w:line="276" w:lineRule="auto"/>
              <w:jc w:val="both"/>
              <w:rPr>
                <w:sz w:val="20"/>
                <w:szCs w:val="20"/>
                <w:lang w:eastAsia="en-GB"/>
              </w:rPr>
            </w:pPr>
            <w:r w:rsidRPr="00115169">
              <w:rPr>
                <w:color w:val="000000"/>
                <w:sz w:val="20"/>
                <w:szCs w:val="20"/>
                <w:lang w:eastAsia="en-GB"/>
              </w:rPr>
              <w:t>10cm x 4m</w:t>
            </w:r>
          </w:p>
          <w:p w:rsidR="007B1683" w:rsidRPr="00115169" w:rsidRDefault="007B1683" w:rsidP="007B1683">
            <w:pPr>
              <w:autoSpaceDE w:val="0"/>
              <w:autoSpaceDN w:val="0"/>
              <w:adjustRightInd w:val="0"/>
              <w:spacing w:after="200" w:line="276" w:lineRule="auto"/>
              <w:rPr>
                <w:sz w:val="20"/>
                <w:szCs w:val="20"/>
                <w:lang w:eastAsia="en-GB"/>
              </w:rPr>
            </w:pPr>
            <w:r w:rsidRPr="00115169">
              <w:rPr>
                <w:color w:val="000000"/>
                <w:sz w:val="20"/>
                <w:szCs w:val="20"/>
                <w:lang w:eastAsia="en-GB"/>
              </w:rPr>
              <w:t>15cm x 4m</w:t>
            </w:r>
            <w:r w:rsidRPr="00115169" w:rsidDel="007B1683">
              <w:rPr>
                <w:sz w:val="20"/>
                <w:szCs w:val="20"/>
                <w:lang w:eastAsia="en-GB"/>
              </w:rPr>
              <w:t xml:space="preserve"> </w:t>
            </w:r>
          </w:p>
        </w:tc>
      </w:tr>
      <w:tr w:rsidR="007B1683" w:rsidRPr="00115169" w:rsidTr="007B1683">
        <w:tc>
          <w:tcPr>
            <w:tcW w:w="2660" w:type="dxa"/>
            <w:shd w:val="clear" w:color="auto" w:fill="auto"/>
            <w:vAlign w:val="center"/>
          </w:tcPr>
          <w:p w:rsidR="007B1683" w:rsidRPr="007B1683" w:rsidRDefault="007B1683" w:rsidP="007B1683">
            <w:pPr>
              <w:pStyle w:val="NoSpacing"/>
              <w:rPr>
                <w:b/>
                <w:bCs/>
                <w:sz w:val="20"/>
                <w:szCs w:val="20"/>
              </w:rPr>
            </w:pPr>
            <w:r w:rsidRPr="007B1683">
              <w:rPr>
                <w:b/>
                <w:bCs/>
                <w:sz w:val="20"/>
                <w:szCs w:val="20"/>
              </w:rPr>
              <w:t>Description</w:t>
            </w:r>
          </w:p>
        </w:tc>
        <w:tc>
          <w:tcPr>
            <w:tcW w:w="6979" w:type="dxa"/>
            <w:gridSpan w:val="4"/>
            <w:shd w:val="clear" w:color="auto" w:fill="auto"/>
            <w:vAlign w:val="center"/>
          </w:tcPr>
          <w:p w:rsidR="007B1683" w:rsidRPr="007B1683" w:rsidRDefault="007B1683" w:rsidP="007B1683">
            <w:pPr>
              <w:pStyle w:val="NoSpacing"/>
              <w:rPr>
                <w:sz w:val="20"/>
                <w:szCs w:val="18"/>
                <w:lang w:val="en"/>
              </w:rPr>
            </w:pPr>
            <w:r w:rsidRPr="007B1683">
              <w:rPr>
                <w:sz w:val="20"/>
                <w:szCs w:val="18"/>
              </w:rPr>
              <w:t>Bandage conforming type 1 dressing retention</w:t>
            </w:r>
            <w:r w:rsidRPr="007B1683">
              <w:rPr>
                <w:sz w:val="20"/>
                <w:szCs w:val="18"/>
                <w:lang w:val="en"/>
              </w:rPr>
              <w:t xml:space="preserve"> </w:t>
            </w:r>
          </w:p>
          <w:p w:rsidR="007B1683" w:rsidRPr="007B1683" w:rsidRDefault="007B1683" w:rsidP="007B1683">
            <w:pPr>
              <w:pStyle w:val="NoSpacing"/>
              <w:rPr>
                <w:sz w:val="20"/>
                <w:szCs w:val="18"/>
              </w:rPr>
            </w:pPr>
            <w:r w:rsidRPr="007B1683">
              <w:rPr>
                <w:sz w:val="20"/>
                <w:szCs w:val="18"/>
                <w:lang w:val="en"/>
              </w:rPr>
              <w:t>Lightweight cotton, conforming bandages with little elasticity</w:t>
            </w:r>
          </w:p>
        </w:tc>
      </w:tr>
      <w:tr w:rsidR="007B1683" w:rsidRPr="00115169" w:rsidTr="007B1683">
        <w:trPr>
          <w:trHeight w:val="421"/>
        </w:trPr>
        <w:tc>
          <w:tcPr>
            <w:tcW w:w="2660" w:type="dxa"/>
            <w:shd w:val="clear" w:color="auto" w:fill="auto"/>
            <w:vAlign w:val="center"/>
          </w:tcPr>
          <w:p w:rsidR="007B1683" w:rsidRPr="007B1683" w:rsidRDefault="007B1683" w:rsidP="007B1683">
            <w:pPr>
              <w:pStyle w:val="NoSpacing"/>
              <w:rPr>
                <w:b/>
                <w:bCs/>
                <w:sz w:val="20"/>
                <w:szCs w:val="20"/>
              </w:rPr>
            </w:pPr>
            <w:r w:rsidRPr="007B1683">
              <w:rPr>
                <w:b/>
                <w:bCs/>
                <w:sz w:val="20"/>
                <w:szCs w:val="20"/>
              </w:rPr>
              <w:t>Use for</w:t>
            </w:r>
          </w:p>
        </w:tc>
        <w:tc>
          <w:tcPr>
            <w:tcW w:w="6979" w:type="dxa"/>
            <w:gridSpan w:val="4"/>
            <w:shd w:val="clear" w:color="auto" w:fill="auto"/>
            <w:vAlign w:val="center"/>
          </w:tcPr>
          <w:p w:rsidR="007B1683" w:rsidRPr="007B1683" w:rsidRDefault="007B1683" w:rsidP="000C30D4">
            <w:pPr>
              <w:pStyle w:val="NoSpacing"/>
              <w:rPr>
                <w:sz w:val="20"/>
                <w:szCs w:val="18"/>
              </w:rPr>
            </w:pPr>
            <w:r w:rsidRPr="007B1683">
              <w:rPr>
                <w:sz w:val="20"/>
                <w:szCs w:val="18"/>
                <w:lang w:val="en"/>
              </w:rPr>
              <w:t>Their main function is to hold dressings in place.</w:t>
            </w:r>
          </w:p>
        </w:tc>
      </w:tr>
      <w:tr w:rsidR="007B1683" w:rsidRPr="00115169" w:rsidTr="007B1683">
        <w:trPr>
          <w:trHeight w:val="271"/>
        </w:trPr>
        <w:tc>
          <w:tcPr>
            <w:tcW w:w="2660" w:type="dxa"/>
            <w:shd w:val="clear" w:color="auto" w:fill="auto"/>
            <w:vAlign w:val="center"/>
          </w:tcPr>
          <w:p w:rsidR="007B1683" w:rsidRPr="007B1683" w:rsidRDefault="007B1683" w:rsidP="007B1683">
            <w:pPr>
              <w:pStyle w:val="NoSpacing"/>
              <w:rPr>
                <w:b/>
                <w:bCs/>
                <w:noProof/>
                <w:sz w:val="20"/>
                <w:szCs w:val="20"/>
              </w:rPr>
            </w:pPr>
            <w:r w:rsidRPr="007B1683">
              <w:rPr>
                <w:b/>
                <w:bCs/>
                <w:sz w:val="20"/>
                <w:szCs w:val="20"/>
              </w:rPr>
              <w:t xml:space="preserve">Absorbency  </w:t>
            </w:r>
            <w:r w:rsidRPr="007B1683">
              <w:rPr>
                <w:b/>
                <w:bCs/>
                <w:noProof/>
                <w:sz w:val="20"/>
                <w:szCs w:val="20"/>
              </w:rPr>
              <w:t xml:space="preserve">  </w:t>
            </w:r>
          </w:p>
        </w:tc>
        <w:tc>
          <w:tcPr>
            <w:tcW w:w="6979" w:type="dxa"/>
            <w:gridSpan w:val="4"/>
            <w:shd w:val="clear" w:color="auto" w:fill="auto"/>
            <w:vAlign w:val="center"/>
          </w:tcPr>
          <w:p w:rsidR="007B1683" w:rsidRPr="007B1683" w:rsidRDefault="00B46309" w:rsidP="007B1683">
            <w:pPr>
              <w:pStyle w:val="NoSpacing"/>
              <w:rPr>
                <w:sz w:val="20"/>
                <w:szCs w:val="18"/>
                <w:lang w:val="en-US"/>
              </w:rPr>
            </w:pPr>
            <w:r>
              <w:rPr>
                <w:sz w:val="20"/>
                <w:szCs w:val="18"/>
                <w:lang w:val="en-US"/>
              </w:rPr>
              <w:t>n/a</w:t>
            </w:r>
          </w:p>
        </w:tc>
      </w:tr>
      <w:tr w:rsidR="007B1683" w:rsidRPr="00115169" w:rsidTr="007B1683">
        <w:tc>
          <w:tcPr>
            <w:tcW w:w="2660" w:type="dxa"/>
            <w:shd w:val="clear" w:color="auto" w:fill="auto"/>
            <w:vAlign w:val="center"/>
          </w:tcPr>
          <w:p w:rsidR="007B1683" w:rsidRPr="007B1683" w:rsidRDefault="007B1683" w:rsidP="007B1683">
            <w:pPr>
              <w:pStyle w:val="NoSpacing"/>
              <w:rPr>
                <w:b/>
                <w:bCs/>
                <w:sz w:val="20"/>
                <w:szCs w:val="20"/>
              </w:rPr>
            </w:pPr>
            <w:r w:rsidRPr="007B1683">
              <w:rPr>
                <w:b/>
                <w:bCs/>
                <w:sz w:val="20"/>
                <w:szCs w:val="20"/>
              </w:rPr>
              <w:t xml:space="preserve">Avoid </w:t>
            </w:r>
          </w:p>
        </w:tc>
        <w:tc>
          <w:tcPr>
            <w:tcW w:w="6979" w:type="dxa"/>
            <w:gridSpan w:val="4"/>
            <w:shd w:val="clear" w:color="auto" w:fill="auto"/>
            <w:vAlign w:val="center"/>
          </w:tcPr>
          <w:p w:rsidR="007B1683" w:rsidRPr="007B1683" w:rsidRDefault="007B1683" w:rsidP="0046464F">
            <w:pPr>
              <w:pStyle w:val="NoSpacing"/>
              <w:numPr>
                <w:ilvl w:val="0"/>
                <w:numId w:val="36"/>
              </w:numPr>
              <w:rPr>
                <w:sz w:val="20"/>
                <w:szCs w:val="18"/>
              </w:rPr>
            </w:pPr>
            <w:r w:rsidRPr="007B1683">
              <w:rPr>
                <w:sz w:val="20"/>
                <w:szCs w:val="18"/>
                <w:lang w:val="en"/>
              </w:rPr>
              <w:t xml:space="preserve">Retention bandages should not be used to apply pressure (Welsh Centre for the Quality and Control of Surgical Dressings, 2001) </w:t>
            </w:r>
          </w:p>
          <w:p w:rsidR="007B1683" w:rsidRPr="007B1683" w:rsidRDefault="007B1683" w:rsidP="0046464F">
            <w:pPr>
              <w:pStyle w:val="NoSpacing"/>
              <w:numPr>
                <w:ilvl w:val="0"/>
                <w:numId w:val="36"/>
              </w:numPr>
              <w:rPr>
                <w:sz w:val="20"/>
                <w:szCs w:val="18"/>
              </w:rPr>
            </w:pPr>
            <w:r w:rsidRPr="007B1683">
              <w:rPr>
                <w:sz w:val="20"/>
                <w:szCs w:val="18"/>
                <w:lang w:val="en"/>
              </w:rPr>
              <w:t>Care should be taken when applying them as poor technique can result in a tourniquet effect</w:t>
            </w:r>
          </w:p>
          <w:p w:rsidR="007B1683" w:rsidRPr="007B1683" w:rsidRDefault="007B1683" w:rsidP="0046464F">
            <w:pPr>
              <w:pStyle w:val="NoSpacing"/>
              <w:numPr>
                <w:ilvl w:val="0"/>
                <w:numId w:val="36"/>
              </w:numPr>
              <w:rPr>
                <w:sz w:val="20"/>
                <w:szCs w:val="18"/>
              </w:rPr>
            </w:pPr>
            <w:r w:rsidRPr="007B1683">
              <w:rPr>
                <w:sz w:val="20"/>
                <w:szCs w:val="18"/>
                <w:lang w:val="en"/>
              </w:rPr>
              <w:t xml:space="preserve">They should not be used on </w:t>
            </w:r>
            <w:proofErr w:type="spellStart"/>
            <w:r w:rsidRPr="007B1683">
              <w:rPr>
                <w:sz w:val="20"/>
                <w:szCs w:val="18"/>
                <w:lang w:val="en"/>
              </w:rPr>
              <w:t>oedematous</w:t>
            </w:r>
            <w:proofErr w:type="spellEnd"/>
            <w:r w:rsidRPr="007B1683">
              <w:rPr>
                <w:sz w:val="20"/>
                <w:szCs w:val="18"/>
                <w:lang w:val="en"/>
              </w:rPr>
              <w:t xml:space="preserve"> limbs as they do not provide support and will not shift fluid</w:t>
            </w:r>
          </w:p>
        </w:tc>
      </w:tr>
      <w:tr w:rsidR="007B1683" w:rsidRPr="00115169" w:rsidTr="007B1683">
        <w:trPr>
          <w:trHeight w:val="519"/>
        </w:trPr>
        <w:tc>
          <w:tcPr>
            <w:tcW w:w="2660" w:type="dxa"/>
            <w:shd w:val="clear" w:color="auto" w:fill="auto"/>
            <w:vAlign w:val="center"/>
          </w:tcPr>
          <w:p w:rsidR="007B1683" w:rsidRPr="007B1683" w:rsidRDefault="007B1683" w:rsidP="007B1683">
            <w:pPr>
              <w:pStyle w:val="NoSpacing"/>
              <w:rPr>
                <w:b/>
                <w:bCs/>
                <w:sz w:val="20"/>
                <w:szCs w:val="20"/>
              </w:rPr>
            </w:pPr>
            <w:r w:rsidRPr="007B1683">
              <w:rPr>
                <w:b/>
                <w:bCs/>
                <w:sz w:val="20"/>
                <w:szCs w:val="20"/>
              </w:rPr>
              <w:t>Application</w:t>
            </w:r>
          </w:p>
        </w:tc>
        <w:tc>
          <w:tcPr>
            <w:tcW w:w="6979" w:type="dxa"/>
            <w:gridSpan w:val="4"/>
            <w:shd w:val="clear" w:color="auto" w:fill="auto"/>
            <w:vAlign w:val="center"/>
          </w:tcPr>
          <w:p w:rsidR="007B1683" w:rsidRPr="007B1683" w:rsidRDefault="007B1683" w:rsidP="007B1683">
            <w:pPr>
              <w:pStyle w:val="NoSpacing"/>
              <w:rPr>
                <w:sz w:val="20"/>
                <w:szCs w:val="18"/>
              </w:rPr>
            </w:pPr>
            <w:r w:rsidRPr="007B1683">
              <w:rPr>
                <w:sz w:val="20"/>
                <w:szCs w:val="18"/>
                <w:lang w:val="en"/>
              </w:rPr>
              <w:t>A retention bandage should be applied from joint to joint to prevent tightness and discomfort</w:t>
            </w:r>
          </w:p>
        </w:tc>
      </w:tr>
      <w:tr w:rsidR="007B1683" w:rsidRPr="00115169" w:rsidTr="007B1683">
        <w:tc>
          <w:tcPr>
            <w:tcW w:w="2660" w:type="dxa"/>
            <w:shd w:val="clear" w:color="auto" w:fill="auto"/>
            <w:vAlign w:val="center"/>
          </w:tcPr>
          <w:p w:rsidR="007B1683" w:rsidRPr="007B1683" w:rsidRDefault="007B1683" w:rsidP="007B1683">
            <w:pPr>
              <w:pStyle w:val="NoSpacing"/>
              <w:rPr>
                <w:b/>
                <w:bCs/>
                <w:sz w:val="20"/>
                <w:szCs w:val="20"/>
              </w:rPr>
            </w:pPr>
            <w:r w:rsidRPr="007B1683">
              <w:rPr>
                <w:b/>
                <w:bCs/>
                <w:sz w:val="20"/>
                <w:szCs w:val="20"/>
              </w:rPr>
              <w:t>Frequency of Change</w:t>
            </w:r>
          </w:p>
        </w:tc>
        <w:tc>
          <w:tcPr>
            <w:tcW w:w="6979" w:type="dxa"/>
            <w:gridSpan w:val="4"/>
            <w:shd w:val="clear" w:color="auto" w:fill="auto"/>
            <w:vAlign w:val="center"/>
          </w:tcPr>
          <w:p w:rsidR="007B1683" w:rsidRPr="007B1683" w:rsidRDefault="007B1683" w:rsidP="007B1683">
            <w:pPr>
              <w:pStyle w:val="NoSpacing"/>
              <w:rPr>
                <w:sz w:val="20"/>
                <w:szCs w:val="18"/>
                <w:lang w:val="en-US"/>
              </w:rPr>
            </w:pPr>
            <w:r w:rsidRPr="007B1683">
              <w:rPr>
                <w:sz w:val="20"/>
                <w:szCs w:val="18"/>
                <w:lang w:val="en-US"/>
              </w:rPr>
              <w:t>As dressing changes indicate</w:t>
            </w:r>
          </w:p>
        </w:tc>
      </w:tr>
      <w:tr w:rsidR="007B1683" w:rsidRPr="00115169" w:rsidTr="007B1683">
        <w:tc>
          <w:tcPr>
            <w:tcW w:w="2660" w:type="dxa"/>
            <w:shd w:val="clear" w:color="auto" w:fill="auto"/>
            <w:vAlign w:val="center"/>
          </w:tcPr>
          <w:p w:rsidR="007B1683" w:rsidRPr="007B1683" w:rsidRDefault="007B1683" w:rsidP="007B1683">
            <w:pPr>
              <w:pStyle w:val="NoSpacing"/>
              <w:rPr>
                <w:b/>
                <w:bCs/>
                <w:sz w:val="20"/>
                <w:szCs w:val="20"/>
              </w:rPr>
            </w:pPr>
            <w:r w:rsidRPr="007B1683">
              <w:rPr>
                <w:b/>
                <w:bCs/>
                <w:sz w:val="20"/>
                <w:szCs w:val="20"/>
              </w:rPr>
              <w:t>Tips</w:t>
            </w:r>
          </w:p>
        </w:tc>
        <w:tc>
          <w:tcPr>
            <w:tcW w:w="6979" w:type="dxa"/>
            <w:gridSpan w:val="4"/>
            <w:shd w:val="clear" w:color="auto" w:fill="auto"/>
            <w:vAlign w:val="center"/>
          </w:tcPr>
          <w:p w:rsidR="007B1683" w:rsidRPr="007B1683" w:rsidRDefault="007B1683" w:rsidP="007B1683">
            <w:pPr>
              <w:pStyle w:val="NoSpacing"/>
              <w:rPr>
                <w:sz w:val="20"/>
                <w:szCs w:val="18"/>
              </w:rPr>
            </w:pPr>
            <w:r w:rsidRPr="007B1683">
              <w:rPr>
                <w:sz w:val="20"/>
                <w:szCs w:val="18"/>
              </w:rPr>
              <w:t>Avoid applying with any tension</w:t>
            </w:r>
          </w:p>
        </w:tc>
      </w:tr>
    </w:tbl>
    <w:p w:rsidR="008E625C" w:rsidRDefault="008E625C" w:rsidP="00581B33">
      <w:pPr>
        <w:pStyle w:val="Heading5"/>
        <w:ind w:left="284"/>
        <w:rPr>
          <w:i w:val="0"/>
        </w:rPr>
      </w:pPr>
      <w:bookmarkStart w:id="50" w:name="_Toc102145185"/>
      <w:r w:rsidRPr="00115169">
        <w:rPr>
          <w:i w:val="0"/>
        </w:rPr>
        <w:t>2</w:t>
      </w:r>
      <w:r w:rsidR="0016191A">
        <w:rPr>
          <w:i w:val="0"/>
        </w:rPr>
        <w:t>3</w:t>
      </w:r>
      <w:r w:rsidR="00EF0DB5" w:rsidRPr="00115169">
        <w:rPr>
          <w:i w:val="0"/>
        </w:rPr>
        <w:t>.</w:t>
      </w:r>
      <w:r w:rsidRPr="00115169">
        <w:rPr>
          <w:i w:val="0"/>
        </w:rPr>
        <w:tab/>
        <w:t>Bandage Light Support Type 2</w:t>
      </w:r>
      <w:bookmarkEnd w:id="50"/>
      <w:r w:rsidRPr="00115169">
        <w:rPr>
          <w:i w:val="0"/>
        </w:rPr>
        <w:t xml:space="preserve"> </w:t>
      </w:r>
    </w:p>
    <w:p w:rsidR="005E4AC4" w:rsidRPr="005E4AC4" w:rsidRDefault="005E4AC4" w:rsidP="0016191A"/>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76"/>
        <w:gridCol w:w="1843"/>
        <w:gridCol w:w="1418"/>
        <w:gridCol w:w="1701"/>
        <w:gridCol w:w="2301"/>
      </w:tblGrid>
      <w:tr w:rsidR="005750D4" w:rsidRPr="00115169" w:rsidTr="00581B33">
        <w:tc>
          <w:tcPr>
            <w:tcW w:w="2376" w:type="dxa"/>
            <w:shd w:val="clear" w:color="auto" w:fill="auto"/>
          </w:tcPr>
          <w:p w:rsidR="005750D4" w:rsidRPr="00115169" w:rsidRDefault="005750D4" w:rsidP="008E625C">
            <w:pPr>
              <w:autoSpaceDE w:val="0"/>
              <w:autoSpaceDN w:val="0"/>
              <w:adjustRightInd w:val="0"/>
              <w:spacing w:after="200" w:line="276" w:lineRule="auto"/>
              <w:jc w:val="both"/>
              <w:rPr>
                <w:b/>
                <w:bCs/>
                <w:color w:val="4F81BD"/>
                <w:sz w:val="20"/>
                <w:szCs w:val="20"/>
                <w:lang w:eastAsia="en-GB"/>
              </w:rPr>
            </w:pPr>
            <w:r w:rsidRPr="00115169">
              <w:rPr>
                <w:b/>
                <w:bCs/>
                <w:color w:val="4F81BD"/>
                <w:sz w:val="20"/>
                <w:szCs w:val="20"/>
                <w:lang w:eastAsia="en-GB"/>
              </w:rPr>
              <w:t>Product</w:t>
            </w:r>
          </w:p>
        </w:tc>
        <w:tc>
          <w:tcPr>
            <w:tcW w:w="1843" w:type="dxa"/>
            <w:shd w:val="clear" w:color="auto" w:fill="auto"/>
          </w:tcPr>
          <w:p w:rsidR="005750D4" w:rsidRPr="00115169" w:rsidRDefault="005750D4" w:rsidP="008E625C">
            <w:pPr>
              <w:autoSpaceDE w:val="0"/>
              <w:autoSpaceDN w:val="0"/>
              <w:adjustRightInd w:val="0"/>
              <w:spacing w:after="200" w:line="276" w:lineRule="auto"/>
              <w:jc w:val="both"/>
              <w:rPr>
                <w:b/>
                <w:bCs/>
                <w:color w:val="4F81BD"/>
                <w:sz w:val="20"/>
                <w:szCs w:val="20"/>
                <w:lang w:eastAsia="en-GB"/>
              </w:rPr>
            </w:pPr>
            <w:r w:rsidRPr="00115169">
              <w:rPr>
                <w:b/>
                <w:bCs/>
                <w:color w:val="4F81BD"/>
                <w:sz w:val="20"/>
                <w:szCs w:val="20"/>
                <w:lang w:eastAsia="en-GB"/>
              </w:rPr>
              <w:t>Supplier</w:t>
            </w:r>
          </w:p>
        </w:tc>
        <w:tc>
          <w:tcPr>
            <w:tcW w:w="1418" w:type="dxa"/>
            <w:shd w:val="clear" w:color="auto" w:fill="auto"/>
          </w:tcPr>
          <w:p w:rsidR="005750D4" w:rsidRPr="00115169" w:rsidRDefault="007B1683" w:rsidP="008E625C">
            <w:pPr>
              <w:autoSpaceDE w:val="0"/>
              <w:autoSpaceDN w:val="0"/>
              <w:adjustRightInd w:val="0"/>
              <w:spacing w:after="200" w:line="276" w:lineRule="auto"/>
              <w:jc w:val="both"/>
              <w:rPr>
                <w:b/>
                <w:bCs/>
                <w:color w:val="4F81BD"/>
                <w:sz w:val="20"/>
                <w:szCs w:val="20"/>
                <w:lang w:eastAsia="en-GB"/>
              </w:rPr>
            </w:pPr>
            <w:r w:rsidRPr="00115169">
              <w:rPr>
                <w:b/>
                <w:bCs/>
                <w:color w:val="4F81BD"/>
                <w:sz w:val="20"/>
                <w:szCs w:val="20"/>
                <w:lang w:eastAsia="en-GB"/>
              </w:rPr>
              <w:t xml:space="preserve">NPC Code </w:t>
            </w:r>
          </w:p>
        </w:tc>
        <w:tc>
          <w:tcPr>
            <w:tcW w:w="1701" w:type="dxa"/>
            <w:shd w:val="clear" w:color="auto" w:fill="auto"/>
          </w:tcPr>
          <w:p w:rsidR="005750D4" w:rsidRPr="00115169" w:rsidRDefault="007B1683" w:rsidP="008E625C">
            <w:pPr>
              <w:spacing w:after="200" w:line="276" w:lineRule="auto"/>
              <w:jc w:val="both"/>
              <w:rPr>
                <w:b/>
                <w:bCs/>
                <w:color w:val="4F81BD"/>
                <w:sz w:val="20"/>
                <w:szCs w:val="20"/>
                <w:lang w:eastAsia="en-GB"/>
              </w:rPr>
            </w:pPr>
            <w:r w:rsidRPr="00115169">
              <w:rPr>
                <w:b/>
                <w:bCs/>
                <w:color w:val="4F81BD"/>
                <w:sz w:val="20"/>
                <w:szCs w:val="20"/>
                <w:lang w:eastAsia="en-GB"/>
              </w:rPr>
              <w:t>UNI</w:t>
            </w:r>
          </w:p>
        </w:tc>
        <w:tc>
          <w:tcPr>
            <w:tcW w:w="2301" w:type="dxa"/>
            <w:shd w:val="clear" w:color="auto" w:fill="auto"/>
          </w:tcPr>
          <w:p w:rsidR="005750D4" w:rsidRPr="00115169" w:rsidRDefault="007B1683" w:rsidP="008E625C">
            <w:pPr>
              <w:autoSpaceDE w:val="0"/>
              <w:autoSpaceDN w:val="0"/>
              <w:adjustRightInd w:val="0"/>
              <w:spacing w:after="200" w:line="276" w:lineRule="auto"/>
              <w:jc w:val="both"/>
              <w:rPr>
                <w:b/>
                <w:bCs/>
                <w:color w:val="4F81BD"/>
                <w:sz w:val="20"/>
                <w:szCs w:val="20"/>
                <w:lang w:eastAsia="en-GB"/>
              </w:rPr>
            </w:pPr>
            <w:r w:rsidRPr="00115169">
              <w:rPr>
                <w:b/>
                <w:bCs/>
                <w:color w:val="4F81BD"/>
                <w:sz w:val="20"/>
                <w:szCs w:val="20"/>
                <w:lang w:eastAsia="en-GB"/>
              </w:rPr>
              <w:t>Size</w:t>
            </w:r>
          </w:p>
        </w:tc>
      </w:tr>
      <w:tr w:rsidR="005750D4" w:rsidRPr="00115169" w:rsidTr="007B1683">
        <w:tc>
          <w:tcPr>
            <w:tcW w:w="2376" w:type="dxa"/>
            <w:shd w:val="clear" w:color="auto" w:fill="92D050"/>
            <w:vAlign w:val="center"/>
          </w:tcPr>
          <w:p w:rsidR="005750D4" w:rsidRPr="00115169" w:rsidRDefault="005750D4" w:rsidP="007B1683">
            <w:pPr>
              <w:spacing w:after="200" w:line="276" w:lineRule="auto"/>
              <w:jc w:val="center"/>
              <w:rPr>
                <w:b/>
                <w:sz w:val="20"/>
                <w:szCs w:val="20"/>
                <w:lang w:eastAsia="en-GB"/>
              </w:rPr>
            </w:pPr>
            <w:proofErr w:type="spellStart"/>
            <w:r w:rsidRPr="00115169">
              <w:rPr>
                <w:b/>
                <w:sz w:val="20"/>
                <w:szCs w:val="20"/>
                <w:lang w:eastAsia="en-GB"/>
              </w:rPr>
              <w:t>Hospilite</w:t>
            </w:r>
            <w:proofErr w:type="spellEnd"/>
            <w:r w:rsidRPr="00115169">
              <w:rPr>
                <w:b/>
                <w:sz w:val="20"/>
                <w:szCs w:val="20"/>
                <w:lang w:eastAsia="en-GB"/>
              </w:rPr>
              <w:t>®</w:t>
            </w:r>
            <w:r w:rsidRPr="00115169">
              <w:rPr>
                <w:b/>
                <w:sz w:val="20"/>
                <w:szCs w:val="20"/>
                <w:lang w:eastAsia="en-GB"/>
              </w:rPr>
              <w:br/>
            </w:r>
            <w:r w:rsidRPr="00115169">
              <w:rPr>
                <w:sz w:val="20"/>
                <w:szCs w:val="20"/>
                <w:lang w:eastAsia="en-GB"/>
              </w:rPr>
              <w:t>crepe bandage</w:t>
            </w:r>
          </w:p>
          <w:p w:rsidR="005750D4" w:rsidRPr="00115169" w:rsidRDefault="00DE5C3D" w:rsidP="007B1683">
            <w:pPr>
              <w:spacing w:after="200" w:line="276" w:lineRule="auto"/>
              <w:jc w:val="center"/>
              <w:rPr>
                <w:b/>
                <w:sz w:val="20"/>
                <w:szCs w:val="20"/>
                <w:lang w:eastAsia="en-GB"/>
              </w:rPr>
            </w:pPr>
            <w:r w:rsidRPr="00115169">
              <w:rPr>
                <w:noProof/>
                <w:sz w:val="20"/>
                <w:szCs w:val="20"/>
                <w:lang w:eastAsia="en-GB"/>
              </w:rPr>
              <w:drawing>
                <wp:inline distT="0" distB="0" distL="0" distR="0" wp14:anchorId="6934F23F" wp14:editId="2F3E3F5E">
                  <wp:extent cx="704850" cy="600253"/>
                  <wp:effectExtent l="0" t="0" r="0" b="9525"/>
                  <wp:docPr id="205" name="Picture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5"/>
                          <pic:cNvPicPr>
                            <a:picLocks noChangeAspect="1" noChangeArrowheads="1"/>
                          </pic:cNvPicPr>
                        </pic:nvPicPr>
                        <pic:blipFill>
                          <a:blip r:embed="rId168" cstate="print">
                            <a:extLst>
                              <a:ext uri="{28A0092B-C50C-407E-A947-70E740481C1C}">
                                <a14:useLocalDpi xmlns:a14="http://schemas.microsoft.com/office/drawing/2010/main" val="0"/>
                              </a:ext>
                            </a:extLst>
                          </a:blip>
                          <a:srcRect/>
                          <a:stretch>
                            <a:fillRect/>
                          </a:stretch>
                        </pic:blipFill>
                        <pic:spPr bwMode="auto">
                          <a:xfrm rot="10800000" flipV="1">
                            <a:off x="0" y="0"/>
                            <a:ext cx="748158" cy="637134"/>
                          </a:xfrm>
                          <a:prstGeom prst="rect">
                            <a:avLst/>
                          </a:prstGeom>
                          <a:noFill/>
                          <a:ln>
                            <a:noFill/>
                          </a:ln>
                        </pic:spPr>
                      </pic:pic>
                    </a:graphicData>
                  </a:graphic>
                </wp:inline>
              </w:drawing>
            </w:r>
          </w:p>
        </w:tc>
        <w:tc>
          <w:tcPr>
            <w:tcW w:w="1843" w:type="dxa"/>
            <w:shd w:val="clear" w:color="auto" w:fill="auto"/>
            <w:vAlign w:val="center"/>
          </w:tcPr>
          <w:p w:rsidR="005750D4" w:rsidRPr="00115169" w:rsidRDefault="005750D4" w:rsidP="007B1683">
            <w:pPr>
              <w:spacing w:after="200" w:line="276" w:lineRule="auto"/>
              <w:jc w:val="center"/>
              <w:rPr>
                <w:sz w:val="20"/>
                <w:szCs w:val="20"/>
                <w:lang w:eastAsia="en-GB"/>
              </w:rPr>
            </w:pPr>
            <w:r w:rsidRPr="00115169">
              <w:rPr>
                <w:sz w:val="20"/>
                <w:szCs w:val="20"/>
                <w:lang w:eastAsia="en-GB"/>
              </w:rPr>
              <w:t>Paul Hartmann</w:t>
            </w:r>
            <w:r w:rsidR="007B1683">
              <w:rPr>
                <w:sz w:val="20"/>
                <w:szCs w:val="20"/>
                <w:lang w:eastAsia="en-GB"/>
              </w:rPr>
              <w:t xml:space="preserve"> Ltd</w:t>
            </w:r>
          </w:p>
        </w:tc>
        <w:tc>
          <w:tcPr>
            <w:tcW w:w="1418" w:type="dxa"/>
            <w:shd w:val="clear" w:color="auto" w:fill="auto"/>
          </w:tcPr>
          <w:p w:rsidR="007B1683" w:rsidRPr="00115169" w:rsidRDefault="007B1683" w:rsidP="007B1683">
            <w:pPr>
              <w:autoSpaceDE w:val="0"/>
              <w:autoSpaceDN w:val="0"/>
              <w:adjustRightInd w:val="0"/>
              <w:spacing w:after="200" w:line="276" w:lineRule="auto"/>
              <w:jc w:val="both"/>
              <w:rPr>
                <w:color w:val="000000"/>
                <w:sz w:val="20"/>
                <w:szCs w:val="20"/>
                <w:lang w:eastAsia="en-GB"/>
              </w:rPr>
            </w:pPr>
            <w:r w:rsidRPr="00115169">
              <w:rPr>
                <w:color w:val="000000"/>
                <w:sz w:val="20"/>
                <w:szCs w:val="20"/>
                <w:lang w:eastAsia="en-GB"/>
              </w:rPr>
              <w:t>ECA193</w:t>
            </w:r>
          </w:p>
          <w:p w:rsidR="007B1683" w:rsidRPr="00115169" w:rsidRDefault="007B1683" w:rsidP="007B1683">
            <w:pPr>
              <w:autoSpaceDE w:val="0"/>
              <w:autoSpaceDN w:val="0"/>
              <w:adjustRightInd w:val="0"/>
              <w:spacing w:after="200" w:line="276" w:lineRule="auto"/>
              <w:jc w:val="both"/>
              <w:rPr>
                <w:color w:val="000000"/>
                <w:sz w:val="20"/>
                <w:szCs w:val="20"/>
                <w:lang w:eastAsia="en-GB"/>
              </w:rPr>
            </w:pPr>
            <w:r w:rsidRPr="00115169">
              <w:rPr>
                <w:color w:val="000000"/>
                <w:sz w:val="20"/>
                <w:szCs w:val="20"/>
                <w:lang w:eastAsia="en-GB"/>
              </w:rPr>
              <w:t>ECA194</w:t>
            </w:r>
          </w:p>
          <w:p w:rsidR="007B1683" w:rsidRPr="00115169" w:rsidRDefault="007B1683" w:rsidP="007B1683">
            <w:pPr>
              <w:autoSpaceDE w:val="0"/>
              <w:autoSpaceDN w:val="0"/>
              <w:adjustRightInd w:val="0"/>
              <w:spacing w:after="200" w:line="276" w:lineRule="auto"/>
              <w:jc w:val="both"/>
              <w:rPr>
                <w:color w:val="000000"/>
                <w:sz w:val="20"/>
                <w:szCs w:val="20"/>
                <w:lang w:eastAsia="en-GB"/>
              </w:rPr>
            </w:pPr>
            <w:r w:rsidRPr="00115169">
              <w:rPr>
                <w:color w:val="000000"/>
                <w:sz w:val="20"/>
                <w:szCs w:val="20"/>
                <w:lang w:eastAsia="en-GB"/>
              </w:rPr>
              <w:t>ECA195</w:t>
            </w:r>
          </w:p>
          <w:p w:rsidR="005750D4" w:rsidRPr="00115169" w:rsidRDefault="007B1683" w:rsidP="008E625C">
            <w:pPr>
              <w:autoSpaceDE w:val="0"/>
              <w:autoSpaceDN w:val="0"/>
              <w:adjustRightInd w:val="0"/>
              <w:spacing w:after="200" w:line="276" w:lineRule="auto"/>
              <w:jc w:val="both"/>
              <w:rPr>
                <w:sz w:val="20"/>
                <w:szCs w:val="20"/>
                <w:lang w:eastAsia="en-GB"/>
              </w:rPr>
            </w:pPr>
            <w:r w:rsidRPr="00115169">
              <w:rPr>
                <w:color w:val="000000"/>
                <w:sz w:val="20"/>
                <w:szCs w:val="20"/>
                <w:lang w:eastAsia="en-GB"/>
              </w:rPr>
              <w:t>ECA196</w:t>
            </w:r>
          </w:p>
        </w:tc>
        <w:tc>
          <w:tcPr>
            <w:tcW w:w="1701" w:type="dxa"/>
            <w:shd w:val="clear" w:color="auto" w:fill="auto"/>
          </w:tcPr>
          <w:p w:rsidR="0029311E" w:rsidRDefault="0029311E" w:rsidP="008E625C">
            <w:pPr>
              <w:autoSpaceDE w:val="0"/>
              <w:autoSpaceDN w:val="0"/>
              <w:adjustRightInd w:val="0"/>
              <w:spacing w:after="200" w:line="276" w:lineRule="auto"/>
              <w:jc w:val="both"/>
              <w:rPr>
                <w:color w:val="000000"/>
                <w:sz w:val="20"/>
                <w:szCs w:val="20"/>
                <w:lang w:eastAsia="en-GB"/>
              </w:rPr>
            </w:pPr>
            <w:r>
              <w:rPr>
                <w:color w:val="000000"/>
                <w:sz w:val="20"/>
                <w:szCs w:val="20"/>
                <w:lang w:eastAsia="en-GB"/>
              </w:rPr>
              <w:t>1</w:t>
            </w:r>
          </w:p>
          <w:p w:rsidR="0029311E" w:rsidRDefault="0029311E" w:rsidP="008E625C">
            <w:pPr>
              <w:autoSpaceDE w:val="0"/>
              <w:autoSpaceDN w:val="0"/>
              <w:adjustRightInd w:val="0"/>
              <w:spacing w:after="200" w:line="276" w:lineRule="auto"/>
              <w:jc w:val="both"/>
              <w:rPr>
                <w:color w:val="000000"/>
                <w:sz w:val="20"/>
                <w:szCs w:val="20"/>
                <w:lang w:eastAsia="en-GB"/>
              </w:rPr>
            </w:pPr>
            <w:r>
              <w:rPr>
                <w:color w:val="000000"/>
                <w:sz w:val="20"/>
                <w:szCs w:val="20"/>
                <w:lang w:eastAsia="en-GB"/>
              </w:rPr>
              <w:t>1</w:t>
            </w:r>
          </w:p>
          <w:p w:rsidR="0029311E" w:rsidRPr="00115169" w:rsidRDefault="0029311E" w:rsidP="008E625C">
            <w:pPr>
              <w:autoSpaceDE w:val="0"/>
              <w:autoSpaceDN w:val="0"/>
              <w:adjustRightInd w:val="0"/>
              <w:spacing w:after="200" w:line="276" w:lineRule="auto"/>
              <w:jc w:val="both"/>
              <w:rPr>
                <w:color w:val="000000"/>
                <w:sz w:val="20"/>
                <w:szCs w:val="20"/>
                <w:lang w:eastAsia="en-GB"/>
              </w:rPr>
            </w:pPr>
            <w:r>
              <w:rPr>
                <w:color w:val="000000"/>
                <w:sz w:val="20"/>
                <w:szCs w:val="20"/>
                <w:lang w:eastAsia="en-GB"/>
              </w:rPr>
              <w:t>1</w:t>
            </w:r>
          </w:p>
          <w:p w:rsidR="005750D4" w:rsidRPr="00115169" w:rsidRDefault="0029311E" w:rsidP="008E625C">
            <w:pPr>
              <w:autoSpaceDE w:val="0"/>
              <w:autoSpaceDN w:val="0"/>
              <w:adjustRightInd w:val="0"/>
              <w:spacing w:after="200" w:line="276" w:lineRule="auto"/>
              <w:jc w:val="both"/>
              <w:rPr>
                <w:sz w:val="20"/>
                <w:szCs w:val="20"/>
                <w:lang w:eastAsia="en-GB"/>
              </w:rPr>
            </w:pPr>
            <w:r>
              <w:rPr>
                <w:color w:val="000000"/>
                <w:sz w:val="20"/>
                <w:szCs w:val="20"/>
                <w:lang w:eastAsia="en-GB"/>
              </w:rPr>
              <w:t>1</w:t>
            </w:r>
          </w:p>
        </w:tc>
        <w:tc>
          <w:tcPr>
            <w:tcW w:w="2301" w:type="dxa"/>
            <w:shd w:val="clear" w:color="auto" w:fill="auto"/>
          </w:tcPr>
          <w:p w:rsidR="007B1683" w:rsidRPr="00115169" w:rsidRDefault="007B1683" w:rsidP="007B1683">
            <w:pPr>
              <w:autoSpaceDE w:val="0"/>
              <w:autoSpaceDN w:val="0"/>
              <w:adjustRightInd w:val="0"/>
              <w:spacing w:after="200" w:line="276" w:lineRule="auto"/>
              <w:jc w:val="both"/>
              <w:rPr>
                <w:color w:val="000000"/>
                <w:sz w:val="20"/>
                <w:szCs w:val="20"/>
                <w:lang w:eastAsia="en-GB"/>
              </w:rPr>
            </w:pPr>
            <w:r w:rsidRPr="00115169">
              <w:rPr>
                <w:color w:val="000000"/>
                <w:sz w:val="20"/>
                <w:szCs w:val="20"/>
                <w:lang w:eastAsia="en-GB"/>
              </w:rPr>
              <w:t>5cm x 4.5m</w:t>
            </w:r>
          </w:p>
          <w:p w:rsidR="007B1683" w:rsidRPr="00115169" w:rsidRDefault="007B1683" w:rsidP="007B1683">
            <w:pPr>
              <w:autoSpaceDE w:val="0"/>
              <w:autoSpaceDN w:val="0"/>
              <w:adjustRightInd w:val="0"/>
              <w:spacing w:after="200" w:line="276" w:lineRule="auto"/>
              <w:jc w:val="both"/>
              <w:rPr>
                <w:color w:val="000000"/>
                <w:sz w:val="20"/>
                <w:szCs w:val="20"/>
                <w:lang w:eastAsia="en-GB"/>
              </w:rPr>
            </w:pPr>
            <w:r w:rsidRPr="00115169">
              <w:rPr>
                <w:color w:val="000000"/>
                <w:sz w:val="20"/>
                <w:szCs w:val="20"/>
                <w:lang w:eastAsia="en-GB"/>
              </w:rPr>
              <w:t>7.5cm x 4.5m</w:t>
            </w:r>
          </w:p>
          <w:p w:rsidR="007B1683" w:rsidRPr="00115169" w:rsidRDefault="007B1683" w:rsidP="007B1683">
            <w:pPr>
              <w:autoSpaceDE w:val="0"/>
              <w:autoSpaceDN w:val="0"/>
              <w:adjustRightInd w:val="0"/>
              <w:spacing w:after="200" w:line="276" w:lineRule="auto"/>
              <w:jc w:val="both"/>
              <w:rPr>
                <w:color w:val="000000"/>
                <w:sz w:val="20"/>
                <w:szCs w:val="20"/>
                <w:lang w:eastAsia="en-GB"/>
              </w:rPr>
            </w:pPr>
            <w:r w:rsidRPr="00115169">
              <w:rPr>
                <w:color w:val="000000"/>
                <w:sz w:val="20"/>
                <w:szCs w:val="20"/>
                <w:lang w:eastAsia="en-GB"/>
              </w:rPr>
              <w:t>10cm x 4.5m</w:t>
            </w:r>
          </w:p>
          <w:p w:rsidR="005750D4" w:rsidRPr="00115169" w:rsidRDefault="007B1683" w:rsidP="007B1683">
            <w:pPr>
              <w:autoSpaceDE w:val="0"/>
              <w:autoSpaceDN w:val="0"/>
              <w:adjustRightInd w:val="0"/>
              <w:spacing w:after="200" w:line="276" w:lineRule="auto"/>
              <w:rPr>
                <w:sz w:val="20"/>
                <w:szCs w:val="20"/>
                <w:lang w:eastAsia="en-GB"/>
              </w:rPr>
            </w:pPr>
            <w:r w:rsidRPr="00115169">
              <w:rPr>
                <w:color w:val="000000"/>
                <w:sz w:val="20"/>
                <w:szCs w:val="20"/>
                <w:lang w:eastAsia="en-GB"/>
              </w:rPr>
              <w:t>15cm x 4.5m</w:t>
            </w:r>
          </w:p>
        </w:tc>
      </w:tr>
      <w:tr w:rsidR="008E625C" w:rsidRPr="00115169" w:rsidTr="007B1683">
        <w:tc>
          <w:tcPr>
            <w:tcW w:w="2376" w:type="dxa"/>
            <w:shd w:val="clear" w:color="auto" w:fill="auto"/>
            <w:vAlign w:val="center"/>
          </w:tcPr>
          <w:p w:rsidR="008E625C" w:rsidRPr="007B1683" w:rsidRDefault="008E625C" w:rsidP="007B1683">
            <w:pPr>
              <w:pStyle w:val="NoSpacing"/>
              <w:rPr>
                <w:b/>
                <w:bCs/>
                <w:sz w:val="20"/>
                <w:szCs w:val="18"/>
                <w:lang w:eastAsia="en-GB"/>
              </w:rPr>
            </w:pPr>
            <w:r w:rsidRPr="007B1683">
              <w:rPr>
                <w:b/>
                <w:bCs/>
                <w:sz w:val="20"/>
                <w:szCs w:val="18"/>
                <w:lang w:eastAsia="en-GB"/>
              </w:rPr>
              <w:t>Description</w:t>
            </w:r>
          </w:p>
        </w:tc>
        <w:tc>
          <w:tcPr>
            <w:tcW w:w="7263" w:type="dxa"/>
            <w:gridSpan w:val="4"/>
            <w:shd w:val="clear" w:color="auto" w:fill="auto"/>
            <w:vAlign w:val="center"/>
          </w:tcPr>
          <w:p w:rsidR="008E625C" w:rsidRPr="007B1683" w:rsidRDefault="008E625C" w:rsidP="007B1683">
            <w:pPr>
              <w:pStyle w:val="NoSpacing"/>
              <w:rPr>
                <w:sz w:val="20"/>
                <w:szCs w:val="18"/>
                <w:lang w:eastAsia="en-GB"/>
              </w:rPr>
            </w:pPr>
          </w:p>
        </w:tc>
      </w:tr>
      <w:tr w:rsidR="008E625C" w:rsidRPr="00115169" w:rsidTr="007B1683">
        <w:tc>
          <w:tcPr>
            <w:tcW w:w="2376" w:type="dxa"/>
            <w:shd w:val="clear" w:color="auto" w:fill="auto"/>
            <w:vAlign w:val="center"/>
          </w:tcPr>
          <w:p w:rsidR="008E625C" w:rsidRPr="007B1683" w:rsidRDefault="008E625C" w:rsidP="007B1683">
            <w:pPr>
              <w:pStyle w:val="NoSpacing"/>
              <w:rPr>
                <w:b/>
                <w:bCs/>
                <w:sz w:val="20"/>
                <w:szCs w:val="18"/>
                <w:lang w:eastAsia="en-GB"/>
              </w:rPr>
            </w:pPr>
            <w:r w:rsidRPr="007B1683">
              <w:rPr>
                <w:b/>
                <w:bCs/>
                <w:sz w:val="20"/>
                <w:szCs w:val="18"/>
                <w:lang w:eastAsia="en-GB"/>
              </w:rPr>
              <w:t>Use for</w:t>
            </w:r>
          </w:p>
        </w:tc>
        <w:tc>
          <w:tcPr>
            <w:tcW w:w="7263" w:type="dxa"/>
            <w:gridSpan w:val="4"/>
            <w:shd w:val="clear" w:color="auto" w:fill="auto"/>
            <w:vAlign w:val="center"/>
          </w:tcPr>
          <w:p w:rsidR="008E625C" w:rsidRPr="007B1683" w:rsidRDefault="008E625C" w:rsidP="0046464F">
            <w:pPr>
              <w:pStyle w:val="NoSpacing"/>
              <w:numPr>
                <w:ilvl w:val="0"/>
                <w:numId w:val="37"/>
              </w:numPr>
              <w:rPr>
                <w:sz w:val="20"/>
                <w:szCs w:val="18"/>
                <w:lang w:eastAsia="en-GB"/>
              </w:rPr>
            </w:pPr>
            <w:r w:rsidRPr="007B1683">
              <w:rPr>
                <w:sz w:val="20"/>
                <w:szCs w:val="18"/>
                <w:lang w:val="en" w:eastAsia="en-GB"/>
              </w:rPr>
              <w:t>Crepe bandages used on sprains or strains or for general support should always be applied from the toe to the knee</w:t>
            </w:r>
          </w:p>
          <w:p w:rsidR="008E625C" w:rsidRPr="007B1683" w:rsidRDefault="008E625C" w:rsidP="0046464F">
            <w:pPr>
              <w:pStyle w:val="NoSpacing"/>
              <w:numPr>
                <w:ilvl w:val="0"/>
                <w:numId w:val="37"/>
              </w:numPr>
              <w:rPr>
                <w:sz w:val="20"/>
                <w:szCs w:val="18"/>
                <w:lang w:eastAsia="en-GB"/>
              </w:rPr>
            </w:pPr>
            <w:r w:rsidRPr="007B1683">
              <w:rPr>
                <w:sz w:val="20"/>
                <w:szCs w:val="18"/>
                <w:lang w:val="en" w:eastAsia="en-GB"/>
              </w:rPr>
              <w:t>Can also be used to retain dressings in patients where the limb may swell or require support so a light support bandage may be more appropriate for dressing retention than a class 1 retention bandage</w:t>
            </w:r>
          </w:p>
        </w:tc>
      </w:tr>
      <w:tr w:rsidR="008E625C" w:rsidRPr="00115169" w:rsidTr="007B1683">
        <w:tc>
          <w:tcPr>
            <w:tcW w:w="2376" w:type="dxa"/>
            <w:shd w:val="clear" w:color="auto" w:fill="auto"/>
            <w:vAlign w:val="center"/>
          </w:tcPr>
          <w:p w:rsidR="008E625C" w:rsidRPr="007B1683" w:rsidRDefault="008E625C" w:rsidP="007B1683">
            <w:pPr>
              <w:pStyle w:val="NoSpacing"/>
              <w:rPr>
                <w:b/>
                <w:bCs/>
                <w:noProof/>
                <w:sz w:val="20"/>
                <w:szCs w:val="18"/>
                <w:lang w:eastAsia="en-GB"/>
              </w:rPr>
            </w:pPr>
            <w:r w:rsidRPr="007B1683">
              <w:rPr>
                <w:b/>
                <w:bCs/>
                <w:sz w:val="20"/>
                <w:szCs w:val="18"/>
                <w:lang w:eastAsia="en-GB"/>
              </w:rPr>
              <w:t>Absorbency</w:t>
            </w:r>
          </w:p>
        </w:tc>
        <w:tc>
          <w:tcPr>
            <w:tcW w:w="7263" w:type="dxa"/>
            <w:gridSpan w:val="4"/>
            <w:shd w:val="clear" w:color="auto" w:fill="auto"/>
            <w:vAlign w:val="center"/>
          </w:tcPr>
          <w:p w:rsidR="008E625C" w:rsidRPr="007B1683" w:rsidRDefault="00B46309" w:rsidP="007B1683">
            <w:pPr>
              <w:pStyle w:val="NoSpacing"/>
              <w:rPr>
                <w:sz w:val="20"/>
                <w:szCs w:val="18"/>
                <w:lang w:val="en-US" w:eastAsia="en-GB"/>
              </w:rPr>
            </w:pPr>
            <w:r>
              <w:rPr>
                <w:sz w:val="20"/>
                <w:szCs w:val="18"/>
                <w:lang w:val="en-US" w:eastAsia="en-GB"/>
              </w:rPr>
              <w:t>n/a</w:t>
            </w:r>
          </w:p>
        </w:tc>
      </w:tr>
      <w:tr w:rsidR="008E625C" w:rsidRPr="00115169" w:rsidTr="007B1683">
        <w:tc>
          <w:tcPr>
            <w:tcW w:w="2376" w:type="dxa"/>
            <w:shd w:val="clear" w:color="auto" w:fill="auto"/>
            <w:vAlign w:val="center"/>
          </w:tcPr>
          <w:p w:rsidR="008E625C" w:rsidRPr="007B1683" w:rsidRDefault="008E625C" w:rsidP="007B1683">
            <w:pPr>
              <w:pStyle w:val="NoSpacing"/>
              <w:rPr>
                <w:b/>
                <w:bCs/>
                <w:sz w:val="20"/>
                <w:szCs w:val="18"/>
                <w:lang w:eastAsia="en-GB"/>
              </w:rPr>
            </w:pPr>
            <w:r w:rsidRPr="007B1683">
              <w:rPr>
                <w:b/>
                <w:bCs/>
                <w:sz w:val="20"/>
                <w:szCs w:val="18"/>
                <w:lang w:eastAsia="en-GB"/>
              </w:rPr>
              <w:t>Avoid</w:t>
            </w:r>
          </w:p>
        </w:tc>
        <w:tc>
          <w:tcPr>
            <w:tcW w:w="7263" w:type="dxa"/>
            <w:gridSpan w:val="4"/>
            <w:shd w:val="clear" w:color="auto" w:fill="auto"/>
            <w:vAlign w:val="center"/>
          </w:tcPr>
          <w:p w:rsidR="008E625C" w:rsidRPr="007B1683" w:rsidRDefault="008E625C" w:rsidP="007B1683">
            <w:pPr>
              <w:pStyle w:val="NoSpacing"/>
              <w:rPr>
                <w:sz w:val="20"/>
                <w:szCs w:val="18"/>
                <w:lang w:eastAsia="en-GB"/>
              </w:rPr>
            </w:pPr>
            <w:r w:rsidRPr="007B1683">
              <w:rPr>
                <w:sz w:val="20"/>
                <w:szCs w:val="18"/>
                <w:lang w:val="en" w:eastAsia="en-GB"/>
              </w:rPr>
              <w:t>Capable of supplying a low level of pressure, up to about 15mmHg so avoid in patients with compromised circulation</w:t>
            </w:r>
          </w:p>
        </w:tc>
      </w:tr>
      <w:tr w:rsidR="008E625C" w:rsidRPr="00115169" w:rsidTr="007B1683">
        <w:tc>
          <w:tcPr>
            <w:tcW w:w="2376" w:type="dxa"/>
            <w:shd w:val="clear" w:color="auto" w:fill="auto"/>
            <w:vAlign w:val="center"/>
          </w:tcPr>
          <w:p w:rsidR="008E625C" w:rsidRPr="007B1683" w:rsidRDefault="008E625C" w:rsidP="007B1683">
            <w:pPr>
              <w:pStyle w:val="NoSpacing"/>
              <w:rPr>
                <w:b/>
                <w:bCs/>
                <w:sz w:val="20"/>
                <w:szCs w:val="18"/>
                <w:lang w:eastAsia="en-GB"/>
              </w:rPr>
            </w:pPr>
            <w:r w:rsidRPr="007B1683">
              <w:rPr>
                <w:b/>
                <w:bCs/>
                <w:sz w:val="20"/>
                <w:szCs w:val="18"/>
                <w:lang w:eastAsia="en-GB"/>
              </w:rPr>
              <w:t>Application</w:t>
            </w:r>
          </w:p>
        </w:tc>
        <w:tc>
          <w:tcPr>
            <w:tcW w:w="7263" w:type="dxa"/>
            <w:gridSpan w:val="4"/>
            <w:shd w:val="clear" w:color="auto" w:fill="auto"/>
            <w:vAlign w:val="center"/>
          </w:tcPr>
          <w:p w:rsidR="008E625C" w:rsidRPr="007B1683" w:rsidRDefault="008E625C" w:rsidP="007B1683">
            <w:pPr>
              <w:pStyle w:val="NoSpacing"/>
              <w:rPr>
                <w:sz w:val="20"/>
                <w:szCs w:val="18"/>
                <w:lang w:eastAsia="en-GB"/>
              </w:rPr>
            </w:pPr>
            <w:r w:rsidRPr="007B1683">
              <w:rPr>
                <w:sz w:val="20"/>
                <w:szCs w:val="18"/>
                <w:lang w:val="en" w:eastAsia="en-GB"/>
              </w:rPr>
              <w:t>Apply either in a spiral formation or in a figure-of-eight formation</w:t>
            </w:r>
          </w:p>
        </w:tc>
      </w:tr>
      <w:tr w:rsidR="008E625C" w:rsidRPr="00115169" w:rsidTr="007B1683">
        <w:tc>
          <w:tcPr>
            <w:tcW w:w="2376" w:type="dxa"/>
            <w:shd w:val="clear" w:color="auto" w:fill="auto"/>
            <w:vAlign w:val="center"/>
          </w:tcPr>
          <w:p w:rsidR="008E625C" w:rsidRPr="007B1683" w:rsidRDefault="008E625C" w:rsidP="007B1683">
            <w:pPr>
              <w:pStyle w:val="NoSpacing"/>
              <w:rPr>
                <w:b/>
                <w:bCs/>
                <w:sz w:val="20"/>
                <w:szCs w:val="18"/>
                <w:lang w:eastAsia="en-GB"/>
              </w:rPr>
            </w:pPr>
            <w:r w:rsidRPr="007B1683">
              <w:rPr>
                <w:b/>
                <w:bCs/>
                <w:sz w:val="20"/>
                <w:szCs w:val="18"/>
                <w:lang w:eastAsia="en-GB"/>
              </w:rPr>
              <w:t>Frequency of Change</w:t>
            </w:r>
          </w:p>
        </w:tc>
        <w:tc>
          <w:tcPr>
            <w:tcW w:w="7263" w:type="dxa"/>
            <w:gridSpan w:val="4"/>
            <w:shd w:val="clear" w:color="auto" w:fill="auto"/>
            <w:vAlign w:val="center"/>
          </w:tcPr>
          <w:p w:rsidR="008E625C" w:rsidRPr="007B1683" w:rsidRDefault="008E625C" w:rsidP="007B1683">
            <w:pPr>
              <w:pStyle w:val="NoSpacing"/>
              <w:rPr>
                <w:sz w:val="20"/>
                <w:szCs w:val="18"/>
                <w:lang w:val="en-US" w:eastAsia="en-GB"/>
              </w:rPr>
            </w:pPr>
            <w:r w:rsidRPr="007B1683">
              <w:rPr>
                <w:sz w:val="20"/>
                <w:szCs w:val="18"/>
                <w:lang w:val="en-US" w:eastAsia="en-GB"/>
              </w:rPr>
              <w:t>As dressing changes indicate</w:t>
            </w:r>
          </w:p>
        </w:tc>
      </w:tr>
      <w:tr w:rsidR="008E625C" w:rsidRPr="00115169" w:rsidTr="007B1683">
        <w:tc>
          <w:tcPr>
            <w:tcW w:w="2376" w:type="dxa"/>
            <w:shd w:val="clear" w:color="auto" w:fill="auto"/>
            <w:vAlign w:val="center"/>
          </w:tcPr>
          <w:p w:rsidR="008E625C" w:rsidRPr="007B1683" w:rsidRDefault="008E625C" w:rsidP="007B1683">
            <w:pPr>
              <w:pStyle w:val="NoSpacing"/>
              <w:rPr>
                <w:b/>
                <w:bCs/>
                <w:sz w:val="20"/>
                <w:szCs w:val="18"/>
                <w:lang w:eastAsia="en-GB"/>
              </w:rPr>
            </w:pPr>
            <w:r w:rsidRPr="007B1683">
              <w:rPr>
                <w:b/>
                <w:bCs/>
                <w:sz w:val="20"/>
                <w:szCs w:val="18"/>
                <w:lang w:eastAsia="en-GB"/>
              </w:rPr>
              <w:t>Tips</w:t>
            </w:r>
          </w:p>
        </w:tc>
        <w:tc>
          <w:tcPr>
            <w:tcW w:w="7263" w:type="dxa"/>
            <w:gridSpan w:val="4"/>
            <w:shd w:val="clear" w:color="auto" w:fill="auto"/>
            <w:vAlign w:val="center"/>
          </w:tcPr>
          <w:p w:rsidR="008E625C" w:rsidRPr="007B1683" w:rsidRDefault="008E625C" w:rsidP="007B1683">
            <w:pPr>
              <w:pStyle w:val="NoSpacing"/>
              <w:rPr>
                <w:sz w:val="20"/>
                <w:szCs w:val="18"/>
                <w:lang w:eastAsia="en-GB"/>
              </w:rPr>
            </w:pPr>
            <w:r w:rsidRPr="007B1683">
              <w:rPr>
                <w:sz w:val="20"/>
                <w:szCs w:val="18"/>
                <w:lang w:val="en" w:eastAsia="en-GB"/>
              </w:rPr>
              <w:t>The bandage should be applied with firm pressure (about 50% stretch) and with 50% overlap to ensure even pressure and adequate support</w:t>
            </w:r>
          </w:p>
        </w:tc>
      </w:tr>
    </w:tbl>
    <w:p w:rsidR="0016191A" w:rsidRDefault="0016191A" w:rsidP="0016191A">
      <w:bookmarkStart w:id="51" w:name="_Toc102145186"/>
    </w:p>
    <w:p w:rsidR="004D4A07" w:rsidRPr="0016191A" w:rsidRDefault="004D4A07" w:rsidP="0016191A">
      <w:pPr>
        <w:rPr>
          <w:b/>
          <w:bCs/>
          <w:i/>
          <w:sz w:val="20"/>
          <w:szCs w:val="20"/>
        </w:rPr>
      </w:pPr>
      <w:r w:rsidRPr="0016191A">
        <w:rPr>
          <w:b/>
          <w:bCs/>
        </w:rPr>
        <w:t>2</w:t>
      </w:r>
      <w:r w:rsidR="0016191A" w:rsidRPr="0016191A">
        <w:rPr>
          <w:b/>
          <w:bCs/>
        </w:rPr>
        <w:t>4</w:t>
      </w:r>
      <w:r w:rsidRPr="0016191A">
        <w:rPr>
          <w:b/>
          <w:bCs/>
        </w:rPr>
        <w:t>.</w:t>
      </w:r>
      <w:r w:rsidRPr="0016191A">
        <w:rPr>
          <w:b/>
          <w:bCs/>
        </w:rPr>
        <w:tab/>
        <w:t>Type 2 Bandage Compression 4 Layer Component Parts Leg Ulcer</w:t>
      </w:r>
      <w:bookmarkEnd w:id="51"/>
      <w:r w:rsidRPr="0016191A">
        <w:rPr>
          <w:b/>
          <w:bCs/>
        </w:rPr>
        <w:t xml:space="preserve"> </w:t>
      </w:r>
      <w:r w:rsidR="00581B33" w:rsidRPr="0016191A">
        <w:rPr>
          <w:b/>
          <w:bCs/>
        </w:rPr>
        <w:br/>
      </w:r>
    </w:p>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76"/>
        <w:gridCol w:w="1593"/>
        <w:gridCol w:w="1984"/>
        <w:gridCol w:w="1843"/>
        <w:gridCol w:w="1843"/>
      </w:tblGrid>
      <w:tr w:rsidR="005750D4" w:rsidRPr="00115169" w:rsidTr="00675805">
        <w:tc>
          <w:tcPr>
            <w:tcW w:w="2376" w:type="dxa"/>
            <w:shd w:val="clear" w:color="auto" w:fill="auto"/>
          </w:tcPr>
          <w:p w:rsidR="005750D4" w:rsidRPr="00115169" w:rsidRDefault="005750D4" w:rsidP="00EF0DB5">
            <w:pPr>
              <w:autoSpaceDE w:val="0"/>
              <w:autoSpaceDN w:val="0"/>
              <w:adjustRightInd w:val="0"/>
              <w:spacing w:after="200" w:line="276" w:lineRule="auto"/>
              <w:jc w:val="both"/>
              <w:rPr>
                <w:b/>
                <w:bCs/>
                <w:color w:val="4F81BD"/>
                <w:sz w:val="20"/>
                <w:szCs w:val="20"/>
                <w:lang w:eastAsia="en-GB"/>
              </w:rPr>
            </w:pPr>
            <w:r w:rsidRPr="00115169">
              <w:rPr>
                <w:b/>
                <w:bCs/>
                <w:color w:val="4F81BD"/>
                <w:sz w:val="20"/>
                <w:szCs w:val="20"/>
                <w:lang w:eastAsia="en-GB"/>
              </w:rPr>
              <w:t>Product</w:t>
            </w:r>
          </w:p>
        </w:tc>
        <w:tc>
          <w:tcPr>
            <w:tcW w:w="1593" w:type="dxa"/>
            <w:shd w:val="clear" w:color="auto" w:fill="auto"/>
          </w:tcPr>
          <w:p w:rsidR="005750D4" w:rsidRPr="00115169" w:rsidRDefault="005750D4" w:rsidP="00EF0DB5">
            <w:pPr>
              <w:autoSpaceDE w:val="0"/>
              <w:autoSpaceDN w:val="0"/>
              <w:adjustRightInd w:val="0"/>
              <w:spacing w:after="200" w:line="276" w:lineRule="auto"/>
              <w:jc w:val="both"/>
              <w:rPr>
                <w:b/>
                <w:bCs/>
                <w:color w:val="4F81BD"/>
                <w:sz w:val="20"/>
                <w:szCs w:val="20"/>
                <w:lang w:eastAsia="en-GB"/>
              </w:rPr>
            </w:pPr>
            <w:r w:rsidRPr="00115169">
              <w:rPr>
                <w:b/>
                <w:bCs/>
                <w:color w:val="4F81BD"/>
                <w:sz w:val="20"/>
                <w:szCs w:val="20"/>
                <w:lang w:eastAsia="en-GB"/>
              </w:rPr>
              <w:t>Supplier</w:t>
            </w:r>
          </w:p>
        </w:tc>
        <w:tc>
          <w:tcPr>
            <w:tcW w:w="1984" w:type="dxa"/>
            <w:shd w:val="clear" w:color="auto" w:fill="auto"/>
          </w:tcPr>
          <w:p w:rsidR="005750D4" w:rsidRPr="00115169" w:rsidRDefault="0029311E" w:rsidP="00EF0DB5">
            <w:pPr>
              <w:autoSpaceDE w:val="0"/>
              <w:autoSpaceDN w:val="0"/>
              <w:adjustRightInd w:val="0"/>
              <w:spacing w:after="200" w:line="276" w:lineRule="auto"/>
              <w:jc w:val="both"/>
              <w:rPr>
                <w:b/>
                <w:bCs/>
                <w:color w:val="4F81BD"/>
                <w:sz w:val="20"/>
                <w:szCs w:val="20"/>
                <w:lang w:eastAsia="en-GB"/>
              </w:rPr>
            </w:pPr>
            <w:r w:rsidRPr="00115169">
              <w:rPr>
                <w:b/>
                <w:bCs/>
                <w:color w:val="4F81BD"/>
                <w:sz w:val="20"/>
                <w:szCs w:val="20"/>
                <w:lang w:eastAsia="en-GB"/>
              </w:rPr>
              <w:t>NPC Code</w:t>
            </w:r>
            <w:r w:rsidRPr="00115169" w:rsidDel="0029311E">
              <w:rPr>
                <w:b/>
                <w:bCs/>
                <w:color w:val="4F81BD"/>
                <w:sz w:val="20"/>
                <w:szCs w:val="20"/>
                <w:lang w:eastAsia="en-GB"/>
              </w:rPr>
              <w:t xml:space="preserve"> </w:t>
            </w:r>
          </w:p>
        </w:tc>
        <w:tc>
          <w:tcPr>
            <w:tcW w:w="1843" w:type="dxa"/>
            <w:shd w:val="clear" w:color="auto" w:fill="auto"/>
          </w:tcPr>
          <w:p w:rsidR="005750D4" w:rsidRPr="00115169" w:rsidRDefault="0029311E" w:rsidP="00EF0DB5">
            <w:pPr>
              <w:spacing w:after="200" w:line="276" w:lineRule="auto"/>
              <w:jc w:val="both"/>
              <w:rPr>
                <w:b/>
                <w:bCs/>
                <w:color w:val="4F81BD"/>
                <w:sz w:val="20"/>
                <w:szCs w:val="20"/>
                <w:lang w:eastAsia="en-GB"/>
              </w:rPr>
            </w:pPr>
            <w:r w:rsidRPr="00115169">
              <w:rPr>
                <w:b/>
                <w:bCs/>
                <w:color w:val="4F81BD"/>
                <w:sz w:val="20"/>
                <w:szCs w:val="20"/>
                <w:lang w:eastAsia="en-GB"/>
              </w:rPr>
              <w:t>UNI</w:t>
            </w:r>
            <w:r w:rsidRPr="00115169" w:rsidDel="0029311E">
              <w:rPr>
                <w:b/>
                <w:bCs/>
                <w:color w:val="4F81BD"/>
                <w:sz w:val="20"/>
                <w:szCs w:val="20"/>
                <w:lang w:eastAsia="en-GB"/>
              </w:rPr>
              <w:t xml:space="preserve"> </w:t>
            </w:r>
          </w:p>
        </w:tc>
        <w:tc>
          <w:tcPr>
            <w:tcW w:w="1843" w:type="dxa"/>
            <w:shd w:val="clear" w:color="auto" w:fill="auto"/>
          </w:tcPr>
          <w:p w:rsidR="005750D4" w:rsidRPr="00115169" w:rsidRDefault="0029311E" w:rsidP="00EF0DB5">
            <w:pPr>
              <w:autoSpaceDE w:val="0"/>
              <w:autoSpaceDN w:val="0"/>
              <w:adjustRightInd w:val="0"/>
              <w:spacing w:after="200" w:line="276" w:lineRule="auto"/>
              <w:jc w:val="both"/>
              <w:rPr>
                <w:b/>
                <w:bCs/>
                <w:color w:val="4F81BD"/>
                <w:sz w:val="20"/>
                <w:szCs w:val="20"/>
                <w:lang w:eastAsia="en-GB"/>
              </w:rPr>
            </w:pPr>
            <w:r w:rsidRPr="00115169">
              <w:rPr>
                <w:b/>
                <w:bCs/>
                <w:color w:val="4F81BD"/>
                <w:sz w:val="20"/>
                <w:szCs w:val="20"/>
                <w:lang w:eastAsia="en-GB"/>
              </w:rPr>
              <w:t>Size</w:t>
            </w:r>
          </w:p>
        </w:tc>
      </w:tr>
      <w:tr w:rsidR="005750D4" w:rsidRPr="00115169" w:rsidTr="000C30D4">
        <w:tc>
          <w:tcPr>
            <w:tcW w:w="2376" w:type="dxa"/>
            <w:shd w:val="clear" w:color="auto" w:fill="92D050"/>
            <w:vAlign w:val="center"/>
          </w:tcPr>
          <w:p w:rsidR="005750D4" w:rsidRPr="00115169" w:rsidRDefault="005750D4" w:rsidP="0029311E">
            <w:pPr>
              <w:spacing w:after="200" w:line="276" w:lineRule="auto"/>
              <w:jc w:val="center"/>
              <w:rPr>
                <w:b/>
                <w:bCs/>
                <w:sz w:val="20"/>
                <w:szCs w:val="20"/>
                <w:lang w:eastAsia="en-GB"/>
              </w:rPr>
            </w:pPr>
            <w:r w:rsidRPr="00115169">
              <w:rPr>
                <w:b/>
                <w:bCs/>
                <w:sz w:val="20"/>
                <w:szCs w:val="20"/>
                <w:lang w:eastAsia="en-GB"/>
              </w:rPr>
              <w:t>K-Lite</w:t>
            </w:r>
          </w:p>
          <w:p w:rsidR="005750D4" w:rsidRPr="00115169" w:rsidRDefault="00DE5C3D" w:rsidP="0029311E">
            <w:pPr>
              <w:spacing w:after="200" w:line="276" w:lineRule="auto"/>
              <w:jc w:val="center"/>
              <w:rPr>
                <w:b/>
                <w:bCs/>
                <w:sz w:val="20"/>
                <w:szCs w:val="20"/>
                <w:lang w:eastAsia="en-GB"/>
              </w:rPr>
            </w:pPr>
            <w:r w:rsidRPr="00115169">
              <w:rPr>
                <w:noProof/>
                <w:sz w:val="20"/>
                <w:szCs w:val="20"/>
                <w:lang w:eastAsia="en-GB"/>
              </w:rPr>
              <w:drawing>
                <wp:inline distT="0" distB="0" distL="0" distR="0" wp14:anchorId="0211C2E2" wp14:editId="7E6E0162">
                  <wp:extent cx="914400" cy="851535"/>
                  <wp:effectExtent l="0" t="0" r="0" b="0"/>
                  <wp:docPr id="20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9">
                            <a:extLst>
                              <a:ext uri="{28A0092B-C50C-407E-A947-70E740481C1C}">
                                <a14:useLocalDpi xmlns:a14="http://schemas.microsoft.com/office/drawing/2010/main" val="0"/>
                              </a:ext>
                            </a:extLst>
                          </a:blip>
                          <a:srcRect/>
                          <a:stretch>
                            <a:fillRect/>
                          </a:stretch>
                        </pic:blipFill>
                        <pic:spPr bwMode="auto">
                          <a:xfrm>
                            <a:off x="0" y="0"/>
                            <a:ext cx="914400" cy="851535"/>
                          </a:xfrm>
                          <a:prstGeom prst="rect">
                            <a:avLst/>
                          </a:prstGeom>
                          <a:noFill/>
                          <a:ln>
                            <a:noFill/>
                          </a:ln>
                        </pic:spPr>
                      </pic:pic>
                    </a:graphicData>
                  </a:graphic>
                </wp:inline>
              </w:drawing>
            </w:r>
          </w:p>
          <w:p w:rsidR="005750D4" w:rsidRPr="00115169" w:rsidRDefault="005750D4" w:rsidP="0029311E">
            <w:pPr>
              <w:spacing w:after="200" w:line="276" w:lineRule="auto"/>
              <w:jc w:val="center"/>
              <w:rPr>
                <w:b/>
                <w:bCs/>
                <w:sz w:val="20"/>
                <w:szCs w:val="20"/>
                <w:lang w:eastAsia="en-GB"/>
              </w:rPr>
            </w:pPr>
            <w:r w:rsidRPr="00115169">
              <w:rPr>
                <w:b/>
                <w:bCs/>
                <w:sz w:val="20"/>
                <w:szCs w:val="20"/>
                <w:lang w:eastAsia="en-GB"/>
              </w:rPr>
              <w:t>K-Lite Long</w:t>
            </w:r>
          </w:p>
        </w:tc>
        <w:tc>
          <w:tcPr>
            <w:tcW w:w="1593" w:type="dxa"/>
            <w:shd w:val="clear" w:color="auto" w:fill="auto"/>
            <w:vAlign w:val="center"/>
          </w:tcPr>
          <w:p w:rsidR="005750D4" w:rsidRPr="00115169" w:rsidRDefault="0029311E" w:rsidP="000C30D4">
            <w:pPr>
              <w:spacing w:after="200" w:line="276" w:lineRule="auto"/>
              <w:jc w:val="center"/>
              <w:rPr>
                <w:sz w:val="20"/>
                <w:szCs w:val="20"/>
                <w:lang w:eastAsia="en-GB"/>
              </w:rPr>
            </w:pPr>
            <w:proofErr w:type="spellStart"/>
            <w:r w:rsidRPr="0029311E">
              <w:rPr>
                <w:sz w:val="20"/>
                <w:szCs w:val="20"/>
                <w:lang w:eastAsia="en-GB"/>
              </w:rPr>
              <w:t>Urgo</w:t>
            </w:r>
            <w:proofErr w:type="spellEnd"/>
            <w:r w:rsidRPr="0029311E">
              <w:rPr>
                <w:sz w:val="20"/>
                <w:szCs w:val="20"/>
                <w:lang w:eastAsia="en-GB"/>
              </w:rPr>
              <w:t xml:space="preserve"> Ltd</w:t>
            </w:r>
          </w:p>
        </w:tc>
        <w:tc>
          <w:tcPr>
            <w:tcW w:w="1984" w:type="dxa"/>
            <w:shd w:val="clear" w:color="auto" w:fill="auto"/>
          </w:tcPr>
          <w:p w:rsidR="0029311E" w:rsidRPr="00115169" w:rsidRDefault="0029311E" w:rsidP="0029311E">
            <w:pPr>
              <w:spacing w:after="200" w:line="276" w:lineRule="auto"/>
              <w:jc w:val="both"/>
              <w:rPr>
                <w:sz w:val="20"/>
                <w:szCs w:val="20"/>
                <w:lang w:eastAsia="en-GB"/>
              </w:rPr>
            </w:pPr>
            <w:r w:rsidRPr="00115169">
              <w:rPr>
                <w:sz w:val="20"/>
                <w:szCs w:val="20"/>
                <w:lang w:eastAsia="en-GB"/>
              </w:rPr>
              <w:t>ECA084</w:t>
            </w:r>
          </w:p>
          <w:p w:rsidR="0029311E" w:rsidRPr="00115169" w:rsidRDefault="0029311E" w:rsidP="0029311E">
            <w:pPr>
              <w:spacing w:after="200" w:line="276" w:lineRule="auto"/>
              <w:jc w:val="both"/>
              <w:rPr>
                <w:sz w:val="20"/>
                <w:szCs w:val="20"/>
                <w:lang w:eastAsia="en-GB"/>
              </w:rPr>
            </w:pPr>
            <w:r w:rsidRPr="00115169">
              <w:rPr>
                <w:sz w:val="20"/>
                <w:szCs w:val="20"/>
                <w:lang w:eastAsia="en-GB"/>
              </w:rPr>
              <w:t>ECA086</w:t>
            </w:r>
          </w:p>
          <w:p w:rsidR="0029311E" w:rsidRPr="00115169" w:rsidRDefault="0029311E" w:rsidP="0029311E">
            <w:pPr>
              <w:spacing w:after="200" w:line="276" w:lineRule="auto"/>
              <w:jc w:val="both"/>
              <w:rPr>
                <w:sz w:val="20"/>
                <w:szCs w:val="20"/>
                <w:lang w:eastAsia="en-GB"/>
              </w:rPr>
            </w:pPr>
            <w:r w:rsidRPr="00115169">
              <w:rPr>
                <w:sz w:val="20"/>
                <w:szCs w:val="20"/>
                <w:lang w:eastAsia="en-GB"/>
              </w:rPr>
              <w:t>ECA100</w:t>
            </w:r>
          </w:p>
          <w:p w:rsidR="0029311E" w:rsidRPr="00115169" w:rsidRDefault="0029311E" w:rsidP="0029311E">
            <w:pPr>
              <w:spacing w:after="200" w:line="276" w:lineRule="auto"/>
              <w:jc w:val="both"/>
              <w:rPr>
                <w:sz w:val="20"/>
                <w:szCs w:val="20"/>
                <w:lang w:eastAsia="en-GB"/>
              </w:rPr>
            </w:pPr>
            <w:r w:rsidRPr="00115169">
              <w:rPr>
                <w:sz w:val="20"/>
                <w:szCs w:val="20"/>
                <w:lang w:eastAsia="en-GB"/>
              </w:rPr>
              <w:t>ECA109</w:t>
            </w:r>
          </w:p>
          <w:p w:rsidR="005750D4" w:rsidRPr="00115169" w:rsidRDefault="0029311E" w:rsidP="00BC2E03">
            <w:pPr>
              <w:spacing w:after="200" w:line="276" w:lineRule="auto"/>
              <w:jc w:val="both"/>
              <w:rPr>
                <w:sz w:val="20"/>
                <w:szCs w:val="20"/>
                <w:lang w:eastAsia="en-GB"/>
              </w:rPr>
            </w:pPr>
            <w:r w:rsidRPr="00115169">
              <w:rPr>
                <w:sz w:val="20"/>
                <w:szCs w:val="20"/>
                <w:lang w:eastAsia="en-GB"/>
              </w:rPr>
              <w:t>ECA173</w:t>
            </w:r>
          </w:p>
        </w:tc>
        <w:tc>
          <w:tcPr>
            <w:tcW w:w="1843" w:type="dxa"/>
            <w:shd w:val="clear" w:color="auto" w:fill="auto"/>
          </w:tcPr>
          <w:p w:rsidR="0029311E" w:rsidRDefault="0029311E" w:rsidP="00EF0DB5">
            <w:pPr>
              <w:spacing w:after="200" w:line="276" w:lineRule="auto"/>
              <w:jc w:val="both"/>
              <w:rPr>
                <w:sz w:val="20"/>
                <w:szCs w:val="20"/>
                <w:lang w:eastAsia="en-GB"/>
              </w:rPr>
            </w:pPr>
            <w:r>
              <w:rPr>
                <w:sz w:val="20"/>
                <w:szCs w:val="20"/>
                <w:lang w:eastAsia="en-GB"/>
              </w:rPr>
              <w:t>16</w:t>
            </w:r>
          </w:p>
          <w:p w:rsidR="0029311E" w:rsidRDefault="0029311E" w:rsidP="00EF0DB5">
            <w:pPr>
              <w:spacing w:after="200" w:line="276" w:lineRule="auto"/>
              <w:jc w:val="both"/>
              <w:rPr>
                <w:sz w:val="20"/>
                <w:szCs w:val="20"/>
                <w:lang w:eastAsia="en-GB"/>
              </w:rPr>
            </w:pPr>
            <w:r>
              <w:rPr>
                <w:sz w:val="20"/>
                <w:szCs w:val="20"/>
                <w:lang w:eastAsia="en-GB"/>
              </w:rPr>
              <w:t>16</w:t>
            </w:r>
          </w:p>
          <w:p w:rsidR="0029311E" w:rsidRDefault="0029311E" w:rsidP="00EF0DB5">
            <w:pPr>
              <w:spacing w:after="200" w:line="276" w:lineRule="auto"/>
              <w:jc w:val="both"/>
              <w:rPr>
                <w:sz w:val="20"/>
                <w:szCs w:val="20"/>
                <w:lang w:eastAsia="en-GB"/>
              </w:rPr>
            </w:pPr>
            <w:r>
              <w:rPr>
                <w:sz w:val="20"/>
                <w:szCs w:val="20"/>
                <w:lang w:eastAsia="en-GB"/>
              </w:rPr>
              <w:t>16</w:t>
            </w:r>
          </w:p>
          <w:p w:rsidR="0029311E" w:rsidRPr="00115169" w:rsidRDefault="0029311E" w:rsidP="00EF0DB5">
            <w:pPr>
              <w:spacing w:after="200" w:line="276" w:lineRule="auto"/>
              <w:jc w:val="both"/>
              <w:rPr>
                <w:sz w:val="20"/>
                <w:szCs w:val="20"/>
                <w:lang w:eastAsia="en-GB"/>
              </w:rPr>
            </w:pPr>
            <w:r>
              <w:rPr>
                <w:sz w:val="20"/>
                <w:szCs w:val="20"/>
                <w:lang w:eastAsia="en-GB"/>
              </w:rPr>
              <w:t>16</w:t>
            </w:r>
          </w:p>
          <w:p w:rsidR="005750D4" w:rsidRPr="00115169" w:rsidRDefault="0029311E" w:rsidP="00EF0DB5">
            <w:pPr>
              <w:spacing w:after="200" w:line="276" w:lineRule="auto"/>
              <w:jc w:val="both"/>
              <w:rPr>
                <w:sz w:val="20"/>
                <w:szCs w:val="20"/>
                <w:lang w:eastAsia="en-GB"/>
              </w:rPr>
            </w:pPr>
            <w:r>
              <w:rPr>
                <w:sz w:val="20"/>
                <w:szCs w:val="20"/>
                <w:lang w:eastAsia="en-GB"/>
              </w:rPr>
              <w:t>16</w:t>
            </w:r>
          </w:p>
        </w:tc>
        <w:tc>
          <w:tcPr>
            <w:tcW w:w="1843" w:type="dxa"/>
            <w:shd w:val="clear" w:color="auto" w:fill="auto"/>
          </w:tcPr>
          <w:p w:rsidR="0029311E" w:rsidRPr="00115169" w:rsidRDefault="0029311E" w:rsidP="0029311E">
            <w:pPr>
              <w:spacing w:after="200" w:line="276" w:lineRule="auto"/>
              <w:jc w:val="both"/>
              <w:rPr>
                <w:sz w:val="20"/>
                <w:szCs w:val="20"/>
                <w:lang w:eastAsia="en-GB"/>
              </w:rPr>
            </w:pPr>
            <w:r w:rsidRPr="00115169">
              <w:rPr>
                <w:sz w:val="20"/>
                <w:szCs w:val="20"/>
                <w:lang w:eastAsia="en-GB"/>
              </w:rPr>
              <w:t>5cm x 4.5m</w:t>
            </w:r>
          </w:p>
          <w:p w:rsidR="0029311E" w:rsidRPr="00115169" w:rsidRDefault="0029311E" w:rsidP="0029311E">
            <w:pPr>
              <w:spacing w:after="200" w:line="276" w:lineRule="auto"/>
              <w:jc w:val="both"/>
              <w:rPr>
                <w:sz w:val="20"/>
                <w:szCs w:val="20"/>
                <w:lang w:eastAsia="en-GB"/>
              </w:rPr>
            </w:pPr>
            <w:r w:rsidRPr="00115169">
              <w:rPr>
                <w:sz w:val="20"/>
                <w:szCs w:val="20"/>
                <w:lang w:eastAsia="en-GB"/>
              </w:rPr>
              <w:t>7cm x 4.5m</w:t>
            </w:r>
          </w:p>
          <w:p w:rsidR="0029311E" w:rsidRPr="00115169" w:rsidRDefault="0029311E" w:rsidP="0029311E">
            <w:pPr>
              <w:spacing w:after="200" w:line="276" w:lineRule="auto"/>
              <w:jc w:val="both"/>
              <w:rPr>
                <w:sz w:val="20"/>
                <w:szCs w:val="20"/>
                <w:lang w:eastAsia="en-GB"/>
              </w:rPr>
            </w:pPr>
            <w:r w:rsidRPr="00115169">
              <w:rPr>
                <w:sz w:val="20"/>
                <w:szCs w:val="20"/>
                <w:lang w:eastAsia="en-GB"/>
              </w:rPr>
              <w:t>10cm x 4.5m</w:t>
            </w:r>
          </w:p>
          <w:p w:rsidR="0029311E" w:rsidRPr="00115169" w:rsidRDefault="0029311E" w:rsidP="0029311E">
            <w:pPr>
              <w:spacing w:after="200" w:line="276" w:lineRule="auto"/>
              <w:jc w:val="both"/>
              <w:rPr>
                <w:sz w:val="20"/>
                <w:szCs w:val="20"/>
                <w:lang w:eastAsia="en-GB"/>
              </w:rPr>
            </w:pPr>
            <w:r w:rsidRPr="00115169">
              <w:rPr>
                <w:sz w:val="20"/>
                <w:szCs w:val="20"/>
                <w:lang w:eastAsia="en-GB"/>
              </w:rPr>
              <w:t>15cm</w:t>
            </w:r>
            <w:r>
              <w:rPr>
                <w:sz w:val="20"/>
                <w:szCs w:val="20"/>
                <w:lang w:eastAsia="en-GB"/>
              </w:rPr>
              <w:t xml:space="preserve"> </w:t>
            </w:r>
            <w:r w:rsidRPr="00115169">
              <w:rPr>
                <w:sz w:val="20"/>
                <w:szCs w:val="20"/>
                <w:lang w:eastAsia="en-GB"/>
              </w:rPr>
              <w:t>x</w:t>
            </w:r>
            <w:r>
              <w:rPr>
                <w:sz w:val="20"/>
                <w:szCs w:val="20"/>
                <w:lang w:eastAsia="en-GB"/>
              </w:rPr>
              <w:t xml:space="preserve"> </w:t>
            </w:r>
            <w:r w:rsidRPr="00115169">
              <w:rPr>
                <w:sz w:val="20"/>
                <w:szCs w:val="20"/>
                <w:lang w:eastAsia="en-GB"/>
              </w:rPr>
              <w:t>4.5m</w:t>
            </w:r>
          </w:p>
          <w:p w:rsidR="005750D4" w:rsidRPr="00115169" w:rsidRDefault="0029311E" w:rsidP="00BC2E03">
            <w:pPr>
              <w:autoSpaceDE w:val="0"/>
              <w:autoSpaceDN w:val="0"/>
              <w:adjustRightInd w:val="0"/>
              <w:spacing w:after="200" w:line="276" w:lineRule="auto"/>
              <w:rPr>
                <w:sz w:val="20"/>
                <w:szCs w:val="20"/>
                <w:lang w:eastAsia="en-GB"/>
              </w:rPr>
            </w:pPr>
            <w:r w:rsidRPr="00115169">
              <w:rPr>
                <w:sz w:val="20"/>
                <w:szCs w:val="20"/>
                <w:lang w:eastAsia="en-GB"/>
              </w:rPr>
              <w:t>10cm</w:t>
            </w:r>
            <w:r>
              <w:rPr>
                <w:sz w:val="20"/>
                <w:szCs w:val="20"/>
                <w:lang w:eastAsia="en-GB"/>
              </w:rPr>
              <w:t xml:space="preserve"> </w:t>
            </w:r>
            <w:r w:rsidRPr="00115169">
              <w:rPr>
                <w:sz w:val="20"/>
                <w:szCs w:val="20"/>
                <w:lang w:eastAsia="en-GB"/>
              </w:rPr>
              <w:t>x 5.25m</w:t>
            </w:r>
            <w:r w:rsidRPr="00115169" w:rsidDel="0029311E">
              <w:rPr>
                <w:sz w:val="20"/>
                <w:szCs w:val="20"/>
                <w:lang w:eastAsia="en-GB"/>
              </w:rPr>
              <w:t xml:space="preserve"> </w:t>
            </w:r>
          </w:p>
        </w:tc>
      </w:tr>
    </w:tbl>
    <w:p w:rsidR="0016191A" w:rsidRDefault="0016191A" w:rsidP="0016191A">
      <w:pPr>
        <w:rPr>
          <w:b/>
          <w:bCs/>
        </w:rPr>
      </w:pPr>
      <w:bookmarkStart w:id="52" w:name="_Toc102145187"/>
    </w:p>
    <w:p w:rsidR="00B61383" w:rsidRPr="0016191A" w:rsidRDefault="00EF0DB5" w:rsidP="0016191A">
      <w:pPr>
        <w:rPr>
          <w:b/>
          <w:bCs/>
          <w:i/>
        </w:rPr>
      </w:pPr>
      <w:r w:rsidRPr="0016191A">
        <w:rPr>
          <w:b/>
          <w:bCs/>
        </w:rPr>
        <w:t>2</w:t>
      </w:r>
      <w:r w:rsidR="0016191A" w:rsidRPr="0016191A">
        <w:rPr>
          <w:b/>
          <w:bCs/>
        </w:rPr>
        <w:t>5</w:t>
      </w:r>
      <w:r w:rsidRPr="0016191A">
        <w:rPr>
          <w:b/>
          <w:bCs/>
        </w:rPr>
        <w:t>.</w:t>
      </w:r>
      <w:r w:rsidRPr="0016191A">
        <w:rPr>
          <w:b/>
          <w:bCs/>
        </w:rPr>
        <w:tab/>
        <w:t>Tubular Bandage Conforming Type 1 Dressing Retention</w:t>
      </w:r>
      <w:bookmarkEnd w:id="52"/>
      <w:r w:rsidRPr="0016191A">
        <w:rPr>
          <w:b/>
          <w:bCs/>
        </w:rPr>
        <w:t xml:space="preserve"> </w:t>
      </w:r>
    </w:p>
    <w:p w:rsidR="00762ACB" w:rsidRPr="00762ACB" w:rsidRDefault="00762ACB" w:rsidP="00762ACB"/>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55"/>
        <w:gridCol w:w="1559"/>
        <w:gridCol w:w="1701"/>
        <w:gridCol w:w="1559"/>
        <w:gridCol w:w="2665"/>
      </w:tblGrid>
      <w:tr w:rsidR="005750D4" w:rsidRPr="00115169" w:rsidTr="000C30D4">
        <w:tc>
          <w:tcPr>
            <w:tcW w:w="2155" w:type="dxa"/>
            <w:shd w:val="clear" w:color="auto" w:fill="auto"/>
          </w:tcPr>
          <w:p w:rsidR="005750D4" w:rsidRPr="00115169" w:rsidRDefault="005750D4" w:rsidP="00EF0DB5">
            <w:pPr>
              <w:autoSpaceDE w:val="0"/>
              <w:autoSpaceDN w:val="0"/>
              <w:adjustRightInd w:val="0"/>
              <w:spacing w:after="200" w:line="276" w:lineRule="auto"/>
              <w:jc w:val="both"/>
              <w:rPr>
                <w:b/>
                <w:bCs/>
                <w:color w:val="4F81BD"/>
                <w:sz w:val="20"/>
                <w:szCs w:val="20"/>
                <w:lang w:eastAsia="en-GB"/>
              </w:rPr>
            </w:pPr>
            <w:r w:rsidRPr="00115169">
              <w:rPr>
                <w:b/>
                <w:bCs/>
                <w:color w:val="4F81BD"/>
                <w:sz w:val="20"/>
                <w:szCs w:val="20"/>
                <w:lang w:eastAsia="en-GB"/>
              </w:rPr>
              <w:t>Product</w:t>
            </w:r>
          </w:p>
        </w:tc>
        <w:tc>
          <w:tcPr>
            <w:tcW w:w="1559" w:type="dxa"/>
            <w:shd w:val="clear" w:color="auto" w:fill="auto"/>
          </w:tcPr>
          <w:p w:rsidR="005750D4" w:rsidRPr="00115169" w:rsidRDefault="005750D4" w:rsidP="00EF0DB5">
            <w:pPr>
              <w:autoSpaceDE w:val="0"/>
              <w:autoSpaceDN w:val="0"/>
              <w:adjustRightInd w:val="0"/>
              <w:spacing w:after="200" w:line="276" w:lineRule="auto"/>
              <w:jc w:val="both"/>
              <w:rPr>
                <w:b/>
                <w:bCs/>
                <w:color w:val="4F81BD"/>
                <w:sz w:val="20"/>
                <w:szCs w:val="20"/>
                <w:lang w:eastAsia="en-GB"/>
              </w:rPr>
            </w:pPr>
            <w:r w:rsidRPr="00115169">
              <w:rPr>
                <w:b/>
                <w:bCs/>
                <w:color w:val="4F81BD"/>
                <w:sz w:val="20"/>
                <w:szCs w:val="20"/>
                <w:lang w:eastAsia="en-GB"/>
              </w:rPr>
              <w:t>Supplier</w:t>
            </w:r>
          </w:p>
        </w:tc>
        <w:tc>
          <w:tcPr>
            <w:tcW w:w="1701" w:type="dxa"/>
            <w:shd w:val="clear" w:color="auto" w:fill="auto"/>
          </w:tcPr>
          <w:p w:rsidR="005750D4" w:rsidRPr="00115169" w:rsidRDefault="0029311E" w:rsidP="00EF0DB5">
            <w:pPr>
              <w:autoSpaceDE w:val="0"/>
              <w:autoSpaceDN w:val="0"/>
              <w:adjustRightInd w:val="0"/>
              <w:spacing w:after="200" w:line="276" w:lineRule="auto"/>
              <w:jc w:val="both"/>
              <w:rPr>
                <w:b/>
                <w:bCs/>
                <w:color w:val="4F81BD"/>
                <w:sz w:val="20"/>
                <w:szCs w:val="20"/>
                <w:lang w:eastAsia="en-GB"/>
              </w:rPr>
            </w:pPr>
            <w:r w:rsidRPr="00115169">
              <w:rPr>
                <w:b/>
                <w:bCs/>
                <w:color w:val="4F81BD"/>
                <w:sz w:val="20"/>
                <w:szCs w:val="20"/>
                <w:lang w:eastAsia="en-GB"/>
              </w:rPr>
              <w:t>NPC Code</w:t>
            </w:r>
            <w:r w:rsidRPr="00115169" w:rsidDel="0029311E">
              <w:rPr>
                <w:b/>
                <w:bCs/>
                <w:color w:val="4F81BD"/>
                <w:sz w:val="20"/>
                <w:szCs w:val="20"/>
                <w:lang w:eastAsia="en-GB"/>
              </w:rPr>
              <w:t xml:space="preserve"> </w:t>
            </w:r>
          </w:p>
        </w:tc>
        <w:tc>
          <w:tcPr>
            <w:tcW w:w="1559" w:type="dxa"/>
            <w:shd w:val="clear" w:color="auto" w:fill="auto"/>
          </w:tcPr>
          <w:p w:rsidR="005750D4" w:rsidRPr="00115169" w:rsidRDefault="0029311E" w:rsidP="00EF0DB5">
            <w:pPr>
              <w:spacing w:after="200" w:line="276" w:lineRule="auto"/>
              <w:jc w:val="both"/>
              <w:rPr>
                <w:b/>
                <w:bCs/>
                <w:color w:val="4F81BD"/>
                <w:sz w:val="20"/>
                <w:szCs w:val="20"/>
                <w:lang w:eastAsia="en-GB"/>
              </w:rPr>
            </w:pPr>
            <w:r w:rsidRPr="00115169">
              <w:rPr>
                <w:b/>
                <w:bCs/>
                <w:color w:val="4F81BD"/>
                <w:sz w:val="20"/>
                <w:szCs w:val="20"/>
                <w:lang w:eastAsia="en-GB"/>
              </w:rPr>
              <w:t xml:space="preserve">UNI </w:t>
            </w:r>
          </w:p>
        </w:tc>
        <w:tc>
          <w:tcPr>
            <w:tcW w:w="2665" w:type="dxa"/>
            <w:shd w:val="clear" w:color="auto" w:fill="auto"/>
          </w:tcPr>
          <w:p w:rsidR="005750D4" w:rsidRPr="00115169" w:rsidRDefault="0029311E" w:rsidP="00EF0DB5">
            <w:pPr>
              <w:autoSpaceDE w:val="0"/>
              <w:autoSpaceDN w:val="0"/>
              <w:adjustRightInd w:val="0"/>
              <w:spacing w:after="200" w:line="276" w:lineRule="auto"/>
              <w:jc w:val="both"/>
              <w:rPr>
                <w:b/>
                <w:bCs/>
                <w:color w:val="4F81BD"/>
                <w:sz w:val="20"/>
                <w:szCs w:val="20"/>
                <w:lang w:eastAsia="en-GB"/>
              </w:rPr>
            </w:pPr>
            <w:r w:rsidRPr="00115169">
              <w:rPr>
                <w:b/>
                <w:bCs/>
                <w:color w:val="4F81BD"/>
                <w:sz w:val="20"/>
                <w:szCs w:val="20"/>
                <w:lang w:eastAsia="en-GB"/>
              </w:rPr>
              <w:t>Size</w:t>
            </w:r>
          </w:p>
        </w:tc>
      </w:tr>
      <w:tr w:rsidR="005750D4" w:rsidRPr="00115169" w:rsidTr="000C30D4">
        <w:tc>
          <w:tcPr>
            <w:tcW w:w="2155" w:type="dxa"/>
            <w:shd w:val="clear" w:color="auto" w:fill="92D050"/>
            <w:vAlign w:val="center"/>
          </w:tcPr>
          <w:p w:rsidR="007846F7" w:rsidRPr="00115169" w:rsidRDefault="007846F7" w:rsidP="0029311E">
            <w:pPr>
              <w:spacing w:after="200" w:line="276" w:lineRule="auto"/>
              <w:jc w:val="center"/>
              <w:rPr>
                <w:noProof/>
                <w:color w:val="000000"/>
                <w:sz w:val="15"/>
                <w:szCs w:val="15"/>
                <w:lang w:eastAsia="en-GB"/>
              </w:rPr>
            </w:pPr>
            <w:proofErr w:type="spellStart"/>
            <w:r w:rsidRPr="00115169">
              <w:rPr>
                <w:b/>
                <w:sz w:val="20"/>
                <w:szCs w:val="20"/>
                <w:lang w:eastAsia="en-GB"/>
              </w:rPr>
              <w:t>Clinifast</w:t>
            </w:r>
            <w:proofErr w:type="spellEnd"/>
            <w:r w:rsidR="00DE5C3D" w:rsidRPr="00115169">
              <w:rPr>
                <w:noProof/>
                <w:color w:val="000000"/>
                <w:sz w:val="15"/>
                <w:szCs w:val="15"/>
                <w:lang w:eastAsia="en-GB"/>
              </w:rPr>
              <w:drawing>
                <wp:inline distT="0" distB="0" distL="0" distR="0" wp14:anchorId="5D381007" wp14:editId="4ACBBE06">
                  <wp:extent cx="882650" cy="882650"/>
                  <wp:effectExtent l="0" t="0" r="0" b="0"/>
                  <wp:docPr id="207" name="primary_image_img" descr="EGP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imary_image_img" descr="EGP022"/>
                          <pic:cNvPicPr>
                            <a:picLocks noChangeAspect="1" noChangeArrowheads="1"/>
                          </pic:cNvPicPr>
                        </pic:nvPicPr>
                        <pic:blipFill>
                          <a:blip r:embed="rId170" cstate="print">
                            <a:extLst>
                              <a:ext uri="{28A0092B-C50C-407E-A947-70E740481C1C}">
                                <a14:useLocalDpi xmlns:a14="http://schemas.microsoft.com/office/drawing/2010/main" val="0"/>
                              </a:ext>
                            </a:extLst>
                          </a:blip>
                          <a:srcRect/>
                          <a:stretch>
                            <a:fillRect/>
                          </a:stretch>
                        </pic:blipFill>
                        <pic:spPr bwMode="auto">
                          <a:xfrm>
                            <a:off x="0" y="0"/>
                            <a:ext cx="882650" cy="882650"/>
                          </a:xfrm>
                          <a:prstGeom prst="rect">
                            <a:avLst/>
                          </a:prstGeom>
                          <a:noFill/>
                          <a:ln>
                            <a:noFill/>
                          </a:ln>
                        </pic:spPr>
                      </pic:pic>
                    </a:graphicData>
                  </a:graphic>
                </wp:inline>
              </w:drawing>
            </w:r>
          </w:p>
          <w:p w:rsidR="005750D4" w:rsidRPr="00115169" w:rsidRDefault="005750D4" w:rsidP="0029311E">
            <w:pPr>
              <w:spacing w:after="200" w:line="276" w:lineRule="auto"/>
              <w:jc w:val="center"/>
              <w:rPr>
                <w:b/>
                <w:sz w:val="20"/>
                <w:szCs w:val="20"/>
                <w:lang w:eastAsia="en-GB"/>
              </w:rPr>
            </w:pPr>
          </w:p>
        </w:tc>
        <w:tc>
          <w:tcPr>
            <w:tcW w:w="1559" w:type="dxa"/>
            <w:shd w:val="clear" w:color="auto" w:fill="auto"/>
            <w:vAlign w:val="center"/>
          </w:tcPr>
          <w:p w:rsidR="005750D4" w:rsidRPr="00115169" w:rsidRDefault="0029311E" w:rsidP="0029311E">
            <w:pPr>
              <w:spacing w:after="200" w:line="276" w:lineRule="auto"/>
              <w:jc w:val="center"/>
              <w:rPr>
                <w:sz w:val="20"/>
                <w:szCs w:val="20"/>
                <w:lang w:eastAsia="en-GB"/>
              </w:rPr>
            </w:pPr>
            <w:proofErr w:type="spellStart"/>
            <w:r w:rsidRPr="0051722C">
              <w:rPr>
                <w:color w:val="000000"/>
                <w:sz w:val="20"/>
                <w:szCs w:val="20"/>
                <w:lang w:eastAsia="en-GB"/>
              </w:rPr>
              <w:t>CliniSupplies</w:t>
            </w:r>
            <w:proofErr w:type="spellEnd"/>
            <w:r w:rsidRPr="0051722C">
              <w:rPr>
                <w:color w:val="000000"/>
                <w:sz w:val="20"/>
                <w:szCs w:val="20"/>
                <w:lang w:eastAsia="en-GB"/>
              </w:rPr>
              <w:t xml:space="preserve"> Ltd</w:t>
            </w:r>
          </w:p>
        </w:tc>
        <w:tc>
          <w:tcPr>
            <w:tcW w:w="1701" w:type="dxa"/>
            <w:shd w:val="clear" w:color="auto" w:fill="auto"/>
          </w:tcPr>
          <w:p w:rsidR="0029311E" w:rsidRPr="00115169" w:rsidRDefault="0029311E" w:rsidP="0029311E">
            <w:pPr>
              <w:spacing w:after="200"/>
              <w:jc w:val="both"/>
              <w:rPr>
                <w:color w:val="000000"/>
                <w:sz w:val="20"/>
                <w:szCs w:val="20"/>
                <w:lang w:eastAsia="en-GB"/>
              </w:rPr>
            </w:pPr>
            <w:r w:rsidRPr="00115169">
              <w:rPr>
                <w:color w:val="000000"/>
                <w:sz w:val="20"/>
                <w:szCs w:val="20"/>
                <w:lang w:eastAsia="en-GB"/>
              </w:rPr>
              <w:t>EGP061</w:t>
            </w:r>
          </w:p>
          <w:p w:rsidR="0029311E" w:rsidRPr="00115169" w:rsidRDefault="0029311E" w:rsidP="0029311E">
            <w:pPr>
              <w:spacing w:after="200"/>
              <w:jc w:val="both"/>
              <w:rPr>
                <w:color w:val="000000"/>
                <w:sz w:val="20"/>
                <w:szCs w:val="20"/>
                <w:lang w:eastAsia="en-GB"/>
              </w:rPr>
            </w:pPr>
            <w:r w:rsidRPr="00115169">
              <w:rPr>
                <w:color w:val="000000"/>
                <w:sz w:val="20"/>
                <w:szCs w:val="20"/>
                <w:lang w:eastAsia="en-GB"/>
              </w:rPr>
              <w:t>EGP018</w:t>
            </w:r>
          </w:p>
          <w:p w:rsidR="0029311E" w:rsidRPr="00115169" w:rsidRDefault="0029311E" w:rsidP="0029311E">
            <w:pPr>
              <w:spacing w:after="200"/>
              <w:jc w:val="both"/>
              <w:rPr>
                <w:color w:val="000000"/>
                <w:sz w:val="20"/>
                <w:szCs w:val="20"/>
                <w:lang w:eastAsia="en-GB"/>
              </w:rPr>
            </w:pPr>
            <w:r w:rsidRPr="00115169">
              <w:rPr>
                <w:color w:val="000000"/>
                <w:sz w:val="20"/>
                <w:szCs w:val="20"/>
                <w:lang w:eastAsia="en-GB"/>
              </w:rPr>
              <w:t>EGP058</w:t>
            </w:r>
          </w:p>
          <w:p w:rsidR="0029311E" w:rsidRPr="00115169" w:rsidRDefault="0029311E" w:rsidP="0029311E">
            <w:pPr>
              <w:spacing w:after="200"/>
              <w:jc w:val="both"/>
              <w:rPr>
                <w:color w:val="000000"/>
                <w:sz w:val="20"/>
                <w:szCs w:val="20"/>
                <w:lang w:eastAsia="en-GB"/>
              </w:rPr>
            </w:pPr>
            <w:r w:rsidRPr="00115169">
              <w:rPr>
                <w:color w:val="000000"/>
                <w:sz w:val="20"/>
                <w:szCs w:val="20"/>
                <w:lang w:eastAsia="en-GB"/>
              </w:rPr>
              <w:t>EGP059</w:t>
            </w:r>
          </w:p>
          <w:p w:rsidR="0029311E" w:rsidRPr="00115169" w:rsidRDefault="0029311E" w:rsidP="0029311E">
            <w:pPr>
              <w:spacing w:after="200"/>
              <w:jc w:val="both"/>
              <w:rPr>
                <w:color w:val="000000"/>
                <w:sz w:val="20"/>
                <w:szCs w:val="20"/>
                <w:lang w:eastAsia="en-GB"/>
              </w:rPr>
            </w:pPr>
            <w:r w:rsidRPr="00115169">
              <w:rPr>
                <w:color w:val="000000"/>
                <w:sz w:val="20"/>
                <w:szCs w:val="20"/>
                <w:lang w:eastAsia="en-GB"/>
              </w:rPr>
              <w:t>EGP019</w:t>
            </w:r>
          </w:p>
          <w:p w:rsidR="0029311E" w:rsidRPr="00115169" w:rsidRDefault="0029311E" w:rsidP="0029311E">
            <w:pPr>
              <w:spacing w:after="200"/>
              <w:jc w:val="both"/>
              <w:rPr>
                <w:color w:val="000000"/>
                <w:sz w:val="20"/>
                <w:szCs w:val="20"/>
                <w:lang w:eastAsia="en-GB"/>
              </w:rPr>
            </w:pPr>
            <w:r w:rsidRPr="00115169">
              <w:rPr>
                <w:color w:val="000000"/>
                <w:sz w:val="20"/>
                <w:szCs w:val="20"/>
                <w:lang w:eastAsia="en-GB"/>
              </w:rPr>
              <w:t>EGP053</w:t>
            </w:r>
          </w:p>
          <w:p w:rsidR="0029311E" w:rsidRPr="00115169" w:rsidRDefault="0029311E" w:rsidP="0029311E">
            <w:pPr>
              <w:spacing w:after="200"/>
              <w:jc w:val="both"/>
              <w:rPr>
                <w:color w:val="000000"/>
                <w:sz w:val="20"/>
                <w:szCs w:val="20"/>
                <w:lang w:eastAsia="en-GB"/>
              </w:rPr>
            </w:pPr>
            <w:r w:rsidRPr="00115169">
              <w:rPr>
                <w:color w:val="000000"/>
                <w:sz w:val="20"/>
                <w:szCs w:val="20"/>
                <w:lang w:eastAsia="en-GB"/>
              </w:rPr>
              <w:t>EGP054</w:t>
            </w:r>
          </w:p>
          <w:p w:rsidR="0029311E" w:rsidRPr="00115169" w:rsidRDefault="0029311E" w:rsidP="0029311E">
            <w:pPr>
              <w:spacing w:after="200"/>
              <w:jc w:val="both"/>
              <w:rPr>
                <w:color w:val="000000"/>
                <w:sz w:val="20"/>
                <w:szCs w:val="20"/>
                <w:lang w:eastAsia="en-GB"/>
              </w:rPr>
            </w:pPr>
            <w:r w:rsidRPr="00115169">
              <w:rPr>
                <w:color w:val="000000"/>
                <w:sz w:val="20"/>
                <w:szCs w:val="20"/>
                <w:lang w:eastAsia="en-GB"/>
              </w:rPr>
              <w:t>EGP020</w:t>
            </w:r>
          </w:p>
          <w:p w:rsidR="0029311E" w:rsidRPr="00115169" w:rsidRDefault="0029311E" w:rsidP="0029311E">
            <w:pPr>
              <w:spacing w:after="200"/>
              <w:jc w:val="both"/>
              <w:rPr>
                <w:color w:val="000000"/>
                <w:sz w:val="20"/>
                <w:szCs w:val="20"/>
                <w:lang w:eastAsia="en-GB"/>
              </w:rPr>
            </w:pPr>
            <w:r w:rsidRPr="00115169">
              <w:rPr>
                <w:color w:val="000000"/>
                <w:sz w:val="20"/>
                <w:szCs w:val="20"/>
                <w:lang w:eastAsia="en-GB"/>
              </w:rPr>
              <w:t>EGP055</w:t>
            </w:r>
          </w:p>
          <w:p w:rsidR="0029311E" w:rsidRPr="00115169" w:rsidRDefault="0029311E" w:rsidP="0029311E">
            <w:pPr>
              <w:spacing w:after="200"/>
              <w:jc w:val="both"/>
              <w:rPr>
                <w:color w:val="000000"/>
                <w:sz w:val="20"/>
                <w:szCs w:val="20"/>
                <w:lang w:eastAsia="en-GB"/>
              </w:rPr>
            </w:pPr>
            <w:r w:rsidRPr="00115169">
              <w:rPr>
                <w:color w:val="000000"/>
                <w:sz w:val="20"/>
                <w:szCs w:val="20"/>
                <w:lang w:eastAsia="en-GB"/>
              </w:rPr>
              <w:t>EGP162</w:t>
            </w:r>
          </w:p>
          <w:p w:rsidR="0029311E" w:rsidRPr="00115169" w:rsidRDefault="0029311E" w:rsidP="0029311E">
            <w:pPr>
              <w:spacing w:after="200"/>
              <w:jc w:val="both"/>
              <w:rPr>
                <w:color w:val="000000"/>
                <w:sz w:val="20"/>
                <w:szCs w:val="20"/>
                <w:lang w:eastAsia="en-GB"/>
              </w:rPr>
            </w:pPr>
            <w:r w:rsidRPr="00115169">
              <w:rPr>
                <w:color w:val="000000"/>
                <w:sz w:val="20"/>
                <w:szCs w:val="20"/>
                <w:lang w:eastAsia="en-GB"/>
              </w:rPr>
              <w:t>EGP056</w:t>
            </w:r>
          </w:p>
          <w:p w:rsidR="0029311E" w:rsidRPr="00115169" w:rsidRDefault="0029311E" w:rsidP="0029311E">
            <w:pPr>
              <w:spacing w:after="200"/>
              <w:jc w:val="both"/>
              <w:rPr>
                <w:color w:val="000000"/>
                <w:sz w:val="20"/>
                <w:szCs w:val="20"/>
                <w:lang w:eastAsia="en-GB"/>
              </w:rPr>
            </w:pPr>
            <w:r w:rsidRPr="00115169">
              <w:rPr>
                <w:color w:val="000000"/>
                <w:sz w:val="20"/>
                <w:szCs w:val="20"/>
                <w:lang w:eastAsia="en-GB"/>
              </w:rPr>
              <w:t>EGP021</w:t>
            </w:r>
          </w:p>
          <w:p w:rsidR="005750D4" w:rsidRPr="00115169" w:rsidRDefault="0029311E" w:rsidP="00D45029">
            <w:pPr>
              <w:autoSpaceDE w:val="0"/>
              <w:autoSpaceDN w:val="0"/>
              <w:adjustRightInd w:val="0"/>
              <w:spacing w:after="200"/>
              <w:rPr>
                <w:sz w:val="20"/>
                <w:szCs w:val="20"/>
                <w:lang w:eastAsia="en-GB"/>
              </w:rPr>
            </w:pPr>
            <w:r w:rsidRPr="00115169">
              <w:rPr>
                <w:color w:val="000000"/>
                <w:sz w:val="20"/>
                <w:szCs w:val="20"/>
                <w:lang w:eastAsia="en-GB"/>
              </w:rPr>
              <w:t>EGP022</w:t>
            </w:r>
          </w:p>
        </w:tc>
        <w:tc>
          <w:tcPr>
            <w:tcW w:w="1559" w:type="dxa"/>
            <w:shd w:val="clear" w:color="auto" w:fill="auto"/>
          </w:tcPr>
          <w:p w:rsidR="0029311E" w:rsidRPr="00115169" w:rsidRDefault="0029311E" w:rsidP="0029311E">
            <w:pPr>
              <w:autoSpaceDE w:val="0"/>
              <w:autoSpaceDN w:val="0"/>
              <w:adjustRightInd w:val="0"/>
              <w:spacing w:after="200"/>
              <w:jc w:val="both"/>
              <w:rPr>
                <w:sz w:val="20"/>
                <w:szCs w:val="20"/>
                <w:lang w:eastAsia="en-GB"/>
              </w:rPr>
            </w:pPr>
            <w:r w:rsidRPr="00115169">
              <w:rPr>
                <w:sz w:val="20"/>
                <w:szCs w:val="20"/>
                <w:lang w:eastAsia="en-GB"/>
              </w:rPr>
              <w:t>1</w:t>
            </w:r>
          </w:p>
          <w:p w:rsidR="0029311E" w:rsidRPr="00115169" w:rsidRDefault="0029311E" w:rsidP="0029311E">
            <w:pPr>
              <w:autoSpaceDE w:val="0"/>
              <w:autoSpaceDN w:val="0"/>
              <w:adjustRightInd w:val="0"/>
              <w:spacing w:after="200"/>
              <w:jc w:val="both"/>
              <w:rPr>
                <w:sz w:val="20"/>
                <w:szCs w:val="20"/>
                <w:lang w:eastAsia="en-GB"/>
              </w:rPr>
            </w:pPr>
            <w:r w:rsidRPr="00115169">
              <w:rPr>
                <w:sz w:val="20"/>
                <w:szCs w:val="20"/>
                <w:lang w:eastAsia="en-GB"/>
              </w:rPr>
              <w:t>1</w:t>
            </w:r>
          </w:p>
          <w:p w:rsidR="0029311E" w:rsidRPr="00115169" w:rsidRDefault="0029311E" w:rsidP="0029311E">
            <w:pPr>
              <w:autoSpaceDE w:val="0"/>
              <w:autoSpaceDN w:val="0"/>
              <w:adjustRightInd w:val="0"/>
              <w:spacing w:after="200"/>
              <w:jc w:val="both"/>
              <w:rPr>
                <w:sz w:val="20"/>
                <w:szCs w:val="20"/>
                <w:lang w:eastAsia="en-GB"/>
              </w:rPr>
            </w:pPr>
            <w:r w:rsidRPr="00115169">
              <w:rPr>
                <w:sz w:val="20"/>
                <w:szCs w:val="20"/>
                <w:lang w:eastAsia="en-GB"/>
              </w:rPr>
              <w:t>1</w:t>
            </w:r>
          </w:p>
          <w:p w:rsidR="0029311E" w:rsidRPr="00115169" w:rsidRDefault="0029311E" w:rsidP="0029311E">
            <w:pPr>
              <w:autoSpaceDE w:val="0"/>
              <w:autoSpaceDN w:val="0"/>
              <w:adjustRightInd w:val="0"/>
              <w:spacing w:after="200"/>
              <w:jc w:val="both"/>
              <w:rPr>
                <w:sz w:val="20"/>
                <w:szCs w:val="20"/>
                <w:lang w:eastAsia="en-GB"/>
              </w:rPr>
            </w:pPr>
            <w:r w:rsidRPr="00115169">
              <w:rPr>
                <w:sz w:val="20"/>
                <w:szCs w:val="20"/>
                <w:lang w:eastAsia="en-GB"/>
              </w:rPr>
              <w:t>1</w:t>
            </w:r>
          </w:p>
          <w:p w:rsidR="0029311E" w:rsidRPr="00115169" w:rsidRDefault="0029311E" w:rsidP="0029311E">
            <w:pPr>
              <w:autoSpaceDE w:val="0"/>
              <w:autoSpaceDN w:val="0"/>
              <w:adjustRightInd w:val="0"/>
              <w:spacing w:after="200"/>
              <w:jc w:val="both"/>
              <w:rPr>
                <w:sz w:val="20"/>
                <w:szCs w:val="20"/>
                <w:lang w:eastAsia="en-GB"/>
              </w:rPr>
            </w:pPr>
            <w:r w:rsidRPr="00115169">
              <w:rPr>
                <w:sz w:val="20"/>
                <w:szCs w:val="20"/>
                <w:lang w:eastAsia="en-GB"/>
              </w:rPr>
              <w:t>1</w:t>
            </w:r>
          </w:p>
          <w:p w:rsidR="0029311E" w:rsidRPr="00115169" w:rsidRDefault="0029311E" w:rsidP="0029311E">
            <w:pPr>
              <w:autoSpaceDE w:val="0"/>
              <w:autoSpaceDN w:val="0"/>
              <w:adjustRightInd w:val="0"/>
              <w:spacing w:after="200"/>
              <w:jc w:val="both"/>
              <w:rPr>
                <w:sz w:val="20"/>
                <w:szCs w:val="20"/>
                <w:lang w:eastAsia="en-GB"/>
              </w:rPr>
            </w:pPr>
            <w:r w:rsidRPr="00115169">
              <w:rPr>
                <w:sz w:val="20"/>
                <w:szCs w:val="20"/>
                <w:lang w:eastAsia="en-GB"/>
              </w:rPr>
              <w:t>1</w:t>
            </w:r>
          </w:p>
          <w:p w:rsidR="0029311E" w:rsidRPr="00115169" w:rsidRDefault="0029311E" w:rsidP="0029311E">
            <w:pPr>
              <w:autoSpaceDE w:val="0"/>
              <w:autoSpaceDN w:val="0"/>
              <w:adjustRightInd w:val="0"/>
              <w:spacing w:after="200"/>
              <w:jc w:val="both"/>
              <w:rPr>
                <w:sz w:val="20"/>
                <w:szCs w:val="20"/>
                <w:lang w:eastAsia="en-GB"/>
              </w:rPr>
            </w:pPr>
            <w:r w:rsidRPr="00115169">
              <w:rPr>
                <w:sz w:val="20"/>
                <w:szCs w:val="20"/>
                <w:lang w:eastAsia="en-GB"/>
              </w:rPr>
              <w:t>6</w:t>
            </w:r>
          </w:p>
          <w:p w:rsidR="0029311E" w:rsidRPr="00115169" w:rsidRDefault="0029311E" w:rsidP="0029311E">
            <w:pPr>
              <w:autoSpaceDE w:val="0"/>
              <w:autoSpaceDN w:val="0"/>
              <w:adjustRightInd w:val="0"/>
              <w:spacing w:after="200"/>
              <w:jc w:val="both"/>
              <w:rPr>
                <w:sz w:val="20"/>
                <w:szCs w:val="20"/>
                <w:lang w:eastAsia="en-GB"/>
              </w:rPr>
            </w:pPr>
            <w:r w:rsidRPr="00115169">
              <w:rPr>
                <w:sz w:val="20"/>
                <w:szCs w:val="20"/>
                <w:lang w:eastAsia="en-GB"/>
              </w:rPr>
              <w:t>1</w:t>
            </w:r>
          </w:p>
          <w:p w:rsidR="0029311E" w:rsidRPr="00115169" w:rsidRDefault="0029311E" w:rsidP="0029311E">
            <w:pPr>
              <w:autoSpaceDE w:val="0"/>
              <w:autoSpaceDN w:val="0"/>
              <w:adjustRightInd w:val="0"/>
              <w:spacing w:after="200"/>
              <w:jc w:val="both"/>
              <w:rPr>
                <w:sz w:val="20"/>
                <w:szCs w:val="20"/>
                <w:lang w:eastAsia="en-GB"/>
              </w:rPr>
            </w:pPr>
            <w:r w:rsidRPr="00115169">
              <w:rPr>
                <w:sz w:val="20"/>
                <w:szCs w:val="20"/>
                <w:lang w:eastAsia="en-GB"/>
              </w:rPr>
              <w:t>1</w:t>
            </w:r>
          </w:p>
          <w:p w:rsidR="0029311E" w:rsidRPr="00115169" w:rsidRDefault="0029311E" w:rsidP="0029311E">
            <w:pPr>
              <w:autoSpaceDE w:val="0"/>
              <w:autoSpaceDN w:val="0"/>
              <w:adjustRightInd w:val="0"/>
              <w:spacing w:after="200"/>
              <w:jc w:val="both"/>
              <w:rPr>
                <w:sz w:val="20"/>
                <w:szCs w:val="20"/>
                <w:lang w:eastAsia="en-GB"/>
              </w:rPr>
            </w:pPr>
            <w:r w:rsidRPr="00115169">
              <w:rPr>
                <w:sz w:val="20"/>
                <w:szCs w:val="20"/>
                <w:lang w:eastAsia="en-GB"/>
              </w:rPr>
              <w:t>6</w:t>
            </w:r>
          </w:p>
          <w:p w:rsidR="0029311E" w:rsidRPr="00115169" w:rsidRDefault="0029311E" w:rsidP="0029311E">
            <w:pPr>
              <w:autoSpaceDE w:val="0"/>
              <w:autoSpaceDN w:val="0"/>
              <w:adjustRightInd w:val="0"/>
              <w:spacing w:after="200"/>
              <w:jc w:val="both"/>
              <w:rPr>
                <w:sz w:val="20"/>
                <w:szCs w:val="20"/>
                <w:lang w:eastAsia="en-GB"/>
              </w:rPr>
            </w:pPr>
            <w:r w:rsidRPr="00115169">
              <w:rPr>
                <w:sz w:val="20"/>
                <w:szCs w:val="20"/>
                <w:lang w:eastAsia="en-GB"/>
              </w:rPr>
              <w:t>6</w:t>
            </w:r>
          </w:p>
          <w:p w:rsidR="0029311E" w:rsidRPr="00115169" w:rsidRDefault="0029311E" w:rsidP="0029311E">
            <w:pPr>
              <w:autoSpaceDE w:val="0"/>
              <w:autoSpaceDN w:val="0"/>
              <w:adjustRightInd w:val="0"/>
              <w:spacing w:after="200"/>
              <w:jc w:val="both"/>
              <w:rPr>
                <w:sz w:val="20"/>
                <w:szCs w:val="20"/>
                <w:lang w:eastAsia="en-GB"/>
              </w:rPr>
            </w:pPr>
            <w:r w:rsidRPr="00115169">
              <w:rPr>
                <w:sz w:val="20"/>
                <w:szCs w:val="20"/>
                <w:lang w:eastAsia="en-GB"/>
              </w:rPr>
              <w:t>1</w:t>
            </w:r>
          </w:p>
          <w:p w:rsidR="005750D4" w:rsidRPr="00115169" w:rsidRDefault="0029311E" w:rsidP="00D45029">
            <w:pPr>
              <w:spacing w:after="200"/>
              <w:jc w:val="both"/>
              <w:rPr>
                <w:color w:val="000000"/>
                <w:sz w:val="20"/>
                <w:szCs w:val="20"/>
                <w:lang w:eastAsia="en-GB"/>
              </w:rPr>
            </w:pPr>
            <w:r w:rsidRPr="00115169">
              <w:rPr>
                <w:sz w:val="20"/>
                <w:szCs w:val="20"/>
                <w:lang w:eastAsia="en-GB"/>
              </w:rPr>
              <w:t>1</w:t>
            </w:r>
          </w:p>
        </w:tc>
        <w:tc>
          <w:tcPr>
            <w:tcW w:w="2665" w:type="dxa"/>
            <w:shd w:val="clear" w:color="auto" w:fill="auto"/>
          </w:tcPr>
          <w:p w:rsidR="0029311E" w:rsidRPr="00115169" w:rsidRDefault="0029311E" w:rsidP="0029311E">
            <w:pPr>
              <w:autoSpaceDE w:val="0"/>
              <w:autoSpaceDN w:val="0"/>
              <w:adjustRightInd w:val="0"/>
              <w:spacing w:after="200"/>
              <w:rPr>
                <w:sz w:val="20"/>
                <w:szCs w:val="20"/>
                <w:lang w:eastAsia="en-GB"/>
              </w:rPr>
            </w:pPr>
            <w:r w:rsidRPr="00115169">
              <w:rPr>
                <w:sz w:val="20"/>
                <w:szCs w:val="20"/>
                <w:lang w:eastAsia="en-GB"/>
              </w:rPr>
              <w:t>1m x 3.5</w:t>
            </w:r>
            <w:r>
              <w:rPr>
                <w:sz w:val="20"/>
                <w:szCs w:val="20"/>
                <w:lang w:eastAsia="en-GB"/>
              </w:rPr>
              <w:t>cm</w:t>
            </w:r>
            <w:r w:rsidRPr="00115169">
              <w:rPr>
                <w:sz w:val="20"/>
                <w:szCs w:val="20"/>
                <w:lang w:eastAsia="en-GB"/>
              </w:rPr>
              <w:t xml:space="preserve"> Red line</w:t>
            </w:r>
          </w:p>
          <w:p w:rsidR="0029311E" w:rsidRPr="00115169" w:rsidRDefault="0029311E" w:rsidP="0029311E">
            <w:pPr>
              <w:autoSpaceDE w:val="0"/>
              <w:autoSpaceDN w:val="0"/>
              <w:adjustRightInd w:val="0"/>
              <w:spacing w:after="200"/>
              <w:rPr>
                <w:sz w:val="20"/>
                <w:szCs w:val="20"/>
                <w:lang w:eastAsia="en-GB"/>
              </w:rPr>
            </w:pPr>
            <w:r w:rsidRPr="00115169">
              <w:rPr>
                <w:sz w:val="20"/>
                <w:szCs w:val="20"/>
                <w:lang w:eastAsia="en-GB"/>
              </w:rPr>
              <w:t>10m x 3.5</w:t>
            </w:r>
            <w:r>
              <w:rPr>
                <w:sz w:val="20"/>
                <w:szCs w:val="20"/>
                <w:lang w:eastAsia="en-GB"/>
              </w:rPr>
              <w:t>cm</w:t>
            </w:r>
            <w:r w:rsidRPr="00115169">
              <w:rPr>
                <w:sz w:val="20"/>
                <w:szCs w:val="20"/>
                <w:lang w:eastAsia="en-GB"/>
              </w:rPr>
              <w:t xml:space="preserve"> Red line</w:t>
            </w:r>
          </w:p>
          <w:p w:rsidR="0029311E" w:rsidRPr="00115169" w:rsidRDefault="0029311E" w:rsidP="0029311E">
            <w:pPr>
              <w:autoSpaceDE w:val="0"/>
              <w:autoSpaceDN w:val="0"/>
              <w:adjustRightInd w:val="0"/>
              <w:spacing w:after="200"/>
              <w:rPr>
                <w:sz w:val="20"/>
                <w:szCs w:val="20"/>
                <w:lang w:eastAsia="en-GB"/>
              </w:rPr>
            </w:pPr>
            <w:r w:rsidRPr="00115169">
              <w:rPr>
                <w:sz w:val="20"/>
                <w:szCs w:val="20"/>
                <w:lang w:eastAsia="en-GB"/>
              </w:rPr>
              <w:t>1m x 5</w:t>
            </w:r>
            <w:r>
              <w:rPr>
                <w:sz w:val="20"/>
                <w:szCs w:val="20"/>
                <w:lang w:eastAsia="en-GB"/>
              </w:rPr>
              <w:t>cm</w:t>
            </w:r>
            <w:r w:rsidRPr="00115169">
              <w:rPr>
                <w:sz w:val="20"/>
                <w:szCs w:val="20"/>
                <w:lang w:eastAsia="en-GB"/>
              </w:rPr>
              <w:t xml:space="preserve"> Green line</w:t>
            </w:r>
          </w:p>
          <w:p w:rsidR="0029311E" w:rsidRPr="00115169" w:rsidRDefault="0029311E" w:rsidP="0029311E">
            <w:pPr>
              <w:autoSpaceDE w:val="0"/>
              <w:autoSpaceDN w:val="0"/>
              <w:adjustRightInd w:val="0"/>
              <w:spacing w:after="200"/>
              <w:rPr>
                <w:sz w:val="20"/>
                <w:szCs w:val="20"/>
                <w:lang w:eastAsia="en-GB"/>
              </w:rPr>
            </w:pPr>
            <w:r w:rsidRPr="00115169">
              <w:rPr>
                <w:sz w:val="20"/>
                <w:szCs w:val="20"/>
                <w:lang w:eastAsia="en-GB"/>
              </w:rPr>
              <w:t>3m x 5</w:t>
            </w:r>
            <w:r>
              <w:rPr>
                <w:sz w:val="20"/>
                <w:szCs w:val="20"/>
                <w:lang w:eastAsia="en-GB"/>
              </w:rPr>
              <w:t>cm</w:t>
            </w:r>
            <w:r w:rsidRPr="00115169">
              <w:rPr>
                <w:sz w:val="20"/>
                <w:szCs w:val="20"/>
                <w:lang w:eastAsia="en-GB"/>
              </w:rPr>
              <w:t xml:space="preserve"> Green line</w:t>
            </w:r>
          </w:p>
          <w:p w:rsidR="0029311E" w:rsidRPr="00115169" w:rsidRDefault="0029311E" w:rsidP="0029311E">
            <w:pPr>
              <w:autoSpaceDE w:val="0"/>
              <w:autoSpaceDN w:val="0"/>
              <w:adjustRightInd w:val="0"/>
              <w:spacing w:after="200"/>
              <w:rPr>
                <w:sz w:val="20"/>
                <w:szCs w:val="20"/>
                <w:lang w:eastAsia="en-GB"/>
              </w:rPr>
            </w:pPr>
            <w:r w:rsidRPr="00115169">
              <w:rPr>
                <w:sz w:val="20"/>
                <w:szCs w:val="20"/>
                <w:lang w:eastAsia="en-GB"/>
              </w:rPr>
              <w:t>10m x 5</w:t>
            </w:r>
            <w:r>
              <w:rPr>
                <w:sz w:val="20"/>
                <w:szCs w:val="20"/>
                <w:lang w:eastAsia="en-GB"/>
              </w:rPr>
              <w:t>cm</w:t>
            </w:r>
            <w:r w:rsidRPr="00115169">
              <w:rPr>
                <w:sz w:val="20"/>
                <w:szCs w:val="20"/>
                <w:lang w:eastAsia="en-GB"/>
              </w:rPr>
              <w:t xml:space="preserve"> Green line</w:t>
            </w:r>
          </w:p>
          <w:p w:rsidR="0029311E" w:rsidRPr="00115169" w:rsidRDefault="0029311E" w:rsidP="0029311E">
            <w:pPr>
              <w:autoSpaceDE w:val="0"/>
              <w:autoSpaceDN w:val="0"/>
              <w:adjustRightInd w:val="0"/>
              <w:spacing w:after="200"/>
              <w:rPr>
                <w:sz w:val="20"/>
                <w:szCs w:val="20"/>
                <w:lang w:eastAsia="en-GB"/>
              </w:rPr>
            </w:pPr>
            <w:r w:rsidRPr="00115169">
              <w:rPr>
                <w:sz w:val="20"/>
                <w:szCs w:val="20"/>
                <w:lang w:eastAsia="en-GB"/>
              </w:rPr>
              <w:t>1m x 7.5</w:t>
            </w:r>
            <w:r>
              <w:rPr>
                <w:sz w:val="20"/>
                <w:szCs w:val="20"/>
                <w:lang w:eastAsia="en-GB"/>
              </w:rPr>
              <w:t>cm</w:t>
            </w:r>
            <w:r w:rsidRPr="00115169">
              <w:rPr>
                <w:sz w:val="20"/>
                <w:szCs w:val="20"/>
                <w:lang w:eastAsia="en-GB"/>
              </w:rPr>
              <w:t xml:space="preserve"> Blue line</w:t>
            </w:r>
          </w:p>
          <w:p w:rsidR="0029311E" w:rsidRPr="00115169" w:rsidRDefault="0029311E" w:rsidP="0029311E">
            <w:pPr>
              <w:autoSpaceDE w:val="0"/>
              <w:autoSpaceDN w:val="0"/>
              <w:adjustRightInd w:val="0"/>
              <w:spacing w:after="200"/>
              <w:rPr>
                <w:sz w:val="20"/>
                <w:szCs w:val="20"/>
                <w:lang w:eastAsia="en-GB"/>
              </w:rPr>
            </w:pPr>
            <w:r w:rsidRPr="00115169">
              <w:rPr>
                <w:sz w:val="20"/>
                <w:szCs w:val="20"/>
                <w:lang w:eastAsia="en-GB"/>
              </w:rPr>
              <w:t>5m x 7.5</w:t>
            </w:r>
            <w:r>
              <w:rPr>
                <w:sz w:val="20"/>
                <w:szCs w:val="20"/>
                <w:lang w:eastAsia="en-GB"/>
              </w:rPr>
              <w:t>cm</w:t>
            </w:r>
            <w:r w:rsidRPr="00115169">
              <w:rPr>
                <w:sz w:val="20"/>
                <w:szCs w:val="20"/>
                <w:lang w:eastAsia="en-GB"/>
              </w:rPr>
              <w:t xml:space="preserve"> Blue line</w:t>
            </w:r>
          </w:p>
          <w:p w:rsidR="0029311E" w:rsidRPr="00115169" w:rsidRDefault="0029311E" w:rsidP="0029311E">
            <w:pPr>
              <w:autoSpaceDE w:val="0"/>
              <w:autoSpaceDN w:val="0"/>
              <w:adjustRightInd w:val="0"/>
              <w:spacing w:after="200"/>
              <w:rPr>
                <w:sz w:val="20"/>
                <w:szCs w:val="20"/>
                <w:lang w:eastAsia="en-GB"/>
              </w:rPr>
            </w:pPr>
            <w:r w:rsidRPr="00115169">
              <w:rPr>
                <w:sz w:val="20"/>
                <w:szCs w:val="20"/>
                <w:lang w:eastAsia="en-GB"/>
              </w:rPr>
              <w:t>10m x 7.5</w:t>
            </w:r>
            <w:r>
              <w:rPr>
                <w:sz w:val="20"/>
                <w:szCs w:val="20"/>
                <w:lang w:eastAsia="en-GB"/>
              </w:rPr>
              <w:t>cm</w:t>
            </w:r>
            <w:r w:rsidRPr="00115169">
              <w:rPr>
                <w:sz w:val="20"/>
                <w:szCs w:val="20"/>
                <w:lang w:eastAsia="en-GB"/>
              </w:rPr>
              <w:t xml:space="preserve"> Blue line</w:t>
            </w:r>
          </w:p>
          <w:p w:rsidR="0029311E" w:rsidRPr="00115169" w:rsidRDefault="0029311E" w:rsidP="0029311E">
            <w:pPr>
              <w:autoSpaceDE w:val="0"/>
              <w:autoSpaceDN w:val="0"/>
              <w:adjustRightInd w:val="0"/>
              <w:spacing w:after="200"/>
              <w:rPr>
                <w:sz w:val="20"/>
                <w:szCs w:val="20"/>
                <w:lang w:eastAsia="en-GB"/>
              </w:rPr>
            </w:pPr>
            <w:r w:rsidRPr="00115169">
              <w:rPr>
                <w:sz w:val="20"/>
                <w:szCs w:val="20"/>
                <w:lang w:eastAsia="en-GB"/>
              </w:rPr>
              <w:t>1m x 10.75</w:t>
            </w:r>
            <w:r>
              <w:rPr>
                <w:sz w:val="20"/>
                <w:szCs w:val="20"/>
                <w:lang w:eastAsia="en-GB"/>
              </w:rPr>
              <w:t>cm</w:t>
            </w:r>
            <w:r w:rsidRPr="00115169">
              <w:rPr>
                <w:sz w:val="20"/>
                <w:szCs w:val="20"/>
                <w:lang w:eastAsia="en-GB"/>
              </w:rPr>
              <w:t xml:space="preserve"> Yellow </w:t>
            </w:r>
            <w:r>
              <w:rPr>
                <w:sz w:val="20"/>
                <w:szCs w:val="20"/>
                <w:lang w:eastAsia="en-GB"/>
              </w:rPr>
              <w:t>line</w:t>
            </w:r>
          </w:p>
          <w:p w:rsidR="0029311E" w:rsidRPr="00115169" w:rsidRDefault="0029311E" w:rsidP="0029311E">
            <w:pPr>
              <w:autoSpaceDE w:val="0"/>
              <w:autoSpaceDN w:val="0"/>
              <w:adjustRightInd w:val="0"/>
              <w:spacing w:after="200"/>
              <w:rPr>
                <w:sz w:val="20"/>
                <w:szCs w:val="20"/>
                <w:lang w:eastAsia="en-GB"/>
              </w:rPr>
            </w:pPr>
            <w:r w:rsidRPr="00115169">
              <w:rPr>
                <w:sz w:val="20"/>
                <w:szCs w:val="20"/>
                <w:lang w:eastAsia="en-GB"/>
              </w:rPr>
              <w:t>3m x 10.75</w:t>
            </w:r>
            <w:r>
              <w:rPr>
                <w:sz w:val="20"/>
                <w:szCs w:val="20"/>
                <w:lang w:eastAsia="en-GB"/>
              </w:rPr>
              <w:t>cm</w:t>
            </w:r>
            <w:r w:rsidRPr="00115169">
              <w:rPr>
                <w:sz w:val="20"/>
                <w:szCs w:val="20"/>
                <w:lang w:eastAsia="en-GB"/>
              </w:rPr>
              <w:t xml:space="preserve"> </w:t>
            </w:r>
            <w:r>
              <w:rPr>
                <w:sz w:val="20"/>
                <w:szCs w:val="20"/>
                <w:lang w:eastAsia="en-GB"/>
              </w:rPr>
              <w:t>Y</w:t>
            </w:r>
            <w:r w:rsidRPr="00115169">
              <w:rPr>
                <w:sz w:val="20"/>
                <w:szCs w:val="20"/>
                <w:lang w:eastAsia="en-GB"/>
              </w:rPr>
              <w:t>ellow</w:t>
            </w:r>
            <w:r>
              <w:rPr>
                <w:sz w:val="20"/>
                <w:szCs w:val="20"/>
                <w:lang w:eastAsia="en-GB"/>
              </w:rPr>
              <w:t xml:space="preserve"> line</w:t>
            </w:r>
          </w:p>
          <w:p w:rsidR="0029311E" w:rsidRPr="00115169" w:rsidRDefault="0029311E" w:rsidP="0029311E">
            <w:pPr>
              <w:autoSpaceDE w:val="0"/>
              <w:autoSpaceDN w:val="0"/>
              <w:adjustRightInd w:val="0"/>
              <w:spacing w:after="200"/>
              <w:rPr>
                <w:sz w:val="20"/>
                <w:szCs w:val="20"/>
                <w:lang w:eastAsia="en-GB"/>
              </w:rPr>
            </w:pPr>
            <w:r w:rsidRPr="00115169">
              <w:rPr>
                <w:sz w:val="20"/>
                <w:szCs w:val="20"/>
                <w:lang w:eastAsia="en-GB"/>
              </w:rPr>
              <w:t>5m x 10.75</w:t>
            </w:r>
            <w:r>
              <w:rPr>
                <w:sz w:val="20"/>
                <w:szCs w:val="20"/>
                <w:lang w:eastAsia="en-GB"/>
              </w:rPr>
              <w:t>cm</w:t>
            </w:r>
            <w:r w:rsidRPr="00115169">
              <w:rPr>
                <w:sz w:val="20"/>
                <w:szCs w:val="20"/>
                <w:lang w:eastAsia="en-GB"/>
              </w:rPr>
              <w:t xml:space="preserve"> Yellow</w:t>
            </w:r>
            <w:r>
              <w:rPr>
                <w:sz w:val="20"/>
                <w:szCs w:val="20"/>
                <w:lang w:eastAsia="en-GB"/>
              </w:rPr>
              <w:t xml:space="preserve"> line</w:t>
            </w:r>
          </w:p>
          <w:p w:rsidR="0029311E" w:rsidRPr="00115169" w:rsidRDefault="0029311E" w:rsidP="0029311E">
            <w:pPr>
              <w:autoSpaceDE w:val="0"/>
              <w:autoSpaceDN w:val="0"/>
              <w:adjustRightInd w:val="0"/>
              <w:spacing w:after="200"/>
              <w:rPr>
                <w:sz w:val="20"/>
                <w:szCs w:val="20"/>
                <w:lang w:eastAsia="en-GB"/>
              </w:rPr>
            </w:pPr>
            <w:r w:rsidRPr="00115169">
              <w:rPr>
                <w:sz w:val="20"/>
                <w:szCs w:val="20"/>
                <w:lang w:eastAsia="en-GB"/>
              </w:rPr>
              <w:t>10m x 10.75</w:t>
            </w:r>
            <w:r>
              <w:rPr>
                <w:sz w:val="20"/>
                <w:szCs w:val="20"/>
                <w:lang w:eastAsia="en-GB"/>
              </w:rPr>
              <w:t>cm</w:t>
            </w:r>
            <w:r w:rsidRPr="00115169">
              <w:rPr>
                <w:sz w:val="20"/>
                <w:szCs w:val="20"/>
                <w:lang w:eastAsia="en-GB"/>
              </w:rPr>
              <w:t xml:space="preserve"> Yellow </w:t>
            </w:r>
            <w:r>
              <w:rPr>
                <w:sz w:val="20"/>
                <w:szCs w:val="20"/>
                <w:lang w:eastAsia="en-GB"/>
              </w:rPr>
              <w:t>line</w:t>
            </w:r>
          </w:p>
          <w:p w:rsidR="005750D4" w:rsidRPr="00115169" w:rsidRDefault="0029311E" w:rsidP="0029311E">
            <w:pPr>
              <w:autoSpaceDE w:val="0"/>
              <w:autoSpaceDN w:val="0"/>
              <w:adjustRightInd w:val="0"/>
              <w:spacing w:after="200"/>
              <w:rPr>
                <w:sz w:val="20"/>
                <w:szCs w:val="20"/>
                <w:lang w:eastAsia="en-GB"/>
              </w:rPr>
            </w:pPr>
            <w:r w:rsidRPr="00115169">
              <w:rPr>
                <w:sz w:val="20"/>
                <w:szCs w:val="20"/>
                <w:lang w:eastAsia="en-GB"/>
              </w:rPr>
              <w:t>10m x 17.5</w:t>
            </w:r>
            <w:r>
              <w:rPr>
                <w:sz w:val="20"/>
                <w:szCs w:val="20"/>
                <w:lang w:eastAsia="en-GB"/>
              </w:rPr>
              <w:t>cm</w:t>
            </w:r>
            <w:r w:rsidRPr="00115169">
              <w:rPr>
                <w:sz w:val="20"/>
                <w:szCs w:val="20"/>
                <w:lang w:eastAsia="en-GB"/>
              </w:rPr>
              <w:t xml:space="preserve"> Beige</w:t>
            </w:r>
            <w:r>
              <w:rPr>
                <w:sz w:val="20"/>
                <w:szCs w:val="20"/>
                <w:lang w:eastAsia="en-GB"/>
              </w:rPr>
              <w:t xml:space="preserve"> line</w:t>
            </w:r>
          </w:p>
        </w:tc>
      </w:tr>
      <w:tr w:rsidR="00EF0DB5" w:rsidRPr="00115169" w:rsidTr="000C30D4">
        <w:tc>
          <w:tcPr>
            <w:tcW w:w="2155" w:type="dxa"/>
            <w:shd w:val="clear" w:color="auto" w:fill="auto"/>
            <w:vAlign w:val="center"/>
          </w:tcPr>
          <w:p w:rsidR="00EF0DB5" w:rsidRPr="0029311E" w:rsidRDefault="00EF0DB5" w:rsidP="0029311E">
            <w:pPr>
              <w:pStyle w:val="NoSpacing"/>
              <w:rPr>
                <w:b/>
                <w:bCs/>
                <w:sz w:val="20"/>
                <w:szCs w:val="18"/>
                <w:lang w:eastAsia="en-GB"/>
              </w:rPr>
            </w:pPr>
            <w:r w:rsidRPr="0029311E">
              <w:rPr>
                <w:b/>
                <w:bCs/>
                <w:sz w:val="20"/>
                <w:szCs w:val="18"/>
                <w:lang w:eastAsia="en-GB"/>
              </w:rPr>
              <w:t>Description</w:t>
            </w:r>
          </w:p>
        </w:tc>
        <w:tc>
          <w:tcPr>
            <w:tcW w:w="7484" w:type="dxa"/>
            <w:gridSpan w:val="4"/>
            <w:shd w:val="clear" w:color="auto" w:fill="auto"/>
            <w:vAlign w:val="center"/>
          </w:tcPr>
          <w:p w:rsidR="00EF0DB5" w:rsidRPr="0029311E" w:rsidRDefault="00EF0DB5" w:rsidP="0029311E">
            <w:pPr>
              <w:pStyle w:val="NoSpacing"/>
              <w:rPr>
                <w:sz w:val="20"/>
                <w:szCs w:val="18"/>
                <w:lang w:eastAsia="en-GB"/>
              </w:rPr>
            </w:pPr>
            <w:r w:rsidRPr="0029311E">
              <w:rPr>
                <w:color w:val="000000"/>
                <w:sz w:val="20"/>
                <w:szCs w:val="18"/>
                <w:lang w:eastAsia="en-GB"/>
              </w:rPr>
              <w:t xml:space="preserve">Tubular elasticated viscose </w:t>
            </w:r>
            <w:r w:rsidRPr="0029311E">
              <w:rPr>
                <w:sz w:val="20"/>
                <w:szCs w:val="18"/>
                <w:lang w:eastAsia="en-GB"/>
              </w:rPr>
              <w:t xml:space="preserve">conforming </w:t>
            </w:r>
            <w:r w:rsidR="0029311E">
              <w:rPr>
                <w:sz w:val="20"/>
                <w:szCs w:val="18"/>
                <w:lang w:eastAsia="en-GB"/>
              </w:rPr>
              <w:t>T</w:t>
            </w:r>
            <w:r w:rsidRPr="0029311E">
              <w:rPr>
                <w:sz w:val="20"/>
                <w:szCs w:val="18"/>
                <w:lang w:eastAsia="en-GB"/>
              </w:rPr>
              <w:t>ype</w:t>
            </w:r>
            <w:r w:rsidR="0029311E" w:rsidRPr="0029311E">
              <w:rPr>
                <w:sz w:val="20"/>
                <w:szCs w:val="18"/>
                <w:lang w:eastAsia="en-GB"/>
              </w:rPr>
              <w:t xml:space="preserve"> 1 </w:t>
            </w:r>
            <w:r w:rsidR="0029311E">
              <w:rPr>
                <w:sz w:val="20"/>
                <w:szCs w:val="18"/>
                <w:lang w:eastAsia="en-GB"/>
              </w:rPr>
              <w:t>ba</w:t>
            </w:r>
            <w:r w:rsidRPr="0029311E">
              <w:rPr>
                <w:sz w:val="20"/>
                <w:szCs w:val="18"/>
                <w:lang w:eastAsia="en-GB"/>
              </w:rPr>
              <w:t>ndage</w:t>
            </w:r>
            <w:r w:rsidR="0029311E">
              <w:rPr>
                <w:sz w:val="20"/>
                <w:szCs w:val="18"/>
                <w:lang w:eastAsia="en-GB"/>
              </w:rPr>
              <w:t xml:space="preserve"> </w:t>
            </w:r>
            <w:r w:rsidRPr="0029311E">
              <w:rPr>
                <w:sz w:val="20"/>
                <w:szCs w:val="18"/>
                <w:lang w:eastAsia="en-GB"/>
              </w:rPr>
              <w:t>dressing</w:t>
            </w:r>
          </w:p>
        </w:tc>
      </w:tr>
      <w:tr w:rsidR="00EF0DB5" w:rsidRPr="00115169" w:rsidTr="000C30D4">
        <w:tc>
          <w:tcPr>
            <w:tcW w:w="2155" w:type="dxa"/>
            <w:shd w:val="clear" w:color="auto" w:fill="auto"/>
            <w:vAlign w:val="center"/>
          </w:tcPr>
          <w:p w:rsidR="00EF0DB5" w:rsidRPr="0029311E" w:rsidRDefault="00EF0DB5" w:rsidP="0029311E">
            <w:pPr>
              <w:pStyle w:val="NoSpacing"/>
              <w:rPr>
                <w:b/>
                <w:bCs/>
                <w:sz w:val="20"/>
                <w:szCs w:val="18"/>
                <w:lang w:eastAsia="en-GB"/>
              </w:rPr>
            </w:pPr>
            <w:r w:rsidRPr="0029311E">
              <w:rPr>
                <w:b/>
                <w:bCs/>
                <w:sz w:val="20"/>
                <w:szCs w:val="18"/>
                <w:lang w:eastAsia="en-GB"/>
              </w:rPr>
              <w:t>Use for</w:t>
            </w:r>
          </w:p>
        </w:tc>
        <w:tc>
          <w:tcPr>
            <w:tcW w:w="7484" w:type="dxa"/>
            <w:gridSpan w:val="4"/>
            <w:shd w:val="clear" w:color="auto" w:fill="auto"/>
            <w:vAlign w:val="center"/>
          </w:tcPr>
          <w:p w:rsidR="00EF0DB5" w:rsidRPr="0029311E" w:rsidRDefault="00EF0DB5" w:rsidP="0046464F">
            <w:pPr>
              <w:pStyle w:val="NoSpacing"/>
              <w:numPr>
                <w:ilvl w:val="0"/>
                <w:numId w:val="38"/>
              </w:numPr>
              <w:rPr>
                <w:sz w:val="20"/>
                <w:szCs w:val="18"/>
                <w:lang w:val="en" w:eastAsia="en-GB"/>
              </w:rPr>
            </w:pPr>
            <w:r w:rsidRPr="0029311E">
              <w:rPr>
                <w:sz w:val="20"/>
                <w:szCs w:val="18"/>
                <w:lang w:val="en" w:eastAsia="en-GB"/>
              </w:rPr>
              <w:t>These are quick and easy to apply and tend to be comfortable to wear and neat in appearance.</w:t>
            </w:r>
          </w:p>
          <w:p w:rsidR="00EF0DB5" w:rsidRPr="0029311E" w:rsidRDefault="00EF0DB5" w:rsidP="0046464F">
            <w:pPr>
              <w:pStyle w:val="NoSpacing"/>
              <w:numPr>
                <w:ilvl w:val="0"/>
                <w:numId w:val="38"/>
              </w:numPr>
              <w:rPr>
                <w:sz w:val="20"/>
                <w:szCs w:val="18"/>
                <w:lang w:val="en" w:eastAsia="en-GB"/>
              </w:rPr>
            </w:pPr>
            <w:r w:rsidRPr="0029311E">
              <w:rPr>
                <w:sz w:val="20"/>
                <w:szCs w:val="18"/>
                <w:lang w:val="en" w:eastAsia="en-GB"/>
              </w:rPr>
              <w:t xml:space="preserve">They are particularly useful in patients with vascular disease or diabetes, when adhesive products may be </w:t>
            </w:r>
            <w:r w:rsidR="001448F8" w:rsidRPr="0029311E">
              <w:rPr>
                <w:sz w:val="20"/>
                <w:szCs w:val="18"/>
                <w:lang w:val="en" w:eastAsia="en-GB"/>
              </w:rPr>
              <w:t>contraindicated,</w:t>
            </w:r>
            <w:r w:rsidRPr="0029311E">
              <w:rPr>
                <w:sz w:val="20"/>
                <w:szCs w:val="18"/>
                <w:lang w:val="en" w:eastAsia="en-GB"/>
              </w:rPr>
              <w:t xml:space="preserve"> and dressings need to be kept in place with little or no pressure on the underlying tissues.</w:t>
            </w:r>
          </w:p>
        </w:tc>
      </w:tr>
      <w:tr w:rsidR="00EF0DB5" w:rsidRPr="00115169" w:rsidTr="000C30D4">
        <w:tc>
          <w:tcPr>
            <w:tcW w:w="2155" w:type="dxa"/>
            <w:shd w:val="clear" w:color="auto" w:fill="auto"/>
            <w:vAlign w:val="center"/>
          </w:tcPr>
          <w:p w:rsidR="00EF0DB5" w:rsidRPr="0029311E" w:rsidRDefault="00EF0DB5" w:rsidP="0029311E">
            <w:pPr>
              <w:pStyle w:val="NoSpacing"/>
              <w:rPr>
                <w:b/>
                <w:bCs/>
                <w:noProof/>
                <w:sz w:val="20"/>
                <w:szCs w:val="18"/>
                <w:lang w:eastAsia="en-GB"/>
              </w:rPr>
            </w:pPr>
            <w:r w:rsidRPr="0029311E">
              <w:rPr>
                <w:b/>
                <w:bCs/>
                <w:sz w:val="20"/>
                <w:szCs w:val="18"/>
                <w:lang w:eastAsia="en-GB"/>
              </w:rPr>
              <w:t xml:space="preserve">Absorbency  </w:t>
            </w:r>
            <w:r w:rsidRPr="0029311E">
              <w:rPr>
                <w:b/>
                <w:bCs/>
                <w:noProof/>
                <w:sz w:val="20"/>
                <w:szCs w:val="18"/>
                <w:lang w:eastAsia="en-GB"/>
              </w:rPr>
              <w:t xml:space="preserve">  </w:t>
            </w:r>
          </w:p>
        </w:tc>
        <w:tc>
          <w:tcPr>
            <w:tcW w:w="7484" w:type="dxa"/>
            <w:gridSpan w:val="4"/>
            <w:shd w:val="clear" w:color="auto" w:fill="auto"/>
            <w:vAlign w:val="center"/>
          </w:tcPr>
          <w:p w:rsidR="00EF0DB5" w:rsidRPr="0029311E" w:rsidRDefault="00B46309" w:rsidP="0029311E">
            <w:pPr>
              <w:pStyle w:val="NoSpacing"/>
              <w:rPr>
                <w:sz w:val="20"/>
                <w:szCs w:val="18"/>
                <w:lang w:val="en-US" w:eastAsia="en-GB"/>
              </w:rPr>
            </w:pPr>
            <w:r>
              <w:rPr>
                <w:sz w:val="20"/>
                <w:szCs w:val="18"/>
                <w:lang w:val="en-US" w:eastAsia="en-GB"/>
              </w:rPr>
              <w:t>n/a</w:t>
            </w:r>
          </w:p>
        </w:tc>
      </w:tr>
      <w:tr w:rsidR="00EF0DB5" w:rsidRPr="00115169" w:rsidTr="000C30D4">
        <w:tc>
          <w:tcPr>
            <w:tcW w:w="2155" w:type="dxa"/>
            <w:shd w:val="clear" w:color="auto" w:fill="auto"/>
            <w:vAlign w:val="center"/>
          </w:tcPr>
          <w:p w:rsidR="00EF0DB5" w:rsidRPr="0029311E" w:rsidRDefault="00EF0DB5" w:rsidP="0029311E">
            <w:pPr>
              <w:pStyle w:val="NoSpacing"/>
              <w:rPr>
                <w:b/>
                <w:bCs/>
                <w:sz w:val="20"/>
                <w:szCs w:val="18"/>
                <w:lang w:eastAsia="en-GB"/>
              </w:rPr>
            </w:pPr>
            <w:r w:rsidRPr="0029311E">
              <w:rPr>
                <w:b/>
                <w:bCs/>
                <w:sz w:val="20"/>
                <w:szCs w:val="18"/>
                <w:lang w:eastAsia="en-GB"/>
              </w:rPr>
              <w:t xml:space="preserve">Avoid </w:t>
            </w:r>
          </w:p>
        </w:tc>
        <w:tc>
          <w:tcPr>
            <w:tcW w:w="7484" w:type="dxa"/>
            <w:gridSpan w:val="4"/>
            <w:shd w:val="clear" w:color="auto" w:fill="auto"/>
            <w:vAlign w:val="center"/>
          </w:tcPr>
          <w:p w:rsidR="00EF0DB5" w:rsidRPr="0029311E" w:rsidRDefault="00EF0DB5" w:rsidP="0029311E">
            <w:pPr>
              <w:pStyle w:val="NoSpacing"/>
              <w:rPr>
                <w:sz w:val="20"/>
                <w:szCs w:val="18"/>
                <w:lang w:eastAsia="en-GB"/>
              </w:rPr>
            </w:pPr>
            <w:r w:rsidRPr="0029311E">
              <w:rPr>
                <w:sz w:val="20"/>
                <w:szCs w:val="18"/>
                <w:lang w:eastAsia="en-GB"/>
              </w:rPr>
              <w:t>Applying inappropriate size</w:t>
            </w:r>
          </w:p>
        </w:tc>
      </w:tr>
      <w:tr w:rsidR="00EF0DB5" w:rsidRPr="00115169" w:rsidTr="000C30D4">
        <w:tc>
          <w:tcPr>
            <w:tcW w:w="2155" w:type="dxa"/>
            <w:shd w:val="clear" w:color="auto" w:fill="auto"/>
            <w:vAlign w:val="center"/>
          </w:tcPr>
          <w:p w:rsidR="00EF0DB5" w:rsidRPr="0029311E" w:rsidRDefault="00EF0DB5" w:rsidP="0029311E">
            <w:pPr>
              <w:pStyle w:val="NoSpacing"/>
              <w:rPr>
                <w:b/>
                <w:bCs/>
                <w:sz w:val="20"/>
                <w:szCs w:val="18"/>
                <w:lang w:eastAsia="en-GB"/>
              </w:rPr>
            </w:pPr>
            <w:r w:rsidRPr="0029311E">
              <w:rPr>
                <w:b/>
                <w:bCs/>
                <w:sz w:val="20"/>
                <w:szCs w:val="18"/>
                <w:lang w:eastAsia="en-GB"/>
              </w:rPr>
              <w:t>Application</w:t>
            </w:r>
          </w:p>
        </w:tc>
        <w:tc>
          <w:tcPr>
            <w:tcW w:w="7484" w:type="dxa"/>
            <w:gridSpan w:val="4"/>
            <w:shd w:val="clear" w:color="auto" w:fill="auto"/>
            <w:vAlign w:val="center"/>
          </w:tcPr>
          <w:p w:rsidR="00EF0DB5" w:rsidRPr="0029311E" w:rsidRDefault="00DE5C3D" w:rsidP="0029311E">
            <w:pPr>
              <w:pStyle w:val="NoSpacing"/>
              <w:rPr>
                <w:sz w:val="20"/>
                <w:szCs w:val="18"/>
                <w:lang w:eastAsia="en-GB"/>
              </w:rPr>
            </w:pPr>
            <w:r w:rsidRPr="0029311E">
              <w:rPr>
                <w:noProof/>
                <w:sz w:val="20"/>
                <w:szCs w:val="18"/>
                <w:lang w:eastAsia="en-GB"/>
              </w:rPr>
              <w:drawing>
                <wp:inline distT="0" distB="0" distL="0" distR="0" wp14:anchorId="0545D216" wp14:editId="62994AAA">
                  <wp:extent cx="3904705" cy="2713940"/>
                  <wp:effectExtent l="0" t="0" r="635" b="0"/>
                  <wp:docPr id="208" name="Picture 450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085"/>
                          <pic:cNvPicPr>
                            <a:picLocks noChangeAspect="1" noChangeArrowheads="1"/>
                          </pic:cNvPicPr>
                        </pic:nvPicPr>
                        <pic:blipFill>
                          <a:blip r:embed="rId171">
                            <a:extLst>
                              <a:ext uri="{28A0092B-C50C-407E-A947-70E740481C1C}">
                                <a14:useLocalDpi xmlns:a14="http://schemas.microsoft.com/office/drawing/2010/main" val="0"/>
                              </a:ext>
                            </a:extLst>
                          </a:blip>
                          <a:srcRect/>
                          <a:stretch>
                            <a:fillRect/>
                          </a:stretch>
                        </pic:blipFill>
                        <pic:spPr bwMode="auto">
                          <a:xfrm>
                            <a:off x="0" y="0"/>
                            <a:ext cx="3920384" cy="2724837"/>
                          </a:xfrm>
                          <a:prstGeom prst="rect">
                            <a:avLst/>
                          </a:prstGeom>
                          <a:noFill/>
                          <a:ln>
                            <a:noFill/>
                          </a:ln>
                        </pic:spPr>
                      </pic:pic>
                    </a:graphicData>
                  </a:graphic>
                </wp:inline>
              </w:drawing>
            </w:r>
          </w:p>
        </w:tc>
      </w:tr>
      <w:tr w:rsidR="00EF0DB5" w:rsidRPr="00115169" w:rsidTr="000C30D4">
        <w:tc>
          <w:tcPr>
            <w:tcW w:w="2155" w:type="dxa"/>
            <w:shd w:val="clear" w:color="auto" w:fill="auto"/>
            <w:vAlign w:val="center"/>
          </w:tcPr>
          <w:p w:rsidR="00EF0DB5" w:rsidRPr="0029311E" w:rsidRDefault="00EF0DB5" w:rsidP="0029311E">
            <w:pPr>
              <w:pStyle w:val="NoSpacing"/>
              <w:rPr>
                <w:b/>
                <w:bCs/>
                <w:sz w:val="20"/>
                <w:szCs w:val="18"/>
                <w:lang w:eastAsia="en-GB"/>
              </w:rPr>
            </w:pPr>
            <w:r w:rsidRPr="0029311E">
              <w:rPr>
                <w:b/>
                <w:bCs/>
                <w:sz w:val="20"/>
                <w:szCs w:val="18"/>
                <w:lang w:eastAsia="en-GB"/>
              </w:rPr>
              <w:t>Frequency of Change</w:t>
            </w:r>
          </w:p>
        </w:tc>
        <w:tc>
          <w:tcPr>
            <w:tcW w:w="7484" w:type="dxa"/>
            <w:gridSpan w:val="4"/>
            <w:shd w:val="clear" w:color="auto" w:fill="auto"/>
            <w:vAlign w:val="center"/>
          </w:tcPr>
          <w:p w:rsidR="00EF0DB5" w:rsidRPr="0029311E" w:rsidRDefault="00EF0DB5" w:rsidP="0029311E">
            <w:pPr>
              <w:pStyle w:val="NoSpacing"/>
              <w:rPr>
                <w:sz w:val="20"/>
                <w:szCs w:val="18"/>
                <w:lang w:val="en-US" w:eastAsia="en-GB"/>
              </w:rPr>
            </w:pPr>
            <w:r w:rsidRPr="0029311E">
              <w:rPr>
                <w:sz w:val="20"/>
                <w:szCs w:val="18"/>
                <w:lang w:val="en-US" w:eastAsia="en-GB"/>
              </w:rPr>
              <w:t>As dressing changes indicate</w:t>
            </w:r>
          </w:p>
        </w:tc>
      </w:tr>
      <w:tr w:rsidR="00EF0DB5" w:rsidRPr="00D03BFC" w:rsidTr="000C30D4">
        <w:tc>
          <w:tcPr>
            <w:tcW w:w="2155" w:type="dxa"/>
            <w:shd w:val="clear" w:color="auto" w:fill="auto"/>
            <w:vAlign w:val="center"/>
          </w:tcPr>
          <w:p w:rsidR="00EF0DB5" w:rsidRPr="0029311E" w:rsidRDefault="00EF0DB5" w:rsidP="0029311E">
            <w:pPr>
              <w:pStyle w:val="NoSpacing"/>
              <w:rPr>
                <w:b/>
                <w:bCs/>
                <w:sz w:val="20"/>
                <w:szCs w:val="18"/>
                <w:lang w:eastAsia="en-GB"/>
              </w:rPr>
            </w:pPr>
            <w:r w:rsidRPr="0029311E">
              <w:rPr>
                <w:b/>
                <w:bCs/>
                <w:sz w:val="20"/>
                <w:szCs w:val="18"/>
                <w:lang w:eastAsia="en-GB"/>
              </w:rPr>
              <w:t>Tips</w:t>
            </w:r>
          </w:p>
        </w:tc>
        <w:tc>
          <w:tcPr>
            <w:tcW w:w="7484" w:type="dxa"/>
            <w:gridSpan w:val="4"/>
            <w:shd w:val="clear" w:color="auto" w:fill="auto"/>
            <w:vAlign w:val="center"/>
          </w:tcPr>
          <w:p w:rsidR="00EF0DB5" w:rsidRPr="0029311E" w:rsidRDefault="00EF0DB5" w:rsidP="0029311E">
            <w:pPr>
              <w:pStyle w:val="NoSpacing"/>
              <w:rPr>
                <w:sz w:val="20"/>
                <w:szCs w:val="18"/>
                <w:lang w:val="en" w:eastAsia="en-GB"/>
              </w:rPr>
            </w:pPr>
            <w:r w:rsidRPr="0029311E">
              <w:rPr>
                <w:sz w:val="20"/>
                <w:szCs w:val="18"/>
                <w:lang w:val="en" w:eastAsia="en-GB"/>
              </w:rPr>
              <w:t xml:space="preserve">With a few strategic cuts, different sizes of tubular bandages can be used to secure head, </w:t>
            </w:r>
            <w:r w:rsidR="001448F8" w:rsidRPr="0029311E">
              <w:rPr>
                <w:sz w:val="20"/>
                <w:szCs w:val="18"/>
                <w:lang w:val="en" w:eastAsia="en-GB"/>
              </w:rPr>
              <w:t>ear,</w:t>
            </w:r>
            <w:r w:rsidRPr="0029311E">
              <w:rPr>
                <w:sz w:val="20"/>
                <w:szCs w:val="18"/>
                <w:lang w:val="en" w:eastAsia="en-GB"/>
              </w:rPr>
              <w:t xml:space="preserve"> or chin dressings. Larger sizes with slits cut for the arms can be used as a vest to secure chest, back or complex breast dressings.</w:t>
            </w:r>
          </w:p>
        </w:tc>
      </w:tr>
    </w:tbl>
    <w:p w:rsidR="00EF0DB5" w:rsidRDefault="00EF0DB5" w:rsidP="00581B33">
      <w:pPr>
        <w:pStyle w:val="Heading5"/>
        <w:ind w:left="284"/>
        <w:rPr>
          <w:i w:val="0"/>
        </w:rPr>
      </w:pPr>
      <w:bookmarkStart w:id="53" w:name="_Toc102145188"/>
      <w:r w:rsidRPr="00115169">
        <w:rPr>
          <w:i w:val="0"/>
        </w:rPr>
        <w:t>2</w:t>
      </w:r>
      <w:r w:rsidR="0016191A">
        <w:rPr>
          <w:i w:val="0"/>
        </w:rPr>
        <w:t>6</w:t>
      </w:r>
      <w:r w:rsidRPr="00115169">
        <w:rPr>
          <w:i w:val="0"/>
        </w:rPr>
        <w:t>.</w:t>
      </w:r>
      <w:r w:rsidRPr="00115169">
        <w:rPr>
          <w:i w:val="0"/>
        </w:rPr>
        <w:tab/>
        <w:t>Sub Compression Wool Bandage</w:t>
      </w:r>
      <w:bookmarkEnd w:id="53"/>
    </w:p>
    <w:p w:rsidR="005E4AC4" w:rsidRPr="005E4AC4" w:rsidRDefault="005E4AC4" w:rsidP="00A81ABA"/>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01"/>
        <w:gridCol w:w="1409"/>
        <w:gridCol w:w="2127"/>
        <w:gridCol w:w="1701"/>
        <w:gridCol w:w="2301"/>
      </w:tblGrid>
      <w:tr w:rsidR="005750D4" w:rsidRPr="00115169" w:rsidTr="00A81ABA">
        <w:tc>
          <w:tcPr>
            <w:tcW w:w="2101" w:type="dxa"/>
            <w:shd w:val="clear" w:color="auto" w:fill="auto"/>
            <w:vAlign w:val="center"/>
          </w:tcPr>
          <w:p w:rsidR="005750D4" w:rsidRPr="00115169" w:rsidRDefault="005750D4" w:rsidP="00A81ABA">
            <w:pPr>
              <w:autoSpaceDE w:val="0"/>
              <w:autoSpaceDN w:val="0"/>
              <w:adjustRightInd w:val="0"/>
              <w:spacing w:after="200" w:line="276" w:lineRule="auto"/>
              <w:rPr>
                <w:b/>
                <w:bCs/>
                <w:color w:val="4F81BD"/>
                <w:sz w:val="20"/>
                <w:szCs w:val="20"/>
                <w:lang w:eastAsia="en-GB"/>
              </w:rPr>
            </w:pPr>
            <w:r w:rsidRPr="00115169">
              <w:rPr>
                <w:b/>
                <w:bCs/>
                <w:color w:val="4F81BD"/>
                <w:sz w:val="20"/>
                <w:szCs w:val="20"/>
                <w:lang w:eastAsia="en-GB"/>
              </w:rPr>
              <w:t>Product</w:t>
            </w:r>
          </w:p>
        </w:tc>
        <w:tc>
          <w:tcPr>
            <w:tcW w:w="1409" w:type="dxa"/>
            <w:shd w:val="clear" w:color="auto" w:fill="auto"/>
            <w:vAlign w:val="center"/>
          </w:tcPr>
          <w:p w:rsidR="005750D4" w:rsidRPr="00115169" w:rsidRDefault="005750D4" w:rsidP="00A81ABA">
            <w:pPr>
              <w:autoSpaceDE w:val="0"/>
              <w:autoSpaceDN w:val="0"/>
              <w:adjustRightInd w:val="0"/>
              <w:spacing w:after="200" w:line="276" w:lineRule="auto"/>
              <w:rPr>
                <w:b/>
                <w:bCs/>
                <w:color w:val="4F81BD"/>
                <w:sz w:val="20"/>
                <w:szCs w:val="20"/>
                <w:lang w:eastAsia="en-GB"/>
              </w:rPr>
            </w:pPr>
            <w:r w:rsidRPr="00115169">
              <w:rPr>
                <w:b/>
                <w:bCs/>
                <w:color w:val="4F81BD"/>
                <w:sz w:val="20"/>
                <w:szCs w:val="20"/>
                <w:lang w:eastAsia="en-GB"/>
              </w:rPr>
              <w:t>Supplier</w:t>
            </w:r>
          </w:p>
        </w:tc>
        <w:tc>
          <w:tcPr>
            <w:tcW w:w="2127" w:type="dxa"/>
            <w:shd w:val="clear" w:color="auto" w:fill="auto"/>
            <w:vAlign w:val="center"/>
          </w:tcPr>
          <w:p w:rsidR="005750D4" w:rsidRPr="00115169" w:rsidRDefault="00706E1D" w:rsidP="00A81ABA">
            <w:pPr>
              <w:autoSpaceDE w:val="0"/>
              <w:autoSpaceDN w:val="0"/>
              <w:adjustRightInd w:val="0"/>
              <w:spacing w:after="200" w:line="276" w:lineRule="auto"/>
              <w:rPr>
                <w:b/>
                <w:bCs/>
                <w:color w:val="4F81BD"/>
                <w:sz w:val="20"/>
                <w:szCs w:val="20"/>
                <w:lang w:eastAsia="en-GB"/>
              </w:rPr>
            </w:pPr>
            <w:r w:rsidRPr="00115169">
              <w:rPr>
                <w:b/>
                <w:bCs/>
                <w:color w:val="4F81BD"/>
                <w:sz w:val="20"/>
                <w:szCs w:val="20"/>
                <w:lang w:eastAsia="en-GB"/>
              </w:rPr>
              <w:t>NPC Code</w:t>
            </w:r>
            <w:r w:rsidRPr="00115169" w:rsidDel="00706E1D">
              <w:rPr>
                <w:b/>
                <w:bCs/>
                <w:color w:val="4F81BD"/>
                <w:sz w:val="20"/>
                <w:szCs w:val="20"/>
                <w:lang w:eastAsia="en-GB"/>
              </w:rPr>
              <w:t xml:space="preserve"> </w:t>
            </w:r>
          </w:p>
        </w:tc>
        <w:tc>
          <w:tcPr>
            <w:tcW w:w="1701" w:type="dxa"/>
            <w:shd w:val="clear" w:color="auto" w:fill="auto"/>
            <w:vAlign w:val="center"/>
          </w:tcPr>
          <w:p w:rsidR="005750D4" w:rsidRPr="00115169" w:rsidRDefault="00706E1D" w:rsidP="00A81ABA">
            <w:pPr>
              <w:spacing w:after="200" w:line="276" w:lineRule="auto"/>
              <w:rPr>
                <w:b/>
                <w:bCs/>
                <w:color w:val="4F81BD"/>
                <w:sz w:val="20"/>
                <w:szCs w:val="20"/>
                <w:lang w:eastAsia="en-GB"/>
              </w:rPr>
            </w:pPr>
            <w:r w:rsidRPr="00115169">
              <w:rPr>
                <w:b/>
                <w:bCs/>
                <w:color w:val="4F81BD"/>
                <w:sz w:val="20"/>
                <w:szCs w:val="20"/>
                <w:lang w:eastAsia="en-GB"/>
              </w:rPr>
              <w:t>UNI</w:t>
            </w:r>
            <w:r w:rsidRPr="00115169" w:rsidDel="00706E1D">
              <w:rPr>
                <w:b/>
                <w:bCs/>
                <w:color w:val="4F81BD"/>
                <w:sz w:val="20"/>
                <w:szCs w:val="20"/>
                <w:lang w:eastAsia="en-GB"/>
              </w:rPr>
              <w:t xml:space="preserve"> </w:t>
            </w:r>
          </w:p>
        </w:tc>
        <w:tc>
          <w:tcPr>
            <w:tcW w:w="2301" w:type="dxa"/>
            <w:shd w:val="clear" w:color="auto" w:fill="auto"/>
            <w:vAlign w:val="center"/>
          </w:tcPr>
          <w:p w:rsidR="005750D4" w:rsidRPr="00115169" w:rsidRDefault="00706E1D" w:rsidP="00A81ABA">
            <w:pPr>
              <w:autoSpaceDE w:val="0"/>
              <w:autoSpaceDN w:val="0"/>
              <w:adjustRightInd w:val="0"/>
              <w:spacing w:after="200" w:line="276" w:lineRule="auto"/>
              <w:rPr>
                <w:b/>
                <w:bCs/>
                <w:color w:val="4F81BD"/>
                <w:sz w:val="20"/>
                <w:szCs w:val="20"/>
                <w:lang w:eastAsia="en-GB"/>
              </w:rPr>
            </w:pPr>
            <w:r w:rsidRPr="00115169">
              <w:rPr>
                <w:b/>
                <w:bCs/>
                <w:color w:val="4F81BD"/>
                <w:sz w:val="20"/>
                <w:szCs w:val="20"/>
                <w:lang w:eastAsia="en-GB"/>
              </w:rPr>
              <w:t>Size</w:t>
            </w:r>
          </w:p>
        </w:tc>
      </w:tr>
      <w:tr w:rsidR="005750D4" w:rsidRPr="00115169" w:rsidTr="00581B33">
        <w:tc>
          <w:tcPr>
            <w:tcW w:w="2101" w:type="dxa"/>
            <w:shd w:val="clear" w:color="auto" w:fill="92D050"/>
          </w:tcPr>
          <w:p w:rsidR="005750D4" w:rsidRPr="00DE7B30" w:rsidRDefault="005750D4" w:rsidP="0054058A">
            <w:pPr>
              <w:spacing w:after="200" w:line="276" w:lineRule="auto"/>
              <w:jc w:val="center"/>
              <w:rPr>
                <w:b/>
                <w:bCs/>
                <w:sz w:val="20"/>
                <w:szCs w:val="20"/>
                <w:lang w:eastAsia="en-GB"/>
              </w:rPr>
            </w:pPr>
            <w:proofErr w:type="spellStart"/>
            <w:r w:rsidRPr="00DE7B30">
              <w:rPr>
                <w:b/>
                <w:bCs/>
                <w:sz w:val="20"/>
                <w:szCs w:val="20"/>
                <w:lang w:eastAsia="en-GB"/>
              </w:rPr>
              <w:t>Formflex</w:t>
            </w:r>
            <w:proofErr w:type="spellEnd"/>
            <w:r w:rsidRPr="00DE7B30">
              <w:rPr>
                <w:b/>
                <w:bCs/>
                <w:sz w:val="20"/>
                <w:szCs w:val="20"/>
                <w:lang w:eastAsia="en-GB"/>
              </w:rPr>
              <w:t xml:space="preserve"> Natural non</w:t>
            </w:r>
            <w:r w:rsidR="001448F8" w:rsidRPr="00DE7B30">
              <w:rPr>
                <w:b/>
                <w:bCs/>
                <w:sz w:val="20"/>
                <w:szCs w:val="20"/>
                <w:lang w:eastAsia="en-GB"/>
              </w:rPr>
              <w:t>-</w:t>
            </w:r>
            <w:r w:rsidRPr="00DE7B30">
              <w:rPr>
                <w:b/>
                <w:bCs/>
                <w:sz w:val="20"/>
                <w:szCs w:val="20"/>
                <w:lang w:eastAsia="en-GB"/>
              </w:rPr>
              <w:t>sterile</w:t>
            </w:r>
          </w:p>
          <w:p w:rsidR="005750D4" w:rsidRPr="00DE7B30" w:rsidRDefault="00DE5C3D" w:rsidP="0054058A">
            <w:pPr>
              <w:spacing w:after="200" w:line="276" w:lineRule="auto"/>
              <w:jc w:val="center"/>
              <w:rPr>
                <w:b/>
                <w:bCs/>
                <w:sz w:val="20"/>
                <w:szCs w:val="20"/>
                <w:lang w:eastAsia="en-GB"/>
              </w:rPr>
            </w:pPr>
            <w:r w:rsidRPr="00DE7B30">
              <w:rPr>
                <w:noProof/>
                <w:sz w:val="20"/>
                <w:szCs w:val="20"/>
                <w:lang w:eastAsia="en-GB"/>
              </w:rPr>
              <w:drawing>
                <wp:inline distT="0" distB="0" distL="0" distR="0" wp14:anchorId="2DD25033" wp14:editId="785B7257">
                  <wp:extent cx="819785" cy="535940"/>
                  <wp:effectExtent l="0" t="0" r="0" b="0"/>
                  <wp:docPr id="20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2">
                            <a:extLst>
                              <a:ext uri="{28A0092B-C50C-407E-A947-70E740481C1C}">
                                <a14:useLocalDpi xmlns:a14="http://schemas.microsoft.com/office/drawing/2010/main" val="0"/>
                              </a:ext>
                            </a:extLst>
                          </a:blip>
                          <a:srcRect/>
                          <a:stretch>
                            <a:fillRect/>
                          </a:stretch>
                        </pic:blipFill>
                        <pic:spPr bwMode="auto">
                          <a:xfrm>
                            <a:off x="0" y="0"/>
                            <a:ext cx="819785" cy="535940"/>
                          </a:xfrm>
                          <a:prstGeom prst="rect">
                            <a:avLst/>
                          </a:prstGeom>
                          <a:noFill/>
                          <a:ln>
                            <a:noFill/>
                          </a:ln>
                        </pic:spPr>
                      </pic:pic>
                    </a:graphicData>
                  </a:graphic>
                </wp:inline>
              </w:drawing>
            </w:r>
          </w:p>
          <w:p w:rsidR="00C53FE3" w:rsidRPr="00DE7B30" w:rsidRDefault="00C53FE3" w:rsidP="0054058A">
            <w:pPr>
              <w:spacing w:after="200" w:line="276" w:lineRule="auto"/>
              <w:jc w:val="center"/>
              <w:rPr>
                <w:b/>
                <w:bCs/>
                <w:sz w:val="20"/>
                <w:szCs w:val="20"/>
                <w:lang w:eastAsia="en-GB"/>
              </w:rPr>
            </w:pPr>
          </w:p>
          <w:p w:rsidR="00C53FE3" w:rsidRPr="00DE7B30" w:rsidRDefault="00C53FE3" w:rsidP="0054058A">
            <w:pPr>
              <w:spacing w:after="200" w:line="276" w:lineRule="auto"/>
              <w:jc w:val="center"/>
              <w:rPr>
                <w:b/>
                <w:bCs/>
                <w:sz w:val="20"/>
                <w:szCs w:val="20"/>
                <w:lang w:eastAsia="en-GB"/>
              </w:rPr>
            </w:pPr>
          </w:p>
          <w:p w:rsidR="00C53FE3" w:rsidRPr="00DE7B30" w:rsidRDefault="00C53FE3" w:rsidP="0054058A">
            <w:pPr>
              <w:spacing w:after="200" w:line="276" w:lineRule="auto"/>
              <w:jc w:val="center"/>
              <w:rPr>
                <w:b/>
                <w:bCs/>
                <w:sz w:val="20"/>
                <w:szCs w:val="20"/>
                <w:lang w:eastAsia="en-GB"/>
              </w:rPr>
            </w:pPr>
            <w:proofErr w:type="spellStart"/>
            <w:r w:rsidRPr="00DE7B30">
              <w:rPr>
                <w:b/>
                <w:bCs/>
                <w:sz w:val="20"/>
                <w:szCs w:val="20"/>
                <w:lang w:eastAsia="en-GB"/>
              </w:rPr>
              <w:t>Cellona</w:t>
            </w:r>
            <w:proofErr w:type="spellEnd"/>
            <w:r w:rsidRPr="00DE7B30">
              <w:rPr>
                <w:b/>
                <w:bCs/>
                <w:sz w:val="20"/>
                <w:szCs w:val="20"/>
                <w:lang w:eastAsia="en-GB"/>
              </w:rPr>
              <w:t xml:space="preserve"> Synthetic (for use under ACTICO)</w:t>
            </w:r>
          </w:p>
          <w:p w:rsidR="00C53FE3" w:rsidRPr="00DE7B30" w:rsidRDefault="00B90117" w:rsidP="0054058A">
            <w:pPr>
              <w:spacing w:after="200" w:line="276" w:lineRule="auto"/>
              <w:jc w:val="center"/>
              <w:rPr>
                <w:b/>
                <w:bCs/>
                <w:sz w:val="20"/>
                <w:szCs w:val="20"/>
                <w:lang w:eastAsia="en-GB"/>
              </w:rPr>
            </w:pPr>
            <w:r w:rsidRPr="00DE7B30">
              <w:rPr>
                <w:b/>
                <w:bCs/>
                <w:noProof/>
                <w:sz w:val="20"/>
                <w:szCs w:val="20"/>
                <w:lang w:eastAsia="en-GB"/>
              </w:rPr>
              <w:drawing>
                <wp:inline distT="0" distB="0" distL="0" distR="0" wp14:anchorId="673E6E30" wp14:editId="06201A21">
                  <wp:extent cx="429872" cy="750736"/>
                  <wp:effectExtent l="0" t="0" r="8890" b="0"/>
                  <wp:docPr id="15" name="Picture 15" descr="Let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etter&#10;&#10;Description automatically generated with medium confidence"/>
                          <pic:cNvPicPr/>
                        </pic:nvPicPr>
                        <pic:blipFill>
                          <a:blip r:embed="rId173" cstate="print">
                            <a:extLst>
                              <a:ext uri="{28A0092B-C50C-407E-A947-70E740481C1C}">
                                <a14:useLocalDpi xmlns:a14="http://schemas.microsoft.com/office/drawing/2010/main" val="0"/>
                              </a:ext>
                            </a:extLst>
                          </a:blip>
                          <a:stretch>
                            <a:fillRect/>
                          </a:stretch>
                        </pic:blipFill>
                        <pic:spPr>
                          <a:xfrm>
                            <a:off x="0" y="0"/>
                            <a:ext cx="451482" cy="788476"/>
                          </a:xfrm>
                          <a:prstGeom prst="rect">
                            <a:avLst/>
                          </a:prstGeom>
                        </pic:spPr>
                      </pic:pic>
                    </a:graphicData>
                  </a:graphic>
                </wp:inline>
              </w:drawing>
            </w:r>
          </w:p>
          <w:p w:rsidR="005750D4" w:rsidRPr="00DE7B30" w:rsidRDefault="005750D4" w:rsidP="0054058A">
            <w:pPr>
              <w:spacing w:after="200" w:line="276" w:lineRule="auto"/>
              <w:jc w:val="center"/>
              <w:rPr>
                <w:b/>
                <w:bCs/>
                <w:sz w:val="20"/>
                <w:szCs w:val="20"/>
                <w:lang w:eastAsia="en-GB"/>
              </w:rPr>
            </w:pPr>
            <w:r w:rsidRPr="00DE7B30">
              <w:rPr>
                <w:b/>
                <w:bCs/>
                <w:sz w:val="20"/>
                <w:szCs w:val="20"/>
                <w:lang w:eastAsia="en-GB"/>
              </w:rPr>
              <w:t>K-Soft</w:t>
            </w:r>
          </w:p>
          <w:p w:rsidR="005750D4" w:rsidRPr="00DE7B30" w:rsidRDefault="00DE5C3D" w:rsidP="0054058A">
            <w:pPr>
              <w:spacing w:after="200" w:line="276" w:lineRule="auto"/>
              <w:jc w:val="center"/>
              <w:rPr>
                <w:b/>
                <w:bCs/>
                <w:sz w:val="20"/>
                <w:szCs w:val="20"/>
                <w:lang w:eastAsia="en-GB"/>
              </w:rPr>
            </w:pPr>
            <w:r w:rsidRPr="00DE7B30">
              <w:rPr>
                <w:noProof/>
                <w:sz w:val="20"/>
                <w:szCs w:val="20"/>
                <w:lang w:eastAsia="en-GB"/>
              </w:rPr>
              <w:drawing>
                <wp:inline distT="0" distB="0" distL="0" distR="0" wp14:anchorId="252D479A" wp14:editId="5520B76F">
                  <wp:extent cx="598805" cy="630555"/>
                  <wp:effectExtent l="0" t="0" r="0" b="0"/>
                  <wp:docPr id="2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598805" cy="630555"/>
                          </a:xfrm>
                          <a:prstGeom prst="rect">
                            <a:avLst/>
                          </a:prstGeom>
                          <a:noFill/>
                          <a:ln>
                            <a:noFill/>
                          </a:ln>
                        </pic:spPr>
                      </pic:pic>
                    </a:graphicData>
                  </a:graphic>
                </wp:inline>
              </w:drawing>
            </w:r>
          </w:p>
          <w:p w:rsidR="005750D4" w:rsidRPr="00DE7B30" w:rsidRDefault="005750D4" w:rsidP="0054058A">
            <w:pPr>
              <w:spacing w:after="200" w:line="276" w:lineRule="auto"/>
              <w:jc w:val="center"/>
              <w:rPr>
                <w:b/>
                <w:bCs/>
                <w:sz w:val="20"/>
                <w:szCs w:val="20"/>
                <w:lang w:eastAsia="en-GB"/>
              </w:rPr>
            </w:pPr>
            <w:r w:rsidRPr="00DE7B30">
              <w:rPr>
                <w:b/>
                <w:bCs/>
                <w:sz w:val="20"/>
                <w:szCs w:val="20"/>
                <w:lang w:eastAsia="en-GB"/>
              </w:rPr>
              <w:t>K-Soft Long</w:t>
            </w:r>
          </w:p>
        </w:tc>
        <w:tc>
          <w:tcPr>
            <w:tcW w:w="1409" w:type="dxa"/>
            <w:shd w:val="clear" w:color="auto" w:fill="auto"/>
          </w:tcPr>
          <w:p w:rsidR="00706E1D" w:rsidRPr="00DE7B30" w:rsidRDefault="00706E1D" w:rsidP="0054058A">
            <w:pPr>
              <w:spacing w:after="200" w:line="276" w:lineRule="auto"/>
              <w:outlineLvl w:val="0"/>
              <w:rPr>
                <w:color w:val="000000"/>
                <w:sz w:val="20"/>
                <w:szCs w:val="20"/>
                <w:lang w:eastAsia="en-GB"/>
              </w:rPr>
            </w:pPr>
          </w:p>
          <w:p w:rsidR="00706E1D" w:rsidRPr="00DE7B30" w:rsidRDefault="00706E1D" w:rsidP="0054058A">
            <w:pPr>
              <w:spacing w:after="200" w:line="276" w:lineRule="auto"/>
              <w:outlineLvl w:val="0"/>
              <w:rPr>
                <w:color w:val="000000"/>
                <w:sz w:val="20"/>
                <w:szCs w:val="20"/>
                <w:lang w:eastAsia="en-GB"/>
              </w:rPr>
            </w:pPr>
          </w:p>
          <w:p w:rsidR="005750D4" w:rsidRPr="00DE7B30" w:rsidRDefault="005750D4" w:rsidP="0054058A">
            <w:pPr>
              <w:spacing w:after="200" w:line="276" w:lineRule="auto"/>
              <w:outlineLvl w:val="0"/>
              <w:rPr>
                <w:color w:val="000000"/>
                <w:sz w:val="20"/>
                <w:szCs w:val="20"/>
                <w:lang w:eastAsia="en-GB"/>
              </w:rPr>
            </w:pPr>
            <w:proofErr w:type="spellStart"/>
            <w:r w:rsidRPr="00DE7B30">
              <w:rPr>
                <w:color w:val="000000"/>
                <w:sz w:val="20"/>
                <w:szCs w:val="20"/>
                <w:lang w:eastAsia="en-GB"/>
              </w:rPr>
              <w:t>Lantor</w:t>
            </w:r>
            <w:proofErr w:type="spellEnd"/>
          </w:p>
          <w:p w:rsidR="005750D4" w:rsidRPr="00DE7B30" w:rsidRDefault="005750D4" w:rsidP="0054058A">
            <w:pPr>
              <w:spacing w:after="200" w:line="276" w:lineRule="auto"/>
              <w:rPr>
                <w:sz w:val="20"/>
                <w:szCs w:val="20"/>
                <w:lang w:eastAsia="en-GB"/>
              </w:rPr>
            </w:pPr>
          </w:p>
          <w:p w:rsidR="005750D4" w:rsidRPr="00DE7B30" w:rsidRDefault="005750D4" w:rsidP="0054058A">
            <w:pPr>
              <w:spacing w:after="200" w:line="276" w:lineRule="auto"/>
              <w:rPr>
                <w:sz w:val="20"/>
                <w:szCs w:val="20"/>
                <w:lang w:eastAsia="en-GB"/>
              </w:rPr>
            </w:pPr>
          </w:p>
          <w:p w:rsidR="00C53FE3" w:rsidRPr="00DE7B30" w:rsidRDefault="00C53FE3" w:rsidP="0054058A">
            <w:pPr>
              <w:spacing w:after="200" w:line="276" w:lineRule="auto"/>
              <w:rPr>
                <w:sz w:val="20"/>
                <w:szCs w:val="20"/>
                <w:lang w:eastAsia="en-GB"/>
              </w:rPr>
            </w:pPr>
          </w:p>
          <w:p w:rsidR="005750D4" w:rsidRPr="00DE7B30" w:rsidRDefault="00C53FE3" w:rsidP="0054058A">
            <w:pPr>
              <w:spacing w:after="200" w:line="276" w:lineRule="auto"/>
              <w:rPr>
                <w:sz w:val="20"/>
                <w:szCs w:val="20"/>
                <w:lang w:eastAsia="en-GB"/>
              </w:rPr>
            </w:pPr>
            <w:r w:rsidRPr="00DE7B30">
              <w:rPr>
                <w:sz w:val="20"/>
                <w:szCs w:val="20"/>
                <w:lang w:eastAsia="en-GB"/>
              </w:rPr>
              <w:t>L &amp; R</w:t>
            </w:r>
          </w:p>
          <w:p w:rsidR="00C53FE3" w:rsidRPr="00DE7B30" w:rsidRDefault="00C53FE3" w:rsidP="00706E1D">
            <w:pPr>
              <w:spacing w:after="200" w:line="276" w:lineRule="auto"/>
              <w:rPr>
                <w:sz w:val="20"/>
                <w:szCs w:val="20"/>
                <w:lang w:eastAsia="en-GB"/>
              </w:rPr>
            </w:pPr>
          </w:p>
          <w:p w:rsidR="00C53FE3" w:rsidRPr="00DE7B30" w:rsidRDefault="00C53FE3" w:rsidP="00706E1D">
            <w:pPr>
              <w:spacing w:after="200" w:line="276" w:lineRule="auto"/>
              <w:rPr>
                <w:sz w:val="20"/>
                <w:szCs w:val="20"/>
                <w:lang w:eastAsia="en-GB"/>
              </w:rPr>
            </w:pPr>
          </w:p>
          <w:p w:rsidR="00C53FE3" w:rsidRPr="00DE7B30" w:rsidRDefault="00C53FE3" w:rsidP="00706E1D">
            <w:pPr>
              <w:spacing w:after="200" w:line="276" w:lineRule="auto"/>
              <w:rPr>
                <w:sz w:val="20"/>
                <w:szCs w:val="20"/>
                <w:lang w:eastAsia="en-GB"/>
              </w:rPr>
            </w:pPr>
          </w:p>
          <w:p w:rsidR="00B90117" w:rsidRPr="00DE7B30" w:rsidRDefault="00B90117" w:rsidP="00706E1D">
            <w:pPr>
              <w:spacing w:after="200" w:line="276" w:lineRule="auto"/>
              <w:rPr>
                <w:sz w:val="20"/>
                <w:szCs w:val="20"/>
                <w:lang w:eastAsia="en-GB"/>
              </w:rPr>
            </w:pPr>
          </w:p>
          <w:p w:rsidR="005750D4" w:rsidRPr="00DE7B30" w:rsidRDefault="005E4AC4" w:rsidP="00706E1D">
            <w:pPr>
              <w:spacing w:after="200" w:line="276" w:lineRule="auto"/>
              <w:rPr>
                <w:sz w:val="20"/>
                <w:szCs w:val="20"/>
                <w:lang w:eastAsia="en-GB"/>
              </w:rPr>
            </w:pPr>
            <w:proofErr w:type="spellStart"/>
            <w:r w:rsidRPr="00DE7B30">
              <w:rPr>
                <w:sz w:val="20"/>
                <w:szCs w:val="20"/>
                <w:lang w:eastAsia="en-GB"/>
              </w:rPr>
              <w:t>Urgo</w:t>
            </w:r>
            <w:proofErr w:type="spellEnd"/>
            <w:r w:rsidRPr="00DE7B30">
              <w:rPr>
                <w:sz w:val="20"/>
                <w:szCs w:val="20"/>
                <w:lang w:eastAsia="en-GB"/>
              </w:rPr>
              <w:t xml:space="preserve"> </w:t>
            </w:r>
            <w:proofErr w:type="spellStart"/>
            <w:r w:rsidRPr="00DE7B30">
              <w:rPr>
                <w:sz w:val="20"/>
                <w:szCs w:val="20"/>
                <w:lang w:eastAsia="en-GB"/>
              </w:rPr>
              <w:t>LTd</w:t>
            </w:r>
            <w:proofErr w:type="spellEnd"/>
          </w:p>
        </w:tc>
        <w:tc>
          <w:tcPr>
            <w:tcW w:w="2127" w:type="dxa"/>
            <w:shd w:val="clear" w:color="auto" w:fill="auto"/>
          </w:tcPr>
          <w:p w:rsidR="00706E1D" w:rsidRPr="00DE7B30" w:rsidRDefault="00706E1D" w:rsidP="00706E1D">
            <w:pPr>
              <w:spacing w:after="200" w:line="276" w:lineRule="auto"/>
              <w:jc w:val="both"/>
              <w:rPr>
                <w:sz w:val="20"/>
                <w:szCs w:val="20"/>
                <w:lang w:eastAsia="en-GB"/>
              </w:rPr>
            </w:pPr>
            <w:r w:rsidRPr="00DE7B30">
              <w:rPr>
                <w:sz w:val="20"/>
                <w:szCs w:val="20"/>
                <w:lang w:eastAsia="en-GB"/>
              </w:rPr>
              <w:t>EPA029</w:t>
            </w:r>
          </w:p>
          <w:p w:rsidR="00706E1D" w:rsidRPr="00DE7B30" w:rsidRDefault="00706E1D" w:rsidP="00706E1D">
            <w:pPr>
              <w:spacing w:after="200" w:line="276" w:lineRule="auto"/>
              <w:jc w:val="both"/>
              <w:rPr>
                <w:sz w:val="20"/>
                <w:szCs w:val="20"/>
                <w:lang w:eastAsia="en-GB"/>
              </w:rPr>
            </w:pPr>
            <w:r w:rsidRPr="00DE7B30">
              <w:rPr>
                <w:sz w:val="20"/>
                <w:szCs w:val="20"/>
                <w:lang w:eastAsia="en-GB"/>
              </w:rPr>
              <w:t>EPA030</w:t>
            </w:r>
          </w:p>
          <w:p w:rsidR="00706E1D" w:rsidRPr="00DE7B30" w:rsidRDefault="00706E1D" w:rsidP="00706E1D">
            <w:pPr>
              <w:spacing w:after="200" w:line="276" w:lineRule="auto"/>
              <w:jc w:val="both"/>
              <w:rPr>
                <w:sz w:val="20"/>
                <w:szCs w:val="20"/>
                <w:lang w:eastAsia="en-GB"/>
              </w:rPr>
            </w:pPr>
            <w:r w:rsidRPr="00DE7B30">
              <w:rPr>
                <w:sz w:val="20"/>
                <w:szCs w:val="20"/>
                <w:lang w:eastAsia="en-GB"/>
              </w:rPr>
              <w:t>EPA031</w:t>
            </w:r>
          </w:p>
          <w:p w:rsidR="00706E1D" w:rsidRPr="00DE7B30" w:rsidRDefault="00706E1D" w:rsidP="00706E1D">
            <w:pPr>
              <w:spacing w:after="200" w:line="276" w:lineRule="auto"/>
              <w:jc w:val="both"/>
              <w:rPr>
                <w:sz w:val="20"/>
                <w:szCs w:val="20"/>
                <w:lang w:eastAsia="en-GB"/>
              </w:rPr>
            </w:pPr>
            <w:r w:rsidRPr="00DE7B30">
              <w:rPr>
                <w:sz w:val="20"/>
                <w:szCs w:val="20"/>
                <w:lang w:eastAsia="en-GB"/>
              </w:rPr>
              <w:t>EPA032</w:t>
            </w:r>
          </w:p>
          <w:p w:rsidR="00706E1D" w:rsidRPr="00DE7B30" w:rsidRDefault="00706E1D" w:rsidP="00706E1D">
            <w:pPr>
              <w:autoSpaceDE w:val="0"/>
              <w:autoSpaceDN w:val="0"/>
              <w:adjustRightInd w:val="0"/>
              <w:spacing w:after="200" w:line="276" w:lineRule="auto"/>
              <w:jc w:val="both"/>
              <w:rPr>
                <w:sz w:val="20"/>
                <w:szCs w:val="20"/>
                <w:lang w:eastAsia="en-GB"/>
              </w:rPr>
            </w:pPr>
            <w:r w:rsidRPr="00DE7B30">
              <w:rPr>
                <w:sz w:val="20"/>
                <w:szCs w:val="20"/>
                <w:lang w:eastAsia="en-GB"/>
              </w:rPr>
              <w:t>EPA033</w:t>
            </w:r>
          </w:p>
          <w:p w:rsidR="00706E1D" w:rsidRPr="00DE7B30" w:rsidRDefault="00706E1D" w:rsidP="00706E1D">
            <w:pPr>
              <w:spacing w:after="200" w:line="276" w:lineRule="auto"/>
              <w:jc w:val="both"/>
              <w:rPr>
                <w:sz w:val="20"/>
                <w:szCs w:val="20"/>
                <w:lang w:eastAsia="en-GB"/>
              </w:rPr>
            </w:pPr>
          </w:p>
          <w:p w:rsidR="00C53FE3" w:rsidRPr="00DE7B30" w:rsidRDefault="00C53FE3" w:rsidP="00C53FE3">
            <w:pPr>
              <w:spacing w:after="200" w:line="276" w:lineRule="auto"/>
              <w:jc w:val="both"/>
              <w:rPr>
                <w:sz w:val="20"/>
                <w:szCs w:val="20"/>
                <w:lang w:eastAsia="en-GB"/>
              </w:rPr>
            </w:pPr>
            <w:r w:rsidRPr="00DE7B30">
              <w:rPr>
                <w:sz w:val="20"/>
                <w:szCs w:val="20"/>
                <w:lang w:eastAsia="en-GB"/>
              </w:rPr>
              <w:t>EPE026</w:t>
            </w:r>
            <w:r w:rsidRPr="00DE7B30">
              <w:rPr>
                <w:sz w:val="20"/>
                <w:szCs w:val="20"/>
                <w:lang w:eastAsia="en-GB"/>
              </w:rPr>
              <w:tab/>
            </w:r>
          </w:p>
          <w:p w:rsidR="00C53FE3" w:rsidRPr="00DE7B30" w:rsidRDefault="00C53FE3" w:rsidP="00C53FE3">
            <w:pPr>
              <w:spacing w:after="200" w:line="276" w:lineRule="auto"/>
              <w:jc w:val="both"/>
              <w:rPr>
                <w:sz w:val="20"/>
                <w:szCs w:val="20"/>
                <w:lang w:eastAsia="en-GB"/>
              </w:rPr>
            </w:pPr>
            <w:r w:rsidRPr="00DE7B30">
              <w:rPr>
                <w:sz w:val="20"/>
                <w:szCs w:val="20"/>
                <w:lang w:eastAsia="en-GB"/>
              </w:rPr>
              <w:t>EPA035</w:t>
            </w:r>
            <w:r w:rsidRPr="00DE7B30">
              <w:rPr>
                <w:sz w:val="20"/>
                <w:szCs w:val="20"/>
                <w:lang w:eastAsia="en-GB"/>
              </w:rPr>
              <w:tab/>
            </w:r>
          </w:p>
          <w:p w:rsidR="00C53FE3" w:rsidRPr="00DE7B30" w:rsidRDefault="00C53FE3" w:rsidP="00C53FE3">
            <w:pPr>
              <w:spacing w:after="200" w:line="276" w:lineRule="auto"/>
              <w:jc w:val="both"/>
              <w:rPr>
                <w:sz w:val="20"/>
                <w:szCs w:val="20"/>
                <w:lang w:eastAsia="en-GB"/>
              </w:rPr>
            </w:pPr>
            <w:r w:rsidRPr="00DE7B30">
              <w:rPr>
                <w:sz w:val="20"/>
                <w:szCs w:val="20"/>
                <w:lang w:eastAsia="en-GB"/>
              </w:rPr>
              <w:t>EPE027</w:t>
            </w:r>
            <w:r w:rsidRPr="00DE7B30">
              <w:rPr>
                <w:sz w:val="20"/>
                <w:szCs w:val="20"/>
                <w:lang w:eastAsia="en-GB"/>
              </w:rPr>
              <w:tab/>
            </w:r>
          </w:p>
          <w:p w:rsidR="00C53FE3" w:rsidRPr="00DE7B30" w:rsidRDefault="00C53FE3" w:rsidP="00706E1D">
            <w:pPr>
              <w:spacing w:after="200" w:line="276" w:lineRule="auto"/>
              <w:jc w:val="both"/>
              <w:rPr>
                <w:sz w:val="20"/>
                <w:szCs w:val="20"/>
                <w:lang w:eastAsia="en-GB"/>
              </w:rPr>
            </w:pPr>
          </w:p>
          <w:p w:rsidR="00B90117" w:rsidRPr="00DE7B30" w:rsidRDefault="00B90117" w:rsidP="00706E1D">
            <w:pPr>
              <w:spacing w:after="200" w:line="276" w:lineRule="auto"/>
              <w:jc w:val="both"/>
              <w:rPr>
                <w:sz w:val="20"/>
                <w:szCs w:val="20"/>
                <w:lang w:eastAsia="en-GB"/>
              </w:rPr>
            </w:pPr>
          </w:p>
          <w:p w:rsidR="00706E1D" w:rsidRPr="00DE7B30" w:rsidRDefault="002B29C9" w:rsidP="00706E1D">
            <w:pPr>
              <w:spacing w:after="200" w:line="276" w:lineRule="auto"/>
              <w:jc w:val="both"/>
              <w:rPr>
                <w:sz w:val="20"/>
                <w:szCs w:val="20"/>
                <w:lang w:eastAsia="en-GB"/>
              </w:rPr>
            </w:pPr>
            <w:r>
              <w:rPr>
                <w:sz w:val="20"/>
                <w:szCs w:val="20"/>
                <w:lang w:eastAsia="en-GB"/>
              </w:rPr>
              <w:t>E</w:t>
            </w:r>
            <w:r w:rsidR="00706E1D" w:rsidRPr="00DE7B30">
              <w:rPr>
                <w:sz w:val="20"/>
                <w:szCs w:val="20"/>
                <w:lang w:eastAsia="en-GB"/>
              </w:rPr>
              <w:t>PA028</w:t>
            </w:r>
          </w:p>
          <w:p w:rsidR="005750D4" w:rsidRPr="00DE7B30" w:rsidRDefault="00706E1D" w:rsidP="0054058A">
            <w:pPr>
              <w:spacing w:after="200" w:line="276" w:lineRule="auto"/>
              <w:rPr>
                <w:sz w:val="20"/>
                <w:szCs w:val="20"/>
                <w:lang w:eastAsia="en-GB"/>
              </w:rPr>
            </w:pPr>
            <w:r w:rsidRPr="00DE7B30">
              <w:rPr>
                <w:sz w:val="20"/>
                <w:szCs w:val="20"/>
                <w:lang w:eastAsia="en-GB"/>
              </w:rPr>
              <w:t>ECA174</w:t>
            </w:r>
          </w:p>
        </w:tc>
        <w:tc>
          <w:tcPr>
            <w:tcW w:w="1701" w:type="dxa"/>
            <w:shd w:val="clear" w:color="auto" w:fill="auto"/>
          </w:tcPr>
          <w:p w:rsidR="00706E1D" w:rsidRPr="00DE7B30" w:rsidRDefault="00706E1D" w:rsidP="00706E1D">
            <w:pPr>
              <w:spacing w:after="200" w:line="276" w:lineRule="auto"/>
              <w:jc w:val="both"/>
              <w:rPr>
                <w:sz w:val="20"/>
                <w:szCs w:val="20"/>
                <w:lang w:eastAsia="en-GB"/>
              </w:rPr>
            </w:pPr>
            <w:r w:rsidRPr="00DE7B30">
              <w:rPr>
                <w:sz w:val="20"/>
                <w:szCs w:val="20"/>
                <w:lang w:eastAsia="en-GB"/>
              </w:rPr>
              <w:t>6</w:t>
            </w:r>
          </w:p>
          <w:p w:rsidR="00706E1D" w:rsidRPr="00DE7B30" w:rsidRDefault="00706E1D" w:rsidP="00706E1D">
            <w:pPr>
              <w:spacing w:after="200" w:line="276" w:lineRule="auto"/>
              <w:jc w:val="both"/>
              <w:rPr>
                <w:sz w:val="20"/>
                <w:szCs w:val="20"/>
                <w:lang w:eastAsia="en-GB"/>
              </w:rPr>
            </w:pPr>
            <w:r w:rsidRPr="00DE7B30">
              <w:rPr>
                <w:sz w:val="20"/>
                <w:szCs w:val="20"/>
                <w:lang w:eastAsia="en-GB"/>
              </w:rPr>
              <w:t>6</w:t>
            </w:r>
          </w:p>
          <w:p w:rsidR="00706E1D" w:rsidRPr="00DE7B30" w:rsidRDefault="00706E1D" w:rsidP="00706E1D">
            <w:pPr>
              <w:spacing w:after="200" w:line="276" w:lineRule="auto"/>
              <w:jc w:val="both"/>
              <w:rPr>
                <w:sz w:val="20"/>
                <w:szCs w:val="20"/>
                <w:lang w:eastAsia="en-GB"/>
              </w:rPr>
            </w:pPr>
            <w:r w:rsidRPr="00DE7B30">
              <w:rPr>
                <w:sz w:val="20"/>
                <w:szCs w:val="20"/>
                <w:lang w:eastAsia="en-GB"/>
              </w:rPr>
              <w:t>6</w:t>
            </w:r>
          </w:p>
          <w:p w:rsidR="00706E1D" w:rsidRPr="00DE7B30" w:rsidRDefault="00706E1D" w:rsidP="00706E1D">
            <w:pPr>
              <w:spacing w:after="200" w:line="276" w:lineRule="auto"/>
              <w:jc w:val="both"/>
              <w:rPr>
                <w:sz w:val="20"/>
                <w:szCs w:val="20"/>
                <w:lang w:eastAsia="en-GB"/>
              </w:rPr>
            </w:pPr>
            <w:r w:rsidRPr="00DE7B30">
              <w:rPr>
                <w:sz w:val="20"/>
                <w:szCs w:val="20"/>
                <w:lang w:eastAsia="en-GB"/>
              </w:rPr>
              <w:t>6</w:t>
            </w:r>
          </w:p>
          <w:p w:rsidR="00706E1D" w:rsidRPr="00DE7B30" w:rsidRDefault="00706E1D" w:rsidP="00706E1D">
            <w:pPr>
              <w:spacing w:after="200" w:line="276" w:lineRule="auto"/>
              <w:jc w:val="both"/>
              <w:rPr>
                <w:sz w:val="20"/>
                <w:szCs w:val="20"/>
                <w:lang w:eastAsia="en-GB"/>
              </w:rPr>
            </w:pPr>
            <w:r w:rsidRPr="00DE7B30">
              <w:rPr>
                <w:sz w:val="20"/>
                <w:szCs w:val="20"/>
                <w:lang w:eastAsia="en-GB"/>
              </w:rPr>
              <w:t>6</w:t>
            </w:r>
          </w:p>
          <w:p w:rsidR="00706E1D" w:rsidRPr="00DE7B30" w:rsidRDefault="00706E1D" w:rsidP="00706E1D">
            <w:pPr>
              <w:spacing w:after="200" w:line="276" w:lineRule="auto"/>
              <w:jc w:val="both"/>
              <w:rPr>
                <w:sz w:val="20"/>
                <w:szCs w:val="20"/>
                <w:lang w:eastAsia="en-GB"/>
              </w:rPr>
            </w:pPr>
          </w:p>
          <w:p w:rsidR="00C53FE3" w:rsidRPr="00DE7B30" w:rsidRDefault="00B90117" w:rsidP="00706E1D">
            <w:pPr>
              <w:spacing w:after="200" w:line="276" w:lineRule="auto"/>
              <w:jc w:val="both"/>
              <w:rPr>
                <w:sz w:val="20"/>
                <w:szCs w:val="20"/>
                <w:lang w:eastAsia="en-GB"/>
              </w:rPr>
            </w:pPr>
            <w:r w:rsidRPr="00DE7B30">
              <w:rPr>
                <w:sz w:val="20"/>
                <w:szCs w:val="20"/>
                <w:lang w:eastAsia="en-GB"/>
              </w:rPr>
              <w:t>96</w:t>
            </w:r>
          </w:p>
          <w:p w:rsidR="00C53FE3" w:rsidRPr="00DE7B30" w:rsidRDefault="00C53FE3" w:rsidP="00706E1D">
            <w:pPr>
              <w:spacing w:after="200" w:line="276" w:lineRule="auto"/>
              <w:jc w:val="both"/>
              <w:rPr>
                <w:sz w:val="20"/>
                <w:szCs w:val="20"/>
                <w:lang w:eastAsia="en-GB"/>
              </w:rPr>
            </w:pPr>
            <w:r w:rsidRPr="00DE7B30">
              <w:rPr>
                <w:sz w:val="20"/>
                <w:szCs w:val="20"/>
                <w:lang w:eastAsia="en-GB"/>
              </w:rPr>
              <w:t>48</w:t>
            </w:r>
          </w:p>
          <w:p w:rsidR="00C53FE3" w:rsidRPr="00DE7B30" w:rsidRDefault="00C53FE3" w:rsidP="00706E1D">
            <w:pPr>
              <w:spacing w:after="200" w:line="276" w:lineRule="auto"/>
              <w:jc w:val="both"/>
              <w:rPr>
                <w:sz w:val="20"/>
                <w:szCs w:val="20"/>
                <w:lang w:eastAsia="en-GB"/>
              </w:rPr>
            </w:pPr>
            <w:r w:rsidRPr="00DE7B30">
              <w:rPr>
                <w:sz w:val="20"/>
                <w:szCs w:val="20"/>
                <w:lang w:eastAsia="en-GB"/>
              </w:rPr>
              <w:t>36</w:t>
            </w:r>
          </w:p>
          <w:p w:rsidR="00C53FE3" w:rsidRPr="00DE7B30" w:rsidRDefault="00C53FE3" w:rsidP="00706E1D">
            <w:pPr>
              <w:spacing w:after="200" w:line="276" w:lineRule="auto"/>
              <w:jc w:val="both"/>
              <w:rPr>
                <w:sz w:val="20"/>
                <w:szCs w:val="20"/>
                <w:lang w:eastAsia="en-GB"/>
              </w:rPr>
            </w:pPr>
          </w:p>
          <w:p w:rsidR="00B90117" w:rsidRPr="00DE7B30" w:rsidRDefault="00B90117" w:rsidP="00706E1D">
            <w:pPr>
              <w:spacing w:after="200" w:line="276" w:lineRule="auto"/>
              <w:jc w:val="both"/>
              <w:rPr>
                <w:sz w:val="20"/>
                <w:szCs w:val="20"/>
                <w:lang w:eastAsia="en-GB"/>
              </w:rPr>
            </w:pPr>
          </w:p>
          <w:p w:rsidR="00706E1D" w:rsidRPr="00DE7B30" w:rsidRDefault="00706E1D" w:rsidP="00706E1D">
            <w:pPr>
              <w:spacing w:after="200" w:line="276" w:lineRule="auto"/>
              <w:jc w:val="both"/>
              <w:rPr>
                <w:sz w:val="20"/>
                <w:szCs w:val="20"/>
                <w:lang w:eastAsia="en-GB"/>
              </w:rPr>
            </w:pPr>
            <w:r w:rsidRPr="00DE7B30">
              <w:rPr>
                <w:sz w:val="20"/>
                <w:szCs w:val="20"/>
                <w:lang w:eastAsia="en-GB"/>
              </w:rPr>
              <w:t>24</w:t>
            </w:r>
          </w:p>
          <w:p w:rsidR="005750D4" w:rsidRPr="00DE7B30" w:rsidRDefault="00706E1D" w:rsidP="00AD5B83">
            <w:pPr>
              <w:autoSpaceDE w:val="0"/>
              <w:autoSpaceDN w:val="0"/>
              <w:adjustRightInd w:val="0"/>
              <w:spacing w:after="200" w:line="276" w:lineRule="auto"/>
              <w:jc w:val="both"/>
              <w:rPr>
                <w:sz w:val="20"/>
                <w:szCs w:val="20"/>
                <w:lang w:eastAsia="en-GB"/>
              </w:rPr>
            </w:pPr>
            <w:r w:rsidRPr="00DE7B30">
              <w:rPr>
                <w:sz w:val="20"/>
                <w:szCs w:val="20"/>
                <w:lang w:eastAsia="en-GB"/>
              </w:rPr>
              <w:t>24</w:t>
            </w:r>
          </w:p>
        </w:tc>
        <w:tc>
          <w:tcPr>
            <w:tcW w:w="2301" w:type="dxa"/>
            <w:shd w:val="clear" w:color="auto" w:fill="auto"/>
          </w:tcPr>
          <w:p w:rsidR="00706E1D" w:rsidRPr="00DE7B30" w:rsidRDefault="00706E1D" w:rsidP="00706E1D">
            <w:pPr>
              <w:spacing w:after="200" w:line="276" w:lineRule="auto"/>
              <w:rPr>
                <w:sz w:val="20"/>
                <w:szCs w:val="20"/>
                <w:lang w:eastAsia="en-GB"/>
              </w:rPr>
            </w:pPr>
            <w:r w:rsidRPr="00DE7B30">
              <w:rPr>
                <w:sz w:val="20"/>
                <w:szCs w:val="20"/>
                <w:lang w:eastAsia="en-GB"/>
              </w:rPr>
              <w:t>5cm x 2.7m</w:t>
            </w:r>
          </w:p>
          <w:p w:rsidR="00706E1D" w:rsidRPr="00DE7B30" w:rsidRDefault="00706E1D" w:rsidP="00706E1D">
            <w:pPr>
              <w:spacing w:after="200" w:line="276" w:lineRule="auto"/>
              <w:rPr>
                <w:sz w:val="20"/>
                <w:szCs w:val="20"/>
                <w:lang w:eastAsia="en-GB"/>
              </w:rPr>
            </w:pPr>
            <w:r w:rsidRPr="00DE7B30">
              <w:rPr>
                <w:sz w:val="20"/>
                <w:szCs w:val="20"/>
                <w:lang w:eastAsia="en-GB"/>
              </w:rPr>
              <w:t>7.5cm x 2.7m</w:t>
            </w:r>
          </w:p>
          <w:p w:rsidR="00706E1D" w:rsidRPr="00DE7B30" w:rsidRDefault="00706E1D" w:rsidP="00706E1D">
            <w:pPr>
              <w:spacing w:after="200" w:line="276" w:lineRule="auto"/>
              <w:rPr>
                <w:sz w:val="20"/>
                <w:szCs w:val="20"/>
                <w:lang w:eastAsia="en-GB"/>
              </w:rPr>
            </w:pPr>
            <w:r w:rsidRPr="00DE7B30">
              <w:rPr>
                <w:sz w:val="20"/>
                <w:szCs w:val="20"/>
                <w:lang w:eastAsia="en-GB"/>
              </w:rPr>
              <w:t>10cm x 2.7m</w:t>
            </w:r>
          </w:p>
          <w:p w:rsidR="00706E1D" w:rsidRPr="00DE7B30" w:rsidRDefault="00706E1D" w:rsidP="00706E1D">
            <w:pPr>
              <w:spacing w:after="200" w:line="276" w:lineRule="auto"/>
              <w:rPr>
                <w:sz w:val="20"/>
                <w:szCs w:val="20"/>
                <w:lang w:eastAsia="en-GB"/>
              </w:rPr>
            </w:pPr>
            <w:r w:rsidRPr="00DE7B30">
              <w:rPr>
                <w:sz w:val="20"/>
                <w:szCs w:val="20"/>
                <w:lang w:eastAsia="en-GB"/>
              </w:rPr>
              <w:t>15cm x 2.7m</w:t>
            </w:r>
          </w:p>
          <w:p w:rsidR="00706E1D" w:rsidRPr="00DE7B30" w:rsidRDefault="00706E1D" w:rsidP="00706E1D">
            <w:pPr>
              <w:spacing w:after="200" w:line="276" w:lineRule="auto"/>
              <w:rPr>
                <w:sz w:val="20"/>
                <w:szCs w:val="20"/>
                <w:lang w:eastAsia="en-GB"/>
              </w:rPr>
            </w:pPr>
            <w:r w:rsidRPr="00DE7B30">
              <w:rPr>
                <w:sz w:val="20"/>
                <w:szCs w:val="20"/>
                <w:lang w:eastAsia="en-GB"/>
              </w:rPr>
              <w:t>20cm x 2.7m</w:t>
            </w:r>
          </w:p>
          <w:p w:rsidR="00706E1D" w:rsidRPr="00DE7B30" w:rsidRDefault="00706E1D" w:rsidP="00706E1D">
            <w:pPr>
              <w:spacing w:after="200" w:line="276" w:lineRule="auto"/>
              <w:rPr>
                <w:sz w:val="20"/>
                <w:szCs w:val="20"/>
                <w:lang w:eastAsia="en-GB"/>
              </w:rPr>
            </w:pPr>
          </w:p>
          <w:p w:rsidR="00C53FE3" w:rsidRPr="00DE7B30" w:rsidRDefault="00C53FE3" w:rsidP="00706E1D">
            <w:pPr>
              <w:spacing w:after="200" w:line="276" w:lineRule="auto"/>
              <w:rPr>
                <w:sz w:val="20"/>
                <w:szCs w:val="20"/>
                <w:lang w:eastAsia="en-GB"/>
              </w:rPr>
            </w:pPr>
            <w:r w:rsidRPr="00DE7B30">
              <w:rPr>
                <w:sz w:val="20"/>
                <w:szCs w:val="20"/>
                <w:lang w:eastAsia="en-GB"/>
              </w:rPr>
              <w:t>5cm x 2.7m</w:t>
            </w:r>
          </w:p>
          <w:p w:rsidR="00C53FE3" w:rsidRPr="00DE7B30" w:rsidRDefault="00C53FE3" w:rsidP="00706E1D">
            <w:pPr>
              <w:spacing w:after="200" w:line="276" w:lineRule="auto"/>
              <w:rPr>
                <w:sz w:val="20"/>
                <w:szCs w:val="20"/>
                <w:lang w:eastAsia="en-GB"/>
              </w:rPr>
            </w:pPr>
            <w:r w:rsidRPr="00DE7B30">
              <w:rPr>
                <w:sz w:val="20"/>
                <w:szCs w:val="20"/>
                <w:lang w:eastAsia="en-GB"/>
              </w:rPr>
              <w:t>10cm x 2.7m</w:t>
            </w:r>
          </w:p>
          <w:p w:rsidR="00C53FE3" w:rsidRPr="00DE7B30" w:rsidRDefault="00C53FE3" w:rsidP="00706E1D">
            <w:pPr>
              <w:spacing w:after="200" w:line="276" w:lineRule="auto"/>
              <w:rPr>
                <w:sz w:val="20"/>
                <w:szCs w:val="20"/>
                <w:lang w:eastAsia="en-GB"/>
              </w:rPr>
            </w:pPr>
            <w:r w:rsidRPr="00DE7B30">
              <w:rPr>
                <w:sz w:val="20"/>
                <w:szCs w:val="20"/>
                <w:lang w:eastAsia="en-GB"/>
              </w:rPr>
              <w:t>15cm x 2.7m</w:t>
            </w:r>
          </w:p>
          <w:p w:rsidR="00C53FE3" w:rsidRPr="00DE7B30" w:rsidRDefault="00C53FE3" w:rsidP="00706E1D">
            <w:pPr>
              <w:spacing w:after="200" w:line="276" w:lineRule="auto"/>
              <w:rPr>
                <w:sz w:val="20"/>
                <w:szCs w:val="20"/>
                <w:lang w:eastAsia="en-GB"/>
              </w:rPr>
            </w:pPr>
          </w:p>
          <w:p w:rsidR="00B90117" w:rsidRPr="00DE7B30" w:rsidRDefault="00B90117" w:rsidP="00706E1D">
            <w:pPr>
              <w:spacing w:after="200" w:line="276" w:lineRule="auto"/>
              <w:rPr>
                <w:sz w:val="20"/>
                <w:szCs w:val="20"/>
                <w:lang w:eastAsia="en-GB"/>
              </w:rPr>
            </w:pPr>
          </w:p>
          <w:p w:rsidR="00706E1D" w:rsidRPr="00DE7B30" w:rsidRDefault="00706E1D" w:rsidP="00706E1D">
            <w:pPr>
              <w:spacing w:after="200" w:line="276" w:lineRule="auto"/>
              <w:rPr>
                <w:sz w:val="20"/>
                <w:szCs w:val="20"/>
                <w:lang w:eastAsia="en-GB"/>
              </w:rPr>
            </w:pPr>
            <w:r w:rsidRPr="00DE7B30">
              <w:rPr>
                <w:sz w:val="20"/>
                <w:szCs w:val="20"/>
                <w:lang w:eastAsia="en-GB"/>
              </w:rPr>
              <w:t>10cm x 3.5m</w:t>
            </w:r>
          </w:p>
          <w:p w:rsidR="005750D4" w:rsidRPr="00DE7B30" w:rsidRDefault="00706E1D" w:rsidP="00AD5B83">
            <w:pPr>
              <w:autoSpaceDE w:val="0"/>
              <w:autoSpaceDN w:val="0"/>
              <w:adjustRightInd w:val="0"/>
              <w:spacing w:after="200" w:line="276" w:lineRule="auto"/>
              <w:jc w:val="both"/>
              <w:rPr>
                <w:sz w:val="20"/>
                <w:szCs w:val="20"/>
                <w:lang w:eastAsia="en-GB"/>
              </w:rPr>
            </w:pPr>
            <w:r w:rsidRPr="00DE7B30">
              <w:rPr>
                <w:sz w:val="20"/>
                <w:szCs w:val="20"/>
                <w:lang w:eastAsia="en-GB"/>
              </w:rPr>
              <w:t>10cm x 4.5cm</w:t>
            </w:r>
            <w:r w:rsidRPr="00DE7B30" w:rsidDel="00706E1D">
              <w:rPr>
                <w:sz w:val="20"/>
                <w:szCs w:val="20"/>
                <w:lang w:eastAsia="en-GB"/>
              </w:rPr>
              <w:t xml:space="preserve"> </w:t>
            </w:r>
          </w:p>
        </w:tc>
      </w:tr>
    </w:tbl>
    <w:p w:rsidR="00AD5B83" w:rsidRDefault="00AD5B83" w:rsidP="00581B33">
      <w:pPr>
        <w:pStyle w:val="Heading5"/>
        <w:ind w:left="284"/>
        <w:rPr>
          <w:i w:val="0"/>
        </w:rPr>
      </w:pPr>
      <w:bookmarkStart w:id="54" w:name="_Toc102145189"/>
      <w:r w:rsidRPr="00115169">
        <w:rPr>
          <w:i w:val="0"/>
        </w:rPr>
        <w:t>2</w:t>
      </w:r>
      <w:r w:rsidR="0016191A">
        <w:rPr>
          <w:i w:val="0"/>
        </w:rPr>
        <w:t>7</w:t>
      </w:r>
      <w:r w:rsidRPr="00115169">
        <w:rPr>
          <w:i w:val="0"/>
        </w:rPr>
        <w:t>.</w:t>
      </w:r>
      <w:r w:rsidRPr="00115169">
        <w:rPr>
          <w:i w:val="0"/>
        </w:rPr>
        <w:tab/>
        <w:t>Compression Bandages Compression Bandage Kits (Direct)</w:t>
      </w:r>
      <w:bookmarkEnd w:id="54"/>
    </w:p>
    <w:p w:rsidR="005E4AC4" w:rsidRPr="005E4AC4" w:rsidRDefault="005E4AC4" w:rsidP="00706E1D"/>
    <w:tbl>
      <w:tblPr>
        <w:tblpPr w:leftFromText="180" w:rightFromText="180" w:vertAnchor="text" w:tblpX="392" w:tblpY="1"/>
        <w:tblOverlap w:val="never"/>
        <w:tblW w:w="96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38"/>
        <w:gridCol w:w="1672"/>
        <w:gridCol w:w="2155"/>
        <w:gridCol w:w="567"/>
        <w:gridCol w:w="1106"/>
        <w:gridCol w:w="2331"/>
      </w:tblGrid>
      <w:tr w:rsidR="005750D4" w:rsidRPr="00115169" w:rsidTr="0016191A">
        <w:tc>
          <w:tcPr>
            <w:tcW w:w="1838" w:type="dxa"/>
            <w:shd w:val="clear" w:color="auto" w:fill="auto"/>
            <w:vAlign w:val="center"/>
          </w:tcPr>
          <w:p w:rsidR="005750D4" w:rsidRPr="00115169" w:rsidRDefault="005750D4" w:rsidP="00ED66C4">
            <w:pPr>
              <w:autoSpaceDE w:val="0"/>
              <w:autoSpaceDN w:val="0"/>
              <w:adjustRightInd w:val="0"/>
              <w:spacing w:after="200" w:line="276" w:lineRule="auto"/>
              <w:rPr>
                <w:b/>
                <w:bCs/>
                <w:color w:val="4F81BD"/>
                <w:sz w:val="20"/>
                <w:szCs w:val="20"/>
                <w:lang w:eastAsia="en-GB"/>
              </w:rPr>
            </w:pPr>
            <w:r w:rsidRPr="00115169">
              <w:rPr>
                <w:b/>
                <w:bCs/>
                <w:color w:val="4F81BD"/>
                <w:sz w:val="20"/>
                <w:szCs w:val="20"/>
                <w:lang w:eastAsia="en-GB"/>
              </w:rPr>
              <w:t>Product</w:t>
            </w:r>
          </w:p>
        </w:tc>
        <w:tc>
          <w:tcPr>
            <w:tcW w:w="1672" w:type="dxa"/>
            <w:shd w:val="clear" w:color="auto" w:fill="auto"/>
            <w:vAlign w:val="center"/>
          </w:tcPr>
          <w:p w:rsidR="005750D4" w:rsidRPr="00115169" w:rsidRDefault="005750D4" w:rsidP="00ED66C4">
            <w:pPr>
              <w:autoSpaceDE w:val="0"/>
              <w:autoSpaceDN w:val="0"/>
              <w:adjustRightInd w:val="0"/>
              <w:spacing w:after="200" w:line="276" w:lineRule="auto"/>
              <w:rPr>
                <w:b/>
                <w:bCs/>
                <w:color w:val="4F81BD"/>
                <w:sz w:val="20"/>
                <w:szCs w:val="20"/>
                <w:lang w:eastAsia="en-GB"/>
              </w:rPr>
            </w:pPr>
            <w:r w:rsidRPr="00115169">
              <w:rPr>
                <w:b/>
                <w:bCs/>
                <w:color w:val="4F81BD"/>
                <w:sz w:val="20"/>
                <w:szCs w:val="20"/>
                <w:lang w:eastAsia="en-GB"/>
              </w:rPr>
              <w:t>Supplier</w:t>
            </w:r>
          </w:p>
        </w:tc>
        <w:tc>
          <w:tcPr>
            <w:tcW w:w="2155" w:type="dxa"/>
            <w:shd w:val="clear" w:color="auto" w:fill="auto"/>
            <w:vAlign w:val="center"/>
          </w:tcPr>
          <w:p w:rsidR="005750D4" w:rsidRPr="00115169" w:rsidRDefault="00A81ABA" w:rsidP="00ED66C4">
            <w:pPr>
              <w:autoSpaceDE w:val="0"/>
              <w:autoSpaceDN w:val="0"/>
              <w:adjustRightInd w:val="0"/>
              <w:spacing w:after="200" w:line="276" w:lineRule="auto"/>
              <w:rPr>
                <w:b/>
                <w:bCs/>
                <w:color w:val="4F81BD"/>
                <w:sz w:val="20"/>
                <w:szCs w:val="20"/>
                <w:lang w:eastAsia="en-GB"/>
              </w:rPr>
            </w:pPr>
            <w:r w:rsidRPr="00115169">
              <w:rPr>
                <w:b/>
                <w:bCs/>
                <w:color w:val="4F81BD"/>
                <w:sz w:val="20"/>
                <w:szCs w:val="20"/>
                <w:lang w:eastAsia="en-GB"/>
              </w:rPr>
              <w:t>NPC Code</w:t>
            </w:r>
            <w:r w:rsidRPr="00115169" w:rsidDel="00A81ABA">
              <w:rPr>
                <w:b/>
                <w:bCs/>
                <w:color w:val="4F81BD"/>
                <w:sz w:val="20"/>
                <w:szCs w:val="20"/>
                <w:lang w:eastAsia="en-GB"/>
              </w:rPr>
              <w:t xml:space="preserve"> </w:t>
            </w:r>
          </w:p>
        </w:tc>
        <w:tc>
          <w:tcPr>
            <w:tcW w:w="1673" w:type="dxa"/>
            <w:gridSpan w:val="2"/>
            <w:shd w:val="clear" w:color="auto" w:fill="auto"/>
            <w:vAlign w:val="center"/>
          </w:tcPr>
          <w:p w:rsidR="005750D4" w:rsidRPr="00115169" w:rsidRDefault="00A81ABA" w:rsidP="00ED66C4">
            <w:pPr>
              <w:spacing w:after="200" w:line="276" w:lineRule="auto"/>
              <w:rPr>
                <w:b/>
                <w:bCs/>
                <w:color w:val="4F81BD"/>
                <w:sz w:val="20"/>
                <w:szCs w:val="20"/>
                <w:lang w:eastAsia="en-GB"/>
              </w:rPr>
            </w:pPr>
            <w:r w:rsidRPr="00115169">
              <w:rPr>
                <w:b/>
                <w:bCs/>
                <w:color w:val="4F81BD"/>
                <w:sz w:val="20"/>
                <w:szCs w:val="20"/>
                <w:lang w:eastAsia="en-GB"/>
              </w:rPr>
              <w:t>UNI</w:t>
            </w:r>
            <w:r w:rsidRPr="00115169" w:rsidDel="00A81ABA">
              <w:rPr>
                <w:b/>
                <w:bCs/>
                <w:color w:val="4F81BD"/>
                <w:sz w:val="20"/>
                <w:szCs w:val="20"/>
                <w:lang w:eastAsia="en-GB"/>
              </w:rPr>
              <w:t xml:space="preserve"> </w:t>
            </w:r>
          </w:p>
        </w:tc>
        <w:tc>
          <w:tcPr>
            <w:tcW w:w="2331" w:type="dxa"/>
            <w:shd w:val="clear" w:color="auto" w:fill="auto"/>
            <w:vAlign w:val="center"/>
          </w:tcPr>
          <w:p w:rsidR="005750D4" w:rsidRPr="00115169" w:rsidRDefault="00A81ABA" w:rsidP="00ED66C4">
            <w:pPr>
              <w:autoSpaceDE w:val="0"/>
              <w:autoSpaceDN w:val="0"/>
              <w:adjustRightInd w:val="0"/>
              <w:spacing w:after="200" w:line="276" w:lineRule="auto"/>
              <w:rPr>
                <w:b/>
                <w:bCs/>
                <w:color w:val="4F81BD"/>
                <w:sz w:val="20"/>
                <w:szCs w:val="20"/>
                <w:lang w:eastAsia="en-GB"/>
              </w:rPr>
            </w:pPr>
            <w:r w:rsidRPr="00115169">
              <w:rPr>
                <w:b/>
                <w:bCs/>
                <w:color w:val="4F81BD"/>
                <w:sz w:val="20"/>
                <w:szCs w:val="20"/>
                <w:lang w:eastAsia="en-GB"/>
              </w:rPr>
              <w:t>Size</w:t>
            </w:r>
          </w:p>
        </w:tc>
      </w:tr>
      <w:tr w:rsidR="00A81ABA" w:rsidRPr="00115169" w:rsidTr="0016191A">
        <w:tc>
          <w:tcPr>
            <w:tcW w:w="1838" w:type="dxa"/>
            <w:shd w:val="clear" w:color="auto" w:fill="92D050"/>
            <w:vAlign w:val="center"/>
          </w:tcPr>
          <w:p w:rsidR="00A81ABA" w:rsidRPr="00B46309" w:rsidRDefault="00A81ABA" w:rsidP="00A81ABA">
            <w:pPr>
              <w:spacing w:after="200"/>
              <w:jc w:val="center"/>
              <w:rPr>
                <w:b/>
                <w:sz w:val="20"/>
                <w:szCs w:val="20"/>
                <w:lang w:eastAsia="en-GB"/>
              </w:rPr>
            </w:pPr>
            <w:r w:rsidRPr="00B46309">
              <w:rPr>
                <w:b/>
                <w:sz w:val="20"/>
                <w:szCs w:val="20"/>
                <w:lang w:eastAsia="en-GB"/>
              </w:rPr>
              <w:t>K-Two</w:t>
            </w:r>
          </w:p>
          <w:p w:rsidR="00A81ABA" w:rsidRPr="00B46309" w:rsidRDefault="00A81ABA" w:rsidP="00A81ABA">
            <w:pPr>
              <w:spacing w:after="200"/>
              <w:jc w:val="center"/>
              <w:rPr>
                <w:b/>
                <w:sz w:val="20"/>
                <w:szCs w:val="20"/>
                <w:lang w:eastAsia="en-GB"/>
              </w:rPr>
            </w:pPr>
          </w:p>
          <w:p w:rsidR="00A81ABA" w:rsidRPr="00B46309" w:rsidRDefault="00A81ABA" w:rsidP="00A81ABA">
            <w:pPr>
              <w:spacing w:after="200"/>
              <w:jc w:val="center"/>
              <w:rPr>
                <w:b/>
                <w:sz w:val="20"/>
                <w:szCs w:val="20"/>
                <w:lang w:eastAsia="en-GB"/>
              </w:rPr>
            </w:pPr>
            <w:r w:rsidRPr="00B46309">
              <w:rPr>
                <w:b/>
                <w:sz w:val="20"/>
                <w:szCs w:val="20"/>
                <w:lang w:eastAsia="en-GB"/>
              </w:rPr>
              <w:t>K2 Reduced</w:t>
            </w:r>
          </w:p>
        </w:tc>
        <w:tc>
          <w:tcPr>
            <w:tcW w:w="1672" w:type="dxa"/>
            <w:vMerge w:val="restart"/>
            <w:shd w:val="clear" w:color="auto" w:fill="auto"/>
            <w:vAlign w:val="center"/>
          </w:tcPr>
          <w:p w:rsidR="00A81ABA" w:rsidRPr="00B72682" w:rsidRDefault="00A81ABA" w:rsidP="00A81ABA">
            <w:pPr>
              <w:spacing w:after="200"/>
              <w:jc w:val="center"/>
              <w:rPr>
                <w:sz w:val="16"/>
                <w:szCs w:val="16"/>
                <w:lang w:eastAsia="en-GB"/>
              </w:rPr>
            </w:pPr>
            <w:r w:rsidRPr="00B72682">
              <w:rPr>
                <w:sz w:val="16"/>
                <w:szCs w:val="16"/>
                <w:lang w:eastAsia="en-GB"/>
              </w:rPr>
              <w:t>URGO LTD</w:t>
            </w:r>
          </w:p>
        </w:tc>
        <w:tc>
          <w:tcPr>
            <w:tcW w:w="2155" w:type="dxa"/>
            <w:shd w:val="clear" w:color="auto" w:fill="auto"/>
          </w:tcPr>
          <w:p w:rsidR="00A81ABA" w:rsidRDefault="00A81ABA" w:rsidP="00A81ABA">
            <w:pPr>
              <w:pStyle w:val="NoSpacing"/>
              <w:rPr>
                <w:sz w:val="20"/>
                <w:szCs w:val="20"/>
                <w:lang w:eastAsia="en-GB"/>
              </w:rPr>
            </w:pPr>
            <w:r w:rsidRPr="00706E1D">
              <w:rPr>
                <w:sz w:val="20"/>
                <w:szCs w:val="20"/>
                <w:lang w:eastAsia="en-GB"/>
              </w:rPr>
              <w:t>ECA152</w:t>
            </w:r>
          </w:p>
          <w:p w:rsidR="00A81ABA" w:rsidRPr="00706E1D" w:rsidRDefault="00A81ABA" w:rsidP="00A81ABA">
            <w:pPr>
              <w:pStyle w:val="NoSpacing"/>
              <w:rPr>
                <w:sz w:val="20"/>
                <w:szCs w:val="20"/>
                <w:lang w:eastAsia="en-GB"/>
              </w:rPr>
            </w:pPr>
          </w:p>
          <w:p w:rsidR="00A81ABA" w:rsidRDefault="00A81ABA" w:rsidP="00A81ABA">
            <w:pPr>
              <w:pStyle w:val="NoSpacing"/>
              <w:rPr>
                <w:sz w:val="20"/>
                <w:szCs w:val="20"/>
                <w:lang w:eastAsia="en-GB"/>
              </w:rPr>
            </w:pPr>
            <w:r w:rsidRPr="00706E1D">
              <w:rPr>
                <w:sz w:val="20"/>
                <w:szCs w:val="20"/>
                <w:lang w:eastAsia="en-GB"/>
              </w:rPr>
              <w:t>ECA164</w:t>
            </w:r>
          </w:p>
          <w:p w:rsidR="00A81ABA" w:rsidRPr="00706E1D" w:rsidRDefault="00A81ABA" w:rsidP="00A81ABA">
            <w:pPr>
              <w:pStyle w:val="NoSpacing"/>
              <w:rPr>
                <w:sz w:val="20"/>
                <w:szCs w:val="20"/>
                <w:lang w:eastAsia="en-GB"/>
              </w:rPr>
            </w:pPr>
          </w:p>
          <w:p w:rsidR="00A81ABA" w:rsidRDefault="00A81ABA" w:rsidP="00A81ABA">
            <w:pPr>
              <w:pStyle w:val="NoSpacing"/>
              <w:rPr>
                <w:color w:val="000000"/>
                <w:sz w:val="20"/>
                <w:szCs w:val="20"/>
                <w:lang w:eastAsia="en-GB"/>
              </w:rPr>
            </w:pPr>
            <w:r w:rsidRPr="00706E1D">
              <w:rPr>
                <w:color w:val="000000"/>
                <w:sz w:val="20"/>
                <w:szCs w:val="20"/>
                <w:lang w:eastAsia="en-GB"/>
              </w:rPr>
              <w:t>ECA 205</w:t>
            </w:r>
          </w:p>
          <w:p w:rsidR="00A81ABA" w:rsidRPr="00706E1D" w:rsidRDefault="00A81ABA" w:rsidP="00A81ABA">
            <w:pPr>
              <w:pStyle w:val="NoSpacing"/>
              <w:rPr>
                <w:color w:val="000000"/>
                <w:sz w:val="20"/>
                <w:szCs w:val="20"/>
                <w:lang w:eastAsia="en-GB"/>
              </w:rPr>
            </w:pPr>
          </w:p>
          <w:p w:rsidR="00A81ABA" w:rsidRPr="00706E1D" w:rsidRDefault="00A81ABA" w:rsidP="00A81ABA">
            <w:pPr>
              <w:pStyle w:val="NoSpacing"/>
              <w:rPr>
                <w:sz w:val="20"/>
                <w:szCs w:val="20"/>
                <w:lang w:eastAsia="en-GB"/>
              </w:rPr>
            </w:pPr>
            <w:r w:rsidRPr="00706E1D">
              <w:rPr>
                <w:color w:val="000000"/>
                <w:sz w:val="20"/>
                <w:szCs w:val="20"/>
                <w:lang w:eastAsia="en-GB"/>
              </w:rPr>
              <w:t>ECA206</w:t>
            </w:r>
          </w:p>
        </w:tc>
        <w:tc>
          <w:tcPr>
            <w:tcW w:w="1673" w:type="dxa"/>
            <w:gridSpan w:val="2"/>
            <w:shd w:val="clear" w:color="auto" w:fill="auto"/>
          </w:tcPr>
          <w:p w:rsidR="00A81ABA" w:rsidRDefault="00A81ABA" w:rsidP="00A81ABA">
            <w:pPr>
              <w:pStyle w:val="NoSpacing"/>
              <w:rPr>
                <w:sz w:val="20"/>
                <w:szCs w:val="20"/>
                <w:lang w:eastAsia="en-GB"/>
              </w:rPr>
            </w:pPr>
            <w:r w:rsidRPr="00706E1D">
              <w:rPr>
                <w:sz w:val="20"/>
                <w:szCs w:val="20"/>
                <w:lang w:eastAsia="en-GB"/>
              </w:rPr>
              <w:t>1</w:t>
            </w:r>
          </w:p>
          <w:p w:rsidR="00A81ABA" w:rsidRPr="00706E1D" w:rsidRDefault="00A81ABA" w:rsidP="00A81ABA">
            <w:pPr>
              <w:pStyle w:val="NoSpacing"/>
              <w:rPr>
                <w:sz w:val="20"/>
                <w:szCs w:val="20"/>
                <w:lang w:eastAsia="en-GB"/>
              </w:rPr>
            </w:pPr>
          </w:p>
          <w:p w:rsidR="00A81ABA" w:rsidRDefault="00A81ABA" w:rsidP="00A81ABA">
            <w:pPr>
              <w:pStyle w:val="NoSpacing"/>
              <w:rPr>
                <w:sz w:val="20"/>
                <w:szCs w:val="20"/>
                <w:lang w:eastAsia="en-GB"/>
              </w:rPr>
            </w:pPr>
            <w:r w:rsidRPr="00706E1D">
              <w:rPr>
                <w:sz w:val="20"/>
                <w:szCs w:val="20"/>
                <w:lang w:eastAsia="en-GB"/>
              </w:rPr>
              <w:t>1</w:t>
            </w:r>
          </w:p>
          <w:p w:rsidR="00A81ABA" w:rsidRPr="00706E1D" w:rsidRDefault="00A81ABA" w:rsidP="00A81ABA">
            <w:pPr>
              <w:pStyle w:val="NoSpacing"/>
              <w:rPr>
                <w:sz w:val="20"/>
                <w:szCs w:val="20"/>
                <w:lang w:eastAsia="en-GB"/>
              </w:rPr>
            </w:pPr>
          </w:p>
          <w:p w:rsidR="00A81ABA" w:rsidRDefault="00A81ABA" w:rsidP="00A81ABA">
            <w:pPr>
              <w:pStyle w:val="NoSpacing"/>
              <w:rPr>
                <w:sz w:val="20"/>
                <w:szCs w:val="20"/>
                <w:lang w:eastAsia="en-GB"/>
              </w:rPr>
            </w:pPr>
            <w:r w:rsidRPr="00706E1D">
              <w:rPr>
                <w:sz w:val="20"/>
                <w:szCs w:val="20"/>
                <w:lang w:eastAsia="en-GB"/>
              </w:rPr>
              <w:t>1</w:t>
            </w:r>
          </w:p>
          <w:p w:rsidR="00A81ABA" w:rsidRPr="00706E1D" w:rsidRDefault="00A81ABA" w:rsidP="00A81ABA">
            <w:pPr>
              <w:pStyle w:val="NoSpacing"/>
              <w:rPr>
                <w:sz w:val="20"/>
                <w:szCs w:val="20"/>
                <w:lang w:eastAsia="en-GB"/>
              </w:rPr>
            </w:pPr>
          </w:p>
          <w:p w:rsidR="00A81ABA" w:rsidRDefault="00A81ABA" w:rsidP="00A81ABA">
            <w:pPr>
              <w:pStyle w:val="NoSpacing"/>
              <w:rPr>
                <w:sz w:val="20"/>
                <w:szCs w:val="20"/>
                <w:lang w:eastAsia="en-GB"/>
              </w:rPr>
            </w:pPr>
            <w:r w:rsidRPr="00706E1D">
              <w:rPr>
                <w:sz w:val="20"/>
                <w:szCs w:val="20"/>
                <w:lang w:eastAsia="en-GB"/>
              </w:rPr>
              <w:t>1</w:t>
            </w:r>
          </w:p>
          <w:p w:rsidR="00A81ABA" w:rsidRPr="00706E1D" w:rsidRDefault="00A81ABA" w:rsidP="00A81ABA">
            <w:pPr>
              <w:pStyle w:val="NoSpacing"/>
              <w:rPr>
                <w:color w:val="000000"/>
                <w:sz w:val="20"/>
                <w:szCs w:val="20"/>
                <w:lang w:eastAsia="en-GB"/>
              </w:rPr>
            </w:pPr>
          </w:p>
        </w:tc>
        <w:tc>
          <w:tcPr>
            <w:tcW w:w="2331" w:type="dxa"/>
            <w:shd w:val="clear" w:color="auto" w:fill="auto"/>
          </w:tcPr>
          <w:p w:rsidR="00A81ABA" w:rsidRDefault="00A81ABA" w:rsidP="00A81ABA">
            <w:pPr>
              <w:pStyle w:val="NoSpacing"/>
              <w:rPr>
                <w:sz w:val="20"/>
                <w:szCs w:val="20"/>
                <w:lang w:eastAsia="en-GB"/>
              </w:rPr>
            </w:pPr>
            <w:r w:rsidRPr="00706E1D">
              <w:rPr>
                <w:sz w:val="20"/>
                <w:szCs w:val="20"/>
                <w:lang w:eastAsia="en-GB"/>
              </w:rPr>
              <w:t xml:space="preserve">18-25cm </w:t>
            </w:r>
            <w:r>
              <w:rPr>
                <w:sz w:val="20"/>
                <w:szCs w:val="20"/>
                <w:lang w:eastAsia="en-GB"/>
              </w:rPr>
              <w:t xml:space="preserve">x </w:t>
            </w:r>
            <w:r w:rsidRPr="00706E1D">
              <w:rPr>
                <w:sz w:val="20"/>
                <w:szCs w:val="20"/>
                <w:lang w:eastAsia="en-GB"/>
              </w:rPr>
              <w:t xml:space="preserve">10cm </w:t>
            </w:r>
            <w:r>
              <w:rPr>
                <w:sz w:val="20"/>
                <w:szCs w:val="20"/>
                <w:lang w:eastAsia="en-GB"/>
              </w:rPr>
              <w:t>w</w:t>
            </w:r>
            <w:r w:rsidRPr="00706E1D">
              <w:rPr>
                <w:sz w:val="20"/>
                <w:szCs w:val="20"/>
                <w:lang w:eastAsia="en-GB"/>
              </w:rPr>
              <w:t>idth</w:t>
            </w:r>
          </w:p>
          <w:p w:rsidR="00A81ABA" w:rsidRPr="00706E1D" w:rsidRDefault="00A81ABA" w:rsidP="00A81ABA">
            <w:pPr>
              <w:pStyle w:val="NoSpacing"/>
              <w:rPr>
                <w:sz w:val="20"/>
                <w:szCs w:val="20"/>
                <w:lang w:eastAsia="en-GB"/>
              </w:rPr>
            </w:pPr>
          </w:p>
          <w:p w:rsidR="00A81ABA" w:rsidRDefault="00A81ABA" w:rsidP="00A81ABA">
            <w:pPr>
              <w:pStyle w:val="NoSpacing"/>
              <w:rPr>
                <w:sz w:val="20"/>
                <w:szCs w:val="20"/>
                <w:lang w:eastAsia="en-GB"/>
              </w:rPr>
            </w:pPr>
            <w:r w:rsidRPr="00706E1D">
              <w:rPr>
                <w:sz w:val="20"/>
                <w:szCs w:val="20"/>
                <w:lang w:eastAsia="en-GB"/>
              </w:rPr>
              <w:t xml:space="preserve">25-32cm </w:t>
            </w:r>
            <w:r>
              <w:rPr>
                <w:sz w:val="20"/>
                <w:szCs w:val="20"/>
                <w:lang w:eastAsia="en-GB"/>
              </w:rPr>
              <w:t xml:space="preserve">x </w:t>
            </w:r>
            <w:r w:rsidRPr="00706E1D">
              <w:rPr>
                <w:sz w:val="20"/>
                <w:szCs w:val="20"/>
                <w:lang w:eastAsia="en-GB"/>
              </w:rPr>
              <w:t xml:space="preserve">10cm </w:t>
            </w:r>
            <w:r>
              <w:rPr>
                <w:sz w:val="20"/>
                <w:szCs w:val="20"/>
                <w:lang w:eastAsia="en-GB"/>
              </w:rPr>
              <w:t>w</w:t>
            </w:r>
            <w:r w:rsidRPr="00706E1D">
              <w:rPr>
                <w:sz w:val="20"/>
                <w:szCs w:val="20"/>
                <w:lang w:eastAsia="en-GB"/>
              </w:rPr>
              <w:t>idth</w:t>
            </w:r>
          </w:p>
          <w:p w:rsidR="00A81ABA" w:rsidRPr="00706E1D" w:rsidRDefault="00A81ABA" w:rsidP="00A81ABA">
            <w:pPr>
              <w:pStyle w:val="NoSpacing"/>
              <w:rPr>
                <w:sz w:val="20"/>
                <w:szCs w:val="20"/>
                <w:lang w:eastAsia="en-GB"/>
              </w:rPr>
            </w:pPr>
          </w:p>
          <w:p w:rsidR="00A81ABA" w:rsidRDefault="00A81ABA" w:rsidP="00A81ABA">
            <w:pPr>
              <w:pStyle w:val="NoSpacing"/>
              <w:rPr>
                <w:sz w:val="20"/>
                <w:szCs w:val="20"/>
                <w:lang w:eastAsia="en-GB"/>
              </w:rPr>
            </w:pPr>
            <w:r w:rsidRPr="00706E1D">
              <w:rPr>
                <w:sz w:val="20"/>
                <w:szCs w:val="20"/>
                <w:lang w:eastAsia="en-GB"/>
              </w:rPr>
              <w:t xml:space="preserve">18-25cm </w:t>
            </w:r>
            <w:r>
              <w:rPr>
                <w:sz w:val="20"/>
                <w:szCs w:val="20"/>
                <w:lang w:eastAsia="en-GB"/>
              </w:rPr>
              <w:t xml:space="preserve">x </w:t>
            </w:r>
            <w:r w:rsidRPr="00706E1D">
              <w:rPr>
                <w:sz w:val="20"/>
                <w:szCs w:val="20"/>
                <w:lang w:eastAsia="en-GB"/>
              </w:rPr>
              <w:t>10cm width</w:t>
            </w:r>
          </w:p>
          <w:p w:rsidR="00A81ABA" w:rsidRPr="00706E1D" w:rsidRDefault="00A81ABA" w:rsidP="00A81ABA">
            <w:pPr>
              <w:pStyle w:val="NoSpacing"/>
              <w:rPr>
                <w:sz w:val="20"/>
                <w:szCs w:val="20"/>
                <w:lang w:eastAsia="en-GB"/>
              </w:rPr>
            </w:pPr>
          </w:p>
          <w:p w:rsidR="00A81ABA" w:rsidRPr="00706E1D" w:rsidRDefault="00A81ABA" w:rsidP="00A81ABA">
            <w:pPr>
              <w:pStyle w:val="NoSpacing"/>
              <w:rPr>
                <w:color w:val="000000"/>
                <w:sz w:val="20"/>
                <w:szCs w:val="20"/>
                <w:lang w:eastAsia="en-GB"/>
              </w:rPr>
            </w:pPr>
            <w:r w:rsidRPr="00706E1D">
              <w:rPr>
                <w:sz w:val="20"/>
                <w:szCs w:val="20"/>
                <w:lang w:eastAsia="en-GB"/>
              </w:rPr>
              <w:t xml:space="preserve">25-32cm </w:t>
            </w:r>
            <w:r>
              <w:rPr>
                <w:sz w:val="20"/>
                <w:szCs w:val="20"/>
                <w:lang w:eastAsia="en-GB"/>
              </w:rPr>
              <w:t xml:space="preserve">x </w:t>
            </w:r>
            <w:r w:rsidRPr="00706E1D">
              <w:rPr>
                <w:sz w:val="20"/>
                <w:szCs w:val="20"/>
                <w:lang w:eastAsia="en-GB"/>
              </w:rPr>
              <w:t xml:space="preserve">10cm </w:t>
            </w:r>
            <w:r>
              <w:rPr>
                <w:sz w:val="20"/>
                <w:szCs w:val="20"/>
                <w:lang w:eastAsia="en-GB"/>
              </w:rPr>
              <w:t>w</w:t>
            </w:r>
            <w:r w:rsidRPr="00706E1D">
              <w:rPr>
                <w:sz w:val="20"/>
                <w:szCs w:val="20"/>
                <w:lang w:eastAsia="en-GB"/>
              </w:rPr>
              <w:t>idth</w:t>
            </w:r>
          </w:p>
        </w:tc>
      </w:tr>
      <w:tr w:rsidR="00A81ABA" w:rsidRPr="00115169" w:rsidTr="0016191A">
        <w:tc>
          <w:tcPr>
            <w:tcW w:w="1838" w:type="dxa"/>
            <w:shd w:val="clear" w:color="auto" w:fill="92D050"/>
            <w:vAlign w:val="center"/>
          </w:tcPr>
          <w:p w:rsidR="00FF56E7" w:rsidRDefault="00FF56E7" w:rsidP="00DF4C3D">
            <w:pPr>
              <w:spacing w:after="200"/>
              <w:jc w:val="center"/>
              <w:outlineLvl w:val="0"/>
              <w:rPr>
                <w:b/>
                <w:color w:val="000000"/>
                <w:sz w:val="20"/>
                <w:szCs w:val="20"/>
                <w:lang w:eastAsia="en-GB"/>
              </w:rPr>
            </w:pPr>
            <w:r w:rsidRPr="00B46309">
              <w:rPr>
                <w:b/>
                <w:color w:val="000000"/>
                <w:sz w:val="20"/>
                <w:szCs w:val="20"/>
                <w:lang w:eastAsia="en-GB"/>
              </w:rPr>
              <w:t>K Two</w:t>
            </w:r>
          </w:p>
          <w:p w:rsidR="00FF56E7" w:rsidRDefault="00FF56E7" w:rsidP="00A81ABA">
            <w:pPr>
              <w:spacing w:after="200"/>
              <w:jc w:val="center"/>
              <w:outlineLvl w:val="0"/>
              <w:rPr>
                <w:b/>
                <w:color w:val="000000"/>
                <w:sz w:val="20"/>
                <w:szCs w:val="20"/>
                <w:lang w:eastAsia="en-GB"/>
              </w:rPr>
            </w:pPr>
            <w:r w:rsidRPr="00B46309">
              <w:rPr>
                <w:b/>
                <w:color w:val="000000"/>
                <w:sz w:val="20"/>
                <w:szCs w:val="20"/>
                <w:lang w:eastAsia="en-GB"/>
              </w:rPr>
              <w:t>Latex Free</w:t>
            </w:r>
            <w:r w:rsidR="00C947CD">
              <w:rPr>
                <w:b/>
                <w:color w:val="000000"/>
                <w:sz w:val="20"/>
                <w:szCs w:val="20"/>
                <w:lang w:eastAsia="en-GB"/>
              </w:rPr>
              <w:br/>
            </w:r>
          </w:p>
          <w:p w:rsidR="00A81ABA" w:rsidRDefault="00A81ABA" w:rsidP="00A81ABA">
            <w:pPr>
              <w:spacing w:after="200"/>
              <w:jc w:val="center"/>
              <w:outlineLvl w:val="0"/>
              <w:rPr>
                <w:b/>
                <w:color w:val="000000"/>
                <w:sz w:val="20"/>
                <w:szCs w:val="20"/>
                <w:lang w:eastAsia="en-GB"/>
              </w:rPr>
            </w:pPr>
            <w:r w:rsidRPr="00B46309">
              <w:rPr>
                <w:b/>
                <w:color w:val="000000"/>
                <w:sz w:val="20"/>
                <w:szCs w:val="20"/>
                <w:lang w:eastAsia="en-GB"/>
              </w:rPr>
              <w:t xml:space="preserve">K Two </w:t>
            </w:r>
            <w:r w:rsidR="00FF56E7">
              <w:rPr>
                <w:b/>
                <w:color w:val="000000"/>
                <w:sz w:val="20"/>
                <w:szCs w:val="20"/>
                <w:lang w:eastAsia="en-GB"/>
              </w:rPr>
              <w:t xml:space="preserve">Reduced </w:t>
            </w:r>
          </w:p>
          <w:p w:rsidR="00A81ABA" w:rsidRPr="00B46309" w:rsidRDefault="00A81ABA" w:rsidP="00A81ABA">
            <w:pPr>
              <w:spacing w:after="200"/>
              <w:jc w:val="center"/>
              <w:outlineLvl w:val="0"/>
              <w:rPr>
                <w:b/>
                <w:color w:val="000000"/>
                <w:sz w:val="20"/>
                <w:szCs w:val="20"/>
                <w:lang w:eastAsia="en-GB"/>
              </w:rPr>
            </w:pPr>
            <w:r w:rsidRPr="00B46309">
              <w:rPr>
                <w:b/>
                <w:color w:val="000000"/>
                <w:sz w:val="20"/>
                <w:szCs w:val="20"/>
                <w:lang w:eastAsia="en-GB"/>
              </w:rPr>
              <w:t>Latex Free</w:t>
            </w:r>
          </w:p>
        </w:tc>
        <w:tc>
          <w:tcPr>
            <w:tcW w:w="1672" w:type="dxa"/>
            <w:vMerge/>
            <w:shd w:val="clear" w:color="auto" w:fill="auto"/>
          </w:tcPr>
          <w:p w:rsidR="00A81ABA" w:rsidRPr="00B72682" w:rsidRDefault="00A81ABA" w:rsidP="00A81ABA">
            <w:pPr>
              <w:spacing w:after="200"/>
              <w:rPr>
                <w:sz w:val="16"/>
                <w:szCs w:val="16"/>
                <w:lang w:eastAsia="en-GB"/>
              </w:rPr>
            </w:pPr>
          </w:p>
        </w:tc>
        <w:tc>
          <w:tcPr>
            <w:tcW w:w="2155" w:type="dxa"/>
            <w:shd w:val="clear" w:color="auto" w:fill="auto"/>
          </w:tcPr>
          <w:p w:rsidR="00DF4C3D" w:rsidRDefault="00DF4C3D" w:rsidP="00A81ABA">
            <w:pPr>
              <w:pStyle w:val="NoSpacing"/>
              <w:rPr>
                <w:color w:val="000000"/>
                <w:sz w:val="20"/>
                <w:szCs w:val="20"/>
                <w:lang w:eastAsia="en-GB"/>
              </w:rPr>
            </w:pPr>
          </w:p>
          <w:p w:rsidR="00604372" w:rsidRDefault="00C947CD" w:rsidP="00A81ABA">
            <w:pPr>
              <w:pStyle w:val="NoSpacing"/>
              <w:rPr>
                <w:color w:val="000000"/>
                <w:sz w:val="20"/>
                <w:szCs w:val="20"/>
                <w:lang w:eastAsia="en-GB"/>
              </w:rPr>
            </w:pPr>
            <w:r>
              <w:rPr>
                <w:color w:val="000000"/>
                <w:sz w:val="20"/>
                <w:szCs w:val="20"/>
                <w:lang w:eastAsia="en-GB"/>
              </w:rPr>
              <w:t>ECA236</w:t>
            </w:r>
          </w:p>
          <w:p w:rsidR="00604372" w:rsidRDefault="00604372" w:rsidP="00A81ABA">
            <w:pPr>
              <w:pStyle w:val="NoSpacing"/>
              <w:rPr>
                <w:color w:val="000000"/>
                <w:sz w:val="20"/>
                <w:szCs w:val="20"/>
                <w:lang w:eastAsia="en-GB"/>
              </w:rPr>
            </w:pPr>
          </w:p>
          <w:p w:rsidR="00604372" w:rsidRDefault="00C947CD" w:rsidP="00A81ABA">
            <w:pPr>
              <w:pStyle w:val="NoSpacing"/>
              <w:rPr>
                <w:color w:val="000000"/>
                <w:sz w:val="20"/>
                <w:szCs w:val="20"/>
                <w:lang w:eastAsia="en-GB"/>
              </w:rPr>
            </w:pPr>
            <w:r>
              <w:rPr>
                <w:color w:val="000000"/>
                <w:sz w:val="20"/>
                <w:szCs w:val="20"/>
                <w:lang w:eastAsia="en-GB"/>
              </w:rPr>
              <w:t>ECA237</w:t>
            </w:r>
          </w:p>
          <w:p w:rsidR="00604372" w:rsidRDefault="00604372" w:rsidP="00A81ABA">
            <w:pPr>
              <w:pStyle w:val="NoSpacing"/>
              <w:rPr>
                <w:color w:val="000000"/>
                <w:sz w:val="20"/>
                <w:szCs w:val="20"/>
                <w:lang w:eastAsia="en-GB"/>
              </w:rPr>
            </w:pPr>
          </w:p>
          <w:p w:rsidR="00A81ABA" w:rsidRDefault="00A81ABA" w:rsidP="00A81ABA">
            <w:pPr>
              <w:pStyle w:val="NoSpacing"/>
              <w:rPr>
                <w:color w:val="000000"/>
                <w:sz w:val="20"/>
                <w:szCs w:val="20"/>
                <w:lang w:eastAsia="en-GB"/>
              </w:rPr>
            </w:pPr>
            <w:r w:rsidRPr="00706E1D">
              <w:rPr>
                <w:color w:val="000000"/>
                <w:sz w:val="20"/>
                <w:szCs w:val="20"/>
                <w:lang w:eastAsia="en-GB"/>
              </w:rPr>
              <w:t>ECA234</w:t>
            </w:r>
          </w:p>
          <w:p w:rsidR="00A81ABA" w:rsidRPr="00706E1D" w:rsidRDefault="00A81ABA" w:rsidP="00A81ABA">
            <w:pPr>
              <w:pStyle w:val="NoSpacing"/>
              <w:rPr>
                <w:color w:val="000000"/>
                <w:sz w:val="20"/>
                <w:szCs w:val="20"/>
                <w:lang w:eastAsia="en-GB"/>
              </w:rPr>
            </w:pPr>
          </w:p>
          <w:p w:rsidR="00A81ABA" w:rsidRPr="00706E1D" w:rsidRDefault="00A81ABA" w:rsidP="00A81ABA">
            <w:pPr>
              <w:pStyle w:val="NoSpacing"/>
              <w:rPr>
                <w:sz w:val="20"/>
                <w:szCs w:val="20"/>
                <w:lang w:eastAsia="en-GB"/>
              </w:rPr>
            </w:pPr>
            <w:r w:rsidRPr="00706E1D">
              <w:rPr>
                <w:color w:val="000000"/>
                <w:sz w:val="20"/>
                <w:szCs w:val="20"/>
                <w:lang w:eastAsia="en-GB"/>
              </w:rPr>
              <w:t>ECA235</w:t>
            </w:r>
          </w:p>
        </w:tc>
        <w:tc>
          <w:tcPr>
            <w:tcW w:w="1673" w:type="dxa"/>
            <w:gridSpan w:val="2"/>
            <w:shd w:val="clear" w:color="auto" w:fill="auto"/>
          </w:tcPr>
          <w:p w:rsidR="00DF4C3D" w:rsidRDefault="00DF4C3D" w:rsidP="00A81ABA">
            <w:pPr>
              <w:pStyle w:val="NoSpacing"/>
              <w:rPr>
                <w:sz w:val="20"/>
                <w:szCs w:val="20"/>
                <w:lang w:eastAsia="en-GB"/>
              </w:rPr>
            </w:pPr>
          </w:p>
          <w:p w:rsidR="00604372" w:rsidRDefault="00604372" w:rsidP="00A81ABA">
            <w:pPr>
              <w:pStyle w:val="NoSpacing"/>
              <w:rPr>
                <w:sz w:val="20"/>
                <w:szCs w:val="20"/>
                <w:lang w:eastAsia="en-GB"/>
              </w:rPr>
            </w:pPr>
            <w:r>
              <w:rPr>
                <w:sz w:val="20"/>
                <w:szCs w:val="20"/>
                <w:lang w:eastAsia="en-GB"/>
              </w:rPr>
              <w:t>1</w:t>
            </w:r>
          </w:p>
          <w:p w:rsidR="00604372" w:rsidRDefault="00604372" w:rsidP="00A81ABA">
            <w:pPr>
              <w:pStyle w:val="NoSpacing"/>
              <w:rPr>
                <w:sz w:val="20"/>
                <w:szCs w:val="20"/>
                <w:lang w:eastAsia="en-GB"/>
              </w:rPr>
            </w:pPr>
          </w:p>
          <w:p w:rsidR="00604372" w:rsidRDefault="00604372" w:rsidP="00A81ABA">
            <w:pPr>
              <w:pStyle w:val="NoSpacing"/>
              <w:rPr>
                <w:sz w:val="20"/>
                <w:szCs w:val="20"/>
                <w:lang w:eastAsia="en-GB"/>
              </w:rPr>
            </w:pPr>
            <w:r>
              <w:rPr>
                <w:sz w:val="20"/>
                <w:szCs w:val="20"/>
                <w:lang w:eastAsia="en-GB"/>
              </w:rPr>
              <w:t>1</w:t>
            </w:r>
          </w:p>
          <w:p w:rsidR="00604372" w:rsidRDefault="00604372" w:rsidP="00A81ABA">
            <w:pPr>
              <w:pStyle w:val="NoSpacing"/>
              <w:rPr>
                <w:sz w:val="20"/>
                <w:szCs w:val="20"/>
                <w:lang w:eastAsia="en-GB"/>
              </w:rPr>
            </w:pPr>
          </w:p>
          <w:p w:rsidR="00A81ABA" w:rsidRDefault="00A81ABA" w:rsidP="00A81ABA">
            <w:pPr>
              <w:pStyle w:val="NoSpacing"/>
              <w:rPr>
                <w:sz w:val="20"/>
                <w:szCs w:val="20"/>
                <w:lang w:eastAsia="en-GB"/>
              </w:rPr>
            </w:pPr>
            <w:r w:rsidRPr="00706E1D">
              <w:rPr>
                <w:sz w:val="20"/>
                <w:szCs w:val="20"/>
                <w:lang w:eastAsia="en-GB"/>
              </w:rPr>
              <w:t>1</w:t>
            </w:r>
          </w:p>
          <w:p w:rsidR="00604372" w:rsidRPr="00706E1D" w:rsidRDefault="00604372" w:rsidP="00A81ABA">
            <w:pPr>
              <w:pStyle w:val="NoSpacing"/>
              <w:rPr>
                <w:sz w:val="20"/>
                <w:szCs w:val="20"/>
                <w:lang w:eastAsia="en-GB"/>
              </w:rPr>
            </w:pPr>
          </w:p>
          <w:p w:rsidR="00A81ABA" w:rsidRPr="00706E1D" w:rsidRDefault="00A81ABA" w:rsidP="00A81ABA">
            <w:pPr>
              <w:pStyle w:val="NoSpacing"/>
              <w:rPr>
                <w:sz w:val="20"/>
                <w:szCs w:val="20"/>
                <w:lang w:eastAsia="en-GB"/>
              </w:rPr>
            </w:pPr>
            <w:r w:rsidRPr="00706E1D">
              <w:rPr>
                <w:sz w:val="20"/>
                <w:szCs w:val="20"/>
                <w:lang w:eastAsia="en-GB"/>
              </w:rPr>
              <w:t>1</w:t>
            </w:r>
          </w:p>
        </w:tc>
        <w:tc>
          <w:tcPr>
            <w:tcW w:w="2331" w:type="dxa"/>
            <w:shd w:val="clear" w:color="auto" w:fill="auto"/>
          </w:tcPr>
          <w:p w:rsidR="00DF4C3D" w:rsidRDefault="00DF4C3D" w:rsidP="00604372">
            <w:pPr>
              <w:pStyle w:val="NoSpacing"/>
              <w:rPr>
                <w:sz w:val="20"/>
                <w:szCs w:val="20"/>
                <w:lang w:eastAsia="en-GB"/>
              </w:rPr>
            </w:pPr>
          </w:p>
          <w:p w:rsidR="00604372" w:rsidRDefault="00604372" w:rsidP="00604372">
            <w:pPr>
              <w:pStyle w:val="NoSpacing"/>
              <w:rPr>
                <w:sz w:val="20"/>
                <w:szCs w:val="20"/>
                <w:lang w:eastAsia="en-GB"/>
              </w:rPr>
            </w:pPr>
            <w:r w:rsidRPr="00706E1D">
              <w:rPr>
                <w:sz w:val="20"/>
                <w:szCs w:val="20"/>
                <w:lang w:eastAsia="en-GB"/>
              </w:rPr>
              <w:t xml:space="preserve">18-25cm </w:t>
            </w:r>
            <w:r>
              <w:rPr>
                <w:sz w:val="20"/>
                <w:szCs w:val="20"/>
                <w:lang w:eastAsia="en-GB"/>
              </w:rPr>
              <w:t xml:space="preserve">x </w:t>
            </w:r>
            <w:r w:rsidRPr="00706E1D">
              <w:rPr>
                <w:sz w:val="20"/>
                <w:szCs w:val="20"/>
                <w:lang w:eastAsia="en-GB"/>
              </w:rPr>
              <w:t>10cm width</w:t>
            </w:r>
          </w:p>
          <w:p w:rsidR="00604372" w:rsidRPr="00706E1D" w:rsidRDefault="00604372" w:rsidP="00604372">
            <w:pPr>
              <w:pStyle w:val="NoSpacing"/>
              <w:rPr>
                <w:sz w:val="20"/>
                <w:szCs w:val="20"/>
                <w:lang w:eastAsia="en-GB"/>
              </w:rPr>
            </w:pPr>
          </w:p>
          <w:p w:rsidR="00604372" w:rsidRDefault="00604372" w:rsidP="00604372">
            <w:pPr>
              <w:pStyle w:val="NoSpacing"/>
              <w:rPr>
                <w:sz w:val="20"/>
                <w:szCs w:val="20"/>
                <w:lang w:eastAsia="en-GB"/>
              </w:rPr>
            </w:pPr>
            <w:r w:rsidRPr="00706E1D">
              <w:rPr>
                <w:sz w:val="20"/>
                <w:szCs w:val="20"/>
                <w:lang w:eastAsia="en-GB"/>
              </w:rPr>
              <w:t xml:space="preserve">25-32cm </w:t>
            </w:r>
            <w:r>
              <w:rPr>
                <w:sz w:val="20"/>
                <w:szCs w:val="20"/>
                <w:lang w:eastAsia="en-GB"/>
              </w:rPr>
              <w:t xml:space="preserve">x </w:t>
            </w:r>
            <w:r w:rsidRPr="00706E1D">
              <w:rPr>
                <w:sz w:val="20"/>
                <w:szCs w:val="20"/>
                <w:lang w:eastAsia="en-GB"/>
              </w:rPr>
              <w:t>10cm width</w:t>
            </w:r>
          </w:p>
          <w:p w:rsidR="00604372" w:rsidRDefault="00604372" w:rsidP="00A81ABA">
            <w:pPr>
              <w:pStyle w:val="NoSpacing"/>
              <w:rPr>
                <w:sz w:val="20"/>
                <w:szCs w:val="20"/>
                <w:lang w:eastAsia="en-GB"/>
              </w:rPr>
            </w:pPr>
          </w:p>
          <w:p w:rsidR="00A81ABA" w:rsidRDefault="00A81ABA" w:rsidP="00A81ABA">
            <w:pPr>
              <w:pStyle w:val="NoSpacing"/>
              <w:rPr>
                <w:sz w:val="20"/>
                <w:szCs w:val="20"/>
                <w:lang w:eastAsia="en-GB"/>
              </w:rPr>
            </w:pPr>
            <w:r w:rsidRPr="00706E1D">
              <w:rPr>
                <w:sz w:val="20"/>
                <w:szCs w:val="20"/>
                <w:lang w:eastAsia="en-GB"/>
              </w:rPr>
              <w:t xml:space="preserve">18-25cm </w:t>
            </w:r>
            <w:r>
              <w:rPr>
                <w:sz w:val="20"/>
                <w:szCs w:val="20"/>
                <w:lang w:eastAsia="en-GB"/>
              </w:rPr>
              <w:t xml:space="preserve">x </w:t>
            </w:r>
            <w:r w:rsidRPr="00706E1D">
              <w:rPr>
                <w:sz w:val="20"/>
                <w:szCs w:val="20"/>
                <w:lang w:eastAsia="en-GB"/>
              </w:rPr>
              <w:t>10cm width</w:t>
            </w:r>
          </w:p>
          <w:p w:rsidR="00A81ABA" w:rsidRPr="00706E1D" w:rsidRDefault="00A81ABA" w:rsidP="00A81ABA">
            <w:pPr>
              <w:pStyle w:val="NoSpacing"/>
              <w:rPr>
                <w:sz w:val="20"/>
                <w:szCs w:val="20"/>
                <w:lang w:eastAsia="en-GB"/>
              </w:rPr>
            </w:pPr>
          </w:p>
          <w:p w:rsidR="00A81ABA" w:rsidRPr="00706E1D" w:rsidRDefault="00A81ABA" w:rsidP="00A81ABA">
            <w:pPr>
              <w:pStyle w:val="NoSpacing"/>
              <w:rPr>
                <w:sz w:val="20"/>
                <w:szCs w:val="20"/>
                <w:lang w:eastAsia="en-GB"/>
              </w:rPr>
            </w:pPr>
            <w:r w:rsidRPr="00706E1D">
              <w:rPr>
                <w:sz w:val="20"/>
                <w:szCs w:val="20"/>
                <w:lang w:eastAsia="en-GB"/>
              </w:rPr>
              <w:t xml:space="preserve">25-32cm </w:t>
            </w:r>
            <w:r>
              <w:rPr>
                <w:sz w:val="20"/>
                <w:szCs w:val="20"/>
                <w:lang w:eastAsia="en-GB"/>
              </w:rPr>
              <w:t xml:space="preserve">x </w:t>
            </w:r>
            <w:r w:rsidRPr="00706E1D">
              <w:rPr>
                <w:sz w:val="20"/>
                <w:szCs w:val="20"/>
                <w:lang w:eastAsia="en-GB"/>
              </w:rPr>
              <w:t>10cm width</w:t>
            </w:r>
          </w:p>
        </w:tc>
      </w:tr>
      <w:tr w:rsidR="003B1574" w:rsidRPr="00115169" w:rsidTr="0016191A">
        <w:tc>
          <w:tcPr>
            <w:tcW w:w="1838" w:type="dxa"/>
            <w:shd w:val="clear" w:color="auto" w:fill="92D050"/>
            <w:vAlign w:val="center"/>
          </w:tcPr>
          <w:p w:rsidR="0074171C" w:rsidRPr="00B46309" w:rsidRDefault="0074171C" w:rsidP="0074171C">
            <w:pPr>
              <w:spacing w:after="200"/>
              <w:outlineLvl w:val="0"/>
              <w:rPr>
                <w:b/>
                <w:color w:val="000000"/>
                <w:sz w:val="20"/>
                <w:szCs w:val="20"/>
                <w:lang w:eastAsia="en-GB"/>
              </w:rPr>
            </w:pPr>
            <w:r>
              <w:rPr>
                <w:b/>
                <w:color w:val="000000"/>
                <w:sz w:val="20"/>
                <w:szCs w:val="20"/>
                <w:lang w:eastAsia="en-GB"/>
              </w:rPr>
              <w:t>K-Three</w:t>
            </w:r>
            <w:r w:rsidR="00A7111F">
              <w:rPr>
                <w:b/>
                <w:color w:val="000000"/>
                <w:sz w:val="20"/>
                <w:szCs w:val="20"/>
                <w:lang w:eastAsia="en-GB"/>
              </w:rPr>
              <w:t xml:space="preserve"> </w:t>
            </w:r>
            <w:r>
              <w:rPr>
                <w:b/>
                <w:color w:val="000000"/>
                <w:sz w:val="20"/>
                <w:szCs w:val="20"/>
                <w:lang w:eastAsia="en-GB"/>
              </w:rPr>
              <w:t xml:space="preserve">C </w:t>
            </w:r>
          </w:p>
        </w:tc>
        <w:tc>
          <w:tcPr>
            <w:tcW w:w="1672" w:type="dxa"/>
            <w:vMerge/>
            <w:shd w:val="clear" w:color="auto" w:fill="auto"/>
          </w:tcPr>
          <w:p w:rsidR="003B1574" w:rsidRPr="00B72682" w:rsidRDefault="003B1574" w:rsidP="00A81ABA">
            <w:pPr>
              <w:spacing w:after="200"/>
              <w:rPr>
                <w:sz w:val="16"/>
                <w:szCs w:val="16"/>
                <w:lang w:eastAsia="en-GB"/>
              </w:rPr>
            </w:pPr>
          </w:p>
        </w:tc>
        <w:tc>
          <w:tcPr>
            <w:tcW w:w="2155" w:type="dxa"/>
            <w:shd w:val="clear" w:color="auto" w:fill="auto"/>
          </w:tcPr>
          <w:p w:rsidR="003B1574" w:rsidRPr="00706E1D" w:rsidRDefault="00E00D21" w:rsidP="00A81ABA">
            <w:pPr>
              <w:pStyle w:val="NoSpacing"/>
              <w:rPr>
                <w:color w:val="000000"/>
                <w:sz w:val="20"/>
                <w:szCs w:val="20"/>
                <w:lang w:eastAsia="en-GB"/>
              </w:rPr>
            </w:pPr>
            <w:r>
              <w:rPr>
                <w:color w:val="000000"/>
                <w:sz w:val="20"/>
                <w:szCs w:val="20"/>
                <w:lang w:eastAsia="en-GB"/>
              </w:rPr>
              <w:t>EBA060</w:t>
            </w:r>
          </w:p>
        </w:tc>
        <w:tc>
          <w:tcPr>
            <w:tcW w:w="1673" w:type="dxa"/>
            <w:gridSpan w:val="2"/>
            <w:shd w:val="clear" w:color="auto" w:fill="auto"/>
          </w:tcPr>
          <w:p w:rsidR="003B1574" w:rsidRPr="00706E1D" w:rsidRDefault="00A7111F" w:rsidP="00A81ABA">
            <w:pPr>
              <w:pStyle w:val="NoSpacing"/>
              <w:rPr>
                <w:sz w:val="20"/>
                <w:szCs w:val="20"/>
                <w:lang w:eastAsia="en-GB"/>
              </w:rPr>
            </w:pPr>
            <w:r>
              <w:rPr>
                <w:sz w:val="20"/>
                <w:szCs w:val="20"/>
                <w:lang w:eastAsia="en-GB"/>
              </w:rPr>
              <w:t>24</w:t>
            </w:r>
          </w:p>
        </w:tc>
        <w:tc>
          <w:tcPr>
            <w:tcW w:w="2331" w:type="dxa"/>
            <w:shd w:val="clear" w:color="auto" w:fill="auto"/>
          </w:tcPr>
          <w:p w:rsidR="003B1574" w:rsidRDefault="00A7111F" w:rsidP="00A81ABA">
            <w:pPr>
              <w:pStyle w:val="NoSpacing"/>
              <w:rPr>
                <w:color w:val="000000"/>
                <w:sz w:val="20"/>
                <w:szCs w:val="20"/>
                <w:lang w:eastAsia="en-GB"/>
              </w:rPr>
            </w:pPr>
            <w:r>
              <w:rPr>
                <w:color w:val="000000"/>
                <w:sz w:val="20"/>
                <w:szCs w:val="20"/>
                <w:lang w:eastAsia="en-GB"/>
              </w:rPr>
              <w:t xml:space="preserve">10cm x 3m </w:t>
            </w:r>
          </w:p>
        </w:tc>
      </w:tr>
      <w:tr w:rsidR="00A81ABA" w:rsidRPr="00115169" w:rsidTr="0016191A">
        <w:tc>
          <w:tcPr>
            <w:tcW w:w="1838" w:type="dxa"/>
            <w:shd w:val="clear" w:color="auto" w:fill="92D050"/>
            <w:vAlign w:val="center"/>
          </w:tcPr>
          <w:p w:rsidR="00A81ABA" w:rsidRPr="00B46309" w:rsidRDefault="00A81ABA" w:rsidP="00A81ABA">
            <w:pPr>
              <w:spacing w:after="200"/>
              <w:jc w:val="center"/>
              <w:outlineLvl w:val="0"/>
              <w:rPr>
                <w:b/>
                <w:color w:val="000000"/>
                <w:sz w:val="20"/>
                <w:szCs w:val="20"/>
                <w:lang w:eastAsia="en-GB"/>
              </w:rPr>
            </w:pPr>
            <w:r w:rsidRPr="00B46309">
              <w:rPr>
                <w:b/>
                <w:color w:val="000000"/>
                <w:sz w:val="20"/>
                <w:szCs w:val="20"/>
                <w:lang w:eastAsia="en-GB"/>
              </w:rPr>
              <w:t>K-Four</w:t>
            </w:r>
          </w:p>
        </w:tc>
        <w:tc>
          <w:tcPr>
            <w:tcW w:w="1672" w:type="dxa"/>
            <w:vMerge/>
            <w:shd w:val="clear" w:color="auto" w:fill="auto"/>
          </w:tcPr>
          <w:p w:rsidR="00A81ABA" w:rsidRPr="00B72682" w:rsidRDefault="00A81ABA" w:rsidP="00A81ABA">
            <w:pPr>
              <w:spacing w:after="200"/>
              <w:rPr>
                <w:sz w:val="16"/>
                <w:szCs w:val="16"/>
                <w:lang w:eastAsia="en-GB"/>
              </w:rPr>
            </w:pPr>
          </w:p>
        </w:tc>
        <w:tc>
          <w:tcPr>
            <w:tcW w:w="2155" w:type="dxa"/>
            <w:shd w:val="clear" w:color="auto" w:fill="auto"/>
          </w:tcPr>
          <w:p w:rsidR="00A81ABA" w:rsidRDefault="00A81ABA" w:rsidP="00A81ABA">
            <w:pPr>
              <w:pStyle w:val="NoSpacing"/>
              <w:rPr>
                <w:color w:val="000000"/>
                <w:sz w:val="20"/>
                <w:szCs w:val="20"/>
                <w:lang w:eastAsia="en-GB"/>
              </w:rPr>
            </w:pPr>
            <w:r w:rsidRPr="00706E1D">
              <w:rPr>
                <w:color w:val="000000"/>
                <w:sz w:val="20"/>
                <w:szCs w:val="20"/>
                <w:lang w:eastAsia="en-GB"/>
              </w:rPr>
              <w:t>EVN154</w:t>
            </w:r>
          </w:p>
          <w:p w:rsidR="00A81ABA" w:rsidRPr="00706E1D" w:rsidRDefault="00A81ABA" w:rsidP="00A81ABA">
            <w:pPr>
              <w:pStyle w:val="NoSpacing"/>
              <w:rPr>
                <w:color w:val="000000"/>
                <w:sz w:val="20"/>
                <w:szCs w:val="20"/>
                <w:lang w:eastAsia="en-GB"/>
              </w:rPr>
            </w:pPr>
          </w:p>
          <w:p w:rsidR="00A81ABA" w:rsidRDefault="00A81ABA" w:rsidP="00A81ABA">
            <w:pPr>
              <w:pStyle w:val="NoSpacing"/>
              <w:rPr>
                <w:color w:val="000000"/>
                <w:sz w:val="20"/>
                <w:szCs w:val="20"/>
                <w:lang w:eastAsia="en-GB"/>
              </w:rPr>
            </w:pPr>
            <w:r w:rsidRPr="00706E1D">
              <w:rPr>
                <w:color w:val="000000"/>
                <w:sz w:val="20"/>
                <w:szCs w:val="20"/>
                <w:lang w:eastAsia="en-GB"/>
              </w:rPr>
              <w:t>EVN008</w:t>
            </w:r>
          </w:p>
          <w:p w:rsidR="00A81ABA" w:rsidRPr="00706E1D" w:rsidRDefault="00A81ABA" w:rsidP="00A81ABA">
            <w:pPr>
              <w:pStyle w:val="NoSpacing"/>
              <w:rPr>
                <w:color w:val="000000"/>
                <w:sz w:val="20"/>
                <w:szCs w:val="20"/>
                <w:lang w:eastAsia="en-GB"/>
              </w:rPr>
            </w:pPr>
          </w:p>
          <w:p w:rsidR="00A81ABA" w:rsidRDefault="00A81ABA" w:rsidP="00A81ABA">
            <w:pPr>
              <w:pStyle w:val="NoSpacing"/>
              <w:rPr>
                <w:color w:val="000000"/>
                <w:sz w:val="20"/>
                <w:szCs w:val="20"/>
                <w:lang w:eastAsia="en-GB"/>
              </w:rPr>
            </w:pPr>
            <w:r w:rsidRPr="00706E1D">
              <w:rPr>
                <w:color w:val="000000"/>
                <w:sz w:val="20"/>
                <w:szCs w:val="20"/>
                <w:lang w:eastAsia="en-GB"/>
              </w:rPr>
              <w:t>EVN155</w:t>
            </w:r>
          </w:p>
          <w:p w:rsidR="00A81ABA" w:rsidRPr="00706E1D" w:rsidRDefault="00A81ABA" w:rsidP="00A81ABA">
            <w:pPr>
              <w:pStyle w:val="NoSpacing"/>
              <w:rPr>
                <w:color w:val="000000"/>
                <w:sz w:val="20"/>
                <w:szCs w:val="20"/>
                <w:lang w:eastAsia="en-GB"/>
              </w:rPr>
            </w:pPr>
          </w:p>
          <w:p w:rsidR="00A81ABA" w:rsidRDefault="00A81ABA" w:rsidP="00A81ABA">
            <w:pPr>
              <w:pStyle w:val="NoSpacing"/>
              <w:rPr>
                <w:color w:val="000000"/>
                <w:sz w:val="20"/>
                <w:szCs w:val="20"/>
                <w:lang w:eastAsia="en-GB"/>
              </w:rPr>
            </w:pPr>
            <w:r w:rsidRPr="00706E1D">
              <w:rPr>
                <w:color w:val="000000"/>
                <w:sz w:val="20"/>
                <w:szCs w:val="20"/>
                <w:lang w:eastAsia="en-GB"/>
              </w:rPr>
              <w:t>EVN156</w:t>
            </w:r>
          </w:p>
        </w:tc>
        <w:tc>
          <w:tcPr>
            <w:tcW w:w="1673" w:type="dxa"/>
            <w:gridSpan w:val="2"/>
            <w:shd w:val="clear" w:color="auto" w:fill="auto"/>
          </w:tcPr>
          <w:p w:rsidR="00A81ABA" w:rsidRDefault="00A81ABA" w:rsidP="00A81ABA">
            <w:pPr>
              <w:pStyle w:val="NoSpacing"/>
              <w:rPr>
                <w:sz w:val="20"/>
                <w:szCs w:val="20"/>
                <w:lang w:eastAsia="en-GB"/>
              </w:rPr>
            </w:pPr>
            <w:r w:rsidRPr="00706E1D">
              <w:rPr>
                <w:sz w:val="20"/>
                <w:szCs w:val="20"/>
                <w:lang w:eastAsia="en-GB"/>
              </w:rPr>
              <w:t>1</w:t>
            </w:r>
          </w:p>
          <w:p w:rsidR="00A81ABA" w:rsidRPr="00706E1D" w:rsidRDefault="00A81ABA" w:rsidP="00A81ABA">
            <w:pPr>
              <w:pStyle w:val="NoSpacing"/>
              <w:rPr>
                <w:sz w:val="20"/>
                <w:szCs w:val="20"/>
                <w:lang w:eastAsia="en-GB"/>
              </w:rPr>
            </w:pPr>
          </w:p>
          <w:p w:rsidR="00A81ABA" w:rsidRDefault="00A81ABA" w:rsidP="00A81ABA">
            <w:pPr>
              <w:pStyle w:val="NoSpacing"/>
              <w:rPr>
                <w:sz w:val="20"/>
                <w:szCs w:val="20"/>
                <w:lang w:eastAsia="en-GB"/>
              </w:rPr>
            </w:pPr>
            <w:r w:rsidRPr="00706E1D">
              <w:rPr>
                <w:sz w:val="20"/>
                <w:szCs w:val="20"/>
                <w:lang w:eastAsia="en-GB"/>
              </w:rPr>
              <w:t>1</w:t>
            </w:r>
          </w:p>
          <w:p w:rsidR="00A81ABA" w:rsidRPr="00706E1D" w:rsidRDefault="00A81ABA" w:rsidP="00A81ABA">
            <w:pPr>
              <w:pStyle w:val="NoSpacing"/>
              <w:rPr>
                <w:sz w:val="20"/>
                <w:szCs w:val="20"/>
                <w:lang w:eastAsia="en-GB"/>
              </w:rPr>
            </w:pPr>
          </w:p>
          <w:p w:rsidR="00A81ABA" w:rsidRDefault="00A81ABA" w:rsidP="00A81ABA">
            <w:pPr>
              <w:pStyle w:val="NoSpacing"/>
              <w:rPr>
                <w:sz w:val="20"/>
                <w:szCs w:val="20"/>
                <w:lang w:eastAsia="en-GB"/>
              </w:rPr>
            </w:pPr>
            <w:r w:rsidRPr="00706E1D">
              <w:rPr>
                <w:sz w:val="20"/>
                <w:szCs w:val="20"/>
                <w:lang w:eastAsia="en-GB"/>
              </w:rPr>
              <w:t>1</w:t>
            </w:r>
          </w:p>
          <w:p w:rsidR="00A81ABA" w:rsidRPr="00706E1D" w:rsidRDefault="00A81ABA" w:rsidP="00A81ABA">
            <w:pPr>
              <w:pStyle w:val="NoSpacing"/>
              <w:rPr>
                <w:sz w:val="20"/>
                <w:szCs w:val="20"/>
                <w:lang w:eastAsia="en-GB"/>
              </w:rPr>
            </w:pPr>
          </w:p>
          <w:p w:rsidR="00A81ABA" w:rsidRDefault="00A81ABA" w:rsidP="00A81ABA">
            <w:pPr>
              <w:pStyle w:val="NoSpacing"/>
              <w:rPr>
                <w:sz w:val="20"/>
                <w:szCs w:val="20"/>
                <w:lang w:eastAsia="en-GB"/>
              </w:rPr>
            </w:pPr>
            <w:r w:rsidRPr="00706E1D">
              <w:rPr>
                <w:sz w:val="20"/>
                <w:szCs w:val="20"/>
                <w:lang w:eastAsia="en-GB"/>
              </w:rPr>
              <w:t>1</w:t>
            </w:r>
          </w:p>
          <w:p w:rsidR="00A81ABA" w:rsidRPr="00706E1D" w:rsidRDefault="00A81ABA" w:rsidP="00A81ABA">
            <w:pPr>
              <w:pStyle w:val="NoSpacing"/>
              <w:rPr>
                <w:color w:val="000000"/>
                <w:sz w:val="20"/>
                <w:szCs w:val="20"/>
                <w:lang w:eastAsia="en-GB"/>
              </w:rPr>
            </w:pPr>
          </w:p>
        </w:tc>
        <w:tc>
          <w:tcPr>
            <w:tcW w:w="2331" w:type="dxa"/>
            <w:shd w:val="clear" w:color="auto" w:fill="auto"/>
          </w:tcPr>
          <w:p w:rsidR="00A81ABA" w:rsidRDefault="00A81ABA" w:rsidP="00A81ABA">
            <w:pPr>
              <w:pStyle w:val="NoSpacing"/>
              <w:rPr>
                <w:color w:val="000000"/>
                <w:sz w:val="20"/>
                <w:szCs w:val="20"/>
                <w:lang w:eastAsia="en-GB"/>
              </w:rPr>
            </w:pPr>
            <w:r>
              <w:rPr>
                <w:color w:val="000000"/>
                <w:sz w:val="20"/>
                <w:szCs w:val="20"/>
                <w:lang w:eastAsia="en-GB"/>
              </w:rPr>
              <w:t>Less than 18cm</w:t>
            </w:r>
          </w:p>
          <w:p w:rsidR="00A81ABA" w:rsidRDefault="00A81ABA" w:rsidP="00A81ABA">
            <w:pPr>
              <w:pStyle w:val="NoSpacing"/>
              <w:rPr>
                <w:color w:val="000000"/>
                <w:sz w:val="20"/>
                <w:szCs w:val="20"/>
                <w:lang w:eastAsia="en-GB"/>
              </w:rPr>
            </w:pPr>
          </w:p>
          <w:p w:rsidR="00A81ABA" w:rsidRDefault="00A81ABA" w:rsidP="00A81ABA">
            <w:pPr>
              <w:pStyle w:val="NoSpacing"/>
              <w:rPr>
                <w:color w:val="000000"/>
                <w:sz w:val="20"/>
                <w:szCs w:val="20"/>
                <w:lang w:eastAsia="en-GB"/>
              </w:rPr>
            </w:pPr>
            <w:r>
              <w:rPr>
                <w:color w:val="000000"/>
                <w:sz w:val="20"/>
                <w:szCs w:val="20"/>
                <w:lang w:eastAsia="en-GB"/>
              </w:rPr>
              <w:t>18cm to 25cm</w:t>
            </w:r>
          </w:p>
          <w:p w:rsidR="00A81ABA" w:rsidRDefault="00A81ABA" w:rsidP="00A81ABA">
            <w:pPr>
              <w:pStyle w:val="NoSpacing"/>
              <w:rPr>
                <w:color w:val="000000"/>
                <w:sz w:val="20"/>
                <w:szCs w:val="20"/>
                <w:lang w:eastAsia="en-GB"/>
              </w:rPr>
            </w:pPr>
          </w:p>
          <w:p w:rsidR="00A81ABA" w:rsidRDefault="00A81ABA" w:rsidP="00A81ABA">
            <w:pPr>
              <w:pStyle w:val="NoSpacing"/>
              <w:rPr>
                <w:color w:val="000000"/>
                <w:sz w:val="20"/>
                <w:szCs w:val="20"/>
                <w:lang w:eastAsia="en-GB"/>
              </w:rPr>
            </w:pPr>
            <w:r>
              <w:rPr>
                <w:color w:val="000000"/>
                <w:sz w:val="20"/>
                <w:szCs w:val="20"/>
                <w:lang w:eastAsia="en-GB"/>
              </w:rPr>
              <w:t>25cm to 30cm</w:t>
            </w:r>
          </w:p>
          <w:p w:rsidR="00A81ABA" w:rsidRDefault="00A81ABA" w:rsidP="00A81ABA">
            <w:pPr>
              <w:pStyle w:val="NoSpacing"/>
              <w:rPr>
                <w:color w:val="000000"/>
                <w:sz w:val="20"/>
                <w:szCs w:val="20"/>
                <w:lang w:eastAsia="en-GB"/>
              </w:rPr>
            </w:pPr>
          </w:p>
          <w:p w:rsidR="00A81ABA" w:rsidRPr="00706E1D" w:rsidRDefault="00A81ABA" w:rsidP="00A81ABA">
            <w:pPr>
              <w:pStyle w:val="NoSpacing"/>
              <w:rPr>
                <w:sz w:val="20"/>
                <w:szCs w:val="20"/>
                <w:lang w:eastAsia="en-GB"/>
              </w:rPr>
            </w:pPr>
            <w:r>
              <w:rPr>
                <w:color w:val="000000"/>
                <w:sz w:val="20"/>
                <w:szCs w:val="20"/>
                <w:lang w:eastAsia="en-GB"/>
              </w:rPr>
              <w:t>Greater than 30cm</w:t>
            </w:r>
          </w:p>
        </w:tc>
      </w:tr>
      <w:tr w:rsidR="00A81ABA" w:rsidRPr="00115169" w:rsidTr="0016191A">
        <w:tc>
          <w:tcPr>
            <w:tcW w:w="1838" w:type="dxa"/>
            <w:shd w:val="clear" w:color="auto" w:fill="92D050"/>
            <w:vAlign w:val="center"/>
          </w:tcPr>
          <w:p w:rsidR="00A81ABA" w:rsidRPr="00B46309" w:rsidRDefault="00A81ABA" w:rsidP="00A81ABA">
            <w:pPr>
              <w:spacing w:after="200"/>
              <w:jc w:val="center"/>
              <w:outlineLvl w:val="0"/>
              <w:rPr>
                <w:b/>
                <w:color w:val="000000"/>
                <w:sz w:val="20"/>
                <w:szCs w:val="20"/>
                <w:lang w:eastAsia="en-GB"/>
              </w:rPr>
            </w:pPr>
            <w:r w:rsidRPr="00B46309">
              <w:rPr>
                <w:b/>
                <w:color w:val="000000"/>
                <w:sz w:val="20"/>
                <w:szCs w:val="20"/>
                <w:lang w:eastAsia="en-GB"/>
              </w:rPr>
              <w:t>Ko-Flex</w:t>
            </w:r>
          </w:p>
          <w:p w:rsidR="00A81ABA" w:rsidRPr="00B46309" w:rsidRDefault="00A81ABA" w:rsidP="00A81ABA">
            <w:pPr>
              <w:spacing w:after="200"/>
              <w:jc w:val="center"/>
              <w:rPr>
                <w:b/>
                <w:color w:val="000000"/>
                <w:sz w:val="20"/>
                <w:szCs w:val="20"/>
                <w:lang w:eastAsia="en-GB"/>
              </w:rPr>
            </w:pPr>
            <w:r w:rsidRPr="00B46309">
              <w:rPr>
                <w:b/>
                <w:sz w:val="20"/>
                <w:szCs w:val="20"/>
                <w:lang w:eastAsia="en-GB"/>
              </w:rPr>
              <w:t>Contains Latex</w:t>
            </w:r>
          </w:p>
        </w:tc>
        <w:tc>
          <w:tcPr>
            <w:tcW w:w="1672" w:type="dxa"/>
            <w:vMerge/>
            <w:shd w:val="clear" w:color="auto" w:fill="auto"/>
          </w:tcPr>
          <w:p w:rsidR="00A81ABA" w:rsidRPr="00B72682" w:rsidRDefault="00A81ABA" w:rsidP="00A81ABA">
            <w:pPr>
              <w:spacing w:after="200"/>
              <w:rPr>
                <w:sz w:val="16"/>
                <w:szCs w:val="16"/>
                <w:lang w:eastAsia="en-GB"/>
              </w:rPr>
            </w:pPr>
          </w:p>
        </w:tc>
        <w:tc>
          <w:tcPr>
            <w:tcW w:w="2155" w:type="dxa"/>
            <w:shd w:val="clear" w:color="auto" w:fill="auto"/>
          </w:tcPr>
          <w:p w:rsidR="00A81ABA" w:rsidRDefault="00A81ABA" w:rsidP="00A81ABA">
            <w:pPr>
              <w:pStyle w:val="NoSpacing"/>
              <w:rPr>
                <w:color w:val="000000"/>
                <w:sz w:val="20"/>
                <w:szCs w:val="20"/>
                <w:lang w:eastAsia="en-GB"/>
              </w:rPr>
            </w:pPr>
            <w:r w:rsidRPr="00706E1D">
              <w:rPr>
                <w:color w:val="000000"/>
                <w:sz w:val="20"/>
                <w:szCs w:val="20"/>
                <w:lang w:eastAsia="en-GB"/>
              </w:rPr>
              <w:t>ECD018</w:t>
            </w:r>
          </w:p>
          <w:p w:rsidR="00A81ABA" w:rsidRPr="00706E1D" w:rsidRDefault="00A81ABA" w:rsidP="00A81ABA">
            <w:pPr>
              <w:pStyle w:val="NoSpacing"/>
              <w:rPr>
                <w:color w:val="000000"/>
                <w:sz w:val="20"/>
                <w:szCs w:val="20"/>
                <w:lang w:eastAsia="en-GB"/>
              </w:rPr>
            </w:pPr>
          </w:p>
          <w:p w:rsidR="00A81ABA" w:rsidRPr="00706E1D" w:rsidRDefault="00A81ABA" w:rsidP="00A81ABA">
            <w:pPr>
              <w:pStyle w:val="NoSpacing"/>
              <w:rPr>
                <w:color w:val="000000"/>
                <w:sz w:val="20"/>
                <w:szCs w:val="20"/>
                <w:lang w:eastAsia="en-GB"/>
              </w:rPr>
            </w:pPr>
            <w:r w:rsidRPr="00706E1D">
              <w:rPr>
                <w:color w:val="000000"/>
                <w:sz w:val="20"/>
                <w:szCs w:val="20"/>
                <w:lang w:eastAsia="en-GB"/>
              </w:rPr>
              <w:t>ECD028</w:t>
            </w:r>
          </w:p>
        </w:tc>
        <w:tc>
          <w:tcPr>
            <w:tcW w:w="1673" w:type="dxa"/>
            <w:gridSpan w:val="2"/>
            <w:shd w:val="clear" w:color="auto" w:fill="auto"/>
          </w:tcPr>
          <w:p w:rsidR="00A81ABA" w:rsidRDefault="00A81ABA" w:rsidP="00A81ABA">
            <w:pPr>
              <w:pStyle w:val="NoSpacing"/>
              <w:rPr>
                <w:sz w:val="20"/>
                <w:szCs w:val="20"/>
                <w:lang w:eastAsia="en-GB"/>
              </w:rPr>
            </w:pPr>
            <w:r w:rsidRPr="00706E1D">
              <w:rPr>
                <w:sz w:val="20"/>
                <w:szCs w:val="20"/>
                <w:lang w:eastAsia="en-GB"/>
              </w:rPr>
              <w:t>18</w:t>
            </w:r>
          </w:p>
          <w:p w:rsidR="00A81ABA" w:rsidRPr="00706E1D" w:rsidRDefault="00A81ABA" w:rsidP="00A81ABA">
            <w:pPr>
              <w:pStyle w:val="NoSpacing"/>
              <w:rPr>
                <w:sz w:val="20"/>
                <w:szCs w:val="20"/>
                <w:lang w:eastAsia="en-GB"/>
              </w:rPr>
            </w:pPr>
          </w:p>
          <w:p w:rsidR="00A81ABA" w:rsidRPr="00706E1D" w:rsidRDefault="00A81ABA" w:rsidP="00A81ABA">
            <w:pPr>
              <w:pStyle w:val="NoSpacing"/>
              <w:rPr>
                <w:color w:val="000000"/>
                <w:sz w:val="20"/>
                <w:szCs w:val="20"/>
                <w:lang w:eastAsia="en-GB"/>
              </w:rPr>
            </w:pPr>
            <w:r w:rsidRPr="00706E1D">
              <w:rPr>
                <w:sz w:val="20"/>
                <w:szCs w:val="20"/>
                <w:lang w:eastAsia="en-GB"/>
              </w:rPr>
              <w:t>18</w:t>
            </w:r>
          </w:p>
        </w:tc>
        <w:tc>
          <w:tcPr>
            <w:tcW w:w="2331" w:type="dxa"/>
            <w:shd w:val="clear" w:color="auto" w:fill="auto"/>
          </w:tcPr>
          <w:p w:rsidR="00A81ABA" w:rsidRDefault="00A81ABA" w:rsidP="00A81ABA">
            <w:pPr>
              <w:pStyle w:val="NoSpacing"/>
              <w:rPr>
                <w:color w:val="000000"/>
                <w:sz w:val="20"/>
                <w:szCs w:val="20"/>
                <w:lang w:eastAsia="en-GB"/>
              </w:rPr>
            </w:pPr>
            <w:r>
              <w:rPr>
                <w:color w:val="000000"/>
                <w:sz w:val="20"/>
                <w:szCs w:val="20"/>
                <w:lang w:eastAsia="en-GB"/>
              </w:rPr>
              <w:t>10cm x 6m</w:t>
            </w:r>
          </w:p>
          <w:p w:rsidR="00A81ABA" w:rsidRDefault="00A81ABA" w:rsidP="00A81ABA">
            <w:pPr>
              <w:pStyle w:val="NoSpacing"/>
              <w:rPr>
                <w:color w:val="000000"/>
                <w:sz w:val="20"/>
                <w:szCs w:val="20"/>
                <w:lang w:eastAsia="en-GB"/>
              </w:rPr>
            </w:pPr>
          </w:p>
          <w:p w:rsidR="00A81ABA" w:rsidRPr="00706E1D" w:rsidRDefault="00A81ABA" w:rsidP="00A81ABA">
            <w:pPr>
              <w:pStyle w:val="NoSpacing"/>
              <w:rPr>
                <w:sz w:val="20"/>
                <w:szCs w:val="20"/>
                <w:lang w:eastAsia="en-GB"/>
              </w:rPr>
            </w:pPr>
            <w:r>
              <w:rPr>
                <w:color w:val="000000"/>
                <w:sz w:val="20"/>
                <w:szCs w:val="20"/>
                <w:lang w:eastAsia="en-GB"/>
              </w:rPr>
              <w:t>10cm x 7m</w:t>
            </w:r>
          </w:p>
        </w:tc>
      </w:tr>
      <w:tr w:rsidR="00A81ABA" w:rsidRPr="00115169" w:rsidTr="0016191A">
        <w:tc>
          <w:tcPr>
            <w:tcW w:w="1838" w:type="dxa"/>
            <w:shd w:val="clear" w:color="auto" w:fill="92D050"/>
            <w:vAlign w:val="center"/>
          </w:tcPr>
          <w:p w:rsidR="00A81ABA" w:rsidRPr="00B46309" w:rsidRDefault="00A81ABA" w:rsidP="00A81ABA">
            <w:pPr>
              <w:spacing w:after="200"/>
              <w:jc w:val="center"/>
              <w:rPr>
                <w:b/>
                <w:color w:val="000000"/>
                <w:sz w:val="20"/>
                <w:szCs w:val="20"/>
                <w:lang w:eastAsia="en-GB"/>
              </w:rPr>
            </w:pPr>
            <w:r w:rsidRPr="00B46309">
              <w:rPr>
                <w:b/>
                <w:color w:val="000000"/>
                <w:sz w:val="20"/>
                <w:szCs w:val="20"/>
                <w:lang w:eastAsia="en-GB"/>
              </w:rPr>
              <w:t>K-Plus</w:t>
            </w:r>
          </w:p>
          <w:p w:rsidR="00A81ABA" w:rsidRPr="00B46309" w:rsidRDefault="00A81ABA" w:rsidP="00A81ABA">
            <w:pPr>
              <w:spacing w:after="200"/>
              <w:jc w:val="center"/>
              <w:outlineLvl w:val="0"/>
              <w:rPr>
                <w:b/>
                <w:color w:val="000000"/>
                <w:sz w:val="20"/>
                <w:szCs w:val="20"/>
                <w:lang w:eastAsia="en-GB"/>
              </w:rPr>
            </w:pPr>
            <w:r w:rsidRPr="00B46309">
              <w:rPr>
                <w:b/>
                <w:color w:val="000000"/>
                <w:sz w:val="20"/>
                <w:szCs w:val="20"/>
                <w:lang w:eastAsia="en-GB"/>
              </w:rPr>
              <w:t>K-Plus Long</w:t>
            </w:r>
          </w:p>
        </w:tc>
        <w:tc>
          <w:tcPr>
            <w:tcW w:w="1672" w:type="dxa"/>
            <w:vMerge/>
            <w:shd w:val="clear" w:color="auto" w:fill="auto"/>
          </w:tcPr>
          <w:p w:rsidR="00A81ABA" w:rsidRPr="00B72682" w:rsidRDefault="00A81ABA" w:rsidP="00A81ABA">
            <w:pPr>
              <w:spacing w:after="200"/>
              <w:rPr>
                <w:sz w:val="16"/>
                <w:szCs w:val="16"/>
                <w:lang w:eastAsia="en-GB"/>
              </w:rPr>
            </w:pPr>
          </w:p>
        </w:tc>
        <w:tc>
          <w:tcPr>
            <w:tcW w:w="2155" w:type="dxa"/>
            <w:shd w:val="clear" w:color="auto" w:fill="auto"/>
          </w:tcPr>
          <w:p w:rsidR="00A81ABA" w:rsidRPr="00706E1D" w:rsidRDefault="00A81ABA" w:rsidP="00A81ABA">
            <w:pPr>
              <w:pStyle w:val="NoSpacing"/>
              <w:rPr>
                <w:color w:val="000000"/>
                <w:sz w:val="20"/>
                <w:szCs w:val="20"/>
                <w:lang w:eastAsia="en-GB"/>
              </w:rPr>
            </w:pPr>
            <w:r w:rsidRPr="00706E1D">
              <w:rPr>
                <w:color w:val="000000"/>
                <w:sz w:val="20"/>
                <w:szCs w:val="20"/>
                <w:lang w:eastAsia="en-GB"/>
              </w:rPr>
              <w:t>ECA162</w:t>
            </w:r>
          </w:p>
          <w:p w:rsidR="00A81ABA" w:rsidRDefault="00A81ABA" w:rsidP="00A81ABA">
            <w:pPr>
              <w:pStyle w:val="NoSpacing"/>
              <w:rPr>
                <w:color w:val="000000"/>
                <w:sz w:val="20"/>
                <w:szCs w:val="20"/>
                <w:lang w:eastAsia="en-GB"/>
              </w:rPr>
            </w:pPr>
          </w:p>
          <w:p w:rsidR="00A81ABA" w:rsidRPr="00706E1D" w:rsidRDefault="00A81ABA" w:rsidP="00A81ABA">
            <w:pPr>
              <w:pStyle w:val="NoSpacing"/>
              <w:rPr>
                <w:color w:val="000000"/>
                <w:sz w:val="20"/>
                <w:szCs w:val="20"/>
                <w:lang w:eastAsia="en-GB"/>
              </w:rPr>
            </w:pPr>
            <w:r w:rsidRPr="00706E1D">
              <w:rPr>
                <w:color w:val="000000"/>
                <w:sz w:val="20"/>
                <w:szCs w:val="20"/>
                <w:lang w:eastAsia="en-GB"/>
              </w:rPr>
              <w:t>ECA172</w:t>
            </w:r>
          </w:p>
        </w:tc>
        <w:tc>
          <w:tcPr>
            <w:tcW w:w="1673" w:type="dxa"/>
            <w:gridSpan w:val="2"/>
            <w:shd w:val="clear" w:color="auto" w:fill="auto"/>
          </w:tcPr>
          <w:p w:rsidR="00A81ABA" w:rsidRPr="00706E1D" w:rsidRDefault="00A81ABA" w:rsidP="00A81ABA">
            <w:pPr>
              <w:pStyle w:val="NoSpacing"/>
              <w:rPr>
                <w:sz w:val="20"/>
                <w:szCs w:val="20"/>
                <w:lang w:eastAsia="en-GB"/>
              </w:rPr>
            </w:pPr>
            <w:r w:rsidRPr="00706E1D">
              <w:rPr>
                <w:sz w:val="20"/>
                <w:szCs w:val="20"/>
                <w:lang w:eastAsia="en-GB"/>
              </w:rPr>
              <w:t>24</w:t>
            </w:r>
          </w:p>
          <w:p w:rsidR="00A81ABA" w:rsidRDefault="00A81ABA" w:rsidP="00A81ABA">
            <w:pPr>
              <w:pStyle w:val="NoSpacing"/>
              <w:rPr>
                <w:sz w:val="20"/>
                <w:szCs w:val="20"/>
                <w:lang w:eastAsia="en-GB"/>
              </w:rPr>
            </w:pPr>
          </w:p>
          <w:p w:rsidR="00A81ABA" w:rsidRPr="00706E1D" w:rsidRDefault="00A81ABA" w:rsidP="00A81ABA">
            <w:pPr>
              <w:pStyle w:val="NoSpacing"/>
              <w:rPr>
                <w:color w:val="000000"/>
                <w:sz w:val="20"/>
                <w:szCs w:val="20"/>
                <w:lang w:eastAsia="en-GB"/>
              </w:rPr>
            </w:pPr>
            <w:r w:rsidRPr="00706E1D">
              <w:rPr>
                <w:sz w:val="20"/>
                <w:szCs w:val="20"/>
                <w:lang w:eastAsia="en-GB"/>
              </w:rPr>
              <w:t>24</w:t>
            </w:r>
          </w:p>
        </w:tc>
        <w:tc>
          <w:tcPr>
            <w:tcW w:w="2331" w:type="dxa"/>
            <w:shd w:val="clear" w:color="auto" w:fill="auto"/>
          </w:tcPr>
          <w:p w:rsidR="00A81ABA" w:rsidRPr="00706E1D" w:rsidRDefault="00A81ABA" w:rsidP="00A81ABA">
            <w:pPr>
              <w:pStyle w:val="NoSpacing"/>
              <w:rPr>
                <w:color w:val="000000"/>
                <w:sz w:val="20"/>
                <w:szCs w:val="20"/>
                <w:lang w:eastAsia="en-GB"/>
              </w:rPr>
            </w:pPr>
            <w:r w:rsidRPr="00706E1D">
              <w:rPr>
                <w:color w:val="000000"/>
                <w:sz w:val="20"/>
                <w:szCs w:val="20"/>
                <w:lang w:eastAsia="en-GB"/>
              </w:rPr>
              <w:t>10cm x 8.7m</w:t>
            </w:r>
          </w:p>
          <w:p w:rsidR="00A81ABA" w:rsidRPr="00706E1D" w:rsidRDefault="00A81ABA" w:rsidP="00A81ABA">
            <w:pPr>
              <w:pStyle w:val="NoSpacing"/>
              <w:rPr>
                <w:color w:val="000000"/>
                <w:sz w:val="20"/>
                <w:szCs w:val="20"/>
                <w:lang w:eastAsia="en-GB"/>
              </w:rPr>
            </w:pPr>
          </w:p>
          <w:p w:rsidR="00A81ABA" w:rsidRPr="00706E1D" w:rsidRDefault="00A81ABA" w:rsidP="00A81ABA">
            <w:pPr>
              <w:pStyle w:val="NoSpacing"/>
              <w:rPr>
                <w:sz w:val="20"/>
                <w:szCs w:val="20"/>
                <w:lang w:eastAsia="en-GB"/>
              </w:rPr>
            </w:pPr>
            <w:r w:rsidRPr="00706E1D">
              <w:rPr>
                <w:color w:val="000000"/>
                <w:sz w:val="20"/>
                <w:szCs w:val="20"/>
                <w:lang w:eastAsia="en-GB"/>
              </w:rPr>
              <w:t>10cm x 10.25m</w:t>
            </w:r>
          </w:p>
        </w:tc>
      </w:tr>
      <w:tr w:rsidR="00A81ABA" w:rsidRPr="00115169" w:rsidTr="0016191A">
        <w:tc>
          <w:tcPr>
            <w:tcW w:w="1838" w:type="dxa"/>
            <w:shd w:val="clear" w:color="auto" w:fill="92D050"/>
            <w:vAlign w:val="center"/>
          </w:tcPr>
          <w:p w:rsidR="00A81ABA" w:rsidRPr="00B46309" w:rsidRDefault="00A81ABA" w:rsidP="00A81ABA">
            <w:pPr>
              <w:spacing w:after="200"/>
              <w:jc w:val="center"/>
              <w:outlineLvl w:val="0"/>
              <w:rPr>
                <w:b/>
                <w:color w:val="000000"/>
                <w:sz w:val="20"/>
                <w:szCs w:val="20"/>
                <w:lang w:eastAsia="en-GB"/>
              </w:rPr>
            </w:pPr>
            <w:r w:rsidRPr="00B46309">
              <w:rPr>
                <w:b/>
                <w:color w:val="000000"/>
                <w:sz w:val="20"/>
                <w:szCs w:val="20"/>
                <w:lang w:eastAsia="en-GB"/>
              </w:rPr>
              <w:t>K-Tech Reduced</w:t>
            </w:r>
          </w:p>
        </w:tc>
        <w:tc>
          <w:tcPr>
            <w:tcW w:w="1672" w:type="dxa"/>
            <w:vMerge/>
            <w:shd w:val="clear" w:color="auto" w:fill="auto"/>
          </w:tcPr>
          <w:p w:rsidR="00A81ABA" w:rsidRPr="00B72682" w:rsidRDefault="00A81ABA" w:rsidP="00A81ABA">
            <w:pPr>
              <w:spacing w:after="200"/>
              <w:rPr>
                <w:sz w:val="16"/>
                <w:szCs w:val="16"/>
                <w:lang w:eastAsia="en-GB"/>
              </w:rPr>
            </w:pPr>
          </w:p>
        </w:tc>
        <w:tc>
          <w:tcPr>
            <w:tcW w:w="2155" w:type="dxa"/>
            <w:shd w:val="clear" w:color="auto" w:fill="auto"/>
          </w:tcPr>
          <w:p w:rsidR="00A81ABA" w:rsidRPr="00706E1D" w:rsidRDefault="00A81ABA" w:rsidP="00A81ABA">
            <w:pPr>
              <w:pStyle w:val="NoSpacing"/>
              <w:rPr>
                <w:color w:val="000000"/>
                <w:sz w:val="20"/>
                <w:szCs w:val="20"/>
                <w:lang w:eastAsia="en-GB"/>
              </w:rPr>
            </w:pPr>
            <w:r w:rsidRPr="00711077">
              <w:rPr>
                <w:color w:val="000000"/>
                <w:sz w:val="20"/>
                <w:szCs w:val="20"/>
                <w:highlight w:val="yellow"/>
                <w:lang w:eastAsia="en-GB"/>
              </w:rPr>
              <w:t>ECA208</w:t>
            </w:r>
          </w:p>
        </w:tc>
        <w:tc>
          <w:tcPr>
            <w:tcW w:w="1673" w:type="dxa"/>
            <w:gridSpan w:val="2"/>
            <w:shd w:val="clear" w:color="auto" w:fill="auto"/>
          </w:tcPr>
          <w:p w:rsidR="00A81ABA" w:rsidRPr="00706E1D" w:rsidRDefault="00A81ABA" w:rsidP="00A81ABA">
            <w:pPr>
              <w:pStyle w:val="NoSpacing"/>
              <w:rPr>
                <w:color w:val="000000"/>
                <w:sz w:val="20"/>
                <w:szCs w:val="20"/>
                <w:lang w:eastAsia="en-GB"/>
              </w:rPr>
            </w:pPr>
            <w:r w:rsidRPr="00706E1D">
              <w:rPr>
                <w:sz w:val="20"/>
                <w:szCs w:val="20"/>
                <w:lang w:eastAsia="en-GB"/>
              </w:rPr>
              <w:t>15</w:t>
            </w:r>
          </w:p>
        </w:tc>
        <w:tc>
          <w:tcPr>
            <w:tcW w:w="2331" w:type="dxa"/>
            <w:shd w:val="clear" w:color="auto" w:fill="auto"/>
          </w:tcPr>
          <w:p w:rsidR="00A81ABA" w:rsidRPr="00706E1D" w:rsidRDefault="00A81ABA" w:rsidP="00A81ABA">
            <w:pPr>
              <w:pStyle w:val="NoSpacing"/>
              <w:rPr>
                <w:color w:val="000000"/>
                <w:sz w:val="20"/>
                <w:szCs w:val="20"/>
                <w:lang w:eastAsia="en-GB"/>
              </w:rPr>
            </w:pPr>
            <w:r w:rsidRPr="00706E1D">
              <w:rPr>
                <w:color w:val="000000"/>
                <w:sz w:val="20"/>
                <w:szCs w:val="20"/>
                <w:lang w:eastAsia="en-GB"/>
              </w:rPr>
              <w:t>10cm x 7.3m</w:t>
            </w:r>
          </w:p>
        </w:tc>
      </w:tr>
      <w:tr w:rsidR="00A81ABA" w:rsidRPr="00115169" w:rsidTr="0016191A">
        <w:trPr>
          <w:trHeight w:val="952"/>
        </w:trPr>
        <w:tc>
          <w:tcPr>
            <w:tcW w:w="1838" w:type="dxa"/>
            <w:shd w:val="clear" w:color="auto" w:fill="92D050"/>
            <w:vAlign w:val="center"/>
          </w:tcPr>
          <w:p w:rsidR="00A81ABA" w:rsidRPr="00B46309" w:rsidRDefault="00A81ABA" w:rsidP="00A81ABA">
            <w:pPr>
              <w:spacing w:after="200"/>
              <w:jc w:val="center"/>
              <w:outlineLvl w:val="0"/>
              <w:rPr>
                <w:b/>
                <w:color w:val="000000"/>
                <w:sz w:val="20"/>
                <w:szCs w:val="20"/>
                <w:lang w:eastAsia="en-GB"/>
              </w:rPr>
            </w:pPr>
            <w:proofErr w:type="spellStart"/>
            <w:r w:rsidRPr="00B46309">
              <w:rPr>
                <w:b/>
                <w:color w:val="000000"/>
                <w:sz w:val="20"/>
                <w:szCs w:val="20"/>
                <w:lang w:eastAsia="en-GB"/>
              </w:rPr>
              <w:t>Actico</w:t>
            </w:r>
            <w:proofErr w:type="spellEnd"/>
          </w:p>
          <w:p w:rsidR="00A81ABA" w:rsidRPr="00B46309" w:rsidRDefault="00A81ABA" w:rsidP="00A81ABA">
            <w:pPr>
              <w:spacing w:after="200"/>
              <w:jc w:val="center"/>
              <w:outlineLvl w:val="0"/>
              <w:rPr>
                <w:color w:val="000000"/>
                <w:sz w:val="20"/>
                <w:szCs w:val="20"/>
                <w:lang w:eastAsia="en-GB"/>
              </w:rPr>
            </w:pPr>
            <w:r w:rsidRPr="00B46309">
              <w:rPr>
                <w:color w:val="000000"/>
                <w:sz w:val="20"/>
                <w:szCs w:val="20"/>
                <w:lang w:eastAsia="en-GB"/>
              </w:rPr>
              <w:t>Cohesive Bandage Compression short stretch</w:t>
            </w:r>
          </w:p>
        </w:tc>
        <w:tc>
          <w:tcPr>
            <w:tcW w:w="1672" w:type="dxa"/>
            <w:shd w:val="clear" w:color="auto" w:fill="auto"/>
            <w:vAlign w:val="center"/>
          </w:tcPr>
          <w:p w:rsidR="00A81ABA" w:rsidRPr="00B46309" w:rsidRDefault="00A81ABA" w:rsidP="00A81ABA">
            <w:pPr>
              <w:jc w:val="center"/>
              <w:rPr>
                <w:sz w:val="20"/>
                <w:szCs w:val="20"/>
              </w:rPr>
            </w:pPr>
            <w:r w:rsidRPr="00B46309">
              <w:rPr>
                <w:sz w:val="20"/>
                <w:szCs w:val="20"/>
              </w:rPr>
              <w:t>L&amp;R Medical UK Ltd</w:t>
            </w:r>
          </w:p>
        </w:tc>
        <w:tc>
          <w:tcPr>
            <w:tcW w:w="2155" w:type="dxa"/>
            <w:shd w:val="clear" w:color="auto" w:fill="auto"/>
          </w:tcPr>
          <w:p w:rsidR="00A81ABA" w:rsidRDefault="00A81ABA" w:rsidP="00A81ABA">
            <w:pPr>
              <w:pStyle w:val="NoSpacing"/>
              <w:rPr>
                <w:color w:val="000000"/>
                <w:sz w:val="20"/>
                <w:szCs w:val="20"/>
                <w:lang w:eastAsia="en-GB"/>
              </w:rPr>
            </w:pPr>
            <w:r w:rsidRPr="00706E1D">
              <w:rPr>
                <w:color w:val="000000"/>
                <w:sz w:val="20"/>
                <w:szCs w:val="20"/>
                <w:lang w:eastAsia="en-GB"/>
              </w:rPr>
              <w:t>EBA031</w:t>
            </w:r>
          </w:p>
          <w:p w:rsidR="00A81ABA" w:rsidRPr="00706E1D" w:rsidRDefault="00A81ABA" w:rsidP="00A81ABA">
            <w:pPr>
              <w:pStyle w:val="NoSpacing"/>
              <w:rPr>
                <w:sz w:val="20"/>
                <w:szCs w:val="20"/>
              </w:rPr>
            </w:pPr>
          </w:p>
          <w:p w:rsidR="00A81ABA" w:rsidRDefault="00A81ABA" w:rsidP="00A81ABA">
            <w:pPr>
              <w:pStyle w:val="NoSpacing"/>
              <w:rPr>
                <w:color w:val="000000"/>
                <w:sz w:val="20"/>
                <w:szCs w:val="18"/>
                <w:lang w:eastAsia="en-GB"/>
              </w:rPr>
            </w:pPr>
            <w:r w:rsidRPr="00706E1D">
              <w:rPr>
                <w:color w:val="000000"/>
                <w:sz w:val="20"/>
                <w:szCs w:val="18"/>
                <w:lang w:eastAsia="en-GB"/>
              </w:rPr>
              <w:t>EBA032</w:t>
            </w:r>
          </w:p>
          <w:p w:rsidR="00A81ABA" w:rsidRPr="00706E1D" w:rsidRDefault="00A81ABA" w:rsidP="00A81ABA">
            <w:pPr>
              <w:pStyle w:val="NoSpacing"/>
              <w:rPr>
                <w:color w:val="000000"/>
                <w:sz w:val="20"/>
                <w:szCs w:val="18"/>
                <w:lang w:eastAsia="en-GB"/>
              </w:rPr>
            </w:pPr>
          </w:p>
          <w:p w:rsidR="00A81ABA" w:rsidRDefault="00A81ABA" w:rsidP="00A81ABA">
            <w:pPr>
              <w:pStyle w:val="NoSpacing"/>
              <w:rPr>
                <w:sz w:val="20"/>
                <w:szCs w:val="18"/>
              </w:rPr>
            </w:pPr>
            <w:r w:rsidRPr="00706E1D">
              <w:rPr>
                <w:sz w:val="20"/>
                <w:szCs w:val="18"/>
              </w:rPr>
              <w:t>EBA016</w:t>
            </w:r>
          </w:p>
          <w:p w:rsidR="00A81ABA" w:rsidRPr="00706E1D" w:rsidRDefault="00A81ABA" w:rsidP="00A81ABA">
            <w:pPr>
              <w:pStyle w:val="NoSpacing"/>
              <w:rPr>
                <w:sz w:val="20"/>
                <w:szCs w:val="18"/>
              </w:rPr>
            </w:pPr>
          </w:p>
          <w:p w:rsidR="00A81ABA" w:rsidRPr="00706E1D" w:rsidRDefault="00A81ABA" w:rsidP="00A81ABA">
            <w:pPr>
              <w:pStyle w:val="NoSpacing"/>
              <w:rPr>
                <w:sz w:val="20"/>
                <w:szCs w:val="20"/>
              </w:rPr>
            </w:pPr>
            <w:r w:rsidRPr="00706E1D">
              <w:rPr>
                <w:sz w:val="20"/>
                <w:szCs w:val="18"/>
              </w:rPr>
              <w:t>EBA033</w:t>
            </w:r>
          </w:p>
        </w:tc>
        <w:tc>
          <w:tcPr>
            <w:tcW w:w="1673" w:type="dxa"/>
            <w:gridSpan w:val="2"/>
            <w:shd w:val="clear" w:color="auto" w:fill="auto"/>
          </w:tcPr>
          <w:p w:rsidR="00A81ABA" w:rsidRDefault="00A81ABA" w:rsidP="00A81ABA">
            <w:pPr>
              <w:pStyle w:val="NoSpacing"/>
              <w:rPr>
                <w:sz w:val="20"/>
                <w:szCs w:val="20"/>
              </w:rPr>
            </w:pPr>
            <w:r w:rsidRPr="00706E1D">
              <w:rPr>
                <w:sz w:val="20"/>
                <w:szCs w:val="20"/>
              </w:rPr>
              <w:t>1</w:t>
            </w:r>
          </w:p>
          <w:p w:rsidR="00A81ABA" w:rsidRPr="00706E1D" w:rsidRDefault="00A81ABA" w:rsidP="00A81ABA">
            <w:pPr>
              <w:pStyle w:val="NoSpacing"/>
              <w:rPr>
                <w:sz w:val="20"/>
                <w:szCs w:val="20"/>
              </w:rPr>
            </w:pPr>
          </w:p>
          <w:p w:rsidR="00A81ABA" w:rsidRDefault="00A81ABA" w:rsidP="00A81ABA">
            <w:pPr>
              <w:pStyle w:val="NoSpacing"/>
              <w:rPr>
                <w:sz w:val="20"/>
                <w:szCs w:val="18"/>
              </w:rPr>
            </w:pPr>
            <w:r w:rsidRPr="00706E1D">
              <w:rPr>
                <w:sz w:val="20"/>
                <w:szCs w:val="18"/>
              </w:rPr>
              <w:t>1</w:t>
            </w:r>
          </w:p>
          <w:p w:rsidR="00A81ABA" w:rsidRPr="00706E1D" w:rsidRDefault="00A81ABA" w:rsidP="00A81ABA">
            <w:pPr>
              <w:pStyle w:val="NoSpacing"/>
              <w:rPr>
                <w:sz w:val="20"/>
                <w:szCs w:val="18"/>
              </w:rPr>
            </w:pPr>
          </w:p>
          <w:p w:rsidR="00A81ABA" w:rsidRDefault="00A81ABA" w:rsidP="00A81ABA">
            <w:pPr>
              <w:pStyle w:val="NoSpacing"/>
              <w:rPr>
                <w:sz w:val="20"/>
                <w:szCs w:val="18"/>
              </w:rPr>
            </w:pPr>
            <w:r w:rsidRPr="00706E1D">
              <w:rPr>
                <w:sz w:val="20"/>
                <w:szCs w:val="18"/>
              </w:rPr>
              <w:t>1</w:t>
            </w:r>
          </w:p>
          <w:p w:rsidR="00A81ABA" w:rsidRPr="00706E1D" w:rsidRDefault="00A81ABA" w:rsidP="00A81ABA">
            <w:pPr>
              <w:pStyle w:val="NoSpacing"/>
              <w:rPr>
                <w:sz w:val="20"/>
                <w:szCs w:val="18"/>
              </w:rPr>
            </w:pPr>
          </w:p>
          <w:p w:rsidR="00A81ABA" w:rsidRPr="00706E1D" w:rsidRDefault="00A81ABA" w:rsidP="00A81ABA">
            <w:pPr>
              <w:pStyle w:val="NoSpacing"/>
              <w:rPr>
                <w:sz w:val="20"/>
                <w:szCs w:val="20"/>
              </w:rPr>
            </w:pPr>
            <w:r w:rsidRPr="00706E1D">
              <w:rPr>
                <w:sz w:val="20"/>
                <w:szCs w:val="18"/>
              </w:rPr>
              <w:t>1</w:t>
            </w:r>
          </w:p>
        </w:tc>
        <w:tc>
          <w:tcPr>
            <w:tcW w:w="2331" w:type="dxa"/>
            <w:shd w:val="clear" w:color="auto" w:fill="auto"/>
          </w:tcPr>
          <w:p w:rsidR="00A81ABA" w:rsidRDefault="00A81ABA" w:rsidP="00A81ABA">
            <w:pPr>
              <w:pStyle w:val="NoSpacing"/>
              <w:rPr>
                <w:sz w:val="20"/>
                <w:szCs w:val="20"/>
              </w:rPr>
            </w:pPr>
            <w:r w:rsidRPr="00706E1D">
              <w:rPr>
                <w:sz w:val="20"/>
                <w:szCs w:val="20"/>
              </w:rPr>
              <w:t>6cm x 6m</w:t>
            </w:r>
          </w:p>
          <w:p w:rsidR="00A81ABA" w:rsidRPr="00706E1D" w:rsidRDefault="00A81ABA" w:rsidP="00A81ABA">
            <w:pPr>
              <w:pStyle w:val="NoSpacing"/>
              <w:rPr>
                <w:sz w:val="20"/>
                <w:szCs w:val="20"/>
              </w:rPr>
            </w:pPr>
          </w:p>
          <w:p w:rsidR="00A81ABA" w:rsidRDefault="00A81ABA" w:rsidP="00A81ABA">
            <w:pPr>
              <w:pStyle w:val="NoSpacing"/>
              <w:rPr>
                <w:sz w:val="20"/>
                <w:szCs w:val="18"/>
              </w:rPr>
            </w:pPr>
            <w:r w:rsidRPr="00706E1D">
              <w:rPr>
                <w:sz w:val="20"/>
                <w:szCs w:val="18"/>
              </w:rPr>
              <w:t>8cm x 6m</w:t>
            </w:r>
          </w:p>
          <w:p w:rsidR="00A81ABA" w:rsidRPr="00706E1D" w:rsidRDefault="00A81ABA" w:rsidP="00A81ABA">
            <w:pPr>
              <w:pStyle w:val="NoSpacing"/>
              <w:rPr>
                <w:sz w:val="20"/>
                <w:szCs w:val="18"/>
              </w:rPr>
            </w:pPr>
          </w:p>
          <w:p w:rsidR="00A81ABA" w:rsidRDefault="00A81ABA" w:rsidP="00A81ABA">
            <w:pPr>
              <w:pStyle w:val="NoSpacing"/>
              <w:rPr>
                <w:sz w:val="20"/>
                <w:szCs w:val="18"/>
              </w:rPr>
            </w:pPr>
            <w:r w:rsidRPr="00706E1D">
              <w:rPr>
                <w:sz w:val="20"/>
                <w:szCs w:val="18"/>
              </w:rPr>
              <w:t>10cm x 6m</w:t>
            </w:r>
          </w:p>
          <w:p w:rsidR="00A81ABA" w:rsidRPr="00706E1D" w:rsidRDefault="00A81ABA" w:rsidP="00A81ABA">
            <w:pPr>
              <w:pStyle w:val="NoSpacing"/>
              <w:rPr>
                <w:sz w:val="20"/>
                <w:szCs w:val="18"/>
              </w:rPr>
            </w:pPr>
          </w:p>
          <w:p w:rsidR="00A81ABA" w:rsidRPr="00706E1D" w:rsidRDefault="00A81ABA" w:rsidP="00A81ABA">
            <w:pPr>
              <w:pStyle w:val="NoSpacing"/>
              <w:rPr>
                <w:sz w:val="20"/>
                <w:szCs w:val="20"/>
              </w:rPr>
            </w:pPr>
            <w:r w:rsidRPr="00706E1D">
              <w:rPr>
                <w:sz w:val="20"/>
                <w:szCs w:val="18"/>
              </w:rPr>
              <w:t>12cm x 6m</w:t>
            </w:r>
          </w:p>
        </w:tc>
      </w:tr>
      <w:tr w:rsidR="00803654" w:rsidRPr="00115169" w:rsidTr="001754B7">
        <w:trPr>
          <w:trHeight w:val="952"/>
        </w:trPr>
        <w:tc>
          <w:tcPr>
            <w:tcW w:w="1838" w:type="dxa"/>
            <w:shd w:val="clear" w:color="auto" w:fill="FF0000"/>
            <w:vAlign w:val="center"/>
          </w:tcPr>
          <w:p w:rsidR="00803654" w:rsidRDefault="00803654" w:rsidP="00A81ABA">
            <w:pPr>
              <w:spacing w:after="200"/>
              <w:jc w:val="center"/>
              <w:outlineLvl w:val="0"/>
              <w:rPr>
                <w:b/>
                <w:color w:val="000000"/>
                <w:sz w:val="20"/>
                <w:szCs w:val="20"/>
                <w:lang w:eastAsia="en-GB"/>
              </w:rPr>
            </w:pPr>
            <w:r>
              <w:rPr>
                <w:b/>
                <w:color w:val="000000"/>
                <w:sz w:val="20"/>
                <w:szCs w:val="20"/>
                <w:lang w:eastAsia="en-GB"/>
              </w:rPr>
              <w:t>Coban</w:t>
            </w:r>
          </w:p>
          <w:p w:rsidR="0069329B" w:rsidRDefault="0069329B" w:rsidP="00A81ABA">
            <w:pPr>
              <w:spacing w:after="200"/>
              <w:jc w:val="center"/>
              <w:outlineLvl w:val="0"/>
              <w:rPr>
                <w:b/>
                <w:color w:val="000000"/>
                <w:sz w:val="20"/>
                <w:szCs w:val="20"/>
                <w:lang w:eastAsia="en-GB"/>
              </w:rPr>
            </w:pPr>
            <w:r>
              <w:rPr>
                <w:b/>
                <w:color w:val="000000"/>
                <w:sz w:val="20"/>
                <w:szCs w:val="20"/>
                <w:lang w:eastAsia="en-GB"/>
              </w:rPr>
              <w:t>2 Layer System</w:t>
            </w:r>
          </w:p>
          <w:p w:rsidR="00803654" w:rsidRPr="00B46309" w:rsidRDefault="00803654" w:rsidP="00A81ABA">
            <w:pPr>
              <w:spacing w:after="200"/>
              <w:jc w:val="center"/>
              <w:outlineLvl w:val="0"/>
              <w:rPr>
                <w:b/>
                <w:color w:val="000000"/>
                <w:sz w:val="20"/>
                <w:szCs w:val="20"/>
                <w:lang w:eastAsia="en-GB"/>
              </w:rPr>
            </w:pPr>
            <w:r w:rsidRPr="00B46309">
              <w:rPr>
                <w:color w:val="000000"/>
                <w:sz w:val="20"/>
                <w:szCs w:val="20"/>
                <w:lang w:eastAsia="en-GB"/>
              </w:rPr>
              <w:t>Cohesive Bandage Compression short stretch</w:t>
            </w:r>
            <w:r>
              <w:rPr>
                <w:b/>
                <w:color w:val="000000"/>
                <w:sz w:val="20"/>
                <w:szCs w:val="20"/>
                <w:lang w:eastAsia="en-GB"/>
              </w:rPr>
              <w:t xml:space="preserve">  </w:t>
            </w:r>
          </w:p>
        </w:tc>
        <w:tc>
          <w:tcPr>
            <w:tcW w:w="1672" w:type="dxa"/>
            <w:shd w:val="clear" w:color="auto" w:fill="auto"/>
            <w:vAlign w:val="center"/>
          </w:tcPr>
          <w:p w:rsidR="00803654" w:rsidRPr="00B46309" w:rsidRDefault="00803654" w:rsidP="00A81ABA">
            <w:pPr>
              <w:jc w:val="center"/>
              <w:rPr>
                <w:sz w:val="20"/>
                <w:szCs w:val="20"/>
              </w:rPr>
            </w:pPr>
            <w:r>
              <w:rPr>
                <w:sz w:val="20"/>
                <w:szCs w:val="20"/>
              </w:rPr>
              <w:t>3M Medical</w:t>
            </w:r>
          </w:p>
        </w:tc>
        <w:tc>
          <w:tcPr>
            <w:tcW w:w="2155" w:type="dxa"/>
            <w:shd w:val="clear" w:color="auto" w:fill="auto"/>
          </w:tcPr>
          <w:p w:rsidR="001C4CBB" w:rsidRDefault="001C4CBB" w:rsidP="00A81ABA">
            <w:pPr>
              <w:pStyle w:val="NoSpacing"/>
              <w:rPr>
                <w:color w:val="000000"/>
                <w:sz w:val="20"/>
                <w:szCs w:val="20"/>
                <w:lang w:eastAsia="en-GB"/>
              </w:rPr>
            </w:pPr>
            <w:r>
              <w:rPr>
                <w:color w:val="000000"/>
                <w:sz w:val="20"/>
                <w:szCs w:val="20"/>
                <w:lang w:eastAsia="en-GB"/>
              </w:rPr>
              <w:t xml:space="preserve">ECA136 </w:t>
            </w:r>
          </w:p>
          <w:p w:rsidR="001C4CBB" w:rsidRDefault="001C4CBB" w:rsidP="00A81ABA">
            <w:pPr>
              <w:pStyle w:val="NoSpacing"/>
              <w:rPr>
                <w:color w:val="000000"/>
                <w:sz w:val="20"/>
                <w:szCs w:val="20"/>
                <w:lang w:eastAsia="en-GB"/>
              </w:rPr>
            </w:pPr>
          </w:p>
          <w:p w:rsidR="00803654" w:rsidRDefault="007E0CA7" w:rsidP="00A81ABA">
            <w:pPr>
              <w:pStyle w:val="NoSpacing"/>
              <w:rPr>
                <w:color w:val="000000"/>
                <w:sz w:val="20"/>
                <w:szCs w:val="20"/>
                <w:lang w:eastAsia="en-GB"/>
              </w:rPr>
            </w:pPr>
            <w:r>
              <w:rPr>
                <w:color w:val="000000"/>
                <w:sz w:val="20"/>
                <w:szCs w:val="20"/>
                <w:lang w:eastAsia="en-GB"/>
              </w:rPr>
              <w:t>ECA209</w:t>
            </w:r>
          </w:p>
          <w:p w:rsidR="001754B7" w:rsidRDefault="001754B7" w:rsidP="00A81ABA">
            <w:pPr>
              <w:pStyle w:val="NoSpacing"/>
              <w:rPr>
                <w:color w:val="000000"/>
                <w:sz w:val="20"/>
                <w:szCs w:val="20"/>
                <w:lang w:eastAsia="en-GB"/>
              </w:rPr>
            </w:pPr>
          </w:p>
          <w:p w:rsidR="001754B7" w:rsidRDefault="001754B7" w:rsidP="00A81ABA">
            <w:pPr>
              <w:pStyle w:val="NoSpacing"/>
              <w:rPr>
                <w:color w:val="000000"/>
                <w:sz w:val="20"/>
                <w:szCs w:val="20"/>
                <w:lang w:eastAsia="en-GB"/>
              </w:rPr>
            </w:pPr>
            <w:r>
              <w:rPr>
                <w:color w:val="000000"/>
                <w:sz w:val="20"/>
                <w:szCs w:val="20"/>
                <w:lang w:eastAsia="en-GB"/>
              </w:rPr>
              <w:t>ECA213</w:t>
            </w:r>
          </w:p>
          <w:p w:rsidR="00C4297D" w:rsidRDefault="00C4297D" w:rsidP="00A81ABA">
            <w:pPr>
              <w:pStyle w:val="NoSpacing"/>
              <w:rPr>
                <w:color w:val="000000"/>
                <w:sz w:val="20"/>
                <w:szCs w:val="20"/>
                <w:lang w:eastAsia="en-GB"/>
              </w:rPr>
            </w:pPr>
          </w:p>
          <w:p w:rsidR="00C4297D" w:rsidRDefault="00C4297D" w:rsidP="00A81ABA">
            <w:pPr>
              <w:pStyle w:val="NoSpacing"/>
              <w:rPr>
                <w:color w:val="000000"/>
                <w:sz w:val="20"/>
                <w:szCs w:val="20"/>
                <w:lang w:eastAsia="en-GB"/>
              </w:rPr>
            </w:pPr>
            <w:r>
              <w:rPr>
                <w:color w:val="000000"/>
                <w:sz w:val="20"/>
                <w:szCs w:val="20"/>
                <w:lang w:eastAsia="en-GB"/>
              </w:rPr>
              <w:t>ECA210</w:t>
            </w:r>
          </w:p>
          <w:p w:rsidR="00C4297D" w:rsidRDefault="00C4297D" w:rsidP="00A81ABA">
            <w:pPr>
              <w:pStyle w:val="NoSpacing"/>
              <w:rPr>
                <w:color w:val="000000"/>
                <w:sz w:val="20"/>
                <w:szCs w:val="20"/>
                <w:lang w:eastAsia="en-GB"/>
              </w:rPr>
            </w:pPr>
          </w:p>
          <w:p w:rsidR="00C4297D" w:rsidRDefault="00C4297D" w:rsidP="00A81ABA">
            <w:pPr>
              <w:pStyle w:val="NoSpacing"/>
              <w:rPr>
                <w:color w:val="000000"/>
                <w:sz w:val="20"/>
                <w:szCs w:val="20"/>
                <w:lang w:eastAsia="en-GB"/>
              </w:rPr>
            </w:pPr>
            <w:r>
              <w:rPr>
                <w:color w:val="000000"/>
                <w:sz w:val="20"/>
                <w:szCs w:val="20"/>
                <w:lang w:eastAsia="en-GB"/>
              </w:rPr>
              <w:t>ECA</w:t>
            </w:r>
            <w:r w:rsidR="000A698C">
              <w:rPr>
                <w:color w:val="000000"/>
                <w:sz w:val="20"/>
                <w:szCs w:val="20"/>
                <w:lang w:eastAsia="en-GB"/>
              </w:rPr>
              <w:t>214</w:t>
            </w:r>
          </w:p>
          <w:p w:rsidR="001B157D" w:rsidRDefault="001B157D" w:rsidP="00A81ABA">
            <w:pPr>
              <w:pStyle w:val="NoSpacing"/>
              <w:rPr>
                <w:color w:val="000000"/>
                <w:sz w:val="20"/>
                <w:szCs w:val="20"/>
                <w:lang w:eastAsia="en-GB"/>
              </w:rPr>
            </w:pPr>
          </w:p>
          <w:p w:rsidR="001B157D" w:rsidRDefault="001B157D" w:rsidP="00A81ABA">
            <w:pPr>
              <w:pStyle w:val="NoSpacing"/>
              <w:rPr>
                <w:color w:val="000000"/>
                <w:sz w:val="20"/>
                <w:szCs w:val="20"/>
                <w:lang w:eastAsia="en-GB"/>
              </w:rPr>
            </w:pPr>
            <w:r>
              <w:rPr>
                <w:color w:val="000000"/>
                <w:sz w:val="20"/>
                <w:szCs w:val="20"/>
                <w:lang w:eastAsia="en-GB"/>
              </w:rPr>
              <w:t>ECA</w:t>
            </w:r>
            <w:r w:rsidR="00552A46">
              <w:rPr>
                <w:color w:val="000000"/>
                <w:sz w:val="20"/>
                <w:szCs w:val="20"/>
                <w:lang w:eastAsia="en-GB"/>
              </w:rPr>
              <w:t>211</w:t>
            </w:r>
          </w:p>
          <w:p w:rsidR="007E0CA7" w:rsidRDefault="007E0CA7" w:rsidP="00A81ABA">
            <w:pPr>
              <w:pStyle w:val="NoSpacing"/>
              <w:rPr>
                <w:color w:val="000000"/>
                <w:sz w:val="20"/>
                <w:szCs w:val="20"/>
                <w:lang w:eastAsia="en-GB"/>
              </w:rPr>
            </w:pPr>
          </w:p>
          <w:p w:rsidR="007E0CA7" w:rsidRDefault="007E0CA7" w:rsidP="00A81ABA">
            <w:pPr>
              <w:pStyle w:val="NoSpacing"/>
              <w:rPr>
                <w:color w:val="000000"/>
                <w:sz w:val="20"/>
                <w:szCs w:val="20"/>
                <w:lang w:eastAsia="en-GB"/>
              </w:rPr>
            </w:pPr>
            <w:r>
              <w:rPr>
                <w:color w:val="000000"/>
                <w:sz w:val="20"/>
                <w:szCs w:val="20"/>
                <w:lang w:eastAsia="en-GB"/>
              </w:rPr>
              <w:t>ECA21</w:t>
            </w:r>
            <w:r w:rsidR="00EB703E">
              <w:rPr>
                <w:color w:val="000000"/>
                <w:sz w:val="20"/>
                <w:szCs w:val="20"/>
                <w:lang w:eastAsia="en-GB"/>
              </w:rPr>
              <w:t>5</w:t>
            </w:r>
          </w:p>
          <w:p w:rsidR="007E0CA7" w:rsidRDefault="007E0CA7" w:rsidP="00A81ABA">
            <w:pPr>
              <w:pStyle w:val="NoSpacing"/>
              <w:rPr>
                <w:color w:val="000000"/>
                <w:sz w:val="20"/>
                <w:szCs w:val="20"/>
                <w:lang w:eastAsia="en-GB"/>
              </w:rPr>
            </w:pPr>
          </w:p>
          <w:p w:rsidR="007E0CA7" w:rsidRPr="00706E1D" w:rsidRDefault="007E0CA7" w:rsidP="00A81ABA">
            <w:pPr>
              <w:pStyle w:val="NoSpacing"/>
              <w:rPr>
                <w:color w:val="000000"/>
                <w:sz w:val="20"/>
                <w:szCs w:val="20"/>
                <w:lang w:eastAsia="en-GB"/>
              </w:rPr>
            </w:pPr>
            <w:r>
              <w:rPr>
                <w:color w:val="000000"/>
                <w:sz w:val="20"/>
                <w:szCs w:val="20"/>
                <w:lang w:eastAsia="en-GB"/>
              </w:rPr>
              <w:t>ECA448</w:t>
            </w:r>
          </w:p>
        </w:tc>
        <w:tc>
          <w:tcPr>
            <w:tcW w:w="567" w:type="dxa"/>
            <w:shd w:val="clear" w:color="auto" w:fill="auto"/>
          </w:tcPr>
          <w:p w:rsidR="00803654" w:rsidRDefault="007E0CA7" w:rsidP="00A81ABA">
            <w:pPr>
              <w:pStyle w:val="NoSpacing"/>
              <w:rPr>
                <w:sz w:val="20"/>
                <w:szCs w:val="20"/>
              </w:rPr>
            </w:pPr>
            <w:r>
              <w:rPr>
                <w:sz w:val="20"/>
                <w:szCs w:val="20"/>
              </w:rPr>
              <w:t>1</w:t>
            </w:r>
          </w:p>
          <w:p w:rsidR="007E0CA7" w:rsidRDefault="007E0CA7" w:rsidP="00A81ABA">
            <w:pPr>
              <w:pStyle w:val="NoSpacing"/>
              <w:rPr>
                <w:sz w:val="20"/>
                <w:szCs w:val="20"/>
              </w:rPr>
            </w:pPr>
          </w:p>
          <w:p w:rsidR="007E0CA7" w:rsidRDefault="00D62CC4" w:rsidP="00A81ABA">
            <w:pPr>
              <w:pStyle w:val="NoSpacing"/>
              <w:rPr>
                <w:sz w:val="20"/>
                <w:szCs w:val="20"/>
              </w:rPr>
            </w:pPr>
            <w:r>
              <w:rPr>
                <w:sz w:val="20"/>
                <w:szCs w:val="20"/>
              </w:rPr>
              <w:t>32</w:t>
            </w:r>
          </w:p>
          <w:p w:rsidR="007E0CA7" w:rsidRDefault="007E0CA7" w:rsidP="00A81ABA">
            <w:pPr>
              <w:pStyle w:val="NoSpacing"/>
              <w:rPr>
                <w:sz w:val="20"/>
                <w:szCs w:val="20"/>
              </w:rPr>
            </w:pPr>
          </w:p>
          <w:p w:rsidR="007E0CA7" w:rsidRDefault="00D62CC4" w:rsidP="00A81ABA">
            <w:pPr>
              <w:pStyle w:val="NoSpacing"/>
              <w:rPr>
                <w:sz w:val="20"/>
                <w:szCs w:val="20"/>
              </w:rPr>
            </w:pPr>
            <w:r>
              <w:rPr>
                <w:sz w:val="20"/>
                <w:szCs w:val="20"/>
              </w:rPr>
              <w:t>32</w:t>
            </w:r>
          </w:p>
          <w:p w:rsidR="00C4297D" w:rsidRDefault="00C4297D" w:rsidP="00A81ABA">
            <w:pPr>
              <w:pStyle w:val="NoSpacing"/>
              <w:rPr>
                <w:sz w:val="20"/>
                <w:szCs w:val="20"/>
              </w:rPr>
            </w:pPr>
          </w:p>
          <w:p w:rsidR="00C4297D" w:rsidRDefault="000A698C" w:rsidP="00A81ABA">
            <w:pPr>
              <w:pStyle w:val="NoSpacing"/>
              <w:rPr>
                <w:sz w:val="20"/>
                <w:szCs w:val="20"/>
              </w:rPr>
            </w:pPr>
            <w:r>
              <w:rPr>
                <w:sz w:val="20"/>
                <w:szCs w:val="20"/>
              </w:rPr>
              <w:t>18</w:t>
            </w:r>
          </w:p>
          <w:p w:rsidR="00C4297D" w:rsidRDefault="00C4297D" w:rsidP="00A81ABA">
            <w:pPr>
              <w:pStyle w:val="NoSpacing"/>
              <w:rPr>
                <w:sz w:val="20"/>
                <w:szCs w:val="20"/>
              </w:rPr>
            </w:pPr>
          </w:p>
          <w:p w:rsidR="00C4297D" w:rsidRDefault="00CE072D" w:rsidP="00A81ABA">
            <w:pPr>
              <w:pStyle w:val="NoSpacing"/>
              <w:rPr>
                <w:sz w:val="20"/>
                <w:szCs w:val="20"/>
              </w:rPr>
            </w:pPr>
            <w:r>
              <w:rPr>
                <w:sz w:val="20"/>
                <w:szCs w:val="20"/>
              </w:rPr>
              <w:t>32</w:t>
            </w:r>
          </w:p>
          <w:p w:rsidR="00EB703E" w:rsidRDefault="00EB703E" w:rsidP="00A81ABA">
            <w:pPr>
              <w:pStyle w:val="NoSpacing"/>
              <w:rPr>
                <w:sz w:val="20"/>
                <w:szCs w:val="20"/>
              </w:rPr>
            </w:pPr>
          </w:p>
          <w:p w:rsidR="001B157D" w:rsidRDefault="00547E5D" w:rsidP="00A81ABA">
            <w:pPr>
              <w:pStyle w:val="NoSpacing"/>
              <w:rPr>
                <w:sz w:val="20"/>
                <w:szCs w:val="20"/>
              </w:rPr>
            </w:pPr>
            <w:r>
              <w:rPr>
                <w:sz w:val="20"/>
                <w:szCs w:val="20"/>
              </w:rPr>
              <w:t>10</w:t>
            </w:r>
          </w:p>
          <w:p w:rsidR="001B157D" w:rsidRDefault="001B157D" w:rsidP="00A81ABA">
            <w:pPr>
              <w:pStyle w:val="NoSpacing"/>
              <w:rPr>
                <w:sz w:val="20"/>
                <w:szCs w:val="20"/>
              </w:rPr>
            </w:pPr>
          </w:p>
          <w:p w:rsidR="00EB703E" w:rsidRPr="00706E1D" w:rsidRDefault="00EB703E" w:rsidP="00A81ABA">
            <w:pPr>
              <w:pStyle w:val="NoSpacing"/>
              <w:rPr>
                <w:sz w:val="20"/>
                <w:szCs w:val="20"/>
              </w:rPr>
            </w:pPr>
            <w:r>
              <w:rPr>
                <w:sz w:val="20"/>
                <w:szCs w:val="20"/>
              </w:rPr>
              <w:t>15</w:t>
            </w:r>
          </w:p>
        </w:tc>
        <w:tc>
          <w:tcPr>
            <w:tcW w:w="3437" w:type="dxa"/>
            <w:gridSpan w:val="2"/>
            <w:shd w:val="clear" w:color="auto" w:fill="auto"/>
          </w:tcPr>
          <w:p w:rsidR="00803654" w:rsidRDefault="00E207F0" w:rsidP="00A81ABA">
            <w:pPr>
              <w:pStyle w:val="NoSpacing"/>
              <w:rPr>
                <w:sz w:val="20"/>
                <w:szCs w:val="20"/>
              </w:rPr>
            </w:pPr>
            <w:r>
              <w:rPr>
                <w:sz w:val="20"/>
                <w:szCs w:val="20"/>
              </w:rPr>
              <w:t>One Size (</w:t>
            </w:r>
            <w:r w:rsidR="0009586C">
              <w:rPr>
                <w:sz w:val="20"/>
                <w:szCs w:val="20"/>
              </w:rPr>
              <w:t>2 layer kit)</w:t>
            </w:r>
            <w:r w:rsidR="003C6667">
              <w:rPr>
                <w:sz w:val="20"/>
                <w:szCs w:val="20"/>
              </w:rPr>
              <w:t xml:space="preserve"> 0.8 ABPI</w:t>
            </w:r>
          </w:p>
          <w:p w:rsidR="007E0CA7" w:rsidRDefault="007E0CA7" w:rsidP="00A81ABA">
            <w:pPr>
              <w:pStyle w:val="NoSpacing"/>
              <w:rPr>
                <w:sz w:val="20"/>
                <w:szCs w:val="20"/>
              </w:rPr>
            </w:pPr>
          </w:p>
          <w:p w:rsidR="001754B7" w:rsidRDefault="007E0CA7" w:rsidP="00A81ABA">
            <w:pPr>
              <w:pStyle w:val="NoSpacing"/>
              <w:rPr>
                <w:sz w:val="20"/>
                <w:szCs w:val="20"/>
              </w:rPr>
            </w:pPr>
            <w:r>
              <w:rPr>
                <w:sz w:val="20"/>
                <w:szCs w:val="20"/>
              </w:rPr>
              <w:t xml:space="preserve">5cm </w:t>
            </w:r>
            <w:r w:rsidR="0017629F">
              <w:rPr>
                <w:sz w:val="20"/>
                <w:szCs w:val="20"/>
              </w:rPr>
              <w:t xml:space="preserve">x </w:t>
            </w:r>
            <w:r w:rsidR="00D62CC4">
              <w:rPr>
                <w:sz w:val="20"/>
                <w:szCs w:val="20"/>
              </w:rPr>
              <w:t>1.2</w:t>
            </w:r>
            <w:r>
              <w:rPr>
                <w:sz w:val="20"/>
                <w:szCs w:val="20"/>
              </w:rPr>
              <w:t>m</w:t>
            </w:r>
            <w:r w:rsidR="0017629F">
              <w:rPr>
                <w:sz w:val="20"/>
                <w:szCs w:val="20"/>
              </w:rPr>
              <w:t xml:space="preserve"> (Comfort Foam)</w:t>
            </w:r>
          </w:p>
          <w:p w:rsidR="001754B7" w:rsidRDefault="001754B7" w:rsidP="00A81ABA">
            <w:pPr>
              <w:pStyle w:val="NoSpacing"/>
              <w:rPr>
                <w:sz w:val="20"/>
                <w:szCs w:val="20"/>
              </w:rPr>
            </w:pPr>
          </w:p>
          <w:p w:rsidR="001754B7" w:rsidRDefault="001754B7" w:rsidP="001754B7">
            <w:pPr>
              <w:pStyle w:val="NoSpacing"/>
              <w:rPr>
                <w:sz w:val="20"/>
                <w:szCs w:val="20"/>
              </w:rPr>
            </w:pPr>
            <w:r>
              <w:rPr>
                <w:sz w:val="20"/>
                <w:szCs w:val="20"/>
              </w:rPr>
              <w:t>5cm x 2.7m (Compression Layer)</w:t>
            </w:r>
          </w:p>
          <w:p w:rsidR="00C4297D" w:rsidRDefault="00C4297D" w:rsidP="001754B7">
            <w:pPr>
              <w:pStyle w:val="NoSpacing"/>
              <w:rPr>
                <w:sz w:val="20"/>
                <w:szCs w:val="20"/>
              </w:rPr>
            </w:pPr>
          </w:p>
          <w:p w:rsidR="00C4297D" w:rsidRDefault="000A698C" w:rsidP="001754B7">
            <w:pPr>
              <w:pStyle w:val="NoSpacing"/>
              <w:rPr>
                <w:sz w:val="20"/>
                <w:szCs w:val="20"/>
              </w:rPr>
            </w:pPr>
            <w:r>
              <w:rPr>
                <w:sz w:val="20"/>
                <w:szCs w:val="20"/>
              </w:rPr>
              <w:t>10cm x 2.5m (Comfort Foam)</w:t>
            </w:r>
          </w:p>
          <w:p w:rsidR="00C4297D" w:rsidRDefault="00C4297D" w:rsidP="001754B7">
            <w:pPr>
              <w:pStyle w:val="NoSpacing"/>
              <w:rPr>
                <w:sz w:val="20"/>
                <w:szCs w:val="20"/>
              </w:rPr>
            </w:pPr>
          </w:p>
          <w:p w:rsidR="00C4297D" w:rsidRDefault="00CE072D" w:rsidP="001754B7">
            <w:pPr>
              <w:pStyle w:val="NoSpacing"/>
              <w:rPr>
                <w:sz w:val="20"/>
                <w:szCs w:val="20"/>
              </w:rPr>
            </w:pPr>
            <w:r>
              <w:rPr>
                <w:sz w:val="20"/>
                <w:szCs w:val="20"/>
              </w:rPr>
              <w:t>10cm x 4.5m (Compression Layer)</w:t>
            </w:r>
          </w:p>
          <w:p w:rsidR="001B157D" w:rsidRDefault="001B157D" w:rsidP="001754B7">
            <w:pPr>
              <w:pStyle w:val="NoSpacing"/>
              <w:rPr>
                <w:sz w:val="20"/>
                <w:szCs w:val="20"/>
              </w:rPr>
            </w:pPr>
          </w:p>
          <w:p w:rsidR="001B157D" w:rsidRDefault="00524CF1" w:rsidP="001754B7">
            <w:pPr>
              <w:pStyle w:val="NoSpacing"/>
              <w:rPr>
                <w:sz w:val="20"/>
                <w:szCs w:val="20"/>
              </w:rPr>
            </w:pPr>
            <w:r>
              <w:rPr>
                <w:sz w:val="20"/>
                <w:szCs w:val="20"/>
              </w:rPr>
              <w:t>15cm x 3.5m (Comfort Foam)</w:t>
            </w:r>
          </w:p>
          <w:p w:rsidR="007E0CA7" w:rsidRDefault="007E0CA7" w:rsidP="00A81ABA">
            <w:pPr>
              <w:pStyle w:val="NoSpacing"/>
              <w:rPr>
                <w:sz w:val="20"/>
                <w:szCs w:val="20"/>
              </w:rPr>
            </w:pPr>
          </w:p>
          <w:p w:rsidR="0043215E" w:rsidRDefault="00EB703E" w:rsidP="00A81ABA">
            <w:pPr>
              <w:pStyle w:val="NoSpacing"/>
              <w:rPr>
                <w:sz w:val="20"/>
                <w:szCs w:val="20"/>
              </w:rPr>
            </w:pPr>
            <w:r>
              <w:rPr>
                <w:sz w:val="20"/>
                <w:szCs w:val="20"/>
              </w:rPr>
              <w:t>15cm x 4.</w:t>
            </w:r>
            <w:r w:rsidR="00524CF1">
              <w:rPr>
                <w:sz w:val="20"/>
                <w:szCs w:val="20"/>
              </w:rPr>
              <w:t>5</w:t>
            </w:r>
            <w:r>
              <w:rPr>
                <w:sz w:val="20"/>
                <w:szCs w:val="20"/>
              </w:rPr>
              <w:t>m (Compression Layer)</w:t>
            </w:r>
          </w:p>
          <w:p w:rsidR="007E0CA7" w:rsidRDefault="007E0CA7" w:rsidP="00A81ABA">
            <w:pPr>
              <w:pStyle w:val="NoSpacing"/>
              <w:rPr>
                <w:sz w:val="20"/>
                <w:szCs w:val="20"/>
              </w:rPr>
            </w:pPr>
          </w:p>
          <w:p w:rsidR="007E0CA7" w:rsidRPr="00706E1D" w:rsidRDefault="007E0CA7" w:rsidP="00A81ABA">
            <w:pPr>
              <w:pStyle w:val="NoSpacing"/>
              <w:rPr>
                <w:sz w:val="20"/>
                <w:szCs w:val="20"/>
              </w:rPr>
            </w:pPr>
            <w:r>
              <w:rPr>
                <w:sz w:val="20"/>
                <w:szCs w:val="20"/>
              </w:rPr>
              <w:t>Toe Boot Bandage</w:t>
            </w:r>
          </w:p>
        </w:tc>
      </w:tr>
    </w:tbl>
    <w:p w:rsidR="00746209" w:rsidRDefault="0069668E" w:rsidP="00581B33">
      <w:pPr>
        <w:pStyle w:val="Heading5"/>
        <w:ind w:left="284"/>
        <w:rPr>
          <w:i w:val="0"/>
        </w:rPr>
      </w:pPr>
      <w:bookmarkStart w:id="55" w:name="_Toc102145190"/>
      <w:r w:rsidRPr="00115169">
        <w:rPr>
          <w:i w:val="0"/>
        </w:rPr>
        <w:t>2</w:t>
      </w:r>
      <w:r w:rsidR="0016191A">
        <w:rPr>
          <w:i w:val="0"/>
        </w:rPr>
        <w:t>8</w:t>
      </w:r>
      <w:r w:rsidR="00AA0C03" w:rsidRPr="00115169">
        <w:rPr>
          <w:i w:val="0"/>
        </w:rPr>
        <w:t>.</w:t>
      </w:r>
      <w:r w:rsidR="00AA0C03" w:rsidRPr="00115169">
        <w:rPr>
          <w:i w:val="0"/>
        </w:rPr>
        <w:tab/>
        <w:t>Zinc Paste Bandages</w:t>
      </w:r>
      <w:bookmarkEnd w:id="55"/>
    </w:p>
    <w:p w:rsidR="005E4AC4" w:rsidRPr="005E4AC4" w:rsidRDefault="005E4AC4" w:rsidP="005E4AC4"/>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01"/>
        <w:gridCol w:w="1409"/>
        <w:gridCol w:w="2127"/>
        <w:gridCol w:w="1701"/>
        <w:gridCol w:w="2301"/>
      </w:tblGrid>
      <w:tr w:rsidR="005750D4" w:rsidRPr="00115169" w:rsidTr="00581B33">
        <w:tc>
          <w:tcPr>
            <w:tcW w:w="2101" w:type="dxa"/>
            <w:shd w:val="clear" w:color="auto" w:fill="auto"/>
          </w:tcPr>
          <w:p w:rsidR="005750D4" w:rsidRPr="00115169" w:rsidRDefault="005750D4" w:rsidP="00746209">
            <w:pPr>
              <w:autoSpaceDE w:val="0"/>
              <w:autoSpaceDN w:val="0"/>
              <w:adjustRightInd w:val="0"/>
              <w:spacing w:after="200" w:line="276" w:lineRule="auto"/>
              <w:jc w:val="both"/>
              <w:rPr>
                <w:b/>
                <w:bCs/>
                <w:color w:val="4F81BD"/>
                <w:sz w:val="20"/>
                <w:szCs w:val="20"/>
                <w:lang w:eastAsia="en-GB"/>
              </w:rPr>
            </w:pPr>
            <w:r w:rsidRPr="00115169">
              <w:rPr>
                <w:b/>
                <w:bCs/>
                <w:color w:val="4F81BD"/>
                <w:sz w:val="20"/>
                <w:szCs w:val="20"/>
                <w:lang w:eastAsia="en-GB"/>
              </w:rPr>
              <w:t>Product</w:t>
            </w:r>
          </w:p>
        </w:tc>
        <w:tc>
          <w:tcPr>
            <w:tcW w:w="1409" w:type="dxa"/>
            <w:shd w:val="clear" w:color="auto" w:fill="auto"/>
          </w:tcPr>
          <w:p w:rsidR="005750D4" w:rsidRPr="00115169" w:rsidRDefault="005750D4" w:rsidP="00746209">
            <w:pPr>
              <w:autoSpaceDE w:val="0"/>
              <w:autoSpaceDN w:val="0"/>
              <w:adjustRightInd w:val="0"/>
              <w:spacing w:after="200" w:line="276" w:lineRule="auto"/>
              <w:jc w:val="both"/>
              <w:rPr>
                <w:b/>
                <w:bCs/>
                <w:color w:val="4F81BD"/>
                <w:sz w:val="20"/>
                <w:szCs w:val="20"/>
                <w:lang w:eastAsia="en-GB"/>
              </w:rPr>
            </w:pPr>
            <w:r w:rsidRPr="00115169">
              <w:rPr>
                <w:b/>
                <w:bCs/>
                <w:color w:val="4F81BD"/>
                <w:sz w:val="20"/>
                <w:szCs w:val="20"/>
                <w:lang w:eastAsia="en-GB"/>
              </w:rPr>
              <w:t>Supplier</w:t>
            </w:r>
          </w:p>
        </w:tc>
        <w:tc>
          <w:tcPr>
            <w:tcW w:w="2127" w:type="dxa"/>
            <w:shd w:val="clear" w:color="auto" w:fill="auto"/>
          </w:tcPr>
          <w:p w:rsidR="005750D4" w:rsidRPr="00115169" w:rsidRDefault="005750D4" w:rsidP="00746209">
            <w:pPr>
              <w:autoSpaceDE w:val="0"/>
              <w:autoSpaceDN w:val="0"/>
              <w:adjustRightInd w:val="0"/>
              <w:spacing w:after="200" w:line="276" w:lineRule="auto"/>
              <w:jc w:val="both"/>
              <w:rPr>
                <w:b/>
                <w:bCs/>
                <w:color w:val="4F81BD"/>
                <w:sz w:val="20"/>
                <w:szCs w:val="20"/>
                <w:lang w:eastAsia="en-GB"/>
              </w:rPr>
            </w:pPr>
            <w:r w:rsidRPr="00115169">
              <w:rPr>
                <w:b/>
                <w:bCs/>
                <w:color w:val="4F81BD"/>
                <w:sz w:val="20"/>
                <w:szCs w:val="20"/>
                <w:lang w:eastAsia="en-GB"/>
              </w:rPr>
              <w:t>Size</w:t>
            </w:r>
          </w:p>
        </w:tc>
        <w:tc>
          <w:tcPr>
            <w:tcW w:w="1701" w:type="dxa"/>
            <w:shd w:val="clear" w:color="auto" w:fill="auto"/>
          </w:tcPr>
          <w:p w:rsidR="005750D4" w:rsidRPr="00115169" w:rsidRDefault="005750D4" w:rsidP="00746209">
            <w:pPr>
              <w:spacing w:after="200" w:line="276" w:lineRule="auto"/>
              <w:jc w:val="both"/>
              <w:rPr>
                <w:b/>
                <w:bCs/>
                <w:color w:val="4F81BD"/>
                <w:sz w:val="20"/>
                <w:szCs w:val="20"/>
                <w:lang w:eastAsia="en-GB"/>
              </w:rPr>
            </w:pPr>
            <w:r w:rsidRPr="00115169">
              <w:rPr>
                <w:b/>
                <w:bCs/>
                <w:color w:val="4F81BD"/>
                <w:sz w:val="20"/>
                <w:szCs w:val="20"/>
                <w:lang w:eastAsia="en-GB"/>
              </w:rPr>
              <w:t>NPC Code</w:t>
            </w:r>
          </w:p>
        </w:tc>
        <w:tc>
          <w:tcPr>
            <w:tcW w:w="2301" w:type="dxa"/>
            <w:shd w:val="clear" w:color="auto" w:fill="auto"/>
          </w:tcPr>
          <w:p w:rsidR="005750D4" w:rsidRPr="00115169" w:rsidRDefault="005750D4" w:rsidP="00746209">
            <w:pPr>
              <w:autoSpaceDE w:val="0"/>
              <w:autoSpaceDN w:val="0"/>
              <w:adjustRightInd w:val="0"/>
              <w:spacing w:after="200" w:line="276" w:lineRule="auto"/>
              <w:jc w:val="both"/>
              <w:rPr>
                <w:b/>
                <w:bCs/>
                <w:color w:val="4F81BD"/>
                <w:sz w:val="20"/>
                <w:szCs w:val="20"/>
                <w:lang w:eastAsia="en-GB"/>
              </w:rPr>
            </w:pPr>
            <w:r w:rsidRPr="00115169">
              <w:rPr>
                <w:b/>
                <w:bCs/>
                <w:color w:val="4F81BD"/>
                <w:sz w:val="20"/>
                <w:szCs w:val="20"/>
                <w:lang w:eastAsia="en-GB"/>
              </w:rPr>
              <w:t>UNI</w:t>
            </w:r>
          </w:p>
        </w:tc>
      </w:tr>
      <w:tr w:rsidR="00ED66C4" w:rsidRPr="00115169" w:rsidTr="0016191A">
        <w:trPr>
          <w:trHeight w:val="960"/>
        </w:trPr>
        <w:tc>
          <w:tcPr>
            <w:tcW w:w="2101" w:type="dxa"/>
            <w:shd w:val="clear" w:color="auto" w:fill="92D050"/>
            <w:vAlign w:val="center"/>
          </w:tcPr>
          <w:p w:rsidR="00ED66C4" w:rsidRPr="00115169" w:rsidRDefault="00ED66C4" w:rsidP="005E4AC4">
            <w:pPr>
              <w:spacing w:after="200" w:line="276" w:lineRule="auto"/>
              <w:jc w:val="center"/>
              <w:rPr>
                <w:b/>
                <w:sz w:val="20"/>
                <w:szCs w:val="20"/>
                <w:lang w:eastAsia="en-GB"/>
              </w:rPr>
            </w:pPr>
            <w:proofErr w:type="spellStart"/>
            <w:r w:rsidRPr="00115169">
              <w:rPr>
                <w:b/>
                <w:sz w:val="20"/>
                <w:szCs w:val="20"/>
                <w:lang w:eastAsia="en-GB"/>
              </w:rPr>
              <w:t>Viscopaste</w:t>
            </w:r>
            <w:proofErr w:type="spellEnd"/>
            <w:r w:rsidRPr="00115169">
              <w:rPr>
                <w:b/>
                <w:sz w:val="20"/>
                <w:szCs w:val="20"/>
                <w:lang w:eastAsia="en-GB"/>
              </w:rPr>
              <w:t xml:space="preserve"> bandage 10% zinc oxide</w:t>
            </w:r>
          </w:p>
        </w:tc>
        <w:tc>
          <w:tcPr>
            <w:tcW w:w="1409" w:type="dxa"/>
            <w:vMerge w:val="restart"/>
            <w:shd w:val="clear" w:color="auto" w:fill="auto"/>
            <w:vAlign w:val="center"/>
          </w:tcPr>
          <w:p w:rsidR="00ED66C4" w:rsidRPr="00115169" w:rsidRDefault="00ED66C4" w:rsidP="0016191A">
            <w:pPr>
              <w:spacing w:after="200" w:line="276" w:lineRule="auto"/>
              <w:jc w:val="center"/>
              <w:outlineLvl w:val="0"/>
              <w:rPr>
                <w:sz w:val="20"/>
                <w:szCs w:val="20"/>
                <w:lang w:eastAsia="en-GB"/>
              </w:rPr>
            </w:pPr>
            <w:proofErr w:type="spellStart"/>
            <w:r w:rsidRPr="00B46309">
              <w:rPr>
                <w:color w:val="000000"/>
                <w:sz w:val="20"/>
                <w:szCs w:val="20"/>
                <w:lang w:eastAsia="en-GB"/>
              </w:rPr>
              <w:t>Evolan</w:t>
            </w:r>
            <w:proofErr w:type="spellEnd"/>
            <w:r w:rsidRPr="00B46309">
              <w:rPr>
                <w:color w:val="000000"/>
                <w:sz w:val="20"/>
                <w:szCs w:val="20"/>
                <w:lang w:eastAsia="en-GB"/>
              </w:rPr>
              <w:t xml:space="preserve"> Pharma AB</w:t>
            </w:r>
          </w:p>
        </w:tc>
        <w:tc>
          <w:tcPr>
            <w:tcW w:w="2127" w:type="dxa"/>
            <w:shd w:val="clear" w:color="auto" w:fill="auto"/>
          </w:tcPr>
          <w:p w:rsidR="00ED66C4" w:rsidRPr="00115169" w:rsidRDefault="00ED66C4" w:rsidP="005E4AC4">
            <w:pPr>
              <w:spacing w:after="200" w:line="360" w:lineRule="auto"/>
              <w:jc w:val="both"/>
              <w:rPr>
                <w:sz w:val="20"/>
                <w:szCs w:val="20"/>
                <w:lang w:eastAsia="en-GB"/>
              </w:rPr>
            </w:pPr>
            <w:r w:rsidRPr="00115169">
              <w:rPr>
                <w:sz w:val="20"/>
                <w:szCs w:val="20"/>
                <w:lang w:eastAsia="en-GB"/>
              </w:rPr>
              <w:t>7.5cm x 6m</w:t>
            </w:r>
          </w:p>
        </w:tc>
        <w:tc>
          <w:tcPr>
            <w:tcW w:w="1701" w:type="dxa"/>
            <w:shd w:val="clear" w:color="auto" w:fill="auto"/>
          </w:tcPr>
          <w:p w:rsidR="00ED66C4" w:rsidRPr="00115169" w:rsidRDefault="00ED66C4" w:rsidP="005E4AC4">
            <w:pPr>
              <w:spacing w:after="200" w:line="360" w:lineRule="auto"/>
              <w:jc w:val="both"/>
              <w:rPr>
                <w:color w:val="000000"/>
                <w:sz w:val="20"/>
                <w:szCs w:val="20"/>
                <w:lang w:eastAsia="en-GB"/>
              </w:rPr>
            </w:pPr>
            <w:r w:rsidRPr="00115169">
              <w:rPr>
                <w:sz w:val="20"/>
                <w:szCs w:val="20"/>
                <w:lang w:eastAsia="en-GB"/>
              </w:rPr>
              <w:t>EFA011</w:t>
            </w:r>
          </w:p>
        </w:tc>
        <w:tc>
          <w:tcPr>
            <w:tcW w:w="2301" w:type="dxa"/>
            <w:shd w:val="clear" w:color="auto" w:fill="auto"/>
          </w:tcPr>
          <w:p w:rsidR="00ED66C4" w:rsidRPr="00115169" w:rsidRDefault="00ED66C4" w:rsidP="00625242">
            <w:pPr>
              <w:spacing w:after="200" w:line="360" w:lineRule="auto"/>
              <w:jc w:val="both"/>
              <w:rPr>
                <w:sz w:val="20"/>
                <w:szCs w:val="20"/>
                <w:lang w:eastAsia="en-GB"/>
              </w:rPr>
            </w:pPr>
            <w:r w:rsidRPr="00115169">
              <w:rPr>
                <w:sz w:val="20"/>
                <w:szCs w:val="20"/>
                <w:lang w:eastAsia="en-GB"/>
              </w:rPr>
              <w:t>1</w:t>
            </w:r>
          </w:p>
        </w:tc>
      </w:tr>
      <w:tr w:rsidR="00ED66C4" w:rsidRPr="00115169" w:rsidTr="005E4AC4">
        <w:trPr>
          <w:trHeight w:val="960"/>
        </w:trPr>
        <w:tc>
          <w:tcPr>
            <w:tcW w:w="2101" w:type="dxa"/>
            <w:shd w:val="clear" w:color="auto" w:fill="92D050"/>
            <w:vAlign w:val="center"/>
          </w:tcPr>
          <w:p w:rsidR="00ED66C4" w:rsidRPr="00115169" w:rsidRDefault="00ED66C4" w:rsidP="005E4AC4">
            <w:pPr>
              <w:spacing w:after="200" w:line="276" w:lineRule="auto"/>
              <w:jc w:val="center"/>
              <w:rPr>
                <w:b/>
                <w:sz w:val="20"/>
                <w:szCs w:val="20"/>
                <w:lang w:eastAsia="en-GB"/>
              </w:rPr>
            </w:pPr>
            <w:proofErr w:type="spellStart"/>
            <w:r>
              <w:rPr>
                <w:b/>
                <w:sz w:val="20"/>
                <w:szCs w:val="20"/>
                <w:lang w:eastAsia="en-GB"/>
              </w:rPr>
              <w:t>ZipZoc</w:t>
            </w:r>
            <w:proofErr w:type="spellEnd"/>
            <w:r>
              <w:rPr>
                <w:b/>
                <w:sz w:val="20"/>
                <w:szCs w:val="20"/>
                <w:lang w:eastAsia="en-GB"/>
              </w:rPr>
              <w:t xml:space="preserve"> stocking </w:t>
            </w:r>
            <w:r w:rsidRPr="005E4AC4">
              <w:rPr>
                <w:b/>
                <w:sz w:val="20"/>
                <w:szCs w:val="20"/>
                <w:lang w:eastAsia="en-GB"/>
              </w:rPr>
              <w:t>20% zinc oxide</w:t>
            </w:r>
          </w:p>
        </w:tc>
        <w:tc>
          <w:tcPr>
            <w:tcW w:w="1409" w:type="dxa"/>
            <w:vMerge/>
            <w:shd w:val="clear" w:color="auto" w:fill="auto"/>
          </w:tcPr>
          <w:p w:rsidR="00ED66C4" w:rsidRPr="00115169" w:rsidRDefault="00ED66C4" w:rsidP="0054058A">
            <w:pPr>
              <w:spacing w:after="200" w:line="276" w:lineRule="auto"/>
              <w:outlineLvl w:val="0"/>
              <w:rPr>
                <w:color w:val="000000"/>
                <w:sz w:val="20"/>
                <w:szCs w:val="20"/>
                <w:lang w:eastAsia="en-GB"/>
              </w:rPr>
            </w:pPr>
          </w:p>
        </w:tc>
        <w:tc>
          <w:tcPr>
            <w:tcW w:w="2127" w:type="dxa"/>
            <w:shd w:val="clear" w:color="auto" w:fill="auto"/>
          </w:tcPr>
          <w:p w:rsidR="00ED66C4" w:rsidRPr="00115169" w:rsidRDefault="00ED66C4" w:rsidP="005E4AC4">
            <w:pPr>
              <w:jc w:val="both"/>
              <w:rPr>
                <w:sz w:val="20"/>
                <w:szCs w:val="20"/>
              </w:rPr>
            </w:pPr>
            <w:r w:rsidRPr="00115169">
              <w:rPr>
                <w:sz w:val="20"/>
                <w:szCs w:val="20"/>
              </w:rPr>
              <w:t xml:space="preserve">17cm x 13cm x 1cm </w:t>
            </w:r>
          </w:p>
          <w:p w:rsidR="00ED66C4" w:rsidRPr="00115169" w:rsidRDefault="00ED66C4" w:rsidP="00625242">
            <w:pPr>
              <w:spacing w:after="200" w:line="360" w:lineRule="auto"/>
              <w:jc w:val="both"/>
              <w:rPr>
                <w:sz w:val="20"/>
                <w:szCs w:val="20"/>
                <w:lang w:eastAsia="en-GB"/>
              </w:rPr>
            </w:pPr>
          </w:p>
        </w:tc>
        <w:tc>
          <w:tcPr>
            <w:tcW w:w="1701" w:type="dxa"/>
            <w:shd w:val="clear" w:color="auto" w:fill="auto"/>
          </w:tcPr>
          <w:p w:rsidR="00ED66C4" w:rsidRPr="00115169" w:rsidRDefault="00ED66C4" w:rsidP="00625242">
            <w:pPr>
              <w:spacing w:after="200" w:line="360" w:lineRule="auto"/>
              <w:jc w:val="both"/>
              <w:rPr>
                <w:sz w:val="20"/>
                <w:szCs w:val="20"/>
                <w:lang w:eastAsia="en-GB"/>
              </w:rPr>
            </w:pPr>
            <w:r w:rsidRPr="00115169">
              <w:rPr>
                <w:color w:val="000000"/>
                <w:sz w:val="20"/>
                <w:szCs w:val="20"/>
                <w:lang w:eastAsia="en-GB"/>
              </w:rPr>
              <w:t>EFA0</w:t>
            </w:r>
            <w:r>
              <w:rPr>
                <w:color w:val="000000"/>
                <w:sz w:val="20"/>
                <w:szCs w:val="20"/>
                <w:lang w:eastAsia="en-GB"/>
              </w:rPr>
              <w:t>29</w:t>
            </w:r>
          </w:p>
        </w:tc>
        <w:tc>
          <w:tcPr>
            <w:tcW w:w="2301" w:type="dxa"/>
            <w:shd w:val="clear" w:color="auto" w:fill="auto"/>
          </w:tcPr>
          <w:p w:rsidR="00ED66C4" w:rsidRPr="00115169" w:rsidRDefault="00ED66C4" w:rsidP="00625242">
            <w:pPr>
              <w:spacing w:after="200" w:line="360" w:lineRule="auto"/>
              <w:jc w:val="both"/>
              <w:rPr>
                <w:sz w:val="20"/>
                <w:szCs w:val="20"/>
                <w:lang w:eastAsia="en-GB"/>
              </w:rPr>
            </w:pPr>
            <w:r w:rsidRPr="00115169">
              <w:rPr>
                <w:sz w:val="20"/>
                <w:szCs w:val="20"/>
                <w:lang w:eastAsia="en-GB"/>
              </w:rPr>
              <w:t>1</w:t>
            </w:r>
          </w:p>
        </w:tc>
      </w:tr>
      <w:tr w:rsidR="00746209" w:rsidRPr="00115169" w:rsidTr="00B46309">
        <w:tc>
          <w:tcPr>
            <w:tcW w:w="2101" w:type="dxa"/>
            <w:shd w:val="clear" w:color="auto" w:fill="auto"/>
            <w:vAlign w:val="center"/>
          </w:tcPr>
          <w:p w:rsidR="00746209" w:rsidRPr="00B46309" w:rsidRDefault="00746209" w:rsidP="00B46309">
            <w:pPr>
              <w:pStyle w:val="NoSpacing"/>
              <w:rPr>
                <w:b/>
                <w:bCs/>
                <w:sz w:val="20"/>
                <w:szCs w:val="18"/>
                <w:lang w:eastAsia="en-GB"/>
              </w:rPr>
            </w:pPr>
            <w:r w:rsidRPr="00B46309">
              <w:rPr>
                <w:b/>
                <w:bCs/>
                <w:sz w:val="20"/>
                <w:szCs w:val="18"/>
                <w:lang w:eastAsia="en-GB"/>
              </w:rPr>
              <w:t>Description</w:t>
            </w:r>
          </w:p>
        </w:tc>
        <w:tc>
          <w:tcPr>
            <w:tcW w:w="7538" w:type="dxa"/>
            <w:gridSpan w:val="4"/>
            <w:shd w:val="clear" w:color="auto" w:fill="auto"/>
            <w:vAlign w:val="center"/>
          </w:tcPr>
          <w:p w:rsidR="00746209" w:rsidRPr="00B46309" w:rsidRDefault="00746209" w:rsidP="00B46309">
            <w:pPr>
              <w:pStyle w:val="NoSpacing"/>
              <w:rPr>
                <w:color w:val="000000"/>
                <w:sz w:val="20"/>
                <w:szCs w:val="18"/>
                <w:lang w:eastAsia="en-GB"/>
              </w:rPr>
            </w:pPr>
            <w:r w:rsidRPr="00B46309">
              <w:rPr>
                <w:color w:val="000000"/>
                <w:sz w:val="20"/>
                <w:szCs w:val="18"/>
                <w:lang w:eastAsia="en-GB"/>
              </w:rPr>
              <w:t>Bandage zinc oxide impregnated medicated stocking</w:t>
            </w:r>
          </w:p>
        </w:tc>
      </w:tr>
      <w:tr w:rsidR="00746209" w:rsidRPr="00115169" w:rsidTr="00B46309">
        <w:tc>
          <w:tcPr>
            <w:tcW w:w="2101" w:type="dxa"/>
            <w:shd w:val="clear" w:color="auto" w:fill="auto"/>
            <w:vAlign w:val="center"/>
          </w:tcPr>
          <w:p w:rsidR="00746209" w:rsidRPr="00B46309" w:rsidRDefault="00746209" w:rsidP="00B46309">
            <w:pPr>
              <w:pStyle w:val="NoSpacing"/>
              <w:rPr>
                <w:b/>
                <w:bCs/>
                <w:sz w:val="20"/>
                <w:szCs w:val="18"/>
                <w:lang w:eastAsia="en-GB"/>
              </w:rPr>
            </w:pPr>
            <w:r w:rsidRPr="00B46309">
              <w:rPr>
                <w:b/>
                <w:bCs/>
                <w:sz w:val="20"/>
                <w:szCs w:val="18"/>
                <w:lang w:eastAsia="en-GB"/>
              </w:rPr>
              <w:t>Use for</w:t>
            </w:r>
          </w:p>
          <w:p w:rsidR="00746209" w:rsidRPr="00B46309" w:rsidRDefault="00746209" w:rsidP="00B46309">
            <w:pPr>
              <w:pStyle w:val="NoSpacing"/>
              <w:rPr>
                <w:b/>
                <w:bCs/>
                <w:sz w:val="20"/>
                <w:szCs w:val="18"/>
                <w:lang w:eastAsia="en-GB"/>
              </w:rPr>
            </w:pPr>
          </w:p>
        </w:tc>
        <w:tc>
          <w:tcPr>
            <w:tcW w:w="7538" w:type="dxa"/>
            <w:gridSpan w:val="4"/>
            <w:shd w:val="clear" w:color="auto" w:fill="auto"/>
            <w:vAlign w:val="center"/>
          </w:tcPr>
          <w:p w:rsidR="00746209" w:rsidRPr="00B46309" w:rsidRDefault="00746209" w:rsidP="0046464F">
            <w:pPr>
              <w:pStyle w:val="NoSpacing"/>
              <w:numPr>
                <w:ilvl w:val="0"/>
                <w:numId w:val="39"/>
              </w:numPr>
              <w:rPr>
                <w:sz w:val="20"/>
                <w:szCs w:val="18"/>
                <w:lang w:val="en-US" w:eastAsia="en-GB"/>
              </w:rPr>
            </w:pPr>
            <w:r w:rsidRPr="00B46309">
              <w:rPr>
                <w:sz w:val="20"/>
                <w:szCs w:val="18"/>
                <w:lang w:val="en-US" w:eastAsia="en-GB"/>
              </w:rPr>
              <w:t>For the management of leg ulcers. Where venous insufficiency exists, the paste bandage should be adjunct to the graduated compression bandaging</w:t>
            </w:r>
          </w:p>
          <w:p w:rsidR="00746209" w:rsidRPr="00B46309" w:rsidRDefault="00746209" w:rsidP="0046464F">
            <w:pPr>
              <w:pStyle w:val="NoSpacing"/>
              <w:numPr>
                <w:ilvl w:val="0"/>
                <w:numId w:val="39"/>
              </w:numPr>
              <w:rPr>
                <w:sz w:val="20"/>
                <w:szCs w:val="18"/>
                <w:lang w:val="en-US" w:eastAsia="en-GB"/>
              </w:rPr>
            </w:pPr>
            <w:r w:rsidRPr="00B46309">
              <w:rPr>
                <w:sz w:val="20"/>
                <w:szCs w:val="18"/>
                <w:lang w:val="en-US" w:eastAsia="en-GB"/>
              </w:rPr>
              <w:t>As a primary contact layer for chronic eczema/dermatitis where occlusion is indicated</w:t>
            </w:r>
          </w:p>
        </w:tc>
      </w:tr>
      <w:tr w:rsidR="00746209" w:rsidRPr="00115169" w:rsidTr="00B46309">
        <w:tc>
          <w:tcPr>
            <w:tcW w:w="2101" w:type="dxa"/>
            <w:shd w:val="clear" w:color="auto" w:fill="auto"/>
            <w:vAlign w:val="center"/>
          </w:tcPr>
          <w:p w:rsidR="00746209" w:rsidRPr="00B46309" w:rsidRDefault="00746209" w:rsidP="00B46309">
            <w:pPr>
              <w:pStyle w:val="NoSpacing"/>
              <w:rPr>
                <w:b/>
                <w:bCs/>
                <w:noProof/>
                <w:sz w:val="20"/>
                <w:szCs w:val="18"/>
                <w:lang w:eastAsia="en-GB"/>
              </w:rPr>
            </w:pPr>
            <w:r w:rsidRPr="00B46309">
              <w:rPr>
                <w:b/>
                <w:bCs/>
                <w:sz w:val="20"/>
                <w:szCs w:val="18"/>
                <w:lang w:eastAsia="en-GB"/>
              </w:rPr>
              <w:t>Absorbency</w:t>
            </w:r>
          </w:p>
        </w:tc>
        <w:tc>
          <w:tcPr>
            <w:tcW w:w="7538" w:type="dxa"/>
            <w:gridSpan w:val="4"/>
            <w:shd w:val="clear" w:color="auto" w:fill="auto"/>
            <w:vAlign w:val="center"/>
          </w:tcPr>
          <w:p w:rsidR="00746209" w:rsidRPr="00B46309" w:rsidRDefault="00746209" w:rsidP="00B46309">
            <w:pPr>
              <w:pStyle w:val="NoSpacing"/>
              <w:rPr>
                <w:sz w:val="20"/>
                <w:szCs w:val="18"/>
                <w:lang w:val="en-US" w:eastAsia="en-GB"/>
              </w:rPr>
            </w:pPr>
            <w:r w:rsidRPr="00B46309">
              <w:rPr>
                <w:sz w:val="20"/>
                <w:szCs w:val="18"/>
                <w:lang w:val="en-US" w:eastAsia="en-GB"/>
              </w:rPr>
              <w:t>n/a</w:t>
            </w:r>
          </w:p>
        </w:tc>
      </w:tr>
      <w:tr w:rsidR="00746209" w:rsidRPr="00115169" w:rsidTr="00B46309">
        <w:tc>
          <w:tcPr>
            <w:tcW w:w="2101" w:type="dxa"/>
            <w:shd w:val="clear" w:color="auto" w:fill="auto"/>
            <w:vAlign w:val="center"/>
          </w:tcPr>
          <w:p w:rsidR="00746209" w:rsidRPr="00B46309" w:rsidRDefault="00746209" w:rsidP="00B46309">
            <w:pPr>
              <w:pStyle w:val="NoSpacing"/>
              <w:rPr>
                <w:b/>
                <w:bCs/>
                <w:sz w:val="20"/>
                <w:szCs w:val="18"/>
                <w:lang w:eastAsia="en-GB"/>
              </w:rPr>
            </w:pPr>
            <w:r w:rsidRPr="00B46309">
              <w:rPr>
                <w:b/>
                <w:bCs/>
                <w:sz w:val="20"/>
                <w:szCs w:val="18"/>
                <w:lang w:eastAsia="en-GB"/>
              </w:rPr>
              <w:t>Avoid</w:t>
            </w:r>
          </w:p>
        </w:tc>
        <w:tc>
          <w:tcPr>
            <w:tcW w:w="7538" w:type="dxa"/>
            <w:gridSpan w:val="4"/>
            <w:shd w:val="clear" w:color="auto" w:fill="auto"/>
            <w:vAlign w:val="center"/>
          </w:tcPr>
          <w:p w:rsidR="00746209" w:rsidRPr="00B46309" w:rsidRDefault="00746209" w:rsidP="0046464F">
            <w:pPr>
              <w:pStyle w:val="NoSpacing"/>
              <w:numPr>
                <w:ilvl w:val="0"/>
                <w:numId w:val="40"/>
              </w:numPr>
              <w:rPr>
                <w:sz w:val="20"/>
                <w:szCs w:val="18"/>
                <w:lang w:eastAsia="en-GB"/>
              </w:rPr>
            </w:pPr>
            <w:r w:rsidRPr="00B46309">
              <w:rPr>
                <w:sz w:val="20"/>
                <w:szCs w:val="18"/>
                <w:lang w:val="en-US" w:eastAsia="en-GB"/>
              </w:rPr>
              <w:t>In patients with advanced arterial disease</w:t>
            </w:r>
          </w:p>
          <w:p w:rsidR="00746209" w:rsidRPr="00B46309" w:rsidRDefault="00746209" w:rsidP="0046464F">
            <w:pPr>
              <w:pStyle w:val="NoSpacing"/>
              <w:numPr>
                <w:ilvl w:val="0"/>
                <w:numId w:val="40"/>
              </w:numPr>
              <w:rPr>
                <w:sz w:val="20"/>
                <w:szCs w:val="18"/>
                <w:lang w:eastAsia="en-GB"/>
              </w:rPr>
            </w:pPr>
            <w:r w:rsidRPr="00B46309">
              <w:rPr>
                <w:sz w:val="20"/>
                <w:szCs w:val="18"/>
                <w:lang w:val="en-US" w:eastAsia="en-GB"/>
              </w:rPr>
              <w:t>Diabetic patients with advanced small vessel disease</w:t>
            </w:r>
          </w:p>
          <w:p w:rsidR="00746209" w:rsidRPr="00B46309" w:rsidRDefault="00746209" w:rsidP="0046464F">
            <w:pPr>
              <w:pStyle w:val="NoSpacing"/>
              <w:numPr>
                <w:ilvl w:val="0"/>
                <w:numId w:val="40"/>
              </w:numPr>
              <w:rPr>
                <w:sz w:val="20"/>
                <w:szCs w:val="18"/>
                <w:lang w:eastAsia="en-GB"/>
              </w:rPr>
            </w:pPr>
            <w:r w:rsidRPr="00B46309">
              <w:rPr>
                <w:sz w:val="20"/>
                <w:szCs w:val="18"/>
                <w:lang w:eastAsia="en-GB"/>
              </w:rPr>
              <w:t>Occasional sensitivity / allergy to ingredients</w:t>
            </w:r>
          </w:p>
        </w:tc>
      </w:tr>
      <w:tr w:rsidR="00746209" w:rsidRPr="00115169" w:rsidTr="00B46309">
        <w:tc>
          <w:tcPr>
            <w:tcW w:w="2101" w:type="dxa"/>
            <w:shd w:val="clear" w:color="auto" w:fill="auto"/>
            <w:vAlign w:val="center"/>
          </w:tcPr>
          <w:p w:rsidR="00746209" w:rsidRPr="00B46309" w:rsidRDefault="00746209" w:rsidP="00B46309">
            <w:pPr>
              <w:pStyle w:val="NoSpacing"/>
              <w:rPr>
                <w:b/>
                <w:bCs/>
                <w:sz w:val="20"/>
                <w:szCs w:val="18"/>
                <w:lang w:eastAsia="en-GB"/>
              </w:rPr>
            </w:pPr>
            <w:r w:rsidRPr="00B46309">
              <w:rPr>
                <w:b/>
                <w:bCs/>
                <w:sz w:val="20"/>
                <w:szCs w:val="18"/>
                <w:lang w:eastAsia="en-GB"/>
              </w:rPr>
              <w:t>Application</w:t>
            </w:r>
          </w:p>
        </w:tc>
        <w:tc>
          <w:tcPr>
            <w:tcW w:w="7538" w:type="dxa"/>
            <w:gridSpan w:val="4"/>
            <w:shd w:val="clear" w:color="auto" w:fill="auto"/>
            <w:vAlign w:val="center"/>
          </w:tcPr>
          <w:p w:rsidR="0054058A" w:rsidRPr="00B46309" w:rsidRDefault="00746209" w:rsidP="0046464F">
            <w:pPr>
              <w:pStyle w:val="NoSpacing"/>
              <w:numPr>
                <w:ilvl w:val="0"/>
                <w:numId w:val="41"/>
              </w:numPr>
              <w:rPr>
                <w:sz w:val="20"/>
                <w:szCs w:val="18"/>
                <w:lang w:eastAsia="en-GB"/>
              </w:rPr>
            </w:pPr>
            <w:r w:rsidRPr="00B46309">
              <w:rPr>
                <w:sz w:val="20"/>
                <w:szCs w:val="18"/>
                <w:lang w:eastAsia="en-GB"/>
              </w:rPr>
              <w:t>Cutting and overlap</w:t>
            </w:r>
          </w:p>
          <w:p w:rsidR="0054058A" w:rsidRPr="00B46309" w:rsidRDefault="00746209" w:rsidP="0046464F">
            <w:pPr>
              <w:pStyle w:val="NoSpacing"/>
              <w:numPr>
                <w:ilvl w:val="0"/>
                <w:numId w:val="41"/>
              </w:numPr>
              <w:rPr>
                <w:sz w:val="20"/>
                <w:szCs w:val="18"/>
                <w:lang w:eastAsia="en-GB"/>
              </w:rPr>
            </w:pPr>
            <w:r w:rsidRPr="00B46309">
              <w:rPr>
                <w:sz w:val="20"/>
                <w:szCs w:val="18"/>
                <w:lang w:eastAsia="en-GB"/>
              </w:rPr>
              <w:t>Pleating</w:t>
            </w:r>
          </w:p>
          <w:p w:rsidR="0054058A" w:rsidRPr="00B46309" w:rsidRDefault="00746209" w:rsidP="0046464F">
            <w:pPr>
              <w:pStyle w:val="NoSpacing"/>
              <w:numPr>
                <w:ilvl w:val="0"/>
                <w:numId w:val="41"/>
              </w:numPr>
              <w:rPr>
                <w:sz w:val="20"/>
                <w:szCs w:val="18"/>
                <w:lang w:eastAsia="en-GB"/>
              </w:rPr>
            </w:pPr>
            <w:r w:rsidRPr="00B46309">
              <w:rPr>
                <w:sz w:val="20"/>
                <w:szCs w:val="18"/>
                <w:lang w:eastAsia="en-GB"/>
              </w:rPr>
              <w:t>Applying the bandages in strips (can be layered)</w:t>
            </w:r>
          </w:p>
          <w:p w:rsidR="0054058A" w:rsidRPr="00B46309" w:rsidRDefault="00746209" w:rsidP="0046464F">
            <w:pPr>
              <w:pStyle w:val="NoSpacing"/>
              <w:numPr>
                <w:ilvl w:val="0"/>
                <w:numId w:val="41"/>
              </w:numPr>
              <w:rPr>
                <w:sz w:val="20"/>
                <w:szCs w:val="18"/>
                <w:lang w:eastAsia="en-GB"/>
              </w:rPr>
            </w:pPr>
            <w:r w:rsidRPr="00B46309">
              <w:rPr>
                <w:sz w:val="20"/>
                <w:szCs w:val="18"/>
                <w:lang w:eastAsia="en-GB"/>
              </w:rPr>
              <w:t>Cutting to form stirrups</w:t>
            </w:r>
          </w:p>
          <w:p w:rsidR="0054058A" w:rsidRPr="00B46309" w:rsidRDefault="00746209" w:rsidP="0046464F">
            <w:pPr>
              <w:pStyle w:val="NoSpacing"/>
              <w:numPr>
                <w:ilvl w:val="0"/>
                <w:numId w:val="41"/>
              </w:numPr>
              <w:rPr>
                <w:sz w:val="20"/>
                <w:szCs w:val="18"/>
                <w:lang w:eastAsia="en-GB"/>
              </w:rPr>
            </w:pPr>
            <w:r w:rsidRPr="00B46309">
              <w:rPr>
                <w:sz w:val="20"/>
                <w:szCs w:val="18"/>
                <w:lang w:eastAsia="en-GB"/>
              </w:rPr>
              <w:t>Applying in a series of loose folds rather than a continuous spiral</w:t>
            </w:r>
          </w:p>
          <w:p w:rsidR="00746209" w:rsidRPr="00B46309" w:rsidRDefault="00746209" w:rsidP="0046464F">
            <w:pPr>
              <w:pStyle w:val="NoSpacing"/>
              <w:numPr>
                <w:ilvl w:val="0"/>
                <w:numId w:val="41"/>
              </w:numPr>
              <w:rPr>
                <w:sz w:val="20"/>
                <w:szCs w:val="18"/>
                <w:lang w:eastAsia="en-GB"/>
              </w:rPr>
            </w:pPr>
            <w:r w:rsidRPr="00B46309">
              <w:rPr>
                <w:sz w:val="20"/>
                <w:szCs w:val="18"/>
                <w:lang w:eastAsia="en-GB"/>
              </w:rPr>
              <w:t xml:space="preserve">Can be applied in a spiral </w:t>
            </w:r>
            <w:r w:rsidRPr="00B46309">
              <w:rPr>
                <w:bCs/>
                <w:sz w:val="20"/>
                <w:szCs w:val="18"/>
                <w:lang w:eastAsia="en-GB"/>
              </w:rPr>
              <w:t>or</w:t>
            </w:r>
            <w:r w:rsidRPr="00B46309">
              <w:rPr>
                <w:sz w:val="20"/>
                <w:szCs w:val="18"/>
                <w:lang w:eastAsia="en-GB"/>
              </w:rPr>
              <w:t xml:space="preserve"> with a pleat at the front on every turn</w:t>
            </w:r>
            <w:r w:rsidRPr="00B46309">
              <w:rPr>
                <w:color w:val="000000"/>
                <w:kern w:val="24"/>
                <w:sz w:val="20"/>
                <w:szCs w:val="18"/>
                <w:lang w:eastAsia="en-GB"/>
              </w:rPr>
              <w:t xml:space="preserve"> </w:t>
            </w:r>
            <w:r w:rsidRPr="00B46309">
              <w:rPr>
                <w:sz w:val="20"/>
                <w:szCs w:val="18"/>
                <w:lang w:eastAsia="en-GB"/>
              </w:rPr>
              <w:t>to help accommodate for oedema</w:t>
            </w:r>
          </w:p>
        </w:tc>
      </w:tr>
      <w:tr w:rsidR="00746209" w:rsidRPr="00D03BFC" w:rsidTr="00B46309">
        <w:tc>
          <w:tcPr>
            <w:tcW w:w="2101" w:type="dxa"/>
            <w:shd w:val="clear" w:color="auto" w:fill="auto"/>
            <w:vAlign w:val="center"/>
          </w:tcPr>
          <w:p w:rsidR="00746209" w:rsidRPr="00B46309" w:rsidRDefault="00746209" w:rsidP="00B46309">
            <w:pPr>
              <w:pStyle w:val="NoSpacing"/>
              <w:rPr>
                <w:b/>
                <w:bCs/>
                <w:sz w:val="20"/>
                <w:szCs w:val="18"/>
                <w:lang w:eastAsia="en-GB"/>
              </w:rPr>
            </w:pPr>
            <w:r w:rsidRPr="00B46309">
              <w:rPr>
                <w:b/>
                <w:bCs/>
                <w:sz w:val="20"/>
                <w:szCs w:val="18"/>
                <w:lang w:eastAsia="en-GB"/>
              </w:rPr>
              <w:t>Frequency of Change</w:t>
            </w:r>
          </w:p>
        </w:tc>
        <w:tc>
          <w:tcPr>
            <w:tcW w:w="7538" w:type="dxa"/>
            <w:gridSpan w:val="4"/>
            <w:shd w:val="clear" w:color="auto" w:fill="auto"/>
            <w:vAlign w:val="center"/>
          </w:tcPr>
          <w:p w:rsidR="00746209" w:rsidRPr="00B46309" w:rsidRDefault="00746209" w:rsidP="00B46309">
            <w:pPr>
              <w:pStyle w:val="NoSpacing"/>
              <w:rPr>
                <w:sz w:val="20"/>
                <w:szCs w:val="18"/>
                <w:lang w:val="en-US" w:eastAsia="en-GB"/>
              </w:rPr>
            </w:pPr>
            <w:r w:rsidRPr="00B46309">
              <w:rPr>
                <w:sz w:val="20"/>
                <w:szCs w:val="18"/>
                <w:lang w:val="en-US" w:eastAsia="en-GB"/>
              </w:rPr>
              <w:t>As required</w:t>
            </w:r>
          </w:p>
        </w:tc>
      </w:tr>
    </w:tbl>
    <w:p w:rsidR="00AA0C03" w:rsidRDefault="0016191A" w:rsidP="00581B33">
      <w:pPr>
        <w:pStyle w:val="Heading5"/>
        <w:ind w:left="284"/>
        <w:rPr>
          <w:i w:val="0"/>
        </w:rPr>
      </w:pPr>
      <w:bookmarkStart w:id="56" w:name="_Toc102145191"/>
      <w:r>
        <w:rPr>
          <w:i w:val="0"/>
        </w:rPr>
        <w:t>29</w:t>
      </w:r>
      <w:r w:rsidR="00746209" w:rsidRPr="00B364A3">
        <w:rPr>
          <w:i w:val="0"/>
        </w:rPr>
        <w:t>.</w:t>
      </w:r>
      <w:r w:rsidR="00746209" w:rsidRPr="00B364A3">
        <w:rPr>
          <w:i w:val="0"/>
        </w:rPr>
        <w:tab/>
        <w:t>Skin Protection – Barrier Creams and Films</w:t>
      </w:r>
      <w:bookmarkEnd w:id="56"/>
    </w:p>
    <w:p w:rsidR="005E4AC4" w:rsidRPr="005E4AC4" w:rsidRDefault="005E4AC4" w:rsidP="00E81500"/>
    <w:p w:rsidR="00AD5B83" w:rsidRPr="00B364A3" w:rsidRDefault="004713C2" w:rsidP="00581B33">
      <w:pPr>
        <w:ind w:left="284"/>
        <w:jc w:val="both"/>
        <w:rPr>
          <w:sz w:val="22"/>
        </w:rPr>
      </w:pPr>
      <w:r w:rsidRPr="00B364A3">
        <w:rPr>
          <w:sz w:val="22"/>
        </w:rPr>
        <w:t xml:space="preserve">Traditional Barrier creams are usually greasy agents which prevent effective application and retention of adhesive dressings or tape.  Many will cause sensitivity reactions.  They also can affect the effectiveness of incontinence pads.  If applied too lavishly they may also clog the skin, preventing it from breathing and so increases risks of excoriation.  These products are designed to protect intact or superficially damaged skin from </w:t>
      </w:r>
      <w:r w:rsidR="008C7307" w:rsidRPr="00B364A3">
        <w:rPr>
          <w:sz w:val="22"/>
        </w:rPr>
        <w:t>urine, faecal</w:t>
      </w:r>
      <w:r w:rsidRPr="00B364A3">
        <w:rPr>
          <w:sz w:val="22"/>
        </w:rPr>
        <w:t xml:space="preserve"> matter, other body fluids, tape trauma and friction.</w:t>
      </w:r>
    </w:p>
    <w:p w:rsidR="008C7307" w:rsidRPr="00B364A3" w:rsidRDefault="008C7307" w:rsidP="00AD5B83">
      <w:pPr>
        <w:rPr>
          <w:sz w:val="22"/>
        </w:rPr>
      </w:pPr>
    </w:p>
    <w:tbl>
      <w:tblPr>
        <w:tblpPr w:leftFromText="180" w:rightFromText="180" w:vertAnchor="text" w:horzAnchor="margin" w:tblpX="392" w:tblpY="48"/>
        <w:tblW w:w="96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01"/>
        <w:gridCol w:w="1693"/>
        <w:gridCol w:w="1843"/>
        <w:gridCol w:w="1984"/>
        <w:gridCol w:w="2020"/>
      </w:tblGrid>
      <w:tr w:rsidR="00B61383" w:rsidRPr="00B364A3" w:rsidTr="00ED66C4">
        <w:tc>
          <w:tcPr>
            <w:tcW w:w="2101" w:type="dxa"/>
            <w:shd w:val="clear" w:color="auto" w:fill="auto"/>
            <w:vAlign w:val="center"/>
          </w:tcPr>
          <w:p w:rsidR="00B61383" w:rsidRPr="00B364A3" w:rsidRDefault="00B61383" w:rsidP="00ED66C4">
            <w:pPr>
              <w:autoSpaceDE w:val="0"/>
              <w:autoSpaceDN w:val="0"/>
              <w:adjustRightInd w:val="0"/>
              <w:spacing w:after="200" w:line="276" w:lineRule="auto"/>
              <w:rPr>
                <w:b/>
                <w:bCs/>
                <w:color w:val="4F81BD"/>
                <w:sz w:val="20"/>
                <w:szCs w:val="20"/>
                <w:lang w:eastAsia="en-GB"/>
              </w:rPr>
            </w:pPr>
            <w:r w:rsidRPr="00B364A3">
              <w:rPr>
                <w:b/>
                <w:bCs/>
                <w:color w:val="4F81BD"/>
                <w:sz w:val="20"/>
                <w:szCs w:val="20"/>
                <w:lang w:eastAsia="en-GB"/>
              </w:rPr>
              <w:t>Product</w:t>
            </w:r>
          </w:p>
        </w:tc>
        <w:tc>
          <w:tcPr>
            <w:tcW w:w="1693" w:type="dxa"/>
            <w:shd w:val="clear" w:color="auto" w:fill="auto"/>
            <w:vAlign w:val="center"/>
          </w:tcPr>
          <w:p w:rsidR="00B61383" w:rsidRPr="00B364A3" w:rsidRDefault="00B61383" w:rsidP="00ED66C4">
            <w:pPr>
              <w:autoSpaceDE w:val="0"/>
              <w:autoSpaceDN w:val="0"/>
              <w:adjustRightInd w:val="0"/>
              <w:spacing w:after="200" w:line="276" w:lineRule="auto"/>
              <w:rPr>
                <w:b/>
                <w:bCs/>
                <w:color w:val="4F81BD"/>
                <w:sz w:val="20"/>
                <w:szCs w:val="20"/>
                <w:lang w:eastAsia="en-GB"/>
              </w:rPr>
            </w:pPr>
            <w:r w:rsidRPr="00B364A3">
              <w:rPr>
                <w:b/>
                <w:bCs/>
                <w:color w:val="4F81BD"/>
                <w:sz w:val="20"/>
                <w:szCs w:val="20"/>
                <w:lang w:eastAsia="en-GB"/>
              </w:rPr>
              <w:t>Supplier</w:t>
            </w:r>
          </w:p>
        </w:tc>
        <w:tc>
          <w:tcPr>
            <w:tcW w:w="1843" w:type="dxa"/>
            <w:shd w:val="clear" w:color="auto" w:fill="auto"/>
            <w:vAlign w:val="center"/>
          </w:tcPr>
          <w:p w:rsidR="00B61383" w:rsidRPr="00B364A3" w:rsidRDefault="00B61383" w:rsidP="00ED66C4">
            <w:pPr>
              <w:autoSpaceDE w:val="0"/>
              <w:autoSpaceDN w:val="0"/>
              <w:adjustRightInd w:val="0"/>
              <w:spacing w:after="200" w:line="276" w:lineRule="auto"/>
              <w:rPr>
                <w:b/>
                <w:bCs/>
                <w:color w:val="4F81BD"/>
                <w:sz w:val="20"/>
                <w:szCs w:val="20"/>
                <w:lang w:eastAsia="en-GB"/>
              </w:rPr>
            </w:pPr>
            <w:r w:rsidRPr="00B364A3">
              <w:rPr>
                <w:b/>
                <w:bCs/>
                <w:color w:val="4F81BD"/>
                <w:sz w:val="20"/>
                <w:szCs w:val="20"/>
                <w:lang w:eastAsia="en-GB"/>
              </w:rPr>
              <w:t>Size</w:t>
            </w:r>
          </w:p>
        </w:tc>
        <w:tc>
          <w:tcPr>
            <w:tcW w:w="1984" w:type="dxa"/>
            <w:shd w:val="clear" w:color="auto" w:fill="auto"/>
            <w:vAlign w:val="center"/>
          </w:tcPr>
          <w:p w:rsidR="00B61383" w:rsidRPr="00B364A3" w:rsidRDefault="00B61383" w:rsidP="00ED66C4">
            <w:pPr>
              <w:spacing w:after="200" w:line="276" w:lineRule="auto"/>
              <w:rPr>
                <w:b/>
                <w:bCs/>
                <w:color w:val="4F81BD"/>
                <w:sz w:val="20"/>
                <w:szCs w:val="20"/>
                <w:lang w:eastAsia="en-GB"/>
              </w:rPr>
            </w:pPr>
            <w:r w:rsidRPr="00B364A3">
              <w:rPr>
                <w:b/>
                <w:bCs/>
                <w:color w:val="4F81BD"/>
                <w:sz w:val="20"/>
                <w:szCs w:val="20"/>
                <w:lang w:eastAsia="en-GB"/>
              </w:rPr>
              <w:t>NPC Code</w:t>
            </w:r>
          </w:p>
        </w:tc>
        <w:tc>
          <w:tcPr>
            <w:tcW w:w="2020" w:type="dxa"/>
            <w:shd w:val="clear" w:color="auto" w:fill="auto"/>
            <w:vAlign w:val="center"/>
          </w:tcPr>
          <w:p w:rsidR="00B61383" w:rsidRPr="00B364A3" w:rsidRDefault="00B61383" w:rsidP="00ED66C4">
            <w:pPr>
              <w:autoSpaceDE w:val="0"/>
              <w:autoSpaceDN w:val="0"/>
              <w:adjustRightInd w:val="0"/>
              <w:spacing w:after="200" w:line="276" w:lineRule="auto"/>
              <w:rPr>
                <w:b/>
                <w:bCs/>
                <w:color w:val="4F81BD"/>
                <w:sz w:val="20"/>
                <w:szCs w:val="20"/>
                <w:lang w:eastAsia="en-GB"/>
              </w:rPr>
            </w:pPr>
            <w:r w:rsidRPr="00B364A3">
              <w:rPr>
                <w:b/>
                <w:bCs/>
                <w:color w:val="4F81BD"/>
                <w:sz w:val="20"/>
                <w:szCs w:val="20"/>
                <w:lang w:eastAsia="en-GB"/>
              </w:rPr>
              <w:t>UNI</w:t>
            </w:r>
          </w:p>
        </w:tc>
      </w:tr>
      <w:tr w:rsidR="004713C2" w:rsidRPr="00D03BFC" w:rsidTr="005E4AC4">
        <w:tc>
          <w:tcPr>
            <w:tcW w:w="2101" w:type="dxa"/>
            <w:shd w:val="clear" w:color="auto" w:fill="92D050"/>
            <w:vAlign w:val="center"/>
          </w:tcPr>
          <w:p w:rsidR="004713C2" w:rsidRPr="005E4AC4" w:rsidRDefault="004713C2" w:rsidP="005E4AC4">
            <w:pPr>
              <w:pStyle w:val="NoSpacing"/>
              <w:jc w:val="center"/>
              <w:rPr>
                <w:b/>
                <w:bCs/>
                <w:color w:val="000000"/>
                <w:sz w:val="20"/>
                <w:szCs w:val="18"/>
                <w:lang w:eastAsia="en-GB"/>
              </w:rPr>
            </w:pPr>
            <w:r w:rsidRPr="005E4AC4">
              <w:rPr>
                <w:b/>
                <w:bCs/>
                <w:sz w:val="20"/>
                <w:szCs w:val="18"/>
                <w:lang w:eastAsia="en-GB"/>
              </w:rPr>
              <w:t>Conotrane Cream</w:t>
            </w:r>
          </w:p>
        </w:tc>
        <w:tc>
          <w:tcPr>
            <w:tcW w:w="7540" w:type="dxa"/>
            <w:gridSpan w:val="4"/>
            <w:shd w:val="clear" w:color="auto" w:fill="auto"/>
            <w:vAlign w:val="center"/>
          </w:tcPr>
          <w:p w:rsidR="004713C2" w:rsidRPr="005E4AC4" w:rsidRDefault="004713C2" w:rsidP="005E4AC4">
            <w:pPr>
              <w:pStyle w:val="NoSpacing"/>
              <w:jc w:val="center"/>
              <w:rPr>
                <w:sz w:val="20"/>
                <w:szCs w:val="18"/>
                <w:lang w:eastAsia="en-GB"/>
              </w:rPr>
            </w:pPr>
            <w:r w:rsidRPr="005E4AC4">
              <w:rPr>
                <w:sz w:val="20"/>
                <w:szCs w:val="18"/>
                <w:lang w:eastAsia="en-GB"/>
              </w:rPr>
              <w:t>Prescription</w:t>
            </w:r>
            <w:r w:rsidR="005E4AC4">
              <w:rPr>
                <w:sz w:val="20"/>
                <w:szCs w:val="18"/>
                <w:lang w:eastAsia="en-GB"/>
              </w:rPr>
              <w:t xml:space="preserve"> only</w:t>
            </w:r>
          </w:p>
        </w:tc>
      </w:tr>
      <w:tr w:rsidR="005750D4" w:rsidRPr="00D03BFC" w:rsidTr="00ED66C4">
        <w:trPr>
          <w:trHeight w:val="1032"/>
        </w:trPr>
        <w:tc>
          <w:tcPr>
            <w:tcW w:w="2101" w:type="dxa"/>
            <w:shd w:val="clear" w:color="auto" w:fill="92D050"/>
            <w:vAlign w:val="center"/>
          </w:tcPr>
          <w:p w:rsidR="005750D4" w:rsidRPr="005E4AC4" w:rsidRDefault="003A32E1" w:rsidP="005E4AC4">
            <w:pPr>
              <w:pStyle w:val="NoSpacing"/>
              <w:jc w:val="center"/>
              <w:rPr>
                <w:b/>
                <w:bCs/>
                <w:sz w:val="20"/>
                <w:szCs w:val="18"/>
                <w:lang w:eastAsia="en-GB"/>
              </w:rPr>
            </w:pPr>
            <w:r w:rsidRPr="005E4AC4">
              <w:rPr>
                <w:b/>
                <w:bCs/>
                <w:sz w:val="20"/>
                <w:szCs w:val="18"/>
                <w:lang w:eastAsia="en-GB"/>
              </w:rPr>
              <w:t>Medi Derma-S Barrier Cream</w:t>
            </w:r>
          </w:p>
        </w:tc>
        <w:tc>
          <w:tcPr>
            <w:tcW w:w="1693" w:type="dxa"/>
            <w:shd w:val="clear" w:color="auto" w:fill="auto"/>
            <w:vAlign w:val="center"/>
          </w:tcPr>
          <w:p w:rsidR="005750D4" w:rsidRPr="005E4AC4" w:rsidRDefault="00ED66C4" w:rsidP="00ED66C4">
            <w:pPr>
              <w:pStyle w:val="NoSpacing"/>
              <w:jc w:val="center"/>
              <w:rPr>
                <w:sz w:val="20"/>
                <w:szCs w:val="18"/>
                <w:lang w:eastAsia="en-GB"/>
              </w:rPr>
            </w:pPr>
            <w:proofErr w:type="spellStart"/>
            <w:r w:rsidRPr="00ED66C4">
              <w:rPr>
                <w:sz w:val="20"/>
                <w:szCs w:val="18"/>
                <w:lang w:eastAsia="en-GB"/>
              </w:rPr>
              <w:t>Medicareplus</w:t>
            </w:r>
            <w:proofErr w:type="spellEnd"/>
            <w:r w:rsidRPr="00ED66C4">
              <w:rPr>
                <w:sz w:val="20"/>
                <w:szCs w:val="18"/>
                <w:lang w:eastAsia="en-GB"/>
              </w:rPr>
              <w:t xml:space="preserve"> International Ltd</w:t>
            </w:r>
          </w:p>
        </w:tc>
        <w:tc>
          <w:tcPr>
            <w:tcW w:w="1843" w:type="dxa"/>
            <w:shd w:val="clear" w:color="auto" w:fill="auto"/>
          </w:tcPr>
          <w:p w:rsidR="005750D4" w:rsidRDefault="005750D4" w:rsidP="005E4AC4">
            <w:pPr>
              <w:pStyle w:val="NoSpacing"/>
              <w:rPr>
                <w:sz w:val="20"/>
                <w:szCs w:val="18"/>
                <w:lang w:eastAsia="en-GB"/>
              </w:rPr>
            </w:pPr>
            <w:r w:rsidRPr="005E4AC4">
              <w:rPr>
                <w:sz w:val="20"/>
                <w:szCs w:val="18"/>
                <w:lang w:eastAsia="en-GB"/>
              </w:rPr>
              <w:t>2g</w:t>
            </w:r>
          </w:p>
          <w:p w:rsidR="00ED66C4" w:rsidRPr="005E4AC4" w:rsidRDefault="00ED66C4" w:rsidP="005E4AC4">
            <w:pPr>
              <w:pStyle w:val="NoSpacing"/>
              <w:rPr>
                <w:sz w:val="20"/>
                <w:szCs w:val="18"/>
                <w:lang w:eastAsia="en-GB"/>
              </w:rPr>
            </w:pPr>
          </w:p>
          <w:p w:rsidR="005750D4" w:rsidRDefault="005750D4" w:rsidP="005E4AC4">
            <w:pPr>
              <w:pStyle w:val="NoSpacing"/>
              <w:rPr>
                <w:sz w:val="20"/>
                <w:szCs w:val="18"/>
                <w:lang w:eastAsia="en-GB"/>
              </w:rPr>
            </w:pPr>
            <w:r w:rsidRPr="005E4AC4">
              <w:rPr>
                <w:sz w:val="20"/>
                <w:szCs w:val="18"/>
                <w:lang w:eastAsia="en-GB"/>
              </w:rPr>
              <w:t>28g</w:t>
            </w:r>
          </w:p>
          <w:p w:rsidR="00ED66C4" w:rsidRPr="005E4AC4" w:rsidRDefault="00ED66C4" w:rsidP="005E4AC4">
            <w:pPr>
              <w:pStyle w:val="NoSpacing"/>
              <w:rPr>
                <w:sz w:val="20"/>
                <w:szCs w:val="18"/>
                <w:lang w:eastAsia="en-GB"/>
              </w:rPr>
            </w:pPr>
          </w:p>
          <w:p w:rsidR="003A32E1" w:rsidRPr="005E4AC4" w:rsidRDefault="0017769F" w:rsidP="005E4AC4">
            <w:pPr>
              <w:pStyle w:val="NoSpacing"/>
              <w:rPr>
                <w:sz w:val="20"/>
                <w:szCs w:val="18"/>
                <w:lang w:eastAsia="en-GB"/>
              </w:rPr>
            </w:pPr>
            <w:r w:rsidRPr="005E4AC4">
              <w:rPr>
                <w:sz w:val="20"/>
                <w:szCs w:val="18"/>
                <w:lang w:eastAsia="en-GB"/>
              </w:rPr>
              <w:t>90g</w:t>
            </w:r>
          </w:p>
        </w:tc>
        <w:tc>
          <w:tcPr>
            <w:tcW w:w="1984" w:type="dxa"/>
            <w:shd w:val="clear" w:color="auto" w:fill="auto"/>
          </w:tcPr>
          <w:p w:rsidR="005750D4" w:rsidRDefault="005750D4" w:rsidP="005E4AC4">
            <w:pPr>
              <w:pStyle w:val="NoSpacing"/>
              <w:rPr>
                <w:color w:val="000000"/>
                <w:sz w:val="20"/>
                <w:szCs w:val="18"/>
                <w:lang w:eastAsia="en-GB"/>
              </w:rPr>
            </w:pPr>
            <w:r w:rsidRPr="005E4AC4">
              <w:rPr>
                <w:color w:val="000000"/>
                <w:sz w:val="20"/>
                <w:szCs w:val="18"/>
                <w:lang w:eastAsia="en-GB"/>
              </w:rPr>
              <w:t>ELY5</w:t>
            </w:r>
            <w:r w:rsidR="003A32E1" w:rsidRPr="005E4AC4">
              <w:rPr>
                <w:color w:val="000000"/>
                <w:sz w:val="20"/>
                <w:szCs w:val="18"/>
                <w:lang w:eastAsia="en-GB"/>
              </w:rPr>
              <w:t>36</w:t>
            </w:r>
          </w:p>
          <w:p w:rsidR="00ED66C4" w:rsidRPr="005E4AC4" w:rsidRDefault="00ED66C4" w:rsidP="005E4AC4">
            <w:pPr>
              <w:pStyle w:val="NoSpacing"/>
              <w:rPr>
                <w:color w:val="000000"/>
                <w:sz w:val="20"/>
                <w:szCs w:val="18"/>
                <w:lang w:eastAsia="en-GB"/>
              </w:rPr>
            </w:pPr>
          </w:p>
          <w:p w:rsidR="005750D4" w:rsidRDefault="005750D4" w:rsidP="005E4AC4">
            <w:pPr>
              <w:pStyle w:val="NoSpacing"/>
              <w:rPr>
                <w:color w:val="000000"/>
                <w:sz w:val="20"/>
                <w:szCs w:val="18"/>
                <w:lang w:eastAsia="en-GB"/>
              </w:rPr>
            </w:pPr>
            <w:r w:rsidRPr="005E4AC4">
              <w:rPr>
                <w:color w:val="000000"/>
                <w:sz w:val="20"/>
                <w:szCs w:val="18"/>
                <w:lang w:eastAsia="en-GB"/>
              </w:rPr>
              <w:t>ELY5</w:t>
            </w:r>
            <w:r w:rsidR="003A32E1" w:rsidRPr="005E4AC4">
              <w:rPr>
                <w:color w:val="000000"/>
                <w:sz w:val="20"/>
                <w:szCs w:val="18"/>
                <w:lang w:eastAsia="en-GB"/>
              </w:rPr>
              <w:t>63</w:t>
            </w:r>
          </w:p>
          <w:p w:rsidR="00ED66C4" w:rsidRPr="005E4AC4" w:rsidRDefault="00ED66C4" w:rsidP="005E4AC4">
            <w:pPr>
              <w:pStyle w:val="NoSpacing"/>
              <w:rPr>
                <w:color w:val="000000"/>
                <w:sz w:val="20"/>
                <w:szCs w:val="18"/>
                <w:lang w:eastAsia="en-GB"/>
              </w:rPr>
            </w:pPr>
          </w:p>
          <w:p w:rsidR="003A32E1" w:rsidRPr="005E4AC4" w:rsidRDefault="0017769F" w:rsidP="005E4AC4">
            <w:pPr>
              <w:pStyle w:val="NoSpacing"/>
              <w:rPr>
                <w:color w:val="000000"/>
                <w:sz w:val="20"/>
                <w:szCs w:val="18"/>
                <w:lang w:eastAsia="en-GB"/>
              </w:rPr>
            </w:pPr>
            <w:r w:rsidRPr="005E4AC4">
              <w:rPr>
                <w:color w:val="000000"/>
                <w:sz w:val="20"/>
                <w:szCs w:val="18"/>
                <w:lang w:eastAsia="en-GB"/>
              </w:rPr>
              <w:t>ELY538</w:t>
            </w:r>
          </w:p>
        </w:tc>
        <w:tc>
          <w:tcPr>
            <w:tcW w:w="2020" w:type="dxa"/>
            <w:shd w:val="clear" w:color="auto" w:fill="auto"/>
          </w:tcPr>
          <w:p w:rsidR="005750D4" w:rsidRDefault="005750D4" w:rsidP="005E4AC4">
            <w:pPr>
              <w:pStyle w:val="NoSpacing"/>
              <w:rPr>
                <w:sz w:val="20"/>
                <w:szCs w:val="18"/>
                <w:lang w:eastAsia="en-GB"/>
              </w:rPr>
            </w:pPr>
            <w:r w:rsidRPr="005E4AC4">
              <w:rPr>
                <w:sz w:val="20"/>
                <w:szCs w:val="18"/>
                <w:lang w:eastAsia="en-GB"/>
              </w:rPr>
              <w:t>20</w:t>
            </w:r>
          </w:p>
          <w:p w:rsidR="00ED66C4" w:rsidRPr="005E4AC4" w:rsidRDefault="00ED66C4" w:rsidP="005E4AC4">
            <w:pPr>
              <w:pStyle w:val="NoSpacing"/>
              <w:rPr>
                <w:sz w:val="20"/>
                <w:szCs w:val="18"/>
                <w:lang w:eastAsia="en-GB"/>
              </w:rPr>
            </w:pPr>
          </w:p>
          <w:p w:rsidR="003A32E1" w:rsidRDefault="005750D4" w:rsidP="005E4AC4">
            <w:pPr>
              <w:pStyle w:val="NoSpacing"/>
              <w:rPr>
                <w:sz w:val="20"/>
                <w:szCs w:val="18"/>
                <w:lang w:eastAsia="en-GB"/>
              </w:rPr>
            </w:pPr>
            <w:r w:rsidRPr="005E4AC4">
              <w:rPr>
                <w:sz w:val="20"/>
                <w:szCs w:val="18"/>
                <w:lang w:eastAsia="en-GB"/>
              </w:rPr>
              <w:t>1</w:t>
            </w:r>
          </w:p>
          <w:p w:rsidR="00ED66C4" w:rsidRPr="005E4AC4" w:rsidRDefault="00ED66C4" w:rsidP="005E4AC4">
            <w:pPr>
              <w:pStyle w:val="NoSpacing"/>
              <w:rPr>
                <w:sz w:val="20"/>
                <w:szCs w:val="18"/>
                <w:lang w:eastAsia="en-GB"/>
              </w:rPr>
            </w:pPr>
          </w:p>
          <w:p w:rsidR="0017769F" w:rsidRPr="005E4AC4" w:rsidRDefault="0017769F" w:rsidP="005E4AC4">
            <w:pPr>
              <w:pStyle w:val="NoSpacing"/>
              <w:rPr>
                <w:sz w:val="20"/>
                <w:szCs w:val="18"/>
                <w:lang w:eastAsia="en-GB"/>
              </w:rPr>
            </w:pPr>
            <w:r w:rsidRPr="005E4AC4">
              <w:rPr>
                <w:sz w:val="20"/>
                <w:szCs w:val="18"/>
                <w:lang w:eastAsia="en-GB"/>
              </w:rPr>
              <w:t>1</w:t>
            </w:r>
          </w:p>
        </w:tc>
      </w:tr>
      <w:tr w:rsidR="005750D4" w:rsidRPr="00D03BFC" w:rsidTr="00ED66C4">
        <w:trPr>
          <w:trHeight w:val="799"/>
        </w:trPr>
        <w:tc>
          <w:tcPr>
            <w:tcW w:w="2101" w:type="dxa"/>
            <w:shd w:val="clear" w:color="auto" w:fill="92D050"/>
            <w:vAlign w:val="center"/>
          </w:tcPr>
          <w:p w:rsidR="005750D4" w:rsidRPr="005E4AC4" w:rsidRDefault="00F20073" w:rsidP="00F20073">
            <w:pPr>
              <w:pStyle w:val="NoSpacing"/>
              <w:rPr>
                <w:b/>
                <w:bCs/>
                <w:sz w:val="20"/>
                <w:szCs w:val="18"/>
                <w:lang w:eastAsia="en-GB"/>
              </w:rPr>
            </w:pPr>
            <w:r>
              <w:rPr>
                <w:b/>
                <w:bCs/>
                <w:sz w:val="20"/>
                <w:szCs w:val="18"/>
                <w:lang w:eastAsia="en-GB"/>
              </w:rPr>
              <w:t>Medi Derma-S</w:t>
            </w:r>
            <w:r w:rsidR="00B364A3" w:rsidRPr="005E4AC4">
              <w:rPr>
                <w:b/>
                <w:bCs/>
                <w:sz w:val="20"/>
                <w:szCs w:val="18"/>
                <w:lang w:eastAsia="en-GB"/>
              </w:rPr>
              <w:t xml:space="preserve"> Barrier Film</w:t>
            </w:r>
          </w:p>
        </w:tc>
        <w:tc>
          <w:tcPr>
            <w:tcW w:w="1693" w:type="dxa"/>
            <w:shd w:val="clear" w:color="auto" w:fill="auto"/>
            <w:vAlign w:val="center"/>
          </w:tcPr>
          <w:p w:rsidR="005750D4" w:rsidRPr="005E4AC4" w:rsidRDefault="00F20073" w:rsidP="00ED66C4">
            <w:pPr>
              <w:pStyle w:val="NoSpacing"/>
              <w:jc w:val="center"/>
              <w:rPr>
                <w:sz w:val="20"/>
                <w:szCs w:val="18"/>
                <w:lang w:eastAsia="en-GB"/>
              </w:rPr>
            </w:pPr>
            <w:proofErr w:type="spellStart"/>
            <w:r w:rsidRPr="00F20073">
              <w:rPr>
                <w:sz w:val="20"/>
                <w:szCs w:val="18"/>
                <w:lang w:eastAsia="en-GB"/>
              </w:rPr>
              <w:t>Medicareplus</w:t>
            </w:r>
            <w:proofErr w:type="spellEnd"/>
            <w:r w:rsidRPr="00F20073">
              <w:rPr>
                <w:sz w:val="20"/>
                <w:szCs w:val="18"/>
                <w:lang w:eastAsia="en-GB"/>
              </w:rPr>
              <w:t xml:space="preserve"> International Ltd</w:t>
            </w:r>
          </w:p>
        </w:tc>
        <w:tc>
          <w:tcPr>
            <w:tcW w:w="1843" w:type="dxa"/>
            <w:shd w:val="clear" w:color="auto" w:fill="auto"/>
          </w:tcPr>
          <w:p w:rsidR="005750D4" w:rsidRDefault="005750D4" w:rsidP="005E4AC4">
            <w:pPr>
              <w:pStyle w:val="NoSpacing"/>
              <w:rPr>
                <w:sz w:val="20"/>
                <w:szCs w:val="18"/>
                <w:lang w:eastAsia="en-GB"/>
              </w:rPr>
            </w:pPr>
            <w:r w:rsidRPr="005E4AC4">
              <w:rPr>
                <w:sz w:val="20"/>
                <w:szCs w:val="18"/>
                <w:lang w:eastAsia="en-GB"/>
              </w:rPr>
              <w:t>1ml</w:t>
            </w:r>
          </w:p>
          <w:p w:rsidR="00ED66C4" w:rsidRPr="005E4AC4" w:rsidRDefault="00ED66C4" w:rsidP="005E4AC4">
            <w:pPr>
              <w:pStyle w:val="NoSpacing"/>
              <w:rPr>
                <w:sz w:val="20"/>
                <w:szCs w:val="18"/>
                <w:lang w:eastAsia="en-GB"/>
              </w:rPr>
            </w:pPr>
          </w:p>
          <w:p w:rsidR="003A32E1" w:rsidRDefault="00F20073" w:rsidP="005E4AC4">
            <w:pPr>
              <w:pStyle w:val="NoSpacing"/>
              <w:rPr>
                <w:sz w:val="20"/>
                <w:szCs w:val="18"/>
                <w:lang w:eastAsia="en-GB"/>
              </w:rPr>
            </w:pPr>
            <w:r>
              <w:rPr>
                <w:sz w:val="20"/>
                <w:szCs w:val="18"/>
                <w:lang w:eastAsia="en-GB"/>
              </w:rPr>
              <w:t>3ml</w:t>
            </w:r>
          </w:p>
          <w:p w:rsidR="00FD597C" w:rsidRDefault="00FD597C" w:rsidP="005E4AC4">
            <w:pPr>
              <w:pStyle w:val="NoSpacing"/>
              <w:rPr>
                <w:sz w:val="20"/>
                <w:szCs w:val="18"/>
                <w:lang w:eastAsia="en-GB"/>
              </w:rPr>
            </w:pPr>
          </w:p>
          <w:p w:rsidR="00FD597C" w:rsidRPr="005E4AC4" w:rsidRDefault="00FD597C" w:rsidP="005E4AC4">
            <w:pPr>
              <w:pStyle w:val="NoSpacing"/>
              <w:rPr>
                <w:sz w:val="20"/>
                <w:szCs w:val="18"/>
                <w:highlight w:val="yellow"/>
                <w:lang w:eastAsia="en-GB"/>
              </w:rPr>
            </w:pPr>
            <w:r>
              <w:rPr>
                <w:sz w:val="20"/>
                <w:szCs w:val="18"/>
                <w:lang w:eastAsia="en-GB"/>
              </w:rPr>
              <w:t>30ml</w:t>
            </w:r>
          </w:p>
        </w:tc>
        <w:tc>
          <w:tcPr>
            <w:tcW w:w="1984" w:type="dxa"/>
            <w:shd w:val="clear" w:color="auto" w:fill="auto"/>
          </w:tcPr>
          <w:p w:rsidR="005750D4" w:rsidRDefault="00F20073" w:rsidP="005E4AC4">
            <w:pPr>
              <w:pStyle w:val="NoSpacing"/>
              <w:rPr>
                <w:color w:val="000000"/>
                <w:sz w:val="20"/>
                <w:szCs w:val="18"/>
                <w:lang w:eastAsia="en-GB"/>
              </w:rPr>
            </w:pPr>
            <w:r w:rsidRPr="00F20073">
              <w:rPr>
                <w:color w:val="000000"/>
                <w:sz w:val="20"/>
                <w:szCs w:val="18"/>
                <w:lang w:eastAsia="en-GB"/>
              </w:rPr>
              <w:t>ELY532</w:t>
            </w:r>
          </w:p>
          <w:p w:rsidR="00ED66C4" w:rsidRPr="005E4AC4" w:rsidRDefault="00ED66C4" w:rsidP="005E4AC4">
            <w:pPr>
              <w:pStyle w:val="NoSpacing"/>
              <w:rPr>
                <w:color w:val="000000"/>
                <w:sz w:val="20"/>
                <w:szCs w:val="18"/>
                <w:highlight w:val="yellow"/>
                <w:lang w:eastAsia="en-GB"/>
              </w:rPr>
            </w:pPr>
          </w:p>
          <w:p w:rsidR="003A32E1" w:rsidRDefault="00F20073" w:rsidP="005E4AC4">
            <w:pPr>
              <w:pStyle w:val="NoSpacing"/>
              <w:rPr>
                <w:color w:val="000000"/>
                <w:sz w:val="20"/>
                <w:szCs w:val="18"/>
                <w:lang w:eastAsia="en-GB"/>
              </w:rPr>
            </w:pPr>
            <w:r w:rsidRPr="00F20073">
              <w:rPr>
                <w:color w:val="000000"/>
                <w:sz w:val="20"/>
                <w:szCs w:val="18"/>
                <w:lang w:eastAsia="en-GB"/>
              </w:rPr>
              <w:t>ELY533</w:t>
            </w:r>
          </w:p>
          <w:p w:rsidR="00FD597C" w:rsidRDefault="00FD597C" w:rsidP="005E4AC4">
            <w:pPr>
              <w:pStyle w:val="NoSpacing"/>
              <w:rPr>
                <w:color w:val="000000"/>
                <w:sz w:val="20"/>
                <w:szCs w:val="18"/>
                <w:lang w:eastAsia="en-GB"/>
              </w:rPr>
            </w:pPr>
          </w:p>
          <w:p w:rsidR="00FD597C" w:rsidRPr="005E4AC4" w:rsidRDefault="00C32C07" w:rsidP="005E4AC4">
            <w:pPr>
              <w:pStyle w:val="NoSpacing"/>
              <w:rPr>
                <w:color w:val="000000"/>
                <w:sz w:val="20"/>
                <w:szCs w:val="18"/>
                <w:highlight w:val="yellow"/>
                <w:lang w:eastAsia="en-GB"/>
              </w:rPr>
            </w:pPr>
            <w:r>
              <w:rPr>
                <w:color w:val="000000"/>
                <w:sz w:val="20"/>
                <w:szCs w:val="18"/>
                <w:lang w:eastAsia="en-GB"/>
              </w:rPr>
              <w:t>ELY562</w:t>
            </w:r>
          </w:p>
        </w:tc>
        <w:tc>
          <w:tcPr>
            <w:tcW w:w="2020" w:type="dxa"/>
            <w:shd w:val="clear" w:color="auto" w:fill="auto"/>
          </w:tcPr>
          <w:p w:rsidR="003A32E1" w:rsidRDefault="003A32E1" w:rsidP="005E4AC4">
            <w:pPr>
              <w:pStyle w:val="NoSpacing"/>
              <w:rPr>
                <w:sz w:val="20"/>
                <w:szCs w:val="18"/>
                <w:lang w:eastAsia="en-GB"/>
              </w:rPr>
            </w:pPr>
            <w:r w:rsidRPr="005E4AC4">
              <w:rPr>
                <w:sz w:val="20"/>
                <w:szCs w:val="18"/>
                <w:lang w:eastAsia="en-GB"/>
              </w:rPr>
              <w:t>5</w:t>
            </w:r>
          </w:p>
          <w:p w:rsidR="00ED66C4" w:rsidRPr="005E4AC4" w:rsidRDefault="00ED66C4" w:rsidP="005E4AC4">
            <w:pPr>
              <w:pStyle w:val="NoSpacing"/>
              <w:rPr>
                <w:sz w:val="20"/>
                <w:szCs w:val="18"/>
                <w:highlight w:val="yellow"/>
                <w:lang w:eastAsia="en-GB"/>
              </w:rPr>
            </w:pPr>
          </w:p>
          <w:p w:rsidR="003A32E1" w:rsidRDefault="00F20073" w:rsidP="005E4AC4">
            <w:pPr>
              <w:pStyle w:val="NoSpacing"/>
              <w:rPr>
                <w:sz w:val="20"/>
                <w:szCs w:val="18"/>
                <w:lang w:eastAsia="en-GB"/>
              </w:rPr>
            </w:pPr>
            <w:r>
              <w:rPr>
                <w:sz w:val="20"/>
                <w:szCs w:val="18"/>
                <w:lang w:eastAsia="en-GB"/>
              </w:rPr>
              <w:t>5</w:t>
            </w:r>
          </w:p>
          <w:p w:rsidR="00C32C07" w:rsidRDefault="00C32C07" w:rsidP="005E4AC4">
            <w:pPr>
              <w:pStyle w:val="NoSpacing"/>
              <w:rPr>
                <w:sz w:val="20"/>
                <w:szCs w:val="18"/>
                <w:lang w:eastAsia="en-GB"/>
              </w:rPr>
            </w:pPr>
          </w:p>
          <w:p w:rsidR="00C32C07" w:rsidRPr="005E4AC4" w:rsidRDefault="00C32C07" w:rsidP="005E4AC4">
            <w:pPr>
              <w:pStyle w:val="NoSpacing"/>
              <w:rPr>
                <w:sz w:val="20"/>
                <w:szCs w:val="18"/>
                <w:highlight w:val="yellow"/>
                <w:lang w:eastAsia="en-GB"/>
              </w:rPr>
            </w:pPr>
            <w:r>
              <w:rPr>
                <w:sz w:val="20"/>
                <w:szCs w:val="18"/>
                <w:lang w:eastAsia="en-GB"/>
              </w:rPr>
              <w:t>1</w:t>
            </w:r>
          </w:p>
        </w:tc>
      </w:tr>
    </w:tbl>
    <w:p w:rsidR="0016191A" w:rsidRDefault="0016191A" w:rsidP="0016191A">
      <w:pPr>
        <w:rPr>
          <w:b/>
          <w:bCs/>
        </w:rPr>
      </w:pPr>
      <w:bookmarkStart w:id="57" w:name="_Toc102145192"/>
    </w:p>
    <w:p w:rsidR="004D4A07" w:rsidRPr="0016191A" w:rsidRDefault="004713C2" w:rsidP="00A307C8">
      <w:pPr>
        <w:ind w:firstLine="284"/>
        <w:rPr>
          <w:b/>
          <w:bCs/>
          <w:i/>
        </w:rPr>
      </w:pPr>
      <w:r w:rsidRPr="0016191A">
        <w:rPr>
          <w:b/>
          <w:bCs/>
        </w:rPr>
        <w:t>3</w:t>
      </w:r>
      <w:r w:rsidR="0016191A" w:rsidRPr="0016191A">
        <w:rPr>
          <w:b/>
          <w:bCs/>
        </w:rPr>
        <w:t>0</w:t>
      </w:r>
      <w:r w:rsidRPr="0016191A">
        <w:rPr>
          <w:b/>
          <w:bCs/>
        </w:rPr>
        <w:t>.</w:t>
      </w:r>
      <w:r w:rsidR="005A28B3">
        <w:rPr>
          <w:b/>
          <w:bCs/>
        </w:rPr>
        <w:t xml:space="preserve"> </w:t>
      </w:r>
      <w:r w:rsidRPr="0016191A">
        <w:rPr>
          <w:b/>
          <w:bCs/>
        </w:rPr>
        <w:t>Wound Manager Bags</w:t>
      </w:r>
      <w:bookmarkEnd w:id="57"/>
    </w:p>
    <w:p w:rsidR="00D36F89" w:rsidRPr="00D36F89" w:rsidRDefault="00D36F89" w:rsidP="00ED66C4"/>
    <w:p w:rsidR="004713C2" w:rsidRPr="008B5B7D" w:rsidRDefault="00421BB9" w:rsidP="001B2E1C">
      <w:pPr>
        <w:ind w:left="284"/>
        <w:jc w:val="both"/>
        <w:rPr>
          <w:sz w:val="22"/>
        </w:rPr>
      </w:pPr>
      <w:r w:rsidRPr="008B5B7D">
        <w:rPr>
          <w:sz w:val="22"/>
        </w:rPr>
        <w:t xml:space="preserve">Indicated use: Heavily exuding open </w:t>
      </w:r>
      <w:r w:rsidR="001B2E1C" w:rsidRPr="008B5B7D">
        <w:rPr>
          <w:sz w:val="22"/>
        </w:rPr>
        <w:t xml:space="preserve">wounds. </w:t>
      </w:r>
      <w:r w:rsidRPr="008B5B7D">
        <w:rPr>
          <w:sz w:val="22"/>
        </w:rPr>
        <w:t>Can be left up to 5 days.</w:t>
      </w:r>
    </w:p>
    <w:p w:rsidR="004D4A07" w:rsidRPr="008B5B7D" w:rsidRDefault="004D4A07" w:rsidP="008E625C"/>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38"/>
        <w:gridCol w:w="3438"/>
        <w:gridCol w:w="2763"/>
      </w:tblGrid>
      <w:tr w:rsidR="00421BB9" w:rsidRPr="008B5B7D" w:rsidTr="00ED66C4">
        <w:trPr>
          <w:trHeight w:val="391"/>
        </w:trPr>
        <w:tc>
          <w:tcPr>
            <w:tcW w:w="3438" w:type="dxa"/>
            <w:tcBorders>
              <w:bottom w:val="single" w:sz="4" w:space="0" w:color="auto"/>
            </w:tcBorders>
            <w:shd w:val="clear" w:color="auto" w:fill="FFFFFF" w:themeFill="background1"/>
          </w:tcPr>
          <w:p w:rsidR="00421BB9" w:rsidRPr="00ED66C4" w:rsidRDefault="00421BB9" w:rsidP="00390DCA">
            <w:pPr>
              <w:autoSpaceDE w:val="0"/>
              <w:autoSpaceDN w:val="0"/>
              <w:adjustRightInd w:val="0"/>
              <w:spacing w:after="200" w:line="276" w:lineRule="auto"/>
              <w:rPr>
                <w:b/>
                <w:bCs/>
                <w:color w:val="8496B0" w:themeColor="text2" w:themeTint="99"/>
                <w:sz w:val="20"/>
                <w:szCs w:val="20"/>
                <w:lang w:eastAsia="en-GB"/>
              </w:rPr>
            </w:pPr>
            <w:r w:rsidRPr="00ED66C4">
              <w:rPr>
                <w:b/>
                <w:bCs/>
                <w:color w:val="4F81BD"/>
                <w:sz w:val="20"/>
                <w:szCs w:val="20"/>
                <w:lang w:eastAsia="en-GB"/>
              </w:rPr>
              <w:t>Proprietary Name</w:t>
            </w:r>
          </w:p>
        </w:tc>
        <w:tc>
          <w:tcPr>
            <w:tcW w:w="3438" w:type="dxa"/>
            <w:tcBorders>
              <w:bottom w:val="single" w:sz="4" w:space="0" w:color="auto"/>
            </w:tcBorders>
            <w:shd w:val="clear" w:color="auto" w:fill="FFFFFF" w:themeFill="background1"/>
          </w:tcPr>
          <w:p w:rsidR="00421BB9" w:rsidRPr="0016191A" w:rsidRDefault="00ED66C4" w:rsidP="00390DCA">
            <w:pPr>
              <w:autoSpaceDE w:val="0"/>
              <w:autoSpaceDN w:val="0"/>
              <w:adjustRightInd w:val="0"/>
              <w:spacing w:after="200" w:line="276" w:lineRule="auto"/>
              <w:rPr>
                <w:b/>
                <w:bCs/>
                <w:color w:val="4F81BD"/>
                <w:sz w:val="20"/>
                <w:szCs w:val="20"/>
                <w:lang w:eastAsia="en-GB"/>
              </w:rPr>
            </w:pPr>
            <w:r w:rsidRPr="00B364A3">
              <w:rPr>
                <w:b/>
                <w:bCs/>
                <w:color w:val="4F81BD"/>
                <w:sz w:val="20"/>
                <w:szCs w:val="20"/>
                <w:lang w:eastAsia="en-GB"/>
              </w:rPr>
              <w:t>Size</w:t>
            </w:r>
          </w:p>
        </w:tc>
        <w:tc>
          <w:tcPr>
            <w:tcW w:w="2763" w:type="dxa"/>
            <w:tcBorders>
              <w:bottom w:val="single" w:sz="4" w:space="0" w:color="auto"/>
            </w:tcBorders>
            <w:shd w:val="clear" w:color="auto" w:fill="FFFFFF" w:themeFill="background1"/>
          </w:tcPr>
          <w:p w:rsidR="00421BB9" w:rsidRPr="0016191A" w:rsidRDefault="00390DCA" w:rsidP="00390DCA">
            <w:pPr>
              <w:autoSpaceDE w:val="0"/>
              <w:autoSpaceDN w:val="0"/>
              <w:adjustRightInd w:val="0"/>
              <w:spacing w:after="200" w:line="276" w:lineRule="auto"/>
              <w:rPr>
                <w:b/>
                <w:bCs/>
                <w:color w:val="4F81BD"/>
                <w:sz w:val="20"/>
                <w:szCs w:val="20"/>
                <w:lang w:eastAsia="en-GB"/>
              </w:rPr>
            </w:pPr>
            <w:r>
              <w:rPr>
                <w:b/>
                <w:bCs/>
                <w:color w:val="4F81BD"/>
                <w:sz w:val="20"/>
                <w:szCs w:val="20"/>
                <w:lang w:eastAsia="en-GB"/>
              </w:rPr>
              <w:t>NPC</w:t>
            </w:r>
          </w:p>
        </w:tc>
      </w:tr>
      <w:tr w:rsidR="00421BB9" w:rsidRPr="00D03BFC" w:rsidTr="00ED66C4">
        <w:trPr>
          <w:trHeight w:val="903"/>
        </w:trPr>
        <w:tc>
          <w:tcPr>
            <w:tcW w:w="3438" w:type="dxa"/>
            <w:tcBorders>
              <w:bottom w:val="single" w:sz="4" w:space="0" w:color="auto"/>
            </w:tcBorders>
            <w:vAlign w:val="center"/>
          </w:tcPr>
          <w:p w:rsidR="00D137F0" w:rsidRPr="005E4AC4" w:rsidRDefault="00D137F0" w:rsidP="00ED66C4">
            <w:pPr>
              <w:pStyle w:val="NoSpacing"/>
              <w:rPr>
                <w:b/>
                <w:bCs/>
              </w:rPr>
            </w:pPr>
            <w:r w:rsidRPr="005E4AC4">
              <w:rPr>
                <w:b/>
                <w:bCs/>
              </w:rPr>
              <w:t>Eakin Wound Pouch</w:t>
            </w:r>
          </w:p>
          <w:p w:rsidR="00D137F0" w:rsidRDefault="00D137F0" w:rsidP="00ED66C4">
            <w:pPr>
              <w:pStyle w:val="NoSpacing"/>
              <w:rPr>
                <w:b/>
                <w:bCs/>
              </w:rPr>
            </w:pPr>
          </w:p>
          <w:p w:rsidR="005E4AC4" w:rsidRPr="005E4AC4" w:rsidRDefault="005E4AC4" w:rsidP="00ED66C4">
            <w:pPr>
              <w:pStyle w:val="NoSpacing"/>
              <w:rPr>
                <w:b/>
                <w:bCs/>
              </w:rPr>
            </w:pPr>
          </w:p>
          <w:p w:rsidR="00421BB9" w:rsidRPr="008B5B7D" w:rsidRDefault="00421BB9" w:rsidP="00ED66C4">
            <w:pPr>
              <w:pStyle w:val="NoSpacing"/>
            </w:pPr>
            <w:proofErr w:type="spellStart"/>
            <w:r w:rsidRPr="005E4AC4">
              <w:rPr>
                <w:b/>
                <w:bCs/>
              </w:rPr>
              <w:t>Oakmed</w:t>
            </w:r>
            <w:proofErr w:type="spellEnd"/>
            <w:r w:rsidRPr="005E4AC4">
              <w:rPr>
                <w:b/>
                <w:bCs/>
              </w:rPr>
              <w:t xml:space="preserve"> Wound Manager Pouch</w:t>
            </w:r>
          </w:p>
        </w:tc>
        <w:tc>
          <w:tcPr>
            <w:tcW w:w="3438" w:type="dxa"/>
            <w:tcBorders>
              <w:bottom w:val="single" w:sz="4" w:space="0" w:color="auto"/>
            </w:tcBorders>
            <w:vAlign w:val="center"/>
          </w:tcPr>
          <w:p w:rsidR="00D137F0" w:rsidRPr="008B5B7D" w:rsidRDefault="00421BB9" w:rsidP="00ED66C4">
            <w:pPr>
              <w:pStyle w:val="NoSpacing"/>
            </w:pPr>
            <w:r w:rsidRPr="008B5B7D">
              <w:t xml:space="preserve">Full range </w:t>
            </w:r>
            <w:r w:rsidR="005E4AC4">
              <w:t xml:space="preserve">from </w:t>
            </w:r>
            <w:r w:rsidR="00D137F0" w:rsidRPr="008B5B7D">
              <w:t>Pelican Healthcare</w:t>
            </w:r>
          </w:p>
          <w:p w:rsidR="005E4AC4" w:rsidRDefault="005E4AC4" w:rsidP="00ED66C4">
            <w:pPr>
              <w:pStyle w:val="NoSpacing"/>
            </w:pPr>
          </w:p>
          <w:p w:rsidR="00421BB9" w:rsidRPr="008B5B7D" w:rsidRDefault="00D137F0" w:rsidP="00ED66C4">
            <w:pPr>
              <w:pStyle w:val="NoSpacing"/>
            </w:pPr>
            <w:r w:rsidRPr="008B5B7D">
              <w:t xml:space="preserve">Full </w:t>
            </w:r>
            <w:r w:rsidR="005E4AC4">
              <w:t>r</w:t>
            </w:r>
            <w:r w:rsidRPr="008B5B7D">
              <w:t>ange</w:t>
            </w:r>
            <w:r w:rsidR="005E4AC4">
              <w:t xml:space="preserve"> and product guides at </w:t>
            </w:r>
            <w:r w:rsidR="00421BB9" w:rsidRPr="008B5B7D">
              <w:t>www.oakmed.co.uk</w:t>
            </w:r>
          </w:p>
        </w:tc>
        <w:tc>
          <w:tcPr>
            <w:tcW w:w="2763" w:type="dxa"/>
            <w:tcBorders>
              <w:bottom w:val="single" w:sz="4" w:space="0" w:color="auto"/>
            </w:tcBorders>
            <w:vAlign w:val="center"/>
          </w:tcPr>
          <w:p w:rsidR="00421BB9" w:rsidRPr="008B5B7D" w:rsidRDefault="00421BB9" w:rsidP="00ED66C4">
            <w:pPr>
              <w:pStyle w:val="NoSpacing"/>
            </w:pPr>
            <w:r w:rsidRPr="008B5B7D">
              <w:t>See NHS Supply chain for code</w:t>
            </w:r>
          </w:p>
        </w:tc>
      </w:tr>
    </w:tbl>
    <w:p w:rsidR="004D4A07" w:rsidRDefault="00421BB9" w:rsidP="001B2E1C">
      <w:pPr>
        <w:pStyle w:val="Heading5"/>
        <w:ind w:left="284"/>
        <w:rPr>
          <w:i w:val="0"/>
        </w:rPr>
      </w:pPr>
      <w:bookmarkStart w:id="58" w:name="_Toc102145193"/>
      <w:r w:rsidRPr="008B5B7D">
        <w:rPr>
          <w:i w:val="0"/>
        </w:rPr>
        <w:t>3</w:t>
      </w:r>
      <w:r w:rsidR="00A307C8">
        <w:rPr>
          <w:i w:val="0"/>
        </w:rPr>
        <w:t>1</w:t>
      </w:r>
      <w:r w:rsidRPr="008B5B7D">
        <w:rPr>
          <w:i w:val="0"/>
        </w:rPr>
        <w:t>.</w:t>
      </w:r>
      <w:r w:rsidRPr="008B5B7D">
        <w:rPr>
          <w:i w:val="0"/>
        </w:rPr>
        <w:tab/>
        <w:t>Pressure Ulcer Prevention</w:t>
      </w:r>
      <w:bookmarkEnd w:id="58"/>
    </w:p>
    <w:p w:rsidR="00D36F89" w:rsidRPr="00D36F89" w:rsidRDefault="00D36F89" w:rsidP="00ED66C4"/>
    <w:p w:rsidR="00421BB9" w:rsidRPr="008B5B7D" w:rsidRDefault="00421BB9" w:rsidP="001B2E1C">
      <w:pPr>
        <w:ind w:left="284"/>
        <w:jc w:val="both"/>
        <w:rPr>
          <w:sz w:val="22"/>
        </w:rPr>
      </w:pPr>
      <w:r w:rsidRPr="008B5B7D">
        <w:rPr>
          <w:sz w:val="22"/>
        </w:rPr>
        <w:t>Indicated use:  Gel pads that help redistribute pressure over bony areas.  These can only be used on unbroken skin and can be cut to fit a specific area.</w:t>
      </w:r>
    </w:p>
    <w:p w:rsidR="004D4A07" w:rsidRPr="008B5B7D" w:rsidRDefault="004D4A07" w:rsidP="008E625C"/>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95"/>
        <w:gridCol w:w="2244"/>
        <w:gridCol w:w="2268"/>
        <w:gridCol w:w="3232"/>
      </w:tblGrid>
      <w:tr w:rsidR="00421BB9" w:rsidRPr="008B5B7D" w:rsidTr="00390DCA">
        <w:tc>
          <w:tcPr>
            <w:tcW w:w="1895" w:type="dxa"/>
            <w:shd w:val="clear" w:color="auto" w:fill="FFFFFF" w:themeFill="background1"/>
          </w:tcPr>
          <w:p w:rsidR="00421BB9" w:rsidRPr="0016191A" w:rsidRDefault="00421BB9" w:rsidP="00ED66C4">
            <w:pPr>
              <w:autoSpaceDE w:val="0"/>
              <w:autoSpaceDN w:val="0"/>
              <w:adjustRightInd w:val="0"/>
              <w:spacing w:after="200" w:line="276" w:lineRule="auto"/>
              <w:rPr>
                <w:b/>
                <w:bCs/>
                <w:color w:val="4F81BD"/>
                <w:sz w:val="20"/>
                <w:szCs w:val="20"/>
                <w:lang w:eastAsia="en-GB"/>
              </w:rPr>
            </w:pPr>
            <w:r w:rsidRPr="0016191A">
              <w:rPr>
                <w:b/>
                <w:bCs/>
                <w:color w:val="4F81BD"/>
                <w:sz w:val="20"/>
                <w:szCs w:val="20"/>
                <w:lang w:eastAsia="en-GB"/>
              </w:rPr>
              <w:t>Proprietary Name</w:t>
            </w:r>
          </w:p>
        </w:tc>
        <w:tc>
          <w:tcPr>
            <w:tcW w:w="2244" w:type="dxa"/>
            <w:shd w:val="clear" w:color="auto" w:fill="FFFFFF" w:themeFill="background1"/>
          </w:tcPr>
          <w:p w:rsidR="00421BB9" w:rsidRPr="0016191A" w:rsidRDefault="00390DCA" w:rsidP="00ED66C4">
            <w:pPr>
              <w:autoSpaceDE w:val="0"/>
              <w:autoSpaceDN w:val="0"/>
              <w:adjustRightInd w:val="0"/>
              <w:spacing w:after="200" w:line="276" w:lineRule="auto"/>
              <w:rPr>
                <w:b/>
                <w:bCs/>
                <w:color w:val="4F81BD"/>
                <w:sz w:val="20"/>
                <w:szCs w:val="20"/>
                <w:lang w:eastAsia="en-GB"/>
              </w:rPr>
            </w:pPr>
            <w:r>
              <w:rPr>
                <w:b/>
                <w:bCs/>
                <w:color w:val="4F81BD"/>
                <w:sz w:val="20"/>
                <w:szCs w:val="20"/>
                <w:lang w:eastAsia="en-GB"/>
              </w:rPr>
              <w:t>NPC</w:t>
            </w:r>
            <w:r w:rsidRPr="00390DCA" w:rsidDel="00390DCA">
              <w:rPr>
                <w:b/>
                <w:bCs/>
                <w:color w:val="4F81BD"/>
                <w:sz w:val="20"/>
                <w:szCs w:val="20"/>
                <w:lang w:eastAsia="en-GB"/>
              </w:rPr>
              <w:t xml:space="preserve"> </w:t>
            </w:r>
          </w:p>
        </w:tc>
        <w:tc>
          <w:tcPr>
            <w:tcW w:w="2268" w:type="dxa"/>
            <w:shd w:val="clear" w:color="auto" w:fill="FFFFFF" w:themeFill="background1"/>
          </w:tcPr>
          <w:p w:rsidR="00421BB9" w:rsidRPr="0016191A" w:rsidRDefault="00390DCA" w:rsidP="00390DCA">
            <w:pPr>
              <w:autoSpaceDE w:val="0"/>
              <w:autoSpaceDN w:val="0"/>
              <w:adjustRightInd w:val="0"/>
              <w:spacing w:after="200" w:line="276" w:lineRule="auto"/>
              <w:rPr>
                <w:b/>
                <w:bCs/>
                <w:color w:val="4F81BD"/>
                <w:sz w:val="20"/>
                <w:szCs w:val="20"/>
                <w:lang w:eastAsia="en-GB"/>
              </w:rPr>
            </w:pPr>
            <w:r w:rsidRPr="00E50797">
              <w:rPr>
                <w:b/>
                <w:bCs/>
                <w:color w:val="4F81BD"/>
                <w:sz w:val="20"/>
                <w:szCs w:val="20"/>
                <w:lang w:eastAsia="en-GB"/>
              </w:rPr>
              <w:t>U</w:t>
            </w:r>
            <w:r>
              <w:rPr>
                <w:b/>
                <w:bCs/>
                <w:color w:val="4F81BD"/>
                <w:sz w:val="20"/>
                <w:szCs w:val="20"/>
                <w:lang w:eastAsia="en-GB"/>
              </w:rPr>
              <w:t>NI</w:t>
            </w:r>
          </w:p>
        </w:tc>
        <w:tc>
          <w:tcPr>
            <w:tcW w:w="3232" w:type="dxa"/>
            <w:shd w:val="clear" w:color="auto" w:fill="FFFFFF" w:themeFill="background1"/>
          </w:tcPr>
          <w:p w:rsidR="00421BB9" w:rsidRPr="0016191A" w:rsidRDefault="00390DCA" w:rsidP="003C4D2B">
            <w:pPr>
              <w:autoSpaceDE w:val="0"/>
              <w:autoSpaceDN w:val="0"/>
              <w:adjustRightInd w:val="0"/>
              <w:spacing w:after="200" w:line="276" w:lineRule="auto"/>
              <w:rPr>
                <w:b/>
                <w:bCs/>
                <w:color w:val="4F81BD"/>
                <w:sz w:val="20"/>
                <w:szCs w:val="20"/>
                <w:lang w:eastAsia="en-GB"/>
              </w:rPr>
            </w:pPr>
            <w:r w:rsidRPr="003B356D">
              <w:rPr>
                <w:b/>
                <w:bCs/>
                <w:color w:val="4F81BD"/>
                <w:sz w:val="20"/>
                <w:szCs w:val="20"/>
                <w:lang w:eastAsia="en-GB"/>
              </w:rPr>
              <w:t>Size</w:t>
            </w:r>
          </w:p>
        </w:tc>
      </w:tr>
      <w:tr w:rsidR="00D36F89" w:rsidRPr="008B5B7D" w:rsidTr="00390DCA">
        <w:trPr>
          <w:trHeight w:val="2663"/>
        </w:trPr>
        <w:tc>
          <w:tcPr>
            <w:tcW w:w="1895" w:type="dxa"/>
            <w:shd w:val="clear" w:color="auto" w:fill="auto"/>
            <w:vAlign w:val="center"/>
          </w:tcPr>
          <w:p w:rsidR="00D36F89" w:rsidRPr="008B5B7D" w:rsidRDefault="00D36F89" w:rsidP="00D36F89">
            <w:pPr>
              <w:spacing w:after="200" w:line="276" w:lineRule="auto"/>
              <w:jc w:val="center"/>
              <w:rPr>
                <w:b/>
                <w:sz w:val="20"/>
                <w:szCs w:val="20"/>
                <w:lang w:eastAsia="en-GB"/>
              </w:rPr>
            </w:pPr>
            <w:proofErr w:type="spellStart"/>
            <w:r w:rsidRPr="008B5B7D">
              <w:rPr>
                <w:b/>
                <w:sz w:val="20"/>
                <w:szCs w:val="20"/>
                <w:lang w:eastAsia="en-GB"/>
              </w:rPr>
              <w:t>Kerrapro</w:t>
            </w:r>
            <w:proofErr w:type="spellEnd"/>
            <w:r w:rsidRPr="008B5B7D">
              <w:rPr>
                <w:b/>
                <w:sz w:val="20"/>
                <w:szCs w:val="20"/>
                <w:lang w:eastAsia="en-GB"/>
              </w:rPr>
              <w:t xml:space="preserve"> </w:t>
            </w:r>
            <w:r>
              <w:rPr>
                <w:b/>
                <w:sz w:val="20"/>
                <w:szCs w:val="20"/>
                <w:lang w:eastAsia="en-GB"/>
              </w:rPr>
              <w:t>p</w:t>
            </w:r>
            <w:r w:rsidRPr="008B5B7D">
              <w:rPr>
                <w:b/>
                <w:sz w:val="20"/>
                <w:szCs w:val="20"/>
                <w:lang w:eastAsia="en-GB"/>
              </w:rPr>
              <w:t>ads</w:t>
            </w:r>
          </w:p>
        </w:tc>
        <w:tc>
          <w:tcPr>
            <w:tcW w:w="2244" w:type="dxa"/>
            <w:shd w:val="clear" w:color="auto" w:fill="auto"/>
          </w:tcPr>
          <w:p w:rsidR="00390DCA" w:rsidRPr="008B5B7D" w:rsidRDefault="00390DCA" w:rsidP="00390DCA">
            <w:pPr>
              <w:spacing w:after="200" w:line="276" w:lineRule="auto"/>
              <w:jc w:val="both"/>
              <w:rPr>
                <w:sz w:val="20"/>
                <w:szCs w:val="20"/>
                <w:lang w:eastAsia="en-GB"/>
              </w:rPr>
            </w:pPr>
            <w:r w:rsidRPr="008B5B7D">
              <w:rPr>
                <w:sz w:val="20"/>
                <w:szCs w:val="20"/>
                <w:lang w:eastAsia="en-GB"/>
              </w:rPr>
              <w:t>FES9911</w:t>
            </w:r>
          </w:p>
          <w:p w:rsidR="00390DCA" w:rsidRPr="008B5B7D" w:rsidRDefault="00390DCA" w:rsidP="00390DCA">
            <w:pPr>
              <w:spacing w:after="200" w:line="276" w:lineRule="auto"/>
              <w:jc w:val="both"/>
              <w:rPr>
                <w:sz w:val="20"/>
                <w:szCs w:val="20"/>
                <w:lang w:eastAsia="en-GB"/>
              </w:rPr>
            </w:pPr>
            <w:r w:rsidRPr="008B5B7D">
              <w:rPr>
                <w:sz w:val="20"/>
                <w:szCs w:val="20"/>
                <w:lang w:eastAsia="en-GB"/>
              </w:rPr>
              <w:t>FES9910</w:t>
            </w:r>
          </w:p>
          <w:p w:rsidR="00390DCA" w:rsidRDefault="00390DCA" w:rsidP="00390DCA">
            <w:pPr>
              <w:spacing w:after="200" w:line="276" w:lineRule="auto"/>
              <w:jc w:val="both"/>
              <w:rPr>
                <w:sz w:val="20"/>
                <w:szCs w:val="20"/>
                <w:lang w:eastAsia="en-GB"/>
              </w:rPr>
            </w:pPr>
            <w:r>
              <w:rPr>
                <w:sz w:val="20"/>
                <w:szCs w:val="20"/>
                <w:lang w:eastAsia="en-GB"/>
              </w:rPr>
              <w:t>FES9912</w:t>
            </w:r>
          </w:p>
          <w:p w:rsidR="00390DCA" w:rsidRPr="008B5B7D" w:rsidRDefault="00390DCA" w:rsidP="00390DCA">
            <w:pPr>
              <w:spacing w:after="200" w:line="276" w:lineRule="auto"/>
              <w:jc w:val="both"/>
              <w:rPr>
                <w:sz w:val="20"/>
                <w:szCs w:val="20"/>
                <w:lang w:eastAsia="en-GB"/>
              </w:rPr>
            </w:pPr>
            <w:r w:rsidRPr="008B5B7D">
              <w:rPr>
                <w:sz w:val="20"/>
                <w:szCs w:val="20"/>
                <w:lang w:eastAsia="en-GB"/>
              </w:rPr>
              <w:t>FES9913</w:t>
            </w:r>
          </w:p>
          <w:p w:rsidR="00390DCA" w:rsidRDefault="00390DCA" w:rsidP="00390DCA">
            <w:pPr>
              <w:spacing w:after="200" w:line="276" w:lineRule="auto"/>
              <w:jc w:val="both"/>
              <w:rPr>
                <w:sz w:val="20"/>
                <w:szCs w:val="20"/>
                <w:lang w:eastAsia="en-GB"/>
              </w:rPr>
            </w:pPr>
            <w:r w:rsidRPr="008B5B7D">
              <w:rPr>
                <w:sz w:val="20"/>
                <w:szCs w:val="20"/>
                <w:lang w:eastAsia="en-GB"/>
              </w:rPr>
              <w:t>FES9914</w:t>
            </w:r>
          </w:p>
          <w:p w:rsidR="00D36F89" w:rsidRPr="008B5B7D" w:rsidRDefault="00390DCA" w:rsidP="00421BB9">
            <w:pPr>
              <w:spacing w:after="200" w:line="276" w:lineRule="auto"/>
              <w:jc w:val="both"/>
              <w:rPr>
                <w:b/>
                <w:sz w:val="20"/>
                <w:szCs w:val="20"/>
                <w:lang w:eastAsia="en-GB"/>
              </w:rPr>
            </w:pPr>
            <w:r>
              <w:rPr>
                <w:sz w:val="20"/>
                <w:szCs w:val="20"/>
                <w:lang w:eastAsia="en-GB"/>
              </w:rPr>
              <w:t>FES9915</w:t>
            </w:r>
          </w:p>
        </w:tc>
        <w:tc>
          <w:tcPr>
            <w:tcW w:w="2268" w:type="dxa"/>
            <w:shd w:val="clear" w:color="auto" w:fill="auto"/>
          </w:tcPr>
          <w:p w:rsidR="00390DCA" w:rsidRPr="008B5B7D" w:rsidRDefault="00390DCA" w:rsidP="00390DCA">
            <w:pPr>
              <w:spacing w:after="200" w:line="276" w:lineRule="auto"/>
              <w:jc w:val="both"/>
              <w:rPr>
                <w:sz w:val="20"/>
                <w:szCs w:val="20"/>
                <w:lang w:eastAsia="en-GB"/>
              </w:rPr>
            </w:pPr>
            <w:r w:rsidRPr="008B5B7D">
              <w:rPr>
                <w:sz w:val="20"/>
                <w:szCs w:val="20"/>
                <w:lang w:eastAsia="en-GB"/>
              </w:rPr>
              <w:t>2</w:t>
            </w:r>
          </w:p>
          <w:p w:rsidR="00390DCA" w:rsidRPr="008B5B7D" w:rsidRDefault="00390DCA" w:rsidP="00390DCA">
            <w:pPr>
              <w:spacing w:after="200" w:line="276" w:lineRule="auto"/>
              <w:jc w:val="both"/>
              <w:rPr>
                <w:sz w:val="20"/>
                <w:szCs w:val="20"/>
                <w:lang w:eastAsia="en-GB"/>
              </w:rPr>
            </w:pPr>
            <w:r w:rsidRPr="008B5B7D">
              <w:rPr>
                <w:sz w:val="20"/>
                <w:szCs w:val="20"/>
                <w:lang w:eastAsia="en-GB"/>
              </w:rPr>
              <w:t>Single</w:t>
            </w:r>
          </w:p>
          <w:p w:rsidR="00390DCA" w:rsidRPr="008B5B7D" w:rsidRDefault="00390DCA" w:rsidP="00390DCA">
            <w:pPr>
              <w:spacing w:after="200" w:line="276" w:lineRule="auto"/>
              <w:jc w:val="both"/>
              <w:rPr>
                <w:sz w:val="20"/>
                <w:szCs w:val="20"/>
                <w:lang w:eastAsia="en-GB"/>
              </w:rPr>
            </w:pPr>
            <w:r w:rsidRPr="008B5B7D">
              <w:rPr>
                <w:sz w:val="20"/>
                <w:szCs w:val="20"/>
                <w:lang w:eastAsia="en-GB"/>
              </w:rPr>
              <w:t>5</w:t>
            </w:r>
          </w:p>
          <w:p w:rsidR="00390DCA" w:rsidRDefault="00390DCA" w:rsidP="00390DCA">
            <w:pPr>
              <w:spacing w:after="200" w:line="276" w:lineRule="auto"/>
              <w:jc w:val="both"/>
              <w:rPr>
                <w:sz w:val="20"/>
                <w:szCs w:val="20"/>
                <w:lang w:eastAsia="en-GB"/>
              </w:rPr>
            </w:pPr>
            <w:r w:rsidRPr="008B5B7D">
              <w:rPr>
                <w:sz w:val="20"/>
                <w:szCs w:val="20"/>
                <w:lang w:eastAsia="en-GB"/>
              </w:rPr>
              <w:t>5</w:t>
            </w:r>
          </w:p>
          <w:p w:rsidR="00390DCA" w:rsidRDefault="00390DCA" w:rsidP="00390DCA">
            <w:pPr>
              <w:spacing w:after="200" w:line="276" w:lineRule="auto"/>
              <w:jc w:val="both"/>
              <w:rPr>
                <w:sz w:val="20"/>
                <w:szCs w:val="20"/>
                <w:lang w:eastAsia="en-GB"/>
              </w:rPr>
            </w:pPr>
            <w:r>
              <w:rPr>
                <w:sz w:val="20"/>
                <w:szCs w:val="20"/>
                <w:lang w:eastAsia="en-GB"/>
              </w:rPr>
              <w:t>5</w:t>
            </w:r>
          </w:p>
          <w:p w:rsidR="00D36F89" w:rsidRPr="008B5B7D" w:rsidRDefault="00390DCA" w:rsidP="00421BB9">
            <w:pPr>
              <w:spacing w:after="200" w:line="276" w:lineRule="auto"/>
              <w:jc w:val="both"/>
              <w:rPr>
                <w:sz w:val="20"/>
                <w:szCs w:val="20"/>
                <w:lang w:eastAsia="en-GB"/>
              </w:rPr>
            </w:pPr>
            <w:r>
              <w:rPr>
                <w:sz w:val="20"/>
                <w:szCs w:val="20"/>
                <w:lang w:eastAsia="en-GB"/>
              </w:rPr>
              <w:t>5</w:t>
            </w:r>
          </w:p>
        </w:tc>
        <w:tc>
          <w:tcPr>
            <w:tcW w:w="3232" w:type="dxa"/>
            <w:shd w:val="clear" w:color="auto" w:fill="auto"/>
          </w:tcPr>
          <w:p w:rsidR="00390DCA" w:rsidRPr="008B5B7D" w:rsidRDefault="00390DCA" w:rsidP="00390DCA">
            <w:pPr>
              <w:spacing w:after="200" w:line="276" w:lineRule="auto"/>
              <w:jc w:val="both"/>
              <w:rPr>
                <w:sz w:val="20"/>
                <w:szCs w:val="20"/>
                <w:lang w:eastAsia="en-GB"/>
              </w:rPr>
            </w:pPr>
            <w:r w:rsidRPr="008B5B7D">
              <w:rPr>
                <w:sz w:val="20"/>
                <w:szCs w:val="20"/>
                <w:lang w:eastAsia="en-GB"/>
              </w:rPr>
              <w:t>One size only</w:t>
            </w:r>
            <w:r w:rsidRPr="008B5B7D">
              <w:rPr>
                <w:b/>
                <w:sz w:val="20"/>
                <w:szCs w:val="20"/>
                <w:lang w:eastAsia="en-GB"/>
              </w:rPr>
              <w:t xml:space="preserve"> </w:t>
            </w:r>
            <w:r>
              <w:rPr>
                <w:b/>
                <w:sz w:val="20"/>
                <w:szCs w:val="20"/>
                <w:lang w:eastAsia="en-GB"/>
              </w:rPr>
              <w:t>(</w:t>
            </w:r>
            <w:r w:rsidRPr="008B5B7D">
              <w:rPr>
                <w:b/>
                <w:sz w:val="20"/>
                <w:szCs w:val="20"/>
                <w:lang w:eastAsia="en-GB"/>
              </w:rPr>
              <w:t>Heel</w:t>
            </w:r>
            <w:r>
              <w:rPr>
                <w:b/>
                <w:sz w:val="20"/>
                <w:szCs w:val="20"/>
                <w:lang w:eastAsia="en-GB"/>
              </w:rPr>
              <w:t>)</w:t>
            </w:r>
          </w:p>
          <w:p w:rsidR="00390DCA" w:rsidRPr="008B5B7D" w:rsidRDefault="00390DCA" w:rsidP="00390DCA">
            <w:pPr>
              <w:spacing w:after="200" w:line="276" w:lineRule="auto"/>
              <w:jc w:val="both"/>
              <w:rPr>
                <w:b/>
                <w:sz w:val="20"/>
                <w:szCs w:val="20"/>
                <w:lang w:eastAsia="en-GB"/>
              </w:rPr>
            </w:pPr>
            <w:r w:rsidRPr="008B5B7D">
              <w:rPr>
                <w:sz w:val="20"/>
                <w:szCs w:val="20"/>
                <w:lang w:eastAsia="en-GB"/>
              </w:rPr>
              <w:t>One size only</w:t>
            </w:r>
            <w:r w:rsidRPr="008B5B7D">
              <w:rPr>
                <w:b/>
                <w:sz w:val="20"/>
                <w:szCs w:val="20"/>
                <w:lang w:eastAsia="en-GB"/>
              </w:rPr>
              <w:t xml:space="preserve"> </w:t>
            </w:r>
            <w:r>
              <w:rPr>
                <w:b/>
                <w:sz w:val="20"/>
                <w:szCs w:val="20"/>
                <w:lang w:eastAsia="en-GB"/>
              </w:rPr>
              <w:t>(</w:t>
            </w:r>
            <w:r w:rsidRPr="008B5B7D">
              <w:rPr>
                <w:b/>
                <w:sz w:val="20"/>
                <w:szCs w:val="20"/>
                <w:lang w:eastAsia="en-GB"/>
              </w:rPr>
              <w:t>Sacrum</w:t>
            </w:r>
            <w:r>
              <w:rPr>
                <w:b/>
                <w:sz w:val="20"/>
                <w:szCs w:val="20"/>
                <w:lang w:eastAsia="en-GB"/>
              </w:rPr>
              <w:t>)</w:t>
            </w:r>
          </w:p>
          <w:p w:rsidR="00390DCA" w:rsidRDefault="00390DCA" w:rsidP="00390DCA">
            <w:pPr>
              <w:spacing w:after="200" w:line="276" w:lineRule="auto"/>
              <w:jc w:val="both"/>
              <w:rPr>
                <w:sz w:val="20"/>
                <w:szCs w:val="20"/>
                <w:lang w:eastAsia="en-GB"/>
              </w:rPr>
            </w:pPr>
            <w:r>
              <w:rPr>
                <w:sz w:val="20"/>
                <w:szCs w:val="20"/>
                <w:lang w:eastAsia="en-GB"/>
              </w:rPr>
              <w:t>10cm x 10cm x 0.3cm</w:t>
            </w:r>
            <w:r w:rsidRPr="008B5B7D">
              <w:rPr>
                <w:b/>
                <w:sz w:val="20"/>
                <w:szCs w:val="20"/>
                <w:lang w:eastAsia="en-GB"/>
              </w:rPr>
              <w:t xml:space="preserve"> </w:t>
            </w:r>
            <w:r>
              <w:rPr>
                <w:b/>
                <w:sz w:val="20"/>
                <w:szCs w:val="20"/>
                <w:lang w:eastAsia="en-GB"/>
              </w:rPr>
              <w:t>(</w:t>
            </w:r>
            <w:r w:rsidRPr="008B5B7D">
              <w:rPr>
                <w:b/>
                <w:sz w:val="20"/>
                <w:szCs w:val="20"/>
                <w:lang w:eastAsia="en-GB"/>
              </w:rPr>
              <w:t>Sheet</w:t>
            </w:r>
            <w:r>
              <w:rPr>
                <w:b/>
                <w:sz w:val="20"/>
                <w:szCs w:val="20"/>
                <w:lang w:eastAsia="en-GB"/>
              </w:rPr>
              <w:t>)</w:t>
            </w:r>
          </w:p>
          <w:p w:rsidR="00390DCA" w:rsidRPr="008B5B7D" w:rsidRDefault="00390DCA" w:rsidP="00390DCA">
            <w:pPr>
              <w:spacing w:after="200" w:line="276" w:lineRule="auto"/>
              <w:jc w:val="both"/>
              <w:rPr>
                <w:sz w:val="20"/>
                <w:szCs w:val="20"/>
                <w:lang w:eastAsia="en-GB"/>
              </w:rPr>
            </w:pPr>
            <w:r w:rsidRPr="008B5B7D">
              <w:rPr>
                <w:sz w:val="20"/>
                <w:szCs w:val="20"/>
                <w:lang w:eastAsia="en-GB"/>
              </w:rPr>
              <w:t>10cmx10</w:t>
            </w:r>
            <w:r>
              <w:rPr>
                <w:sz w:val="20"/>
                <w:szCs w:val="20"/>
                <w:lang w:eastAsia="en-GB"/>
              </w:rPr>
              <w:t xml:space="preserve">cm </w:t>
            </w:r>
            <w:r w:rsidRPr="008B5B7D">
              <w:rPr>
                <w:sz w:val="20"/>
                <w:szCs w:val="20"/>
                <w:lang w:eastAsia="en-GB"/>
              </w:rPr>
              <w:t>x</w:t>
            </w:r>
            <w:r>
              <w:rPr>
                <w:sz w:val="20"/>
                <w:szCs w:val="20"/>
                <w:lang w:eastAsia="en-GB"/>
              </w:rPr>
              <w:t xml:space="preserve"> </w:t>
            </w:r>
            <w:r w:rsidRPr="008B5B7D">
              <w:rPr>
                <w:sz w:val="20"/>
                <w:szCs w:val="20"/>
                <w:lang w:eastAsia="en-GB"/>
              </w:rPr>
              <w:t>1.2cm</w:t>
            </w:r>
            <w:r>
              <w:rPr>
                <w:sz w:val="20"/>
                <w:szCs w:val="20"/>
                <w:lang w:eastAsia="en-GB"/>
              </w:rPr>
              <w:t xml:space="preserve"> </w:t>
            </w:r>
            <w:r>
              <w:rPr>
                <w:b/>
                <w:sz w:val="20"/>
                <w:szCs w:val="20"/>
                <w:lang w:eastAsia="en-GB"/>
              </w:rPr>
              <w:t>(</w:t>
            </w:r>
            <w:r w:rsidRPr="008B5B7D">
              <w:rPr>
                <w:b/>
                <w:sz w:val="20"/>
                <w:szCs w:val="20"/>
                <w:lang w:eastAsia="en-GB"/>
              </w:rPr>
              <w:t>Sheet</w:t>
            </w:r>
            <w:r>
              <w:rPr>
                <w:b/>
                <w:sz w:val="20"/>
                <w:szCs w:val="20"/>
                <w:lang w:eastAsia="en-GB"/>
              </w:rPr>
              <w:t>)</w:t>
            </w:r>
          </w:p>
          <w:p w:rsidR="00390DCA" w:rsidRDefault="00390DCA" w:rsidP="00390DCA">
            <w:pPr>
              <w:spacing w:after="200" w:line="276" w:lineRule="auto"/>
              <w:jc w:val="both"/>
              <w:rPr>
                <w:sz w:val="20"/>
                <w:szCs w:val="20"/>
                <w:lang w:eastAsia="en-GB"/>
              </w:rPr>
            </w:pPr>
            <w:r>
              <w:rPr>
                <w:sz w:val="20"/>
                <w:szCs w:val="20"/>
                <w:lang w:eastAsia="en-GB"/>
              </w:rPr>
              <w:t>3</w:t>
            </w:r>
            <w:r w:rsidRPr="008B5B7D">
              <w:rPr>
                <w:sz w:val="20"/>
                <w:szCs w:val="20"/>
                <w:lang w:eastAsia="en-GB"/>
              </w:rPr>
              <w:t>0cm</w:t>
            </w:r>
            <w:r>
              <w:rPr>
                <w:sz w:val="20"/>
                <w:szCs w:val="20"/>
                <w:lang w:eastAsia="en-GB"/>
              </w:rPr>
              <w:t xml:space="preserve"> </w:t>
            </w:r>
            <w:r w:rsidRPr="008B5B7D">
              <w:rPr>
                <w:sz w:val="20"/>
                <w:szCs w:val="20"/>
                <w:lang w:eastAsia="en-GB"/>
              </w:rPr>
              <w:t>x</w:t>
            </w:r>
            <w:r>
              <w:rPr>
                <w:sz w:val="20"/>
                <w:szCs w:val="20"/>
                <w:lang w:eastAsia="en-GB"/>
              </w:rPr>
              <w:t xml:space="preserve"> 5cm </w:t>
            </w:r>
            <w:r w:rsidRPr="008B5B7D">
              <w:rPr>
                <w:sz w:val="20"/>
                <w:szCs w:val="20"/>
                <w:lang w:eastAsia="en-GB"/>
              </w:rPr>
              <w:t>x</w:t>
            </w:r>
            <w:r>
              <w:rPr>
                <w:sz w:val="20"/>
                <w:szCs w:val="20"/>
                <w:lang w:eastAsia="en-GB"/>
              </w:rPr>
              <w:t xml:space="preserve"> </w:t>
            </w:r>
            <w:r w:rsidRPr="008B5B7D">
              <w:rPr>
                <w:sz w:val="20"/>
                <w:szCs w:val="20"/>
                <w:lang w:eastAsia="en-GB"/>
              </w:rPr>
              <w:t>0.3cm</w:t>
            </w:r>
            <w:r>
              <w:rPr>
                <w:sz w:val="20"/>
                <w:szCs w:val="20"/>
                <w:lang w:eastAsia="en-GB"/>
              </w:rPr>
              <w:t xml:space="preserve"> </w:t>
            </w:r>
            <w:r>
              <w:rPr>
                <w:b/>
                <w:sz w:val="20"/>
                <w:szCs w:val="20"/>
                <w:lang w:eastAsia="en-GB"/>
              </w:rPr>
              <w:t>(</w:t>
            </w:r>
            <w:r w:rsidRPr="008B5B7D">
              <w:rPr>
                <w:b/>
                <w:sz w:val="20"/>
                <w:szCs w:val="20"/>
                <w:lang w:eastAsia="en-GB"/>
              </w:rPr>
              <w:t>Sheet</w:t>
            </w:r>
            <w:r>
              <w:rPr>
                <w:b/>
                <w:sz w:val="20"/>
                <w:szCs w:val="20"/>
                <w:lang w:eastAsia="en-GB"/>
              </w:rPr>
              <w:t>)</w:t>
            </w:r>
          </w:p>
          <w:p w:rsidR="00D36F89" w:rsidRPr="008B5B7D" w:rsidRDefault="00390DCA" w:rsidP="00421BB9">
            <w:pPr>
              <w:spacing w:after="200" w:line="276" w:lineRule="auto"/>
              <w:jc w:val="both"/>
              <w:rPr>
                <w:b/>
                <w:sz w:val="20"/>
                <w:szCs w:val="20"/>
                <w:lang w:eastAsia="en-GB"/>
              </w:rPr>
            </w:pPr>
            <w:r>
              <w:rPr>
                <w:sz w:val="20"/>
                <w:szCs w:val="20"/>
                <w:lang w:eastAsia="en-GB"/>
              </w:rPr>
              <w:t xml:space="preserve">50cm x 2.5cm x 0.3cm </w:t>
            </w:r>
            <w:r>
              <w:rPr>
                <w:b/>
                <w:sz w:val="20"/>
                <w:szCs w:val="20"/>
                <w:lang w:eastAsia="en-GB"/>
              </w:rPr>
              <w:t>(</w:t>
            </w:r>
            <w:r w:rsidRPr="008B5B7D">
              <w:rPr>
                <w:b/>
                <w:sz w:val="20"/>
                <w:szCs w:val="20"/>
                <w:lang w:eastAsia="en-GB"/>
              </w:rPr>
              <w:t>Sheet</w:t>
            </w:r>
            <w:r>
              <w:rPr>
                <w:b/>
                <w:sz w:val="20"/>
                <w:szCs w:val="20"/>
                <w:lang w:eastAsia="en-GB"/>
              </w:rPr>
              <w:t>)</w:t>
            </w:r>
          </w:p>
        </w:tc>
      </w:tr>
    </w:tbl>
    <w:p w:rsidR="00F85D6E" w:rsidRDefault="00F85D6E"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Default="007E0CA7" w:rsidP="008E09DB">
      <w:pPr>
        <w:rPr>
          <w:sz w:val="22"/>
        </w:rPr>
      </w:pPr>
    </w:p>
    <w:p w:rsidR="007E0CA7" w:rsidRPr="001B0E9C" w:rsidRDefault="007E0CA7" w:rsidP="008E09DB">
      <w:pPr>
        <w:rPr>
          <w:sz w:val="22"/>
        </w:rPr>
      </w:pPr>
    </w:p>
    <w:p w:rsidR="00E2230E" w:rsidRDefault="00A307C8" w:rsidP="00A307C8">
      <w:pPr>
        <w:rPr>
          <w:b/>
          <w:bCs/>
          <w:color w:val="FF0000"/>
          <w:szCs w:val="24"/>
        </w:rPr>
      </w:pPr>
      <w:r>
        <w:rPr>
          <w:b/>
          <w:bCs/>
          <w:color w:val="FF0000"/>
          <w:szCs w:val="24"/>
        </w:rPr>
        <w:t xml:space="preserve">  </w:t>
      </w:r>
      <w:r w:rsidR="00E2230E" w:rsidRPr="00374ED5">
        <w:rPr>
          <w:b/>
          <w:bCs/>
          <w:szCs w:val="24"/>
        </w:rPr>
        <w:t xml:space="preserve">32.  </w:t>
      </w:r>
      <w:r w:rsidR="00374ED5" w:rsidRPr="00374ED5">
        <w:rPr>
          <w:b/>
          <w:bCs/>
          <w:szCs w:val="24"/>
        </w:rPr>
        <w:t>3</w:t>
      </w:r>
      <w:r w:rsidR="00E2230E" w:rsidRPr="00374ED5">
        <w:rPr>
          <w:b/>
          <w:bCs/>
          <w:szCs w:val="24"/>
        </w:rPr>
        <w:t>rd Line/</w:t>
      </w:r>
      <w:r w:rsidR="00374ED5" w:rsidRPr="00374ED5">
        <w:rPr>
          <w:b/>
          <w:bCs/>
          <w:szCs w:val="24"/>
        </w:rPr>
        <w:t>Specialist</w:t>
      </w:r>
      <w:r w:rsidR="00E2230E" w:rsidRPr="00374ED5">
        <w:rPr>
          <w:b/>
          <w:bCs/>
          <w:szCs w:val="24"/>
        </w:rPr>
        <w:t xml:space="preserve"> products</w:t>
      </w:r>
    </w:p>
    <w:p w:rsidR="00374ED5" w:rsidRDefault="00374ED5" w:rsidP="00A307C8">
      <w:pPr>
        <w:rPr>
          <w:b/>
          <w:bCs/>
          <w:color w:val="FF0000"/>
          <w:szCs w:val="24"/>
        </w:rPr>
      </w:pPr>
    </w:p>
    <w:tbl>
      <w:tblPr>
        <w:tblStyle w:val="TableGrid"/>
        <w:tblpPr w:leftFromText="181" w:rightFromText="181" w:vertAnchor="page" w:horzAnchor="margin" w:tblpY="2491"/>
        <w:tblW w:w="0" w:type="auto"/>
        <w:shd w:val="clear" w:color="auto" w:fill="FBE4D5" w:themeFill="accent2" w:themeFillTint="33"/>
        <w:tblLook w:val="04A0" w:firstRow="1" w:lastRow="0" w:firstColumn="1" w:lastColumn="0" w:noHBand="0" w:noVBand="1"/>
      </w:tblPr>
      <w:tblGrid>
        <w:gridCol w:w="2860"/>
        <w:gridCol w:w="1912"/>
        <w:gridCol w:w="4998"/>
      </w:tblGrid>
      <w:tr w:rsidR="005118BA" w:rsidTr="005118BA">
        <w:trPr>
          <w:trHeight w:val="101"/>
        </w:trPr>
        <w:tc>
          <w:tcPr>
            <w:tcW w:w="0" w:type="auto"/>
            <w:shd w:val="clear" w:color="auto" w:fill="FBE4D5" w:themeFill="accent2" w:themeFillTint="33"/>
          </w:tcPr>
          <w:p w:rsidR="005118BA" w:rsidRPr="00977B69" w:rsidRDefault="005118BA" w:rsidP="005118BA">
            <w:pPr>
              <w:pStyle w:val="NoSpacing"/>
              <w:rPr>
                <w:b/>
                <w:bCs/>
                <w:sz w:val="20"/>
                <w:szCs w:val="20"/>
              </w:rPr>
            </w:pPr>
            <w:r w:rsidRPr="00977B69">
              <w:rPr>
                <w:b/>
                <w:bCs/>
                <w:sz w:val="20"/>
                <w:szCs w:val="20"/>
              </w:rPr>
              <w:t>Dressing</w:t>
            </w:r>
          </w:p>
        </w:tc>
        <w:tc>
          <w:tcPr>
            <w:tcW w:w="0" w:type="auto"/>
            <w:shd w:val="clear" w:color="auto" w:fill="FBE4D5" w:themeFill="accent2" w:themeFillTint="33"/>
          </w:tcPr>
          <w:p w:rsidR="005118BA" w:rsidRPr="00977B69" w:rsidRDefault="005118BA" w:rsidP="005118BA">
            <w:pPr>
              <w:pStyle w:val="NoSpacing"/>
              <w:rPr>
                <w:b/>
                <w:bCs/>
                <w:sz w:val="20"/>
                <w:szCs w:val="20"/>
              </w:rPr>
            </w:pPr>
            <w:r w:rsidRPr="00977B69">
              <w:rPr>
                <w:b/>
                <w:bCs/>
                <w:sz w:val="20"/>
                <w:szCs w:val="20"/>
              </w:rPr>
              <w:t>Size</w:t>
            </w:r>
          </w:p>
        </w:tc>
        <w:tc>
          <w:tcPr>
            <w:tcW w:w="0" w:type="auto"/>
            <w:shd w:val="clear" w:color="auto" w:fill="FBE4D5" w:themeFill="accent2" w:themeFillTint="33"/>
          </w:tcPr>
          <w:p w:rsidR="005118BA" w:rsidRPr="00977B69" w:rsidRDefault="005118BA" w:rsidP="005118BA">
            <w:pPr>
              <w:pStyle w:val="NoSpacing"/>
              <w:rPr>
                <w:b/>
                <w:bCs/>
                <w:sz w:val="20"/>
                <w:szCs w:val="20"/>
              </w:rPr>
            </w:pPr>
            <w:r w:rsidRPr="00977B69">
              <w:rPr>
                <w:b/>
                <w:bCs/>
                <w:sz w:val="20"/>
                <w:szCs w:val="20"/>
              </w:rPr>
              <w:t>Supporting information</w:t>
            </w:r>
          </w:p>
        </w:tc>
      </w:tr>
      <w:tr w:rsidR="005118BA" w:rsidTr="005118BA">
        <w:trPr>
          <w:trHeight w:val="181"/>
        </w:trPr>
        <w:tc>
          <w:tcPr>
            <w:tcW w:w="0" w:type="auto"/>
            <w:shd w:val="clear" w:color="auto" w:fill="FBE4D5" w:themeFill="accent2" w:themeFillTint="33"/>
          </w:tcPr>
          <w:p w:rsidR="005118BA" w:rsidRPr="00977B69" w:rsidRDefault="005118BA" w:rsidP="005118BA">
            <w:pPr>
              <w:pStyle w:val="NoSpacing"/>
              <w:rPr>
                <w:sz w:val="20"/>
                <w:szCs w:val="20"/>
              </w:rPr>
            </w:pPr>
            <w:proofErr w:type="spellStart"/>
            <w:r w:rsidRPr="00977B69">
              <w:rPr>
                <w:sz w:val="20"/>
                <w:szCs w:val="20"/>
              </w:rPr>
              <w:t>Acticoat</w:t>
            </w:r>
            <w:proofErr w:type="spellEnd"/>
            <w:r w:rsidRPr="00977B69">
              <w:rPr>
                <w:sz w:val="20"/>
                <w:szCs w:val="20"/>
              </w:rPr>
              <w:t xml:space="preserve"> Flex 3</w:t>
            </w:r>
          </w:p>
        </w:tc>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5 x 5cm            10 x 10cm</w:t>
            </w:r>
          </w:p>
          <w:p w:rsidR="005118BA" w:rsidRPr="00977B69" w:rsidRDefault="005118BA" w:rsidP="005118BA">
            <w:pPr>
              <w:pStyle w:val="NoSpacing"/>
              <w:rPr>
                <w:sz w:val="20"/>
                <w:szCs w:val="20"/>
              </w:rPr>
            </w:pPr>
            <w:r w:rsidRPr="00977B69">
              <w:rPr>
                <w:sz w:val="20"/>
                <w:szCs w:val="20"/>
              </w:rPr>
              <w:t>10 x 20cm        20 x 40cm</w:t>
            </w:r>
          </w:p>
        </w:tc>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Part of Negative Pressure Wound Therapy (NPWT)</w:t>
            </w:r>
          </w:p>
          <w:p w:rsidR="005118BA" w:rsidRPr="00977B69" w:rsidRDefault="005118BA" w:rsidP="005118BA">
            <w:pPr>
              <w:pStyle w:val="NoSpacing"/>
              <w:rPr>
                <w:sz w:val="20"/>
                <w:szCs w:val="20"/>
              </w:rPr>
            </w:pPr>
            <w:r w:rsidRPr="00977B69">
              <w:rPr>
                <w:sz w:val="20"/>
                <w:szCs w:val="20"/>
              </w:rPr>
              <w:t xml:space="preserve"> with Smith &amp; Nephew pump ONLY</w:t>
            </w:r>
          </w:p>
        </w:tc>
      </w:tr>
      <w:tr w:rsidR="005118BA" w:rsidTr="005118BA">
        <w:trPr>
          <w:trHeight w:val="92"/>
        </w:trPr>
        <w:tc>
          <w:tcPr>
            <w:tcW w:w="0" w:type="auto"/>
            <w:shd w:val="clear" w:color="auto" w:fill="FBE4D5" w:themeFill="accent2" w:themeFillTint="33"/>
          </w:tcPr>
          <w:p w:rsidR="005118BA" w:rsidRPr="00977B69" w:rsidRDefault="005118BA" w:rsidP="005118BA">
            <w:pPr>
              <w:pStyle w:val="NoSpacing"/>
              <w:rPr>
                <w:sz w:val="20"/>
                <w:szCs w:val="20"/>
              </w:rPr>
            </w:pPr>
            <w:proofErr w:type="spellStart"/>
            <w:r w:rsidRPr="00977B69">
              <w:rPr>
                <w:sz w:val="20"/>
                <w:szCs w:val="20"/>
              </w:rPr>
              <w:t>Urgotul</w:t>
            </w:r>
            <w:proofErr w:type="spellEnd"/>
            <w:r w:rsidRPr="00977B69">
              <w:rPr>
                <w:sz w:val="20"/>
                <w:szCs w:val="20"/>
              </w:rPr>
              <w:t xml:space="preserve"> Silver</w:t>
            </w:r>
          </w:p>
        </w:tc>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10 x 12cm        15 x 20cm</w:t>
            </w:r>
          </w:p>
        </w:tc>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Burns only</w:t>
            </w:r>
          </w:p>
        </w:tc>
      </w:tr>
      <w:tr w:rsidR="005118BA" w:rsidTr="005118BA">
        <w:trPr>
          <w:trHeight w:val="181"/>
        </w:trPr>
        <w:tc>
          <w:tcPr>
            <w:tcW w:w="0" w:type="auto"/>
            <w:shd w:val="clear" w:color="auto" w:fill="FBE4D5" w:themeFill="accent2" w:themeFillTint="33"/>
          </w:tcPr>
          <w:p w:rsidR="005118BA" w:rsidRPr="00977B69" w:rsidRDefault="005118BA" w:rsidP="005118BA">
            <w:pPr>
              <w:pStyle w:val="NoSpacing"/>
              <w:rPr>
                <w:sz w:val="20"/>
                <w:szCs w:val="20"/>
              </w:rPr>
            </w:pPr>
            <w:proofErr w:type="spellStart"/>
            <w:r w:rsidRPr="00977B69">
              <w:rPr>
                <w:sz w:val="20"/>
                <w:szCs w:val="20"/>
              </w:rPr>
              <w:t>UrgoClean</w:t>
            </w:r>
            <w:proofErr w:type="spellEnd"/>
            <w:r w:rsidRPr="00977B69">
              <w:rPr>
                <w:sz w:val="20"/>
                <w:szCs w:val="20"/>
              </w:rPr>
              <w:t xml:space="preserve"> Ag </w:t>
            </w:r>
          </w:p>
        </w:tc>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6 x 6cm            10 x 10cm</w:t>
            </w:r>
          </w:p>
          <w:p w:rsidR="005118BA" w:rsidRPr="00977B69" w:rsidRDefault="005118BA" w:rsidP="005118BA">
            <w:pPr>
              <w:pStyle w:val="NoSpacing"/>
              <w:rPr>
                <w:sz w:val="20"/>
                <w:szCs w:val="20"/>
              </w:rPr>
            </w:pPr>
            <w:r w:rsidRPr="00977B69">
              <w:rPr>
                <w:sz w:val="20"/>
                <w:szCs w:val="20"/>
              </w:rPr>
              <w:t>15 x 20cm</w:t>
            </w:r>
          </w:p>
        </w:tc>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Biofilm suspected</w:t>
            </w:r>
          </w:p>
        </w:tc>
      </w:tr>
      <w:tr w:rsidR="005118BA" w:rsidTr="005118BA">
        <w:trPr>
          <w:trHeight w:val="187"/>
        </w:trPr>
        <w:tc>
          <w:tcPr>
            <w:tcW w:w="0" w:type="auto"/>
            <w:shd w:val="clear" w:color="auto" w:fill="FBE4D5" w:themeFill="accent2" w:themeFillTint="33"/>
          </w:tcPr>
          <w:p w:rsidR="005118BA" w:rsidRPr="00977B69" w:rsidRDefault="005118BA" w:rsidP="005118BA">
            <w:pPr>
              <w:pStyle w:val="NoSpacing"/>
              <w:rPr>
                <w:sz w:val="20"/>
                <w:szCs w:val="20"/>
              </w:rPr>
            </w:pPr>
            <w:proofErr w:type="spellStart"/>
            <w:r w:rsidRPr="00977B69">
              <w:rPr>
                <w:sz w:val="20"/>
                <w:szCs w:val="20"/>
              </w:rPr>
              <w:t>UrgoClean</w:t>
            </w:r>
            <w:proofErr w:type="spellEnd"/>
          </w:p>
        </w:tc>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6 x 6cm            10 x 10cm</w:t>
            </w:r>
          </w:p>
          <w:p w:rsidR="005118BA" w:rsidRPr="00977B69" w:rsidRDefault="005118BA" w:rsidP="005118BA">
            <w:pPr>
              <w:pStyle w:val="NoSpacing"/>
              <w:rPr>
                <w:sz w:val="20"/>
                <w:szCs w:val="20"/>
              </w:rPr>
            </w:pPr>
            <w:r w:rsidRPr="00977B69">
              <w:rPr>
                <w:sz w:val="20"/>
                <w:szCs w:val="20"/>
              </w:rPr>
              <w:t>15 x 15cm        20 x 15cm</w:t>
            </w:r>
          </w:p>
        </w:tc>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 xml:space="preserve">Used only to complete Biofilm treatment started with </w:t>
            </w:r>
            <w:proofErr w:type="spellStart"/>
            <w:r w:rsidRPr="00977B69">
              <w:rPr>
                <w:sz w:val="20"/>
                <w:szCs w:val="20"/>
              </w:rPr>
              <w:t>UrgoClean</w:t>
            </w:r>
            <w:proofErr w:type="spellEnd"/>
            <w:r w:rsidRPr="00977B69">
              <w:rPr>
                <w:sz w:val="20"/>
                <w:szCs w:val="20"/>
              </w:rPr>
              <w:t xml:space="preserve"> Ag</w:t>
            </w:r>
          </w:p>
        </w:tc>
      </w:tr>
      <w:tr w:rsidR="005118BA" w:rsidTr="005118BA">
        <w:trPr>
          <w:trHeight w:val="92"/>
        </w:trPr>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Silver Sulfadiazine cream (Flamazine cream)</w:t>
            </w:r>
          </w:p>
        </w:tc>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50g</w:t>
            </w:r>
          </w:p>
        </w:tc>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Discard 7 days after opening</w:t>
            </w:r>
          </w:p>
        </w:tc>
      </w:tr>
      <w:tr w:rsidR="005118BA" w:rsidTr="005118BA">
        <w:trPr>
          <w:trHeight w:val="276"/>
        </w:trPr>
        <w:tc>
          <w:tcPr>
            <w:tcW w:w="0" w:type="auto"/>
            <w:shd w:val="clear" w:color="auto" w:fill="FBE4D5" w:themeFill="accent2" w:themeFillTint="33"/>
          </w:tcPr>
          <w:p w:rsidR="005118BA" w:rsidRPr="00977B69" w:rsidRDefault="005118BA" w:rsidP="005118BA">
            <w:pPr>
              <w:pStyle w:val="NoSpacing"/>
              <w:rPr>
                <w:sz w:val="20"/>
                <w:szCs w:val="20"/>
              </w:rPr>
            </w:pPr>
            <w:proofErr w:type="spellStart"/>
            <w:r w:rsidRPr="00977B69">
              <w:rPr>
                <w:sz w:val="20"/>
                <w:szCs w:val="20"/>
              </w:rPr>
              <w:t>UrgoStart</w:t>
            </w:r>
            <w:proofErr w:type="spellEnd"/>
            <w:r w:rsidRPr="00977B69">
              <w:rPr>
                <w:sz w:val="20"/>
                <w:szCs w:val="20"/>
              </w:rPr>
              <w:t xml:space="preserve"> Plus Border </w:t>
            </w:r>
          </w:p>
        </w:tc>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8x8cm                10x10cm</w:t>
            </w:r>
          </w:p>
          <w:p w:rsidR="005118BA" w:rsidRPr="00977B69" w:rsidRDefault="005118BA" w:rsidP="005118BA">
            <w:pPr>
              <w:pStyle w:val="NoSpacing"/>
              <w:rPr>
                <w:sz w:val="20"/>
                <w:szCs w:val="20"/>
              </w:rPr>
            </w:pPr>
            <w:r w:rsidRPr="00977B69">
              <w:rPr>
                <w:sz w:val="20"/>
                <w:szCs w:val="20"/>
              </w:rPr>
              <w:t>13x13cm          15x20cm</w:t>
            </w:r>
          </w:p>
          <w:p w:rsidR="005118BA" w:rsidRPr="00977B69" w:rsidRDefault="005118BA" w:rsidP="005118BA">
            <w:pPr>
              <w:pStyle w:val="NoSpacing"/>
              <w:rPr>
                <w:sz w:val="20"/>
                <w:szCs w:val="20"/>
              </w:rPr>
            </w:pPr>
          </w:p>
        </w:tc>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 xml:space="preserve">NICE Guidance For treatment of Venous Leg ulcers – Pathway in place </w:t>
            </w:r>
          </w:p>
        </w:tc>
      </w:tr>
      <w:tr w:rsidR="005118BA" w:rsidTr="005118BA">
        <w:trPr>
          <w:trHeight w:val="181"/>
        </w:trPr>
        <w:tc>
          <w:tcPr>
            <w:tcW w:w="0" w:type="auto"/>
            <w:shd w:val="clear" w:color="auto" w:fill="FBE4D5" w:themeFill="accent2" w:themeFillTint="33"/>
          </w:tcPr>
          <w:p w:rsidR="005118BA" w:rsidRPr="00977B69" w:rsidRDefault="005118BA" w:rsidP="005118BA">
            <w:pPr>
              <w:pStyle w:val="NoSpacing"/>
              <w:rPr>
                <w:sz w:val="20"/>
                <w:szCs w:val="20"/>
              </w:rPr>
            </w:pPr>
            <w:proofErr w:type="spellStart"/>
            <w:r w:rsidRPr="00977B69">
              <w:rPr>
                <w:sz w:val="20"/>
                <w:szCs w:val="20"/>
              </w:rPr>
              <w:t>UrgoStart</w:t>
            </w:r>
            <w:proofErr w:type="spellEnd"/>
            <w:r w:rsidRPr="00977B69">
              <w:rPr>
                <w:sz w:val="20"/>
                <w:szCs w:val="20"/>
              </w:rPr>
              <w:t xml:space="preserve"> Plus Pad</w:t>
            </w:r>
          </w:p>
        </w:tc>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6x6cm                   10x10cm</w:t>
            </w:r>
          </w:p>
          <w:p w:rsidR="005118BA" w:rsidRPr="00977B69" w:rsidRDefault="005118BA" w:rsidP="005118BA">
            <w:pPr>
              <w:pStyle w:val="NoSpacing"/>
              <w:rPr>
                <w:sz w:val="20"/>
                <w:szCs w:val="20"/>
              </w:rPr>
            </w:pPr>
            <w:r w:rsidRPr="00977B69">
              <w:rPr>
                <w:sz w:val="20"/>
                <w:szCs w:val="20"/>
              </w:rPr>
              <w:t>15x20cm</w:t>
            </w:r>
          </w:p>
        </w:tc>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NICE Guidance For treatment of Venous Leg Ulcers – Pathway in place</w:t>
            </w:r>
          </w:p>
        </w:tc>
      </w:tr>
      <w:tr w:rsidR="005118BA" w:rsidTr="005118BA">
        <w:trPr>
          <w:trHeight w:val="101"/>
        </w:trPr>
        <w:tc>
          <w:tcPr>
            <w:tcW w:w="0" w:type="auto"/>
            <w:shd w:val="clear" w:color="auto" w:fill="FBE4D5" w:themeFill="accent2" w:themeFillTint="33"/>
          </w:tcPr>
          <w:p w:rsidR="005118BA" w:rsidRPr="00977B69" w:rsidRDefault="005118BA" w:rsidP="005118BA">
            <w:pPr>
              <w:pStyle w:val="NoSpacing"/>
              <w:rPr>
                <w:b/>
                <w:bCs/>
                <w:sz w:val="20"/>
                <w:szCs w:val="20"/>
              </w:rPr>
            </w:pPr>
            <w:r w:rsidRPr="00977B69">
              <w:rPr>
                <w:b/>
                <w:bCs/>
                <w:sz w:val="20"/>
                <w:szCs w:val="20"/>
              </w:rPr>
              <w:t>Dressing</w:t>
            </w:r>
          </w:p>
        </w:tc>
        <w:tc>
          <w:tcPr>
            <w:tcW w:w="0" w:type="auto"/>
            <w:shd w:val="clear" w:color="auto" w:fill="FBE4D5" w:themeFill="accent2" w:themeFillTint="33"/>
          </w:tcPr>
          <w:p w:rsidR="005118BA" w:rsidRPr="00977B69" w:rsidRDefault="005118BA" w:rsidP="005118BA">
            <w:pPr>
              <w:pStyle w:val="NoSpacing"/>
              <w:rPr>
                <w:b/>
                <w:bCs/>
                <w:sz w:val="20"/>
                <w:szCs w:val="20"/>
              </w:rPr>
            </w:pPr>
            <w:r w:rsidRPr="00977B69">
              <w:rPr>
                <w:b/>
                <w:bCs/>
                <w:sz w:val="20"/>
                <w:szCs w:val="20"/>
              </w:rPr>
              <w:t>Size</w:t>
            </w:r>
          </w:p>
        </w:tc>
        <w:tc>
          <w:tcPr>
            <w:tcW w:w="0" w:type="auto"/>
            <w:shd w:val="clear" w:color="auto" w:fill="FBE4D5" w:themeFill="accent2" w:themeFillTint="33"/>
          </w:tcPr>
          <w:p w:rsidR="005118BA" w:rsidRPr="00977B69" w:rsidRDefault="005118BA" w:rsidP="005118BA">
            <w:pPr>
              <w:pStyle w:val="NoSpacing"/>
              <w:rPr>
                <w:b/>
                <w:bCs/>
                <w:sz w:val="20"/>
                <w:szCs w:val="20"/>
              </w:rPr>
            </w:pPr>
            <w:r w:rsidRPr="00977B69">
              <w:rPr>
                <w:b/>
                <w:bCs/>
                <w:sz w:val="20"/>
                <w:szCs w:val="20"/>
              </w:rPr>
              <w:t>Supporting information</w:t>
            </w:r>
          </w:p>
        </w:tc>
      </w:tr>
      <w:tr w:rsidR="005118BA" w:rsidTr="005118BA">
        <w:trPr>
          <w:trHeight w:val="181"/>
        </w:trPr>
        <w:tc>
          <w:tcPr>
            <w:tcW w:w="0" w:type="auto"/>
            <w:shd w:val="clear" w:color="auto" w:fill="FBE4D5" w:themeFill="accent2" w:themeFillTint="33"/>
          </w:tcPr>
          <w:p w:rsidR="005118BA" w:rsidRPr="00977B69" w:rsidRDefault="005118BA" w:rsidP="005118BA">
            <w:pPr>
              <w:pStyle w:val="NoSpacing"/>
              <w:rPr>
                <w:sz w:val="20"/>
                <w:szCs w:val="20"/>
              </w:rPr>
            </w:pPr>
            <w:proofErr w:type="spellStart"/>
            <w:r w:rsidRPr="00977B69">
              <w:rPr>
                <w:sz w:val="20"/>
                <w:szCs w:val="20"/>
              </w:rPr>
              <w:t>Acticoat</w:t>
            </w:r>
            <w:proofErr w:type="spellEnd"/>
            <w:r w:rsidRPr="00977B69">
              <w:rPr>
                <w:sz w:val="20"/>
                <w:szCs w:val="20"/>
              </w:rPr>
              <w:t xml:space="preserve"> Flex 3</w:t>
            </w:r>
          </w:p>
        </w:tc>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5 x 5cm            10 x 10cm</w:t>
            </w:r>
          </w:p>
          <w:p w:rsidR="005118BA" w:rsidRPr="00977B69" w:rsidRDefault="005118BA" w:rsidP="005118BA">
            <w:pPr>
              <w:pStyle w:val="NoSpacing"/>
              <w:rPr>
                <w:sz w:val="20"/>
                <w:szCs w:val="20"/>
              </w:rPr>
            </w:pPr>
            <w:r w:rsidRPr="00977B69">
              <w:rPr>
                <w:sz w:val="20"/>
                <w:szCs w:val="20"/>
              </w:rPr>
              <w:t>10 x 20cm        20 x 40cm</w:t>
            </w:r>
          </w:p>
        </w:tc>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Part of Negative Pressure Wound Therapy (NPWT)</w:t>
            </w:r>
          </w:p>
          <w:p w:rsidR="005118BA" w:rsidRPr="00977B69" w:rsidRDefault="005118BA" w:rsidP="005118BA">
            <w:pPr>
              <w:pStyle w:val="NoSpacing"/>
              <w:rPr>
                <w:sz w:val="20"/>
                <w:szCs w:val="20"/>
              </w:rPr>
            </w:pPr>
            <w:r w:rsidRPr="00977B69">
              <w:rPr>
                <w:sz w:val="20"/>
                <w:szCs w:val="20"/>
              </w:rPr>
              <w:t xml:space="preserve"> with Smith &amp; Nephew pump ONLY</w:t>
            </w:r>
          </w:p>
        </w:tc>
      </w:tr>
      <w:tr w:rsidR="005118BA" w:rsidTr="005118BA">
        <w:trPr>
          <w:trHeight w:val="92"/>
        </w:trPr>
        <w:tc>
          <w:tcPr>
            <w:tcW w:w="0" w:type="auto"/>
            <w:shd w:val="clear" w:color="auto" w:fill="FBE4D5" w:themeFill="accent2" w:themeFillTint="33"/>
          </w:tcPr>
          <w:p w:rsidR="005118BA" w:rsidRPr="00977B69" w:rsidRDefault="005118BA" w:rsidP="005118BA">
            <w:pPr>
              <w:pStyle w:val="NoSpacing"/>
              <w:rPr>
                <w:sz w:val="20"/>
                <w:szCs w:val="20"/>
              </w:rPr>
            </w:pPr>
            <w:proofErr w:type="spellStart"/>
            <w:r w:rsidRPr="00977B69">
              <w:rPr>
                <w:sz w:val="20"/>
                <w:szCs w:val="20"/>
              </w:rPr>
              <w:t>Urgotul</w:t>
            </w:r>
            <w:proofErr w:type="spellEnd"/>
            <w:r w:rsidRPr="00977B69">
              <w:rPr>
                <w:sz w:val="20"/>
                <w:szCs w:val="20"/>
              </w:rPr>
              <w:t xml:space="preserve"> Silver</w:t>
            </w:r>
          </w:p>
        </w:tc>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10 x 12cm        15 x 20cm</w:t>
            </w:r>
          </w:p>
        </w:tc>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Burns only</w:t>
            </w:r>
          </w:p>
        </w:tc>
      </w:tr>
      <w:tr w:rsidR="005118BA" w:rsidTr="005118BA">
        <w:trPr>
          <w:trHeight w:val="181"/>
        </w:trPr>
        <w:tc>
          <w:tcPr>
            <w:tcW w:w="0" w:type="auto"/>
            <w:shd w:val="clear" w:color="auto" w:fill="FBE4D5" w:themeFill="accent2" w:themeFillTint="33"/>
          </w:tcPr>
          <w:p w:rsidR="005118BA" w:rsidRPr="00977B69" w:rsidRDefault="005118BA" w:rsidP="005118BA">
            <w:pPr>
              <w:pStyle w:val="NoSpacing"/>
              <w:rPr>
                <w:sz w:val="20"/>
                <w:szCs w:val="20"/>
              </w:rPr>
            </w:pPr>
            <w:proofErr w:type="spellStart"/>
            <w:r w:rsidRPr="00977B69">
              <w:rPr>
                <w:sz w:val="20"/>
                <w:szCs w:val="20"/>
              </w:rPr>
              <w:t>UrgoClean</w:t>
            </w:r>
            <w:proofErr w:type="spellEnd"/>
            <w:r w:rsidRPr="00977B69">
              <w:rPr>
                <w:sz w:val="20"/>
                <w:szCs w:val="20"/>
              </w:rPr>
              <w:t xml:space="preserve"> Ag </w:t>
            </w:r>
          </w:p>
        </w:tc>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6 x 6cm            10 x 10cm</w:t>
            </w:r>
          </w:p>
          <w:p w:rsidR="005118BA" w:rsidRPr="00977B69" w:rsidRDefault="005118BA" w:rsidP="005118BA">
            <w:pPr>
              <w:pStyle w:val="NoSpacing"/>
              <w:rPr>
                <w:sz w:val="20"/>
                <w:szCs w:val="20"/>
              </w:rPr>
            </w:pPr>
            <w:r w:rsidRPr="00977B69">
              <w:rPr>
                <w:sz w:val="20"/>
                <w:szCs w:val="20"/>
              </w:rPr>
              <w:t>15 x 20cm</w:t>
            </w:r>
          </w:p>
        </w:tc>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Biofilm suspected</w:t>
            </w:r>
          </w:p>
        </w:tc>
      </w:tr>
      <w:tr w:rsidR="005118BA" w:rsidTr="005118BA">
        <w:trPr>
          <w:trHeight w:val="187"/>
        </w:trPr>
        <w:tc>
          <w:tcPr>
            <w:tcW w:w="0" w:type="auto"/>
            <w:shd w:val="clear" w:color="auto" w:fill="FBE4D5" w:themeFill="accent2" w:themeFillTint="33"/>
          </w:tcPr>
          <w:p w:rsidR="005118BA" w:rsidRPr="00977B69" w:rsidRDefault="005118BA" w:rsidP="005118BA">
            <w:pPr>
              <w:pStyle w:val="NoSpacing"/>
              <w:rPr>
                <w:sz w:val="20"/>
                <w:szCs w:val="20"/>
              </w:rPr>
            </w:pPr>
            <w:proofErr w:type="spellStart"/>
            <w:r w:rsidRPr="00977B69">
              <w:rPr>
                <w:sz w:val="20"/>
                <w:szCs w:val="20"/>
              </w:rPr>
              <w:t>UrgoClean</w:t>
            </w:r>
            <w:proofErr w:type="spellEnd"/>
          </w:p>
        </w:tc>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6 x 6cm            10 x 10cm</w:t>
            </w:r>
          </w:p>
          <w:p w:rsidR="005118BA" w:rsidRPr="00977B69" w:rsidRDefault="005118BA" w:rsidP="005118BA">
            <w:pPr>
              <w:pStyle w:val="NoSpacing"/>
              <w:rPr>
                <w:sz w:val="20"/>
                <w:szCs w:val="20"/>
              </w:rPr>
            </w:pPr>
            <w:r w:rsidRPr="00977B69">
              <w:rPr>
                <w:sz w:val="20"/>
                <w:szCs w:val="20"/>
              </w:rPr>
              <w:t>15 x 15cm        20 x 15cm</w:t>
            </w:r>
          </w:p>
        </w:tc>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 xml:space="preserve">Used only to complete Biofilm treatment started with </w:t>
            </w:r>
            <w:proofErr w:type="spellStart"/>
            <w:r w:rsidRPr="00977B69">
              <w:rPr>
                <w:sz w:val="20"/>
                <w:szCs w:val="20"/>
              </w:rPr>
              <w:t>UrgoClean</w:t>
            </w:r>
            <w:proofErr w:type="spellEnd"/>
            <w:r w:rsidRPr="00977B69">
              <w:rPr>
                <w:sz w:val="20"/>
                <w:szCs w:val="20"/>
              </w:rPr>
              <w:t xml:space="preserve"> Ag</w:t>
            </w:r>
          </w:p>
        </w:tc>
      </w:tr>
      <w:tr w:rsidR="005118BA" w:rsidTr="005118BA">
        <w:trPr>
          <w:trHeight w:val="92"/>
        </w:trPr>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Silver Sulfadiazine cream (Flamazine cream)</w:t>
            </w:r>
          </w:p>
        </w:tc>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50g</w:t>
            </w:r>
          </w:p>
        </w:tc>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Discard 7 days after opening</w:t>
            </w:r>
          </w:p>
        </w:tc>
      </w:tr>
      <w:tr w:rsidR="005118BA" w:rsidTr="005118BA">
        <w:trPr>
          <w:trHeight w:val="276"/>
        </w:trPr>
        <w:tc>
          <w:tcPr>
            <w:tcW w:w="0" w:type="auto"/>
            <w:shd w:val="clear" w:color="auto" w:fill="FBE4D5" w:themeFill="accent2" w:themeFillTint="33"/>
          </w:tcPr>
          <w:p w:rsidR="005118BA" w:rsidRPr="00977B69" w:rsidRDefault="005118BA" w:rsidP="005118BA">
            <w:pPr>
              <w:pStyle w:val="NoSpacing"/>
              <w:rPr>
                <w:sz w:val="20"/>
                <w:szCs w:val="20"/>
              </w:rPr>
            </w:pPr>
            <w:proofErr w:type="spellStart"/>
            <w:r w:rsidRPr="00977B69">
              <w:rPr>
                <w:sz w:val="20"/>
                <w:szCs w:val="20"/>
              </w:rPr>
              <w:t>UrgoStart</w:t>
            </w:r>
            <w:proofErr w:type="spellEnd"/>
            <w:r w:rsidRPr="00977B69">
              <w:rPr>
                <w:sz w:val="20"/>
                <w:szCs w:val="20"/>
              </w:rPr>
              <w:t xml:space="preserve"> Plus Border </w:t>
            </w:r>
          </w:p>
        </w:tc>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8x8cm                10x10cm</w:t>
            </w:r>
          </w:p>
          <w:p w:rsidR="005118BA" w:rsidRPr="00977B69" w:rsidRDefault="005118BA" w:rsidP="005118BA">
            <w:pPr>
              <w:pStyle w:val="NoSpacing"/>
              <w:rPr>
                <w:sz w:val="20"/>
                <w:szCs w:val="20"/>
              </w:rPr>
            </w:pPr>
            <w:r w:rsidRPr="00977B69">
              <w:rPr>
                <w:sz w:val="20"/>
                <w:szCs w:val="20"/>
              </w:rPr>
              <w:t>13x13cm          15x20cm</w:t>
            </w:r>
          </w:p>
          <w:p w:rsidR="005118BA" w:rsidRPr="00977B69" w:rsidRDefault="005118BA" w:rsidP="005118BA">
            <w:pPr>
              <w:pStyle w:val="NoSpacing"/>
              <w:rPr>
                <w:sz w:val="20"/>
                <w:szCs w:val="20"/>
              </w:rPr>
            </w:pPr>
          </w:p>
        </w:tc>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 xml:space="preserve">NICE Guidance For treatment of Venous Leg ulcers – Pathway in place </w:t>
            </w:r>
          </w:p>
        </w:tc>
      </w:tr>
      <w:tr w:rsidR="005118BA" w:rsidTr="005118BA">
        <w:trPr>
          <w:trHeight w:val="181"/>
        </w:trPr>
        <w:tc>
          <w:tcPr>
            <w:tcW w:w="0" w:type="auto"/>
            <w:shd w:val="clear" w:color="auto" w:fill="FBE4D5" w:themeFill="accent2" w:themeFillTint="33"/>
          </w:tcPr>
          <w:p w:rsidR="005118BA" w:rsidRPr="00977B69" w:rsidRDefault="005118BA" w:rsidP="005118BA">
            <w:pPr>
              <w:pStyle w:val="NoSpacing"/>
              <w:rPr>
                <w:sz w:val="20"/>
                <w:szCs w:val="20"/>
              </w:rPr>
            </w:pPr>
            <w:proofErr w:type="spellStart"/>
            <w:r w:rsidRPr="00977B69">
              <w:rPr>
                <w:sz w:val="20"/>
                <w:szCs w:val="20"/>
              </w:rPr>
              <w:t>UrgoStart</w:t>
            </w:r>
            <w:proofErr w:type="spellEnd"/>
            <w:r w:rsidRPr="00977B69">
              <w:rPr>
                <w:sz w:val="20"/>
                <w:szCs w:val="20"/>
              </w:rPr>
              <w:t xml:space="preserve"> Plus Pad</w:t>
            </w:r>
          </w:p>
        </w:tc>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6x6cm                   10x10cm</w:t>
            </w:r>
          </w:p>
          <w:p w:rsidR="005118BA" w:rsidRPr="00977B69" w:rsidRDefault="005118BA" w:rsidP="005118BA">
            <w:pPr>
              <w:pStyle w:val="NoSpacing"/>
              <w:rPr>
                <w:sz w:val="20"/>
                <w:szCs w:val="20"/>
              </w:rPr>
            </w:pPr>
            <w:r w:rsidRPr="00977B69">
              <w:rPr>
                <w:sz w:val="20"/>
                <w:szCs w:val="20"/>
              </w:rPr>
              <w:t>15x20cm</w:t>
            </w:r>
          </w:p>
        </w:tc>
        <w:tc>
          <w:tcPr>
            <w:tcW w:w="0" w:type="auto"/>
            <w:shd w:val="clear" w:color="auto" w:fill="FBE4D5" w:themeFill="accent2" w:themeFillTint="33"/>
          </w:tcPr>
          <w:p w:rsidR="005118BA" w:rsidRPr="00977B69" w:rsidRDefault="005118BA" w:rsidP="005118BA">
            <w:pPr>
              <w:pStyle w:val="NoSpacing"/>
              <w:rPr>
                <w:sz w:val="20"/>
                <w:szCs w:val="20"/>
              </w:rPr>
            </w:pPr>
            <w:r w:rsidRPr="00977B69">
              <w:rPr>
                <w:sz w:val="20"/>
                <w:szCs w:val="20"/>
              </w:rPr>
              <w:t>NICE Guidance For treatment of Venous Leg Ulcers – Pathway in place</w:t>
            </w:r>
          </w:p>
        </w:tc>
      </w:tr>
      <w:tr w:rsidR="00846113" w:rsidTr="005132D3">
        <w:trPr>
          <w:trHeight w:val="181"/>
        </w:trPr>
        <w:tc>
          <w:tcPr>
            <w:tcW w:w="0" w:type="auto"/>
            <w:shd w:val="clear" w:color="auto" w:fill="FBE4D5" w:themeFill="accent2" w:themeFillTint="33"/>
          </w:tcPr>
          <w:p w:rsidR="00846113" w:rsidRPr="00977B69" w:rsidRDefault="00846113" w:rsidP="00846113">
            <w:pPr>
              <w:pStyle w:val="NoSpacing"/>
              <w:rPr>
                <w:sz w:val="20"/>
                <w:szCs w:val="20"/>
              </w:rPr>
            </w:pPr>
            <w:proofErr w:type="spellStart"/>
            <w:r w:rsidRPr="00977B69">
              <w:rPr>
                <w:sz w:val="20"/>
                <w:szCs w:val="20"/>
              </w:rPr>
              <w:t>Flaminal</w:t>
            </w:r>
            <w:proofErr w:type="spellEnd"/>
            <w:r w:rsidRPr="00977B69">
              <w:rPr>
                <w:sz w:val="20"/>
                <w:szCs w:val="20"/>
              </w:rPr>
              <w:t xml:space="preserve"> Forte </w:t>
            </w:r>
          </w:p>
        </w:tc>
        <w:tc>
          <w:tcPr>
            <w:tcW w:w="0" w:type="auto"/>
            <w:shd w:val="clear" w:color="auto" w:fill="FBE4D5" w:themeFill="accent2" w:themeFillTint="33"/>
            <w:vAlign w:val="center"/>
          </w:tcPr>
          <w:p w:rsidR="00846113" w:rsidRPr="00977B69" w:rsidRDefault="00846113" w:rsidP="00846113">
            <w:pPr>
              <w:pStyle w:val="NoSpacing"/>
              <w:rPr>
                <w:sz w:val="20"/>
                <w:szCs w:val="20"/>
              </w:rPr>
            </w:pPr>
            <w:r w:rsidRPr="00977B69">
              <w:rPr>
                <w:color w:val="000000"/>
                <w:sz w:val="20"/>
                <w:szCs w:val="20"/>
              </w:rPr>
              <w:t>ELG022</w:t>
            </w:r>
          </w:p>
        </w:tc>
        <w:tc>
          <w:tcPr>
            <w:tcW w:w="0" w:type="auto"/>
            <w:shd w:val="clear" w:color="auto" w:fill="FBE4D5" w:themeFill="accent2" w:themeFillTint="33"/>
            <w:vAlign w:val="center"/>
          </w:tcPr>
          <w:p w:rsidR="00977B69" w:rsidRPr="00977B69" w:rsidRDefault="00977B69" w:rsidP="00846113">
            <w:pPr>
              <w:pStyle w:val="NoSpacing"/>
              <w:rPr>
                <w:color w:val="000000"/>
                <w:sz w:val="20"/>
                <w:szCs w:val="20"/>
              </w:rPr>
            </w:pPr>
            <w:r w:rsidRPr="00977B69">
              <w:rPr>
                <w:color w:val="000000"/>
                <w:sz w:val="20"/>
                <w:szCs w:val="20"/>
              </w:rPr>
              <w:t>(</w:t>
            </w:r>
            <w:proofErr w:type="spellStart"/>
            <w:r w:rsidRPr="00977B69">
              <w:rPr>
                <w:color w:val="000000"/>
                <w:sz w:val="20"/>
                <w:szCs w:val="20"/>
              </w:rPr>
              <w:t>Flaminal</w:t>
            </w:r>
            <w:proofErr w:type="spellEnd"/>
            <w:r w:rsidRPr="00977B69">
              <w:rPr>
                <w:color w:val="000000"/>
                <w:sz w:val="20"/>
                <w:szCs w:val="20"/>
              </w:rPr>
              <w:t>® can be used for acute and chronic wound types, or wounds at risk of infection)</w:t>
            </w:r>
          </w:p>
          <w:p w:rsidR="00846113" w:rsidRPr="00977B69" w:rsidRDefault="00846113" w:rsidP="00846113">
            <w:pPr>
              <w:pStyle w:val="NoSpacing"/>
              <w:rPr>
                <w:sz w:val="20"/>
                <w:szCs w:val="20"/>
              </w:rPr>
            </w:pPr>
            <w:r w:rsidRPr="00977B69">
              <w:rPr>
                <w:color w:val="000000"/>
                <w:sz w:val="20"/>
                <w:szCs w:val="20"/>
              </w:rPr>
              <w:t>15g antimicrobial for high to moderately exudating wounds</w:t>
            </w:r>
          </w:p>
        </w:tc>
      </w:tr>
      <w:tr w:rsidR="002B40A2" w:rsidTr="005118BA">
        <w:trPr>
          <w:trHeight w:val="181"/>
        </w:trPr>
        <w:tc>
          <w:tcPr>
            <w:tcW w:w="0" w:type="auto"/>
            <w:shd w:val="clear" w:color="auto" w:fill="FBE4D5" w:themeFill="accent2" w:themeFillTint="33"/>
          </w:tcPr>
          <w:p w:rsidR="002B40A2" w:rsidRPr="00977B69" w:rsidRDefault="002B40A2" w:rsidP="005118BA">
            <w:pPr>
              <w:pStyle w:val="NoSpacing"/>
              <w:rPr>
                <w:sz w:val="20"/>
                <w:szCs w:val="20"/>
              </w:rPr>
            </w:pPr>
            <w:proofErr w:type="spellStart"/>
            <w:r w:rsidRPr="00977B69">
              <w:rPr>
                <w:sz w:val="20"/>
                <w:szCs w:val="20"/>
              </w:rPr>
              <w:t>Flaminal</w:t>
            </w:r>
            <w:proofErr w:type="spellEnd"/>
            <w:r w:rsidRPr="00977B69">
              <w:rPr>
                <w:sz w:val="20"/>
                <w:szCs w:val="20"/>
              </w:rPr>
              <w:t xml:space="preserve"> Hydro</w:t>
            </w:r>
          </w:p>
        </w:tc>
        <w:tc>
          <w:tcPr>
            <w:tcW w:w="0" w:type="auto"/>
            <w:shd w:val="clear" w:color="auto" w:fill="FBE4D5" w:themeFill="accent2" w:themeFillTint="33"/>
          </w:tcPr>
          <w:p w:rsidR="002B40A2" w:rsidRPr="00977B69" w:rsidRDefault="00846113" w:rsidP="005118BA">
            <w:pPr>
              <w:pStyle w:val="NoSpacing"/>
              <w:rPr>
                <w:sz w:val="20"/>
                <w:szCs w:val="20"/>
              </w:rPr>
            </w:pPr>
            <w:r w:rsidRPr="00977B69">
              <w:rPr>
                <w:sz w:val="20"/>
                <w:szCs w:val="20"/>
              </w:rPr>
              <w:t>ELG021</w:t>
            </w:r>
          </w:p>
        </w:tc>
        <w:tc>
          <w:tcPr>
            <w:tcW w:w="0" w:type="auto"/>
            <w:shd w:val="clear" w:color="auto" w:fill="FBE4D5" w:themeFill="accent2" w:themeFillTint="33"/>
          </w:tcPr>
          <w:p w:rsidR="00977B69" w:rsidRPr="00977B69" w:rsidRDefault="00977B69" w:rsidP="005118BA">
            <w:pPr>
              <w:pStyle w:val="NoSpacing"/>
              <w:rPr>
                <w:sz w:val="20"/>
                <w:szCs w:val="20"/>
              </w:rPr>
            </w:pPr>
            <w:r w:rsidRPr="00977B69">
              <w:rPr>
                <w:sz w:val="20"/>
                <w:szCs w:val="20"/>
              </w:rPr>
              <w:t>(</w:t>
            </w:r>
            <w:proofErr w:type="spellStart"/>
            <w:r w:rsidRPr="00977B69">
              <w:rPr>
                <w:sz w:val="20"/>
                <w:szCs w:val="20"/>
              </w:rPr>
              <w:t>Flaminal</w:t>
            </w:r>
            <w:proofErr w:type="spellEnd"/>
            <w:r w:rsidRPr="00977B69">
              <w:rPr>
                <w:sz w:val="20"/>
                <w:szCs w:val="20"/>
              </w:rPr>
              <w:t>® can be used for acute and chronic wound types, or wounds at risk of infection)</w:t>
            </w:r>
          </w:p>
          <w:p w:rsidR="002B40A2" w:rsidRPr="00977B69" w:rsidRDefault="00272C29" w:rsidP="005118BA">
            <w:pPr>
              <w:pStyle w:val="NoSpacing"/>
              <w:rPr>
                <w:sz w:val="20"/>
                <w:szCs w:val="20"/>
              </w:rPr>
            </w:pPr>
            <w:r w:rsidRPr="00977B69">
              <w:rPr>
                <w:sz w:val="20"/>
                <w:szCs w:val="20"/>
              </w:rPr>
              <w:t>15g antimicrobial for low to moderately exudating wounds.</w:t>
            </w:r>
          </w:p>
          <w:p w:rsidR="00977B69" w:rsidRPr="00977B69" w:rsidRDefault="00977B69" w:rsidP="005118BA">
            <w:pPr>
              <w:pStyle w:val="NoSpacing"/>
              <w:rPr>
                <w:sz w:val="20"/>
                <w:szCs w:val="20"/>
              </w:rPr>
            </w:pPr>
          </w:p>
        </w:tc>
      </w:tr>
    </w:tbl>
    <w:p w:rsidR="00374ED5" w:rsidRDefault="00374ED5" w:rsidP="00A307C8">
      <w:pPr>
        <w:rPr>
          <w:szCs w:val="24"/>
        </w:rPr>
      </w:pPr>
      <w:r>
        <w:rPr>
          <w:szCs w:val="24"/>
        </w:rPr>
        <w:t xml:space="preserve"> </w:t>
      </w:r>
      <w:r w:rsidRPr="00374ED5">
        <w:rPr>
          <w:szCs w:val="24"/>
        </w:rPr>
        <w:t>Please refer to the Wound Formulary Quick Reference Guide 2022 for details of</w:t>
      </w:r>
    </w:p>
    <w:p w:rsidR="00E2230E" w:rsidRDefault="00374ED5" w:rsidP="00A307C8">
      <w:pPr>
        <w:rPr>
          <w:szCs w:val="24"/>
        </w:rPr>
      </w:pPr>
      <w:r w:rsidRPr="00374ED5">
        <w:rPr>
          <w:szCs w:val="24"/>
        </w:rPr>
        <w:t xml:space="preserve"> 3</w:t>
      </w:r>
      <w:r w:rsidRPr="00374ED5">
        <w:rPr>
          <w:szCs w:val="24"/>
          <w:vertAlign w:val="superscript"/>
        </w:rPr>
        <w:t>rd</w:t>
      </w:r>
      <w:r>
        <w:rPr>
          <w:szCs w:val="24"/>
        </w:rPr>
        <w:t xml:space="preserve"> </w:t>
      </w:r>
      <w:r w:rsidRPr="00374ED5">
        <w:rPr>
          <w:szCs w:val="24"/>
        </w:rPr>
        <w:t>line/specialist products</w:t>
      </w:r>
      <w:r>
        <w:rPr>
          <w:szCs w:val="24"/>
        </w:rPr>
        <w:t>.  Contact Tissue Viability Triage if you have utilised products from both 1</w:t>
      </w:r>
      <w:r w:rsidRPr="00374ED5">
        <w:rPr>
          <w:szCs w:val="24"/>
          <w:vertAlign w:val="superscript"/>
        </w:rPr>
        <w:t>st</w:t>
      </w:r>
      <w:r>
        <w:rPr>
          <w:szCs w:val="24"/>
        </w:rPr>
        <w:t xml:space="preserve"> and 2</w:t>
      </w:r>
      <w:r w:rsidRPr="00374ED5">
        <w:rPr>
          <w:szCs w:val="24"/>
          <w:vertAlign w:val="superscript"/>
        </w:rPr>
        <w:t>nd</w:t>
      </w:r>
      <w:r>
        <w:rPr>
          <w:szCs w:val="24"/>
        </w:rPr>
        <w:t xml:space="preserve"> and do not meet the need for individual patients.</w:t>
      </w:r>
    </w:p>
    <w:p w:rsidR="00F85D6E" w:rsidRDefault="00A307C8" w:rsidP="00A307C8">
      <w:pPr>
        <w:rPr>
          <w:b/>
          <w:bCs/>
          <w:color w:val="FF0000"/>
          <w:sz w:val="28"/>
          <w:szCs w:val="28"/>
        </w:rPr>
      </w:pPr>
      <w:r>
        <w:rPr>
          <w:b/>
          <w:bCs/>
          <w:color w:val="FF0000"/>
          <w:szCs w:val="24"/>
        </w:rPr>
        <w:t xml:space="preserve"> </w:t>
      </w:r>
      <w:r w:rsidR="0032055B" w:rsidRPr="0032055B">
        <w:rPr>
          <w:b/>
          <w:bCs/>
          <w:color w:val="FF0000"/>
          <w:szCs w:val="24"/>
        </w:rPr>
        <w:t>3</w:t>
      </w:r>
      <w:r w:rsidR="00E2230E">
        <w:rPr>
          <w:b/>
          <w:bCs/>
          <w:color w:val="FF0000"/>
          <w:szCs w:val="24"/>
        </w:rPr>
        <w:t>3</w:t>
      </w:r>
      <w:r w:rsidR="0032055B" w:rsidRPr="0032055B">
        <w:rPr>
          <w:b/>
          <w:bCs/>
          <w:color w:val="FF0000"/>
          <w:szCs w:val="24"/>
        </w:rPr>
        <w:t>.</w:t>
      </w:r>
      <w:r w:rsidR="0032055B">
        <w:rPr>
          <w:color w:val="FF0000"/>
          <w:sz w:val="32"/>
          <w:szCs w:val="32"/>
        </w:rPr>
        <w:t xml:space="preserve"> </w:t>
      </w:r>
      <w:r w:rsidR="0085154A" w:rsidRPr="0085154A">
        <w:rPr>
          <w:color w:val="FF0000"/>
          <w:sz w:val="32"/>
          <w:szCs w:val="32"/>
        </w:rPr>
        <w:t>*</w:t>
      </w:r>
      <w:r w:rsidR="0085154A">
        <w:rPr>
          <w:color w:val="FF0000"/>
          <w:sz w:val="32"/>
          <w:szCs w:val="32"/>
        </w:rPr>
        <w:t xml:space="preserve"> </w:t>
      </w:r>
      <w:r w:rsidR="0085154A" w:rsidRPr="0085154A">
        <w:rPr>
          <w:b/>
          <w:bCs/>
          <w:color w:val="FF0000"/>
          <w:sz w:val="28"/>
          <w:szCs w:val="28"/>
        </w:rPr>
        <w:t>FOR Primary Care FP10 users only</w:t>
      </w:r>
    </w:p>
    <w:p w:rsidR="0085154A" w:rsidRDefault="0085154A" w:rsidP="008E09DB">
      <w:pPr>
        <w:rPr>
          <w:b/>
          <w:bCs/>
          <w:color w:val="FF0000"/>
          <w:sz w:val="28"/>
          <w:szCs w:val="28"/>
        </w:rPr>
      </w:pPr>
    </w:p>
    <w:p w:rsidR="00A307C8" w:rsidRDefault="00A307C8" w:rsidP="008E09DB">
      <w:pPr>
        <w:rPr>
          <w:color w:val="FF0000"/>
          <w:sz w:val="20"/>
          <w:szCs w:val="20"/>
        </w:rPr>
      </w:pPr>
      <w:r>
        <w:rPr>
          <w:color w:val="FF0000"/>
          <w:sz w:val="20"/>
          <w:szCs w:val="20"/>
        </w:rPr>
        <w:t xml:space="preserve">   </w:t>
      </w:r>
      <w:r w:rsidR="0085154A" w:rsidRPr="0085154A">
        <w:rPr>
          <w:color w:val="FF0000"/>
          <w:sz w:val="20"/>
          <w:szCs w:val="20"/>
        </w:rPr>
        <w:t>Some items listed above are only avai</w:t>
      </w:r>
      <w:r w:rsidR="0085154A">
        <w:rPr>
          <w:color w:val="FF0000"/>
          <w:sz w:val="20"/>
          <w:szCs w:val="20"/>
        </w:rPr>
        <w:t>lable</w:t>
      </w:r>
      <w:r w:rsidR="0085154A" w:rsidRPr="0085154A">
        <w:rPr>
          <w:color w:val="FF0000"/>
          <w:sz w:val="20"/>
          <w:szCs w:val="20"/>
        </w:rPr>
        <w:t xml:space="preserve"> via NHS Supply chain as part of the off script scheme</w:t>
      </w:r>
      <w:r w:rsidR="00E028FE">
        <w:rPr>
          <w:color w:val="FF0000"/>
          <w:sz w:val="20"/>
          <w:szCs w:val="20"/>
        </w:rPr>
        <w:t xml:space="preserve">. </w:t>
      </w:r>
    </w:p>
    <w:p w:rsidR="00B4275C" w:rsidRDefault="00A307C8" w:rsidP="008E09DB">
      <w:pPr>
        <w:rPr>
          <w:color w:val="FF0000"/>
          <w:sz w:val="20"/>
          <w:szCs w:val="20"/>
        </w:rPr>
      </w:pPr>
      <w:r>
        <w:rPr>
          <w:color w:val="FF0000"/>
          <w:sz w:val="20"/>
          <w:szCs w:val="20"/>
        </w:rPr>
        <w:t xml:space="preserve">   </w:t>
      </w:r>
      <w:r w:rsidR="00E028FE">
        <w:rPr>
          <w:color w:val="FF0000"/>
          <w:sz w:val="20"/>
          <w:szCs w:val="20"/>
        </w:rPr>
        <w:t>Please see below for alternative items where products are asterisked above.</w:t>
      </w:r>
    </w:p>
    <w:p w:rsidR="00B4275C" w:rsidRPr="0085154A" w:rsidRDefault="00B4275C" w:rsidP="008E09DB">
      <w:pPr>
        <w:rPr>
          <w:color w:val="FF0000"/>
          <w:sz w:val="20"/>
          <w:szCs w:val="20"/>
        </w:rPr>
      </w:pPr>
    </w:p>
    <w:tbl>
      <w:tblPr>
        <w:tblStyle w:val="TableGrid"/>
        <w:tblW w:w="9586" w:type="dxa"/>
        <w:tblInd w:w="-5" w:type="dxa"/>
        <w:tblLook w:val="04A0" w:firstRow="1" w:lastRow="0" w:firstColumn="1" w:lastColumn="0" w:noHBand="0" w:noVBand="1"/>
      </w:tblPr>
      <w:tblGrid>
        <w:gridCol w:w="1505"/>
        <w:gridCol w:w="1483"/>
        <w:gridCol w:w="2682"/>
        <w:gridCol w:w="3916"/>
      </w:tblGrid>
      <w:tr w:rsidR="00B4275C" w:rsidRPr="0085154A" w:rsidTr="00013B8B">
        <w:trPr>
          <w:trHeight w:val="270"/>
        </w:trPr>
        <w:tc>
          <w:tcPr>
            <w:tcW w:w="1505" w:type="dxa"/>
            <w:tcBorders>
              <w:top w:val="single" w:sz="4" w:space="0" w:color="auto"/>
            </w:tcBorders>
            <w:hideMark/>
          </w:tcPr>
          <w:p w:rsidR="00E028FE" w:rsidRPr="00E028FE" w:rsidRDefault="00E028FE" w:rsidP="0085154A">
            <w:pPr>
              <w:jc w:val="left"/>
              <w:rPr>
                <w:b/>
                <w:bCs/>
                <w:sz w:val="20"/>
                <w:szCs w:val="20"/>
              </w:rPr>
            </w:pPr>
            <w:r w:rsidRPr="00E028FE">
              <w:rPr>
                <w:b/>
                <w:bCs/>
                <w:sz w:val="20"/>
                <w:szCs w:val="20"/>
              </w:rPr>
              <w:t>Proprietary Name</w:t>
            </w:r>
          </w:p>
        </w:tc>
        <w:tc>
          <w:tcPr>
            <w:tcW w:w="1483" w:type="dxa"/>
            <w:tcBorders>
              <w:top w:val="single" w:sz="4" w:space="0" w:color="auto"/>
            </w:tcBorders>
            <w:hideMark/>
          </w:tcPr>
          <w:p w:rsidR="00B4275C" w:rsidRPr="00E028FE" w:rsidRDefault="00E028FE" w:rsidP="0085154A">
            <w:pPr>
              <w:jc w:val="left"/>
              <w:rPr>
                <w:b/>
                <w:bCs/>
                <w:sz w:val="20"/>
                <w:szCs w:val="20"/>
              </w:rPr>
            </w:pPr>
            <w:r w:rsidRPr="00E028FE">
              <w:rPr>
                <w:b/>
                <w:bCs/>
                <w:sz w:val="20"/>
                <w:szCs w:val="20"/>
              </w:rPr>
              <w:t>Manufacturer</w:t>
            </w:r>
          </w:p>
        </w:tc>
        <w:tc>
          <w:tcPr>
            <w:tcW w:w="2682" w:type="dxa"/>
            <w:tcBorders>
              <w:top w:val="single" w:sz="4" w:space="0" w:color="auto"/>
            </w:tcBorders>
            <w:noWrap/>
            <w:hideMark/>
          </w:tcPr>
          <w:p w:rsidR="00B4275C" w:rsidRPr="00E028FE" w:rsidRDefault="00E028FE" w:rsidP="0085154A">
            <w:pPr>
              <w:jc w:val="left"/>
              <w:rPr>
                <w:b/>
                <w:bCs/>
                <w:sz w:val="20"/>
                <w:szCs w:val="20"/>
              </w:rPr>
            </w:pPr>
            <w:r w:rsidRPr="00E028FE">
              <w:rPr>
                <w:b/>
                <w:bCs/>
                <w:sz w:val="20"/>
                <w:szCs w:val="20"/>
              </w:rPr>
              <w:t>Ind</w:t>
            </w:r>
            <w:r>
              <w:rPr>
                <w:b/>
                <w:bCs/>
                <w:sz w:val="20"/>
                <w:szCs w:val="20"/>
              </w:rPr>
              <w:t>ic</w:t>
            </w:r>
            <w:r w:rsidRPr="00E028FE">
              <w:rPr>
                <w:b/>
                <w:bCs/>
                <w:sz w:val="20"/>
                <w:szCs w:val="20"/>
              </w:rPr>
              <w:t>ations for use</w:t>
            </w:r>
          </w:p>
        </w:tc>
        <w:tc>
          <w:tcPr>
            <w:tcW w:w="3916" w:type="dxa"/>
            <w:tcBorders>
              <w:top w:val="single" w:sz="4" w:space="0" w:color="auto"/>
            </w:tcBorders>
            <w:noWrap/>
            <w:hideMark/>
          </w:tcPr>
          <w:p w:rsidR="00B4275C" w:rsidRPr="00E028FE" w:rsidRDefault="00B4275C">
            <w:pPr>
              <w:jc w:val="left"/>
              <w:rPr>
                <w:b/>
                <w:bCs/>
                <w:sz w:val="20"/>
                <w:szCs w:val="20"/>
              </w:rPr>
            </w:pPr>
            <w:r w:rsidRPr="00E028FE">
              <w:rPr>
                <w:b/>
                <w:bCs/>
                <w:sz w:val="20"/>
                <w:szCs w:val="20"/>
              </w:rPr>
              <w:t>Sizes</w:t>
            </w:r>
          </w:p>
        </w:tc>
      </w:tr>
      <w:tr w:rsidR="00B4275C" w:rsidRPr="0085154A" w:rsidTr="00013B8B">
        <w:trPr>
          <w:trHeight w:val="391"/>
        </w:trPr>
        <w:tc>
          <w:tcPr>
            <w:tcW w:w="1505" w:type="dxa"/>
            <w:vMerge w:val="restart"/>
            <w:hideMark/>
          </w:tcPr>
          <w:p w:rsidR="00B4275C" w:rsidRPr="00577208" w:rsidRDefault="00B4275C" w:rsidP="0085154A">
            <w:pPr>
              <w:jc w:val="left"/>
              <w:rPr>
                <w:b/>
                <w:bCs/>
                <w:sz w:val="20"/>
                <w:szCs w:val="20"/>
              </w:rPr>
            </w:pPr>
            <w:proofErr w:type="spellStart"/>
            <w:r w:rsidRPr="00577208">
              <w:rPr>
                <w:b/>
                <w:bCs/>
                <w:sz w:val="20"/>
                <w:szCs w:val="20"/>
              </w:rPr>
              <w:t>Hydrofilm</w:t>
            </w:r>
            <w:proofErr w:type="spellEnd"/>
            <w:r w:rsidRPr="00577208">
              <w:rPr>
                <w:b/>
                <w:bCs/>
                <w:sz w:val="20"/>
                <w:szCs w:val="20"/>
              </w:rPr>
              <w:t xml:space="preserve"> plus</w:t>
            </w:r>
          </w:p>
          <w:p w:rsidR="00B4275C" w:rsidRPr="00577208" w:rsidRDefault="00B4275C" w:rsidP="0085154A">
            <w:pPr>
              <w:jc w:val="left"/>
              <w:rPr>
                <w:sz w:val="20"/>
                <w:szCs w:val="20"/>
              </w:rPr>
            </w:pPr>
          </w:p>
          <w:p w:rsidR="00B4275C" w:rsidRPr="00577208" w:rsidRDefault="00B4275C" w:rsidP="0085154A">
            <w:pPr>
              <w:jc w:val="left"/>
              <w:rPr>
                <w:sz w:val="20"/>
                <w:szCs w:val="20"/>
              </w:rPr>
            </w:pPr>
          </w:p>
          <w:p w:rsidR="00B4275C" w:rsidRPr="00577208" w:rsidRDefault="00B4275C" w:rsidP="0085154A">
            <w:pPr>
              <w:jc w:val="left"/>
              <w:rPr>
                <w:sz w:val="20"/>
                <w:szCs w:val="20"/>
              </w:rPr>
            </w:pPr>
          </w:p>
          <w:p w:rsidR="00B4275C" w:rsidRPr="00577208" w:rsidRDefault="00B4275C" w:rsidP="0085154A">
            <w:pPr>
              <w:jc w:val="left"/>
              <w:rPr>
                <w:sz w:val="20"/>
                <w:szCs w:val="20"/>
              </w:rPr>
            </w:pPr>
            <w:r w:rsidRPr="00577208">
              <w:rPr>
                <w:sz w:val="20"/>
                <w:szCs w:val="20"/>
              </w:rPr>
              <w:t>Film dressing with Pad</w:t>
            </w:r>
          </w:p>
        </w:tc>
        <w:tc>
          <w:tcPr>
            <w:tcW w:w="1483" w:type="dxa"/>
            <w:vMerge w:val="restart"/>
            <w:hideMark/>
          </w:tcPr>
          <w:p w:rsidR="00B4275C" w:rsidRPr="00577208" w:rsidRDefault="00B4275C" w:rsidP="0085154A">
            <w:pPr>
              <w:jc w:val="left"/>
              <w:rPr>
                <w:sz w:val="20"/>
                <w:szCs w:val="20"/>
              </w:rPr>
            </w:pPr>
            <w:r w:rsidRPr="00577208">
              <w:rPr>
                <w:sz w:val="20"/>
                <w:szCs w:val="20"/>
              </w:rPr>
              <w:t xml:space="preserve">Paul </w:t>
            </w:r>
            <w:proofErr w:type="spellStart"/>
            <w:r w:rsidRPr="00577208">
              <w:rPr>
                <w:sz w:val="20"/>
                <w:szCs w:val="20"/>
              </w:rPr>
              <w:t>Haartman</w:t>
            </w:r>
            <w:proofErr w:type="spellEnd"/>
          </w:p>
        </w:tc>
        <w:tc>
          <w:tcPr>
            <w:tcW w:w="2682" w:type="dxa"/>
            <w:vMerge w:val="restart"/>
            <w:noWrap/>
            <w:hideMark/>
          </w:tcPr>
          <w:p w:rsidR="00B4275C" w:rsidRPr="00577208" w:rsidRDefault="00B4275C">
            <w:pPr>
              <w:jc w:val="left"/>
              <w:rPr>
                <w:sz w:val="20"/>
                <w:szCs w:val="20"/>
              </w:rPr>
            </w:pPr>
            <w:r w:rsidRPr="00577208">
              <w:rPr>
                <w:noProof/>
                <w:sz w:val="20"/>
                <w:szCs w:val="20"/>
              </w:rPr>
              <w:drawing>
                <wp:anchor distT="0" distB="0" distL="114300" distR="114300" simplePos="0" relativeHeight="252066304" behindDoc="0" locked="0" layoutInCell="1" allowOverlap="1" wp14:anchorId="632A0B04" wp14:editId="5EF595A8">
                  <wp:simplePos x="0" y="0"/>
                  <wp:positionH relativeFrom="column">
                    <wp:posOffset>736268</wp:posOffset>
                  </wp:positionH>
                  <wp:positionV relativeFrom="paragraph">
                    <wp:posOffset>133819</wp:posOffset>
                  </wp:positionV>
                  <wp:extent cx="419100" cy="371475"/>
                  <wp:effectExtent l="0" t="0" r="0" b="0"/>
                  <wp:wrapNone/>
                  <wp:docPr id="100" name="Picture 100">
                    <a:extLst xmlns:a="http://schemas.openxmlformats.org/drawingml/2006/main">
                      <a:ext uri="{FF2B5EF4-FFF2-40B4-BE49-F238E27FC236}">
                        <a16:creationId xmlns:a16="http://schemas.microsoft.com/office/drawing/2014/main" id="{00000000-0008-0000-0000-0000B3000000}"/>
                      </a:ext>
                    </a:extLst>
                  </wp:docPr>
                  <wp:cNvGraphicFramePr/>
                  <a:graphic xmlns:a="http://schemas.openxmlformats.org/drawingml/2006/main">
                    <a:graphicData uri="http://schemas.openxmlformats.org/drawingml/2006/picture">
                      <pic:pic xmlns:pic="http://schemas.openxmlformats.org/drawingml/2006/picture">
                        <pic:nvPicPr>
                          <pic:cNvPr id="179" name="Picture 178">
                            <a:extLst>
                              <a:ext uri="{FF2B5EF4-FFF2-40B4-BE49-F238E27FC236}">
                                <a16:creationId xmlns:a16="http://schemas.microsoft.com/office/drawing/2014/main" id="{00000000-0008-0000-0000-0000B3000000}"/>
                              </a:ext>
                            </a:extLst>
                          </pic:cNvPr>
                          <pic:cNvPicPr>
                            <a:picLocks noChangeAspect="1"/>
                          </pic:cNvPicPr>
                        </pic:nvPicPr>
                        <pic:blipFill>
                          <a:blip r:embed="rId175"/>
                          <a:stretch>
                            <a:fillRect/>
                          </a:stretch>
                        </pic:blipFill>
                        <pic:spPr>
                          <a:xfrm flipH="1">
                            <a:off x="0" y="0"/>
                            <a:ext cx="419100" cy="371475"/>
                          </a:xfrm>
                          <a:prstGeom prst="rect">
                            <a:avLst/>
                          </a:prstGeom>
                        </pic:spPr>
                      </pic:pic>
                    </a:graphicData>
                  </a:graphic>
                  <wp14:sizeRelH relativeFrom="page">
                    <wp14:pctWidth>0</wp14:pctWidth>
                  </wp14:sizeRelH>
                  <wp14:sizeRelV relativeFrom="page">
                    <wp14:pctHeight>0</wp14:pctHeight>
                  </wp14:sizeRelV>
                </wp:anchor>
              </w:drawing>
            </w:r>
            <w:r w:rsidRPr="00577208">
              <w:rPr>
                <w:noProof/>
                <w:sz w:val="20"/>
                <w:szCs w:val="20"/>
              </w:rPr>
              <w:drawing>
                <wp:anchor distT="0" distB="0" distL="114300" distR="114300" simplePos="0" relativeHeight="252064256" behindDoc="0" locked="0" layoutInCell="1" allowOverlap="1" wp14:anchorId="0E7B3BE1" wp14:editId="28B4E528">
                  <wp:simplePos x="0" y="0"/>
                  <wp:positionH relativeFrom="column">
                    <wp:posOffset>191647</wp:posOffset>
                  </wp:positionH>
                  <wp:positionV relativeFrom="paragraph">
                    <wp:posOffset>1050</wp:posOffset>
                  </wp:positionV>
                  <wp:extent cx="301625" cy="588651"/>
                  <wp:effectExtent l="8890" t="0" r="0" b="0"/>
                  <wp:wrapNone/>
                  <wp:docPr id="102" name="Picture 102">
                    <a:extLst xmlns:a="http://schemas.openxmlformats.org/drawingml/2006/main">
                      <a:ext uri="{FF2B5EF4-FFF2-40B4-BE49-F238E27FC236}">
                        <a16:creationId xmlns:a16="http://schemas.microsoft.com/office/drawing/2014/main" id="{00000000-0008-0000-0000-0000B1000000}"/>
                      </a:ext>
                    </a:extLst>
                  </wp:docPr>
                  <wp:cNvGraphicFramePr/>
                  <a:graphic xmlns:a="http://schemas.openxmlformats.org/drawingml/2006/main">
                    <a:graphicData uri="http://schemas.openxmlformats.org/drawingml/2006/picture">
                      <pic:pic xmlns:pic="http://schemas.openxmlformats.org/drawingml/2006/picture">
                        <pic:nvPicPr>
                          <pic:cNvPr id="177" name="Picture 91292">
                            <a:extLst>
                              <a:ext uri="{FF2B5EF4-FFF2-40B4-BE49-F238E27FC236}">
                                <a16:creationId xmlns:a16="http://schemas.microsoft.com/office/drawing/2014/main" id="{00000000-0008-0000-0000-0000B1000000}"/>
                              </a:ext>
                            </a:extLst>
                          </pic:cNvPr>
                          <pic:cNvPicPr>
                            <a:picLocks noChangeAspect="1" noChangeArrowheads="1"/>
                          </pic:cNvPicPr>
                        </pic:nvPicPr>
                        <pic:blipFill>
                          <a:blip r:embed="rId176">
                            <a:extLst>
                              <a:ext uri="{28A0092B-C50C-407E-A947-70E740481C1C}">
                                <a14:useLocalDpi xmlns:a14="http://schemas.microsoft.com/office/drawing/2010/main" val="0"/>
                              </a:ext>
                            </a:extLst>
                          </a:blip>
                          <a:srcRect/>
                          <a:stretch>
                            <a:fillRect/>
                          </a:stretch>
                        </pic:blipFill>
                        <pic:spPr bwMode="auto">
                          <a:xfrm rot="5400000">
                            <a:off x="0" y="0"/>
                            <a:ext cx="301625" cy="588651"/>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4275C" w:rsidRPr="00577208" w:rsidRDefault="00B4275C">
            <w:pPr>
              <w:jc w:val="left"/>
              <w:rPr>
                <w:sz w:val="20"/>
                <w:szCs w:val="20"/>
              </w:rPr>
            </w:pPr>
            <w:r w:rsidRPr="00577208">
              <w:rPr>
                <w:noProof/>
                <w:sz w:val="20"/>
                <w:szCs w:val="20"/>
              </w:rPr>
              <w:drawing>
                <wp:anchor distT="0" distB="0" distL="114300" distR="114300" simplePos="0" relativeHeight="252065280" behindDoc="0" locked="0" layoutInCell="1" allowOverlap="1" wp14:anchorId="3EC7EEC5" wp14:editId="171FE119">
                  <wp:simplePos x="0" y="0"/>
                  <wp:positionH relativeFrom="column">
                    <wp:posOffset>1259868</wp:posOffset>
                  </wp:positionH>
                  <wp:positionV relativeFrom="paragraph">
                    <wp:posOffset>17752</wp:posOffset>
                  </wp:positionV>
                  <wp:extent cx="254441" cy="285750"/>
                  <wp:effectExtent l="0" t="0" r="0" b="0"/>
                  <wp:wrapNone/>
                  <wp:docPr id="99" name="Picture 99">
                    <a:extLst xmlns:a="http://schemas.openxmlformats.org/drawingml/2006/main">
                      <a:ext uri="{FF2B5EF4-FFF2-40B4-BE49-F238E27FC236}">
                        <a16:creationId xmlns:a16="http://schemas.microsoft.com/office/drawing/2014/main" id="{00000000-0008-0000-0000-0000B2000000}"/>
                      </a:ext>
                    </a:extLst>
                  </wp:docPr>
                  <wp:cNvGraphicFramePr/>
                  <a:graphic xmlns:a="http://schemas.openxmlformats.org/drawingml/2006/main">
                    <a:graphicData uri="http://schemas.openxmlformats.org/drawingml/2006/picture">
                      <pic:pic xmlns:pic="http://schemas.openxmlformats.org/drawingml/2006/picture">
                        <pic:nvPicPr>
                          <pic:cNvPr id="178" name="Picture 177">
                            <a:extLst>
                              <a:ext uri="{FF2B5EF4-FFF2-40B4-BE49-F238E27FC236}">
                                <a16:creationId xmlns:a16="http://schemas.microsoft.com/office/drawing/2014/main" id="{00000000-0008-0000-0000-0000B2000000}"/>
                              </a:ext>
                            </a:extLst>
                          </pic:cNvPr>
                          <pic:cNvPicPr>
                            <a:picLocks noChangeAspect="1" noChangeArrowheads="1"/>
                          </pic:cNvPicPr>
                        </pic:nvPicPr>
                        <pic:blipFill>
                          <a:blip r:embed="rId177">
                            <a:extLst>
                              <a:ext uri="{28A0092B-C50C-407E-A947-70E740481C1C}">
                                <a14:useLocalDpi xmlns:a14="http://schemas.microsoft.com/office/drawing/2010/main" val="0"/>
                              </a:ext>
                            </a:extLst>
                          </a:blip>
                          <a:srcRect/>
                          <a:stretch>
                            <a:fillRect/>
                          </a:stretch>
                        </pic:blipFill>
                        <pic:spPr bwMode="auto">
                          <a:xfrm>
                            <a:off x="0" y="0"/>
                            <a:ext cx="256966" cy="288586"/>
                          </a:xfrm>
                          <a:prstGeom prst="rect">
                            <a:avLst/>
                          </a:prstGeom>
                          <a:noFill/>
                        </pic:spPr>
                      </pic:pic>
                    </a:graphicData>
                  </a:graphic>
                  <wp14:sizeRelH relativeFrom="page">
                    <wp14:pctWidth>0</wp14:pctWidth>
                  </wp14:sizeRelH>
                  <wp14:sizeRelV relativeFrom="page">
                    <wp14:pctHeight>0</wp14:pctHeight>
                  </wp14:sizeRelV>
                </wp:anchor>
              </w:drawing>
            </w:r>
          </w:p>
        </w:tc>
        <w:tc>
          <w:tcPr>
            <w:tcW w:w="3916" w:type="dxa"/>
            <w:hideMark/>
          </w:tcPr>
          <w:p w:rsidR="00B4275C" w:rsidRPr="00577208" w:rsidRDefault="00B4275C">
            <w:pPr>
              <w:jc w:val="left"/>
              <w:rPr>
                <w:sz w:val="20"/>
                <w:szCs w:val="20"/>
              </w:rPr>
            </w:pPr>
            <w:r w:rsidRPr="00577208">
              <w:rPr>
                <w:sz w:val="20"/>
                <w:szCs w:val="20"/>
              </w:rPr>
              <w:t>5cm x 7.2cm (</w:t>
            </w:r>
            <w:proofErr w:type="spellStart"/>
            <w:r w:rsidRPr="00577208">
              <w:rPr>
                <w:sz w:val="20"/>
                <w:szCs w:val="20"/>
              </w:rPr>
              <w:t>wcp</w:t>
            </w:r>
            <w:proofErr w:type="spellEnd"/>
            <w:r w:rsidRPr="00577208">
              <w:rPr>
                <w:sz w:val="20"/>
                <w:szCs w:val="20"/>
              </w:rPr>
              <w:t xml:space="preserve"> 2.5cm x 4cm)</w:t>
            </w:r>
          </w:p>
        </w:tc>
      </w:tr>
      <w:tr w:rsidR="00B4275C" w:rsidRPr="0085154A" w:rsidTr="009C0DEB">
        <w:trPr>
          <w:trHeight w:val="269"/>
        </w:trPr>
        <w:tc>
          <w:tcPr>
            <w:tcW w:w="1505" w:type="dxa"/>
            <w:vMerge/>
            <w:hideMark/>
          </w:tcPr>
          <w:p w:rsidR="00B4275C" w:rsidRPr="00577208" w:rsidRDefault="00B4275C">
            <w:pPr>
              <w:rPr>
                <w:sz w:val="20"/>
                <w:szCs w:val="20"/>
              </w:rPr>
            </w:pPr>
          </w:p>
        </w:tc>
        <w:tc>
          <w:tcPr>
            <w:tcW w:w="1483" w:type="dxa"/>
            <w:vMerge/>
            <w:hideMark/>
          </w:tcPr>
          <w:p w:rsidR="00B4275C" w:rsidRPr="00577208" w:rsidRDefault="00B4275C">
            <w:pPr>
              <w:rPr>
                <w:sz w:val="20"/>
                <w:szCs w:val="20"/>
              </w:rPr>
            </w:pPr>
          </w:p>
        </w:tc>
        <w:tc>
          <w:tcPr>
            <w:tcW w:w="2682" w:type="dxa"/>
            <w:vMerge/>
            <w:hideMark/>
          </w:tcPr>
          <w:p w:rsidR="00B4275C" w:rsidRPr="00577208" w:rsidRDefault="00B4275C">
            <w:pPr>
              <w:rPr>
                <w:sz w:val="20"/>
                <w:szCs w:val="20"/>
              </w:rPr>
            </w:pPr>
          </w:p>
        </w:tc>
        <w:tc>
          <w:tcPr>
            <w:tcW w:w="3916" w:type="dxa"/>
            <w:hideMark/>
          </w:tcPr>
          <w:p w:rsidR="00B4275C" w:rsidRPr="00577208" w:rsidRDefault="00B4275C">
            <w:pPr>
              <w:rPr>
                <w:sz w:val="20"/>
                <w:szCs w:val="20"/>
              </w:rPr>
            </w:pPr>
            <w:r w:rsidRPr="00577208">
              <w:rPr>
                <w:sz w:val="20"/>
                <w:szCs w:val="20"/>
              </w:rPr>
              <w:t>9cm x 10cm (</w:t>
            </w:r>
            <w:proofErr w:type="spellStart"/>
            <w:r w:rsidRPr="00577208">
              <w:rPr>
                <w:sz w:val="20"/>
                <w:szCs w:val="20"/>
              </w:rPr>
              <w:t>wcp</w:t>
            </w:r>
            <w:proofErr w:type="spellEnd"/>
            <w:r w:rsidRPr="00577208">
              <w:rPr>
                <w:sz w:val="20"/>
                <w:szCs w:val="20"/>
              </w:rPr>
              <w:t xml:space="preserve"> 4cm x 6cm)</w:t>
            </w:r>
          </w:p>
        </w:tc>
      </w:tr>
      <w:tr w:rsidR="00B4275C" w:rsidRPr="0085154A" w:rsidTr="009C0DEB">
        <w:trPr>
          <w:trHeight w:val="217"/>
        </w:trPr>
        <w:tc>
          <w:tcPr>
            <w:tcW w:w="1505" w:type="dxa"/>
            <w:vMerge/>
            <w:hideMark/>
          </w:tcPr>
          <w:p w:rsidR="00B4275C" w:rsidRPr="00577208" w:rsidRDefault="00B4275C">
            <w:pPr>
              <w:rPr>
                <w:sz w:val="20"/>
                <w:szCs w:val="20"/>
              </w:rPr>
            </w:pPr>
          </w:p>
        </w:tc>
        <w:tc>
          <w:tcPr>
            <w:tcW w:w="1483" w:type="dxa"/>
            <w:vMerge/>
            <w:hideMark/>
          </w:tcPr>
          <w:p w:rsidR="00B4275C" w:rsidRPr="00577208" w:rsidRDefault="00B4275C">
            <w:pPr>
              <w:rPr>
                <w:sz w:val="20"/>
                <w:szCs w:val="20"/>
              </w:rPr>
            </w:pPr>
          </w:p>
        </w:tc>
        <w:tc>
          <w:tcPr>
            <w:tcW w:w="2682" w:type="dxa"/>
            <w:vMerge/>
            <w:hideMark/>
          </w:tcPr>
          <w:p w:rsidR="00B4275C" w:rsidRPr="00577208" w:rsidRDefault="00B4275C">
            <w:pPr>
              <w:rPr>
                <w:sz w:val="20"/>
                <w:szCs w:val="20"/>
              </w:rPr>
            </w:pPr>
          </w:p>
        </w:tc>
        <w:tc>
          <w:tcPr>
            <w:tcW w:w="3916" w:type="dxa"/>
            <w:hideMark/>
          </w:tcPr>
          <w:p w:rsidR="00B4275C" w:rsidRPr="00577208" w:rsidRDefault="00B4275C">
            <w:pPr>
              <w:rPr>
                <w:sz w:val="20"/>
                <w:szCs w:val="20"/>
              </w:rPr>
            </w:pPr>
            <w:r w:rsidRPr="00577208">
              <w:rPr>
                <w:sz w:val="20"/>
                <w:szCs w:val="20"/>
              </w:rPr>
              <w:t>9cm x 15cm (</w:t>
            </w:r>
            <w:proofErr w:type="spellStart"/>
            <w:r w:rsidRPr="00577208">
              <w:rPr>
                <w:sz w:val="20"/>
                <w:szCs w:val="20"/>
              </w:rPr>
              <w:t>wcp</w:t>
            </w:r>
            <w:proofErr w:type="spellEnd"/>
            <w:r w:rsidRPr="00577208">
              <w:rPr>
                <w:sz w:val="20"/>
                <w:szCs w:val="20"/>
              </w:rPr>
              <w:t xml:space="preserve"> 4cm x 11cm)</w:t>
            </w:r>
          </w:p>
        </w:tc>
      </w:tr>
      <w:tr w:rsidR="00B4275C" w:rsidRPr="0085154A" w:rsidTr="00013B8B">
        <w:trPr>
          <w:trHeight w:val="279"/>
        </w:trPr>
        <w:tc>
          <w:tcPr>
            <w:tcW w:w="1505" w:type="dxa"/>
            <w:vMerge/>
            <w:hideMark/>
          </w:tcPr>
          <w:p w:rsidR="00B4275C" w:rsidRPr="00577208" w:rsidRDefault="00B4275C">
            <w:pPr>
              <w:rPr>
                <w:sz w:val="20"/>
                <w:szCs w:val="20"/>
              </w:rPr>
            </w:pPr>
          </w:p>
        </w:tc>
        <w:tc>
          <w:tcPr>
            <w:tcW w:w="1483" w:type="dxa"/>
            <w:vMerge/>
            <w:hideMark/>
          </w:tcPr>
          <w:p w:rsidR="00B4275C" w:rsidRPr="00577208" w:rsidRDefault="00B4275C">
            <w:pPr>
              <w:rPr>
                <w:sz w:val="20"/>
                <w:szCs w:val="20"/>
              </w:rPr>
            </w:pPr>
          </w:p>
        </w:tc>
        <w:tc>
          <w:tcPr>
            <w:tcW w:w="2682" w:type="dxa"/>
            <w:vMerge/>
            <w:hideMark/>
          </w:tcPr>
          <w:p w:rsidR="00B4275C" w:rsidRPr="00577208" w:rsidRDefault="00B4275C">
            <w:pPr>
              <w:rPr>
                <w:sz w:val="20"/>
                <w:szCs w:val="20"/>
              </w:rPr>
            </w:pPr>
          </w:p>
        </w:tc>
        <w:tc>
          <w:tcPr>
            <w:tcW w:w="3916" w:type="dxa"/>
            <w:hideMark/>
          </w:tcPr>
          <w:p w:rsidR="00B4275C" w:rsidRPr="00577208" w:rsidRDefault="00B4275C">
            <w:pPr>
              <w:rPr>
                <w:sz w:val="20"/>
                <w:szCs w:val="20"/>
              </w:rPr>
            </w:pPr>
            <w:r w:rsidRPr="00577208">
              <w:rPr>
                <w:sz w:val="20"/>
                <w:szCs w:val="20"/>
              </w:rPr>
              <w:t>10cm x 20cm (</w:t>
            </w:r>
            <w:proofErr w:type="spellStart"/>
            <w:r w:rsidRPr="00577208">
              <w:rPr>
                <w:sz w:val="20"/>
                <w:szCs w:val="20"/>
              </w:rPr>
              <w:t>wcp</w:t>
            </w:r>
            <w:proofErr w:type="spellEnd"/>
            <w:r w:rsidRPr="00577208">
              <w:rPr>
                <w:sz w:val="20"/>
                <w:szCs w:val="20"/>
              </w:rPr>
              <w:t xml:space="preserve"> 5cm x 16cm)</w:t>
            </w:r>
          </w:p>
        </w:tc>
      </w:tr>
      <w:tr w:rsidR="00B4275C" w:rsidRPr="0085154A" w:rsidTr="00013B8B">
        <w:trPr>
          <w:trHeight w:val="269"/>
        </w:trPr>
        <w:tc>
          <w:tcPr>
            <w:tcW w:w="1505" w:type="dxa"/>
            <w:vMerge/>
            <w:hideMark/>
          </w:tcPr>
          <w:p w:rsidR="00B4275C" w:rsidRPr="00577208" w:rsidRDefault="00B4275C">
            <w:pPr>
              <w:rPr>
                <w:sz w:val="20"/>
                <w:szCs w:val="20"/>
              </w:rPr>
            </w:pPr>
          </w:p>
        </w:tc>
        <w:tc>
          <w:tcPr>
            <w:tcW w:w="1483" w:type="dxa"/>
            <w:vMerge/>
            <w:hideMark/>
          </w:tcPr>
          <w:p w:rsidR="00B4275C" w:rsidRPr="00577208" w:rsidRDefault="00B4275C">
            <w:pPr>
              <w:rPr>
                <w:sz w:val="20"/>
                <w:szCs w:val="20"/>
              </w:rPr>
            </w:pPr>
          </w:p>
        </w:tc>
        <w:tc>
          <w:tcPr>
            <w:tcW w:w="2682" w:type="dxa"/>
            <w:vMerge/>
            <w:hideMark/>
          </w:tcPr>
          <w:p w:rsidR="00B4275C" w:rsidRPr="00577208" w:rsidRDefault="00B4275C">
            <w:pPr>
              <w:rPr>
                <w:sz w:val="20"/>
                <w:szCs w:val="20"/>
              </w:rPr>
            </w:pPr>
          </w:p>
        </w:tc>
        <w:tc>
          <w:tcPr>
            <w:tcW w:w="3916" w:type="dxa"/>
            <w:hideMark/>
          </w:tcPr>
          <w:p w:rsidR="00B4275C" w:rsidRPr="00577208" w:rsidRDefault="00B4275C">
            <w:pPr>
              <w:rPr>
                <w:sz w:val="20"/>
                <w:szCs w:val="20"/>
              </w:rPr>
            </w:pPr>
            <w:r w:rsidRPr="00577208">
              <w:rPr>
                <w:sz w:val="20"/>
                <w:szCs w:val="20"/>
              </w:rPr>
              <w:t>10cm x 25cm (</w:t>
            </w:r>
            <w:proofErr w:type="spellStart"/>
            <w:r w:rsidRPr="00577208">
              <w:rPr>
                <w:sz w:val="20"/>
                <w:szCs w:val="20"/>
              </w:rPr>
              <w:t>wcp</w:t>
            </w:r>
            <w:proofErr w:type="spellEnd"/>
            <w:r w:rsidRPr="00577208">
              <w:rPr>
                <w:sz w:val="20"/>
                <w:szCs w:val="20"/>
              </w:rPr>
              <w:t xml:space="preserve"> 5cm x 20cm)</w:t>
            </w:r>
          </w:p>
        </w:tc>
      </w:tr>
      <w:tr w:rsidR="00B4275C" w:rsidRPr="0085154A" w:rsidTr="00013B8B">
        <w:trPr>
          <w:trHeight w:val="259"/>
        </w:trPr>
        <w:tc>
          <w:tcPr>
            <w:tcW w:w="1505" w:type="dxa"/>
            <w:vMerge/>
            <w:hideMark/>
          </w:tcPr>
          <w:p w:rsidR="00B4275C" w:rsidRPr="00577208" w:rsidRDefault="00B4275C">
            <w:pPr>
              <w:rPr>
                <w:sz w:val="20"/>
                <w:szCs w:val="20"/>
              </w:rPr>
            </w:pPr>
          </w:p>
        </w:tc>
        <w:tc>
          <w:tcPr>
            <w:tcW w:w="1483" w:type="dxa"/>
            <w:vMerge/>
            <w:hideMark/>
          </w:tcPr>
          <w:p w:rsidR="00B4275C" w:rsidRPr="00577208" w:rsidRDefault="00B4275C">
            <w:pPr>
              <w:rPr>
                <w:sz w:val="20"/>
                <w:szCs w:val="20"/>
              </w:rPr>
            </w:pPr>
          </w:p>
        </w:tc>
        <w:tc>
          <w:tcPr>
            <w:tcW w:w="2682" w:type="dxa"/>
            <w:vMerge/>
            <w:hideMark/>
          </w:tcPr>
          <w:p w:rsidR="00B4275C" w:rsidRPr="00577208" w:rsidRDefault="00B4275C">
            <w:pPr>
              <w:rPr>
                <w:sz w:val="20"/>
                <w:szCs w:val="20"/>
              </w:rPr>
            </w:pPr>
          </w:p>
        </w:tc>
        <w:tc>
          <w:tcPr>
            <w:tcW w:w="3916" w:type="dxa"/>
            <w:hideMark/>
          </w:tcPr>
          <w:p w:rsidR="00B4275C" w:rsidRPr="00577208" w:rsidRDefault="00B4275C">
            <w:pPr>
              <w:rPr>
                <w:sz w:val="20"/>
                <w:szCs w:val="20"/>
              </w:rPr>
            </w:pPr>
            <w:r w:rsidRPr="00577208">
              <w:rPr>
                <w:sz w:val="20"/>
                <w:szCs w:val="20"/>
              </w:rPr>
              <w:t>10cm x 30cm (</w:t>
            </w:r>
            <w:proofErr w:type="spellStart"/>
            <w:r w:rsidRPr="00577208">
              <w:rPr>
                <w:sz w:val="20"/>
                <w:szCs w:val="20"/>
              </w:rPr>
              <w:t>wcp</w:t>
            </w:r>
            <w:proofErr w:type="spellEnd"/>
            <w:r w:rsidRPr="00577208">
              <w:rPr>
                <w:sz w:val="20"/>
                <w:szCs w:val="20"/>
              </w:rPr>
              <w:t xml:space="preserve"> 5cm x 25cm)</w:t>
            </w:r>
          </w:p>
        </w:tc>
      </w:tr>
      <w:tr w:rsidR="00B4275C" w:rsidRPr="0085154A" w:rsidTr="009C0DEB">
        <w:trPr>
          <w:trHeight w:val="189"/>
        </w:trPr>
        <w:tc>
          <w:tcPr>
            <w:tcW w:w="1505" w:type="dxa"/>
            <w:vMerge w:val="restart"/>
            <w:hideMark/>
          </w:tcPr>
          <w:p w:rsidR="00B4275C" w:rsidRPr="00577208" w:rsidRDefault="00B4275C" w:rsidP="0085154A">
            <w:pPr>
              <w:jc w:val="left"/>
              <w:rPr>
                <w:b/>
                <w:bCs/>
                <w:sz w:val="20"/>
                <w:szCs w:val="20"/>
              </w:rPr>
            </w:pPr>
            <w:proofErr w:type="spellStart"/>
            <w:r w:rsidRPr="00577208">
              <w:rPr>
                <w:b/>
                <w:bCs/>
                <w:sz w:val="20"/>
                <w:szCs w:val="20"/>
              </w:rPr>
              <w:t>Actiform</w:t>
            </w:r>
            <w:proofErr w:type="spellEnd"/>
            <w:r w:rsidRPr="00577208">
              <w:rPr>
                <w:b/>
                <w:bCs/>
                <w:sz w:val="20"/>
                <w:szCs w:val="20"/>
              </w:rPr>
              <w:t xml:space="preserve"> Cool</w:t>
            </w:r>
          </w:p>
          <w:p w:rsidR="00B4275C" w:rsidRPr="00577208" w:rsidRDefault="00B4275C" w:rsidP="0085154A">
            <w:pPr>
              <w:jc w:val="left"/>
              <w:rPr>
                <w:sz w:val="20"/>
                <w:szCs w:val="20"/>
              </w:rPr>
            </w:pPr>
          </w:p>
          <w:p w:rsidR="00B4275C" w:rsidRPr="00577208" w:rsidRDefault="00B4275C" w:rsidP="0085154A">
            <w:pPr>
              <w:jc w:val="left"/>
              <w:rPr>
                <w:sz w:val="20"/>
                <w:szCs w:val="20"/>
              </w:rPr>
            </w:pPr>
            <w:r w:rsidRPr="00577208">
              <w:rPr>
                <w:sz w:val="20"/>
                <w:szCs w:val="20"/>
              </w:rPr>
              <w:t>Hydrogel Sheet Without Adhesive Border</w:t>
            </w:r>
          </w:p>
        </w:tc>
        <w:tc>
          <w:tcPr>
            <w:tcW w:w="1483" w:type="dxa"/>
            <w:vMerge w:val="restart"/>
            <w:hideMark/>
          </w:tcPr>
          <w:p w:rsidR="00B4275C" w:rsidRPr="00577208" w:rsidRDefault="00B4275C" w:rsidP="0085154A">
            <w:pPr>
              <w:jc w:val="left"/>
              <w:rPr>
                <w:sz w:val="20"/>
                <w:szCs w:val="20"/>
              </w:rPr>
            </w:pPr>
            <w:r w:rsidRPr="00577208">
              <w:rPr>
                <w:sz w:val="20"/>
                <w:szCs w:val="20"/>
              </w:rPr>
              <w:t>L &amp; R Medical Ltd</w:t>
            </w:r>
          </w:p>
        </w:tc>
        <w:tc>
          <w:tcPr>
            <w:tcW w:w="2682" w:type="dxa"/>
            <w:vMerge w:val="restart"/>
            <w:noWrap/>
            <w:hideMark/>
          </w:tcPr>
          <w:p w:rsidR="00B4275C" w:rsidRPr="00577208" w:rsidRDefault="00B4275C">
            <w:pPr>
              <w:jc w:val="left"/>
              <w:rPr>
                <w:sz w:val="20"/>
                <w:szCs w:val="20"/>
              </w:rPr>
            </w:pPr>
            <w:r w:rsidRPr="00577208">
              <w:rPr>
                <w:noProof/>
                <w:sz w:val="20"/>
                <w:szCs w:val="20"/>
              </w:rPr>
              <w:drawing>
                <wp:anchor distT="0" distB="0" distL="114300" distR="114300" simplePos="0" relativeHeight="252068352" behindDoc="0" locked="0" layoutInCell="1" allowOverlap="1" wp14:anchorId="3D0B3447" wp14:editId="71E16A79">
                  <wp:simplePos x="0" y="0"/>
                  <wp:positionH relativeFrom="column">
                    <wp:posOffset>1196257</wp:posOffset>
                  </wp:positionH>
                  <wp:positionV relativeFrom="paragraph">
                    <wp:posOffset>24737</wp:posOffset>
                  </wp:positionV>
                  <wp:extent cx="262393" cy="222637"/>
                  <wp:effectExtent l="0" t="0" r="4445" b="6350"/>
                  <wp:wrapNone/>
                  <wp:docPr id="185" name="Picture 185">
                    <a:extLst xmlns:a="http://schemas.openxmlformats.org/drawingml/2006/main">
                      <a:ext uri="{FF2B5EF4-FFF2-40B4-BE49-F238E27FC236}">
                        <a16:creationId xmlns:a16="http://schemas.microsoft.com/office/drawing/2014/main" id="{00000000-0008-0000-0000-0000B9000000}"/>
                      </a:ext>
                    </a:extLst>
                  </wp:docPr>
                  <wp:cNvGraphicFramePr/>
                  <a:graphic xmlns:a="http://schemas.openxmlformats.org/drawingml/2006/main">
                    <a:graphicData uri="http://schemas.openxmlformats.org/drawingml/2006/picture">
                      <pic:pic xmlns:pic="http://schemas.openxmlformats.org/drawingml/2006/picture">
                        <pic:nvPicPr>
                          <pic:cNvPr id="185" name="Picture 184">
                            <a:extLst>
                              <a:ext uri="{FF2B5EF4-FFF2-40B4-BE49-F238E27FC236}">
                                <a16:creationId xmlns:a16="http://schemas.microsoft.com/office/drawing/2014/main" id="{00000000-0008-0000-0000-0000B9000000}"/>
                              </a:ext>
                            </a:extLst>
                          </pic:cNvPr>
                          <pic:cNvPicPr>
                            <a:picLocks noChangeAspect="1" noChangeArrowheads="1"/>
                          </pic:cNvPicPr>
                        </pic:nvPicPr>
                        <pic:blipFill>
                          <a:blip r:embed="rId177">
                            <a:extLst>
                              <a:ext uri="{28A0092B-C50C-407E-A947-70E740481C1C}">
                                <a14:useLocalDpi xmlns:a14="http://schemas.microsoft.com/office/drawing/2010/main" val="0"/>
                              </a:ext>
                            </a:extLst>
                          </a:blip>
                          <a:srcRect/>
                          <a:stretch>
                            <a:fillRect/>
                          </a:stretch>
                        </pic:blipFill>
                        <pic:spPr bwMode="auto">
                          <a:xfrm>
                            <a:off x="0" y="0"/>
                            <a:ext cx="281409" cy="238772"/>
                          </a:xfrm>
                          <a:prstGeom prst="rect">
                            <a:avLst/>
                          </a:prstGeom>
                          <a:noFill/>
                        </pic:spPr>
                      </pic:pic>
                    </a:graphicData>
                  </a:graphic>
                  <wp14:sizeRelH relativeFrom="page">
                    <wp14:pctWidth>0</wp14:pctWidth>
                  </wp14:sizeRelH>
                  <wp14:sizeRelV relativeFrom="page">
                    <wp14:pctHeight>0</wp14:pctHeight>
                  </wp14:sizeRelV>
                </wp:anchor>
              </w:drawing>
            </w:r>
            <w:r w:rsidRPr="00577208">
              <w:rPr>
                <w:noProof/>
                <w:sz w:val="20"/>
                <w:szCs w:val="20"/>
              </w:rPr>
              <w:drawing>
                <wp:anchor distT="0" distB="0" distL="114300" distR="114300" simplePos="0" relativeHeight="252070400" behindDoc="0" locked="0" layoutInCell="1" allowOverlap="1" wp14:anchorId="6FBE8643" wp14:editId="7B319E2A">
                  <wp:simplePos x="0" y="0"/>
                  <wp:positionH relativeFrom="column">
                    <wp:posOffset>507641</wp:posOffset>
                  </wp:positionH>
                  <wp:positionV relativeFrom="paragraph">
                    <wp:posOffset>71368</wp:posOffset>
                  </wp:positionV>
                  <wp:extent cx="552450" cy="295275"/>
                  <wp:effectExtent l="0" t="0" r="0" b="0"/>
                  <wp:wrapNone/>
                  <wp:docPr id="93" name="Picture 93">
                    <a:extLst xmlns:a="http://schemas.openxmlformats.org/drawingml/2006/main">
                      <a:ext uri="{FF2B5EF4-FFF2-40B4-BE49-F238E27FC236}">
                        <a16:creationId xmlns:a16="http://schemas.microsoft.com/office/drawing/2014/main" id="{00000000-0008-0000-0000-0000C4000000}"/>
                      </a:ext>
                    </a:extLst>
                  </wp:docPr>
                  <wp:cNvGraphicFramePr/>
                  <a:graphic xmlns:a="http://schemas.openxmlformats.org/drawingml/2006/main">
                    <a:graphicData uri="http://schemas.openxmlformats.org/drawingml/2006/picture">
                      <pic:pic xmlns:pic="http://schemas.openxmlformats.org/drawingml/2006/picture">
                        <pic:nvPicPr>
                          <pic:cNvPr id="196" name="Picture 195">
                            <a:extLst>
                              <a:ext uri="{FF2B5EF4-FFF2-40B4-BE49-F238E27FC236}">
                                <a16:creationId xmlns:a16="http://schemas.microsoft.com/office/drawing/2014/main" id="{00000000-0008-0000-0000-0000C4000000}"/>
                              </a:ext>
                            </a:extLst>
                          </pic:cNvPr>
                          <pic:cNvPicPr>
                            <a:picLocks noChangeAspect="1"/>
                          </pic:cNvPicPr>
                        </pic:nvPicPr>
                        <pic:blipFill>
                          <a:blip r:embed="rId178"/>
                          <a:stretch>
                            <a:fillRect/>
                          </a:stretch>
                        </pic:blipFill>
                        <pic:spPr>
                          <a:xfrm>
                            <a:off x="0" y="0"/>
                            <a:ext cx="552450" cy="295275"/>
                          </a:xfrm>
                          <a:prstGeom prst="rect">
                            <a:avLst/>
                          </a:prstGeom>
                        </pic:spPr>
                      </pic:pic>
                    </a:graphicData>
                  </a:graphic>
                  <wp14:sizeRelH relativeFrom="page">
                    <wp14:pctWidth>0</wp14:pctWidth>
                  </wp14:sizeRelH>
                  <wp14:sizeRelV relativeFrom="page">
                    <wp14:pctHeight>0</wp14:pctHeight>
                  </wp14:sizeRelV>
                </wp:anchor>
              </w:drawing>
            </w:r>
            <w:r w:rsidRPr="00577208">
              <w:rPr>
                <w:noProof/>
                <w:sz w:val="20"/>
                <w:szCs w:val="20"/>
              </w:rPr>
              <w:drawing>
                <wp:anchor distT="0" distB="0" distL="114300" distR="114300" simplePos="0" relativeHeight="252067328" behindDoc="0" locked="0" layoutInCell="1" allowOverlap="1" wp14:anchorId="398DABC4" wp14:editId="0B035772">
                  <wp:simplePos x="0" y="0"/>
                  <wp:positionH relativeFrom="column">
                    <wp:posOffset>111519</wp:posOffset>
                  </wp:positionH>
                  <wp:positionV relativeFrom="paragraph">
                    <wp:posOffset>23910</wp:posOffset>
                  </wp:positionV>
                  <wp:extent cx="303023" cy="356794"/>
                  <wp:effectExtent l="0" t="7620" r="0" b="0"/>
                  <wp:wrapNone/>
                  <wp:docPr id="98" name="Picture 98">
                    <a:extLst xmlns:a="http://schemas.openxmlformats.org/drawingml/2006/main">
                      <a:ext uri="{FF2B5EF4-FFF2-40B4-BE49-F238E27FC236}">
                        <a16:creationId xmlns:a16="http://schemas.microsoft.com/office/drawing/2014/main" id="{00000000-0008-0000-0000-0000B5000000}"/>
                      </a:ext>
                    </a:extLst>
                  </wp:docPr>
                  <wp:cNvGraphicFramePr/>
                  <a:graphic xmlns:a="http://schemas.openxmlformats.org/drawingml/2006/main">
                    <a:graphicData uri="http://schemas.openxmlformats.org/drawingml/2006/picture">
                      <pic:pic xmlns:pic="http://schemas.openxmlformats.org/drawingml/2006/picture">
                        <pic:nvPicPr>
                          <pic:cNvPr id="181" name="Picture 91292">
                            <a:extLst>
                              <a:ext uri="{FF2B5EF4-FFF2-40B4-BE49-F238E27FC236}">
                                <a16:creationId xmlns:a16="http://schemas.microsoft.com/office/drawing/2014/main" id="{00000000-0008-0000-0000-0000B5000000}"/>
                              </a:ext>
                            </a:extLst>
                          </pic:cNvPr>
                          <pic:cNvPicPr>
                            <a:picLocks noChangeAspect="1" noChangeArrowheads="1"/>
                          </pic:cNvPicPr>
                        </pic:nvPicPr>
                        <pic:blipFill rotWithShape="1">
                          <a:blip r:embed="rId176">
                            <a:extLst>
                              <a:ext uri="{28A0092B-C50C-407E-A947-70E740481C1C}">
                                <a14:useLocalDpi xmlns:a14="http://schemas.microsoft.com/office/drawing/2010/main" val="0"/>
                              </a:ext>
                            </a:extLst>
                          </a:blip>
                          <a:srcRect r="10001" b="41284"/>
                          <a:stretch/>
                        </pic:blipFill>
                        <pic:spPr bwMode="auto">
                          <a:xfrm rot="5400000">
                            <a:off x="0" y="0"/>
                            <a:ext cx="303023" cy="356794"/>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4275C" w:rsidRPr="00577208" w:rsidRDefault="00B4275C">
            <w:pPr>
              <w:jc w:val="left"/>
              <w:rPr>
                <w:sz w:val="20"/>
                <w:szCs w:val="20"/>
              </w:rPr>
            </w:pPr>
          </w:p>
        </w:tc>
        <w:tc>
          <w:tcPr>
            <w:tcW w:w="3916" w:type="dxa"/>
            <w:noWrap/>
            <w:hideMark/>
          </w:tcPr>
          <w:p w:rsidR="00B4275C" w:rsidRPr="00577208" w:rsidRDefault="00B4275C">
            <w:pPr>
              <w:jc w:val="left"/>
              <w:rPr>
                <w:sz w:val="20"/>
                <w:szCs w:val="20"/>
              </w:rPr>
            </w:pPr>
            <w:r w:rsidRPr="00577208">
              <w:rPr>
                <w:sz w:val="20"/>
                <w:szCs w:val="20"/>
              </w:rPr>
              <w:t xml:space="preserve">10cm x 10cm </w:t>
            </w:r>
          </w:p>
        </w:tc>
      </w:tr>
      <w:tr w:rsidR="00B4275C" w:rsidRPr="0085154A" w:rsidTr="00013B8B">
        <w:trPr>
          <w:trHeight w:val="267"/>
        </w:trPr>
        <w:tc>
          <w:tcPr>
            <w:tcW w:w="1505" w:type="dxa"/>
            <w:vMerge/>
            <w:hideMark/>
          </w:tcPr>
          <w:p w:rsidR="00B4275C" w:rsidRPr="00577208" w:rsidRDefault="00B4275C">
            <w:pPr>
              <w:rPr>
                <w:sz w:val="20"/>
                <w:szCs w:val="20"/>
              </w:rPr>
            </w:pPr>
          </w:p>
        </w:tc>
        <w:tc>
          <w:tcPr>
            <w:tcW w:w="1483" w:type="dxa"/>
            <w:vMerge/>
            <w:hideMark/>
          </w:tcPr>
          <w:p w:rsidR="00B4275C" w:rsidRPr="00577208" w:rsidRDefault="00B4275C">
            <w:pPr>
              <w:rPr>
                <w:sz w:val="20"/>
                <w:szCs w:val="20"/>
              </w:rPr>
            </w:pPr>
          </w:p>
        </w:tc>
        <w:tc>
          <w:tcPr>
            <w:tcW w:w="2682" w:type="dxa"/>
            <w:vMerge/>
            <w:hideMark/>
          </w:tcPr>
          <w:p w:rsidR="00B4275C" w:rsidRPr="00577208" w:rsidRDefault="00B4275C">
            <w:pPr>
              <w:rPr>
                <w:sz w:val="20"/>
                <w:szCs w:val="20"/>
              </w:rPr>
            </w:pPr>
          </w:p>
        </w:tc>
        <w:tc>
          <w:tcPr>
            <w:tcW w:w="3916" w:type="dxa"/>
            <w:noWrap/>
            <w:hideMark/>
          </w:tcPr>
          <w:p w:rsidR="00B4275C" w:rsidRPr="00577208" w:rsidRDefault="00B4275C">
            <w:pPr>
              <w:rPr>
                <w:sz w:val="20"/>
                <w:szCs w:val="20"/>
              </w:rPr>
            </w:pPr>
            <w:r w:rsidRPr="00577208">
              <w:rPr>
                <w:sz w:val="20"/>
                <w:szCs w:val="20"/>
              </w:rPr>
              <w:t>20cm x 20cm</w:t>
            </w:r>
          </w:p>
        </w:tc>
      </w:tr>
      <w:tr w:rsidR="00B4275C" w:rsidRPr="0085154A" w:rsidTr="00013B8B">
        <w:trPr>
          <w:trHeight w:val="255"/>
        </w:trPr>
        <w:tc>
          <w:tcPr>
            <w:tcW w:w="1505" w:type="dxa"/>
            <w:vMerge w:val="restart"/>
            <w:hideMark/>
          </w:tcPr>
          <w:p w:rsidR="00B4275C" w:rsidRPr="00577208" w:rsidRDefault="00B4275C" w:rsidP="0085154A">
            <w:pPr>
              <w:jc w:val="left"/>
              <w:rPr>
                <w:b/>
                <w:bCs/>
                <w:sz w:val="20"/>
                <w:szCs w:val="20"/>
              </w:rPr>
            </w:pPr>
            <w:r w:rsidRPr="00577208">
              <w:rPr>
                <w:b/>
                <w:bCs/>
                <w:sz w:val="20"/>
                <w:szCs w:val="20"/>
              </w:rPr>
              <w:t xml:space="preserve">Cutimed </w:t>
            </w:r>
            <w:proofErr w:type="spellStart"/>
            <w:r w:rsidRPr="00577208">
              <w:rPr>
                <w:b/>
                <w:bCs/>
                <w:sz w:val="20"/>
                <w:szCs w:val="20"/>
              </w:rPr>
              <w:t>HydroControl</w:t>
            </w:r>
            <w:proofErr w:type="spellEnd"/>
          </w:p>
          <w:p w:rsidR="00B4275C" w:rsidRPr="00577208" w:rsidRDefault="00B4275C" w:rsidP="0085154A">
            <w:pPr>
              <w:jc w:val="left"/>
              <w:rPr>
                <w:sz w:val="20"/>
                <w:szCs w:val="20"/>
              </w:rPr>
            </w:pPr>
          </w:p>
          <w:p w:rsidR="00B4275C" w:rsidRPr="00577208" w:rsidRDefault="00B4275C" w:rsidP="0085154A">
            <w:pPr>
              <w:jc w:val="left"/>
              <w:rPr>
                <w:sz w:val="20"/>
                <w:szCs w:val="20"/>
              </w:rPr>
            </w:pPr>
            <w:r w:rsidRPr="00577208">
              <w:rPr>
                <w:sz w:val="20"/>
                <w:szCs w:val="20"/>
              </w:rPr>
              <w:t>Hydrogel sheet with Adhesive Border bordered</w:t>
            </w:r>
          </w:p>
        </w:tc>
        <w:tc>
          <w:tcPr>
            <w:tcW w:w="1483" w:type="dxa"/>
            <w:vMerge w:val="restart"/>
            <w:hideMark/>
          </w:tcPr>
          <w:p w:rsidR="00B4275C" w:rsidRPr="00577208" w:rsidRDefault="00B4275C" w:rsidP="0085154A">
            <w:pPr>
              <w:jc w:val="left"/>
              <w:rPr>
                <w:sz w:val="20"/>
                <w:szCs w:val="20"/>
              </w:rPr>
            </w:pPr>
            <w:r w:rsidRPr="00577208">
              <w:rPr>
                <w:sz w:val="20"/>
                <w:szCs w:val="20"/>
              </w:rPr>
              <w:t>BSN Medical</w:t>
            </w:r>
          </w:p>
        </w:tc>
        <w:tc>
          <w:tcPr>
            <w:tcW w:w="2682" w:type="dxa"/>
            <w:vMerge w:val="restart"/>
            <w:noWrap/>
            <w:hideMark/>
          </w:tcPr>
          <w:p w:rsidR="00B4275C" w:rsidRPr="00577208" w:rsidRDefault="00B4275C">
            <w:pPr>
              <w:jc w:val="left"/>
              <w:rPr>
                <w:sz w:val="20"/>
                <w:szCs w:val="20"/>
              </w:rPr>
            </w:pPr>
            <w:r w:rsidRPr="00577208">
              <w:rPr>
                <w:noProof/>
                <w:sz w:val="20"/>
                <w:szCs w:val="20"/>
              </w:rPr>
              <w:drawing>
                <wp:anchor distT="0" distB="0" distL="114300" distR="114300" simplePos="0" relativeHeight="252073472" behindDoc="0" locked="0" layoutInCell="1" allowOverlap="1" wp14:anchorId="1A3E70B5" wp14:editId="68767D62">
                  <wp:simplePos x="0" y="0"/>
                  <wp:positionH relativeFrom="column">
                    <wp:posOffset>410072</wp:posOffset>
                  </wp:positionH>
                  <wp:positionV relativeFrom="paragraph">
                    <wp:posOffset>151820</wp:posOffset>
                  </wp:positionV>
                  <wp:extent cx="552450" cy="295275"/>
                  <wp:effectExtent l="0" t="0" r="0" b="0"/>
                  <wp:wrapNone/>
                  <wp:docPr id="127" name="Picture 127">
                    <a:extLst xmlns:a="http://schemas.openxmlformats.org/drawingml/2006/main">
                      <a:ext uri="{FF2B5EF4-FFF2-40B4-BE49-F238E27FC236}">
                        <a16:creationId xmlns:a16="http://schemas.microsoft.com/office/drawing/2014/main" id="{00000000-0008-0000-0000-0000C4000000}"/>
                      </a:ext>
                    </a:extLst>
                  </wp:docPr>
                  <wp:cNvGraphicFramePr/>
                  <a:graphic xmlns:a="http://schemas.openxmlformats.org/drawingml/2006/main">
                    <a:graphicData uri="http://schemas.openxmlformats.org/drawingml/2006/picture">
                      <pic:pic xmlns:pic="http://schemas.openxmlformats.org/drawingml/2006/picture">
                        <pic:nvPicPr>
                          <pic:cNvPr id="196" name="Picture 195">
                            <a:extLst>
                              <a:ext uri="{FF2B5EF4-FFF2-40B4-BE49-F238E27FC236}">
                                <a16:creationId xmlns:a16="http://schemas.microsoft.com/office/drawing/2014/main" id="{00000000-0008-0000-0000-0000C4000000}"/>
                              </a:ext>
                            </a:extLst>
                          </pic:cNvPr>
                          <pic:cNvPicPr>
                            <a:picLocks noChangeAspect="1"/>
                          </pic:cNvPicPr>
                        </pic:nvPicPr>
                        <pic:blipFill>
                          <a:blip r:embed="rId178"/>
                          <a:stretch>
                            <a:fillRect/>
                          </a:stretch>
                        </pic:blipFill>
                        <pic:spPr>
                          <a:xfrm>
                            <a:off x="0" y="0"/>
                            <a:ext cx="552450" cy="295275"/>
                          </a:xfrm>
                          <a:prstGeom prst="rect">
                            <a:avLst/>
                          </a:prstGeom>
                        </pic:spPr>
                      </pic:pic>
                    </a:graphicData>
                  </a:graphic>
                  <wp14:sizeRelH relativeFrom="page">
                    <wp14:pctWidth>0</wp14:pctWidth>
                  </wp14:sizeRelH>
                  <wp14:sizeRelV relativeFrom="page">
                    <wp14:pctHeight>0</wp14:pctHeight>
                  </wp14:sizeRelV>
                </wp:anchor>
              </w:drawing>
            </w:r>
            <w:r w:rsidRPr="00577208">
              <w:rPr>
                <w:noProof/>
                <w:sz w:val="20"/>
                <w:szCs w:val="20"/>
              </w:rPr>
              <w:drawing>
                <wp:anchor distT="0" distB="0" distL="114300" distR="114300" simplePos="0" relativeHeight="252071424" behindDoc="0" locked="0" layoutInCell="1" allowOverlap="1" wp14:anchorId="24B50A32" wp14:editId="5054E1BA">
                  <wp:simplePos x="0" y="0"/>
                  <wp:positionH relativeFrom="column">
                    <wp:posOffset>-22225</wp:posOffset>
                  </wp:positionH>
                  <wp:positionV relativeFrom="paragraph">
                    <wp:posOffset>120374</wp:posOffset>
                  </wp:positionV>
                  <wp:extent cx="350035" cy="322098"/>
                  <wp:effectExtent l="0" t="5080" r="6985" b="6985"/>
                  <wp:wrapNone/>
                  <wp:docPr id="69" name="Picture 69">
                    <a:extLst xmlns:a="http://schemas.openxmlformats.org/drawingml/2006/main">
                      <a:ext uri="{FF2B5EF4-FFF2-40B4-BE49-F238E27FC236}">
                        <a16:creationId xmlns:a16="http://schemas.microsoft.com/office/drawing/2014/main" id="{00000000-0008-0000-0000-0000C5000000}"/>
                      </a:ext>
                    </a:extLst>
                  </wp:docPr>
                  <wp:cNvGraphicFramePr/>
                  <a:graphic xmlns:a="http://schemas.openxmlformats.org/drawingml/2006/main">
                    <a:graphicData uri="http://schemas.openxmlformats.org/drawingml/2006/picture">
                      <pic:pic xmlns:pic="http://schemas.openxmlformats.org/drawingml/2006/picture">
                        <pic:nvPicPr>
                          <pic:cNvPr id="197" name="Picture 91292">
                            <a:extLst>
                              <a:ext uri="{FF2B5EF4-FFF2-40B4-BE49-F238E27FC236}">
                                <a16:creationId xmlns:a16="http://schemas.microsoft.com/office/drawing/2014/main" id="{00000000-0008-0000-0000-0000C5000000}"/>
                              </a:ext>
                            </a:extLst>
                          </pic:cNvPr>
                          <pic:cNvPicPr>
                            <a:picLocks noChangeAspect="1" noChangeArrowheads="1"/>
                          </pic:cNvPicPr>
                        </pic:nvPicPr>
                        <pic:blipFill rotWithShape="1">
                          <a:blip r:embed="rId176">
                            <a:extLst>
                              <a:ext uri="{28A0092B-C50C-407E-A947-70E740481C1C}">
                                <a14:useLocalDpi xmlns:a14="http://schemas.microsoft.com/office/drawing/2010/main" val="0"/>
                              </a:ext>
                            </a:extLst>
                          </a:blip>
                          <a:srcRect r="10001" b="41284"/>
                          <a:stretch/>
                        </pic:blipFill>
                        <pic:spPr bwMode="auto">
                          <a:xfrm rot="5400000">
                            <a:off x="0" y="0"/>
                            <a:ext cx="350035" cy="322098"/>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4275C" w:rsidRPr="00577208" w:rsidRDefault="00B4275C">
            <w:pPr>
              <w:jc w:val="left"/>
              <w:rPr>
                <w:sz w:val="20"/>
                <w:szCs w:val="20"/>
              </w:rPr>
            </w:pPr>
          </w:p>
        </w:tc>
        <w:tc>
          <w:tcPr>
            <w:tcW w:w="3916" w:type="dxa"/>
            <w:hideMark/>
          </w:tcPr>
          <w:p w:rsidR="00B4275C" w:rsidRPr="00577208" w:rsidRDefault="00B4275C">
            <w:pPr>
              <w:jc w:val="left"/>
              <w:rPr>
                <w:sz w:val="20"/>
                <w:szCs w:val="20"/>
              </w:rPr>
            </w:pPr>
            <w:r w:rsidRPr="00577208">
              <w:rPr>
                <w:sz w:val="20"/>
                <w:szCs w:val="20"/>
              </w:rPr>
              <w:t>4.5cm x 4.5cm</w:t>
            </w:r>
          </w:p>
        </w:tc>
      </w:tr>
      <w:tr w:rsidR="00B4275C" w:rsidRPr="0085154A" w:rsidTr="00013B8B">
        <w:trPr>
          <w:trHeight w:val="255"/>
        </w:trPr>
        <w:tc>
          <w:tcPr>
            <w:tcW w:w="1505" w:type="dxa"/>
            <w:vMerge/>
            <w:hideMark/>
          </w:tcPr>
          <w:p w:rsidR="00B4275C" w:rsidRPr="00577208" w:rsidRDefault="00B4275C">
            <w:pPr>
              <w:rPr>
                <w:sz w:val="20"/>
                <w:szCs w:val="20"/>
              </w:rPr>
            </w:pPr>
          </w:p>
        </w:tc>
        <w:tc>
          <w:tcPr>
            <w:tcW w:w="1483" w:type="dxa"/>
            <w:vMerge/>
            <w:hideMark/>
          </w:tcPr>
          <w:p w:rsidR="00B4275C" w:rsidRPr="00577208" w:rsidRDefault="00B4275C">
            <w:pPr>
              <w:rPr>
                <w:sz w:val="20"/>
                <w:szCs w:val="20"/>
              </w:rPr>
            </w:pPr>
          </w:p>
        </w:tc>
        <w:tc>
          <w:tcPr>
            <w:tcW w:w="2682" w:type="dxa"/>
            <w:vMerge/>
            <w:hideMark/>
          </w:tcPr>
          <w:p w:rsidR="00B4275C" w:rsidRPr="00577208" w:rsidRDefault="00B4275C">
            <w:pPr>
              <w:rPr>
                <w:sz w:val="20"/>
                <w:szCs w:val="20"/>
              </w:rPr>
            </w:pPr>
          </w:p>
        </w:tc>
        <w:tc>
          <w:tcPr>
            <w:tcW w:w="3916" w:type="dxa"/>
            <w:hideMark/>
          </w:tcPr>
          <w:p w:rsidR="00B4275C" w:rsidRPr="00577208" w:rsidRDefault="00B4275C">
            <w:pPr>
              <w:rPr>
                <w:sz w:val="20"/>
                <w:szCs w:val="20"/>
              </w:rPr>
            </w:pPr>
            <w:r w:rsidRPr="00577208">
              <w:rPr>
                <w:sz w:val="20"/>
                <w:szCs w:val="20"/>
              </w:rPr>
              <w:t>7.5cm x 7.5cm</w:t>
            </w:r>
          </w:p>
        </w:tc>
      </w:tr>
      <w:tr w:rsidR="00B4275C" w:rsidRPr="0085154A" w:rsidTr="00013B8B">
        <w:trPr>
          <w:trHeight w:val="255"/>
        </w:trPr>
        <w:tc>
          <w:tcPr>
            <w:tcW w:w="1505" w:type="dxa"/>
            <w:vMerge/>
            <w:hideMark/>
          </w:tcPr>
          <w:p w:rsidR="00B4275C" w:rsidRPr="00577208" w:rsidRDefault="00B4275C">
            <w:pPr>
              <w:rPr>
                <w:sz w:val="20"/>
                <w:szCs w:val="20"/>
              </w:rPr>
            </w:pPr>
          </w:p>
        </w:tc>
        <w:tc>
          <w:tcPr>
            <w:tcW w:w="1483" w:type="dxa"/>
            <w:vMerge/>
            <w:hideMark/>
          </w:tcPr>
          <w:p w:rsidR="00B4275C" w:rsidRPr="00577208" w:rsidRDefault="00B4275C">
            <w:pPr>
              <w:rPr>
                <w:sz w:val="20"/>
                <w:szCs w:val="20"/>
              </w:rPr>
            </w:pPr>
          </w:p>
        </w:tc>
        <w:tc>
          <w:tcPr>
            <w:tcW w:w="2682" w:type="dxa"/>
            <w:vMerge/>
            <w:hideMark/>
          </w:tcPr>
          <w:p w:rsidR="00B4275C" w:rsidRPr="00577208" w:rsidRDefault="00B4275C">
            <w:pPr>
              <w:rPr>
                <w:sz w:val="20"/>
                <w:szCs w:val="20"/>
              </w:rPr>
            </w:pPr>
          </w:p>
        </w:tc>
        <w:tc>
          <w:tcPr>
            <w:tcW w:w="3916" w:type="dxa"/>
            <w:hideMark/>
          </w:tcPr>
          <w:p w:rsidR="00B4275C" w:rsidRPr="00577208" w:rsidRDefault="00B4275C">
            <w:pPr>
              <w:rPr>
                <w:sz w:val="20"/>
                <w:szCs w:val="20"/>
              </w:rPr>
            </w:pPr>
            <w:r w:rsidRPr="00577208">
              <w:rPr>
                <w:sz w:val="20"/>
                <w:szCs w:val="20"/>
              </w:rPr>
              <w:t>10cm x 10cm</w:t>
            </w:r>
          </w:p>
        </w:tc>
      </w:tr>
      <w:tr w:rsidR="00B4275C" w:rsidRPr="0085154A" w:rsidTr="00013B8B">
        <w:trPr>
          <w:trHeight w:val="255"/>
        </w:trPr>
        <w:tc>
          <w:tcPr>
            <w:tcW w:w="1505" w:type="dxa"/>
            <w:vMerge/>
            <w:hideMark/>
          </w:tcPr>
          <w:p w:rsidR="00B4275C" w:rsidRPr="00577208" w:rsidRDefault="00B4275C">
            <w:pPr>
              <w:rPr>
                <w:sz w:val="20"/>
                <w:szCs w:val="20"/>
              </w:rPr>
            </w:pPr>
          </w:p>
        </w:tc>
        <w:tc>
          <w:tcPr>
            <w:tcW w:w="1483" w:type="dxa"/>
            <w:vMerge/>
            <w:hideMark/>
          </w:tcPr>
          <w:p w:rsidR="00B4275C" w:rsidRPr="00577208" w:rsidRDefault="00B4275C">
            <w:pPr>
              <w:rPr>
                <w:sz w:val="20"/>
                <w:szCs w:val="20"/>
              </w:rPr>
            </w:pPr>
          </w:p>
        </w:tc>
        <w:tc>
          <w:tcPr>
            <w:tcW w:w="2682" w:type="dxa"/>
            <w:vMerge/>
            <w:hideMark/>
          </w:tcPr>
          <w:p w:rsidR="00B4275C" w:rsidRPr="00577208" w:rsidRDefault="00B4275C">
            <w:pPr>
              <w:rPr>
                <w:sz w:val="20"/>
                <w:szCs w:val="20"/>
              </w:rPr>
            </w:pPr>
          </w:p>
        </w:tc>
        <w:tc>
          <w:tcPr>
            <w:tcW w:w="3916" w:type="dxa"/>
            <w:hideMark/>
          </w:tcPr>
          <w:p w:rsidR="00B4275C" w:rsidRPr="00577208" w:rsidRDefault="00B4275C">
            <w:pPr>
              <w:rPr>
                <w:sz w:val="20"/>
                <w:szCs w:val="20"/>
              </w:rPr>
            </w:pPr>
            <w:r w:rsidRPr="00577208">
              <w:rPr>
                <w:sz w:val="20"/>
                <w:szCs w:val="20"/>
              </w:rPr>
              <w:t>15cm x 15cm</w:t>
            </w:r>
          </w:p>
        </w:tc>
      </w:tr>
      <w:tr w:rsidR="00B4275C" w:rsidRPr="0085154A" w:rsidTr="00013B8B">
        <w:trPr>
          <w:trHeight w:val="525"/>
        </w:trPr>
        <w:tc>
          <w:tcPr>
            <w:tcW w:w="1505" w:type="dxa"/>
            <w:hideMark/>
          </w:tcPr>
          <w:p w:rsidR="00B4275C" w:rsidRPr="00577208" w:rsidRDefault="00B4275C" w:rsidP="0085154A">
            <w:pPr>
              <w:jc w:val="left"/>
              <w:rPr>
                <w:b/>
                <w:bCs/>
                <w:sz w:val="20"/>
                <w:szCs w:val="20"/>
              </w:rPr>
            </w:pPr>
            <w:r w:rsidRPr="00577208">
              <w:rPr>
                <w:b/>
                <w:bCs/>
                <w:sz w:val="20"/>
                <w:szCs w:val="20"/>
              </w:rPr>
              <w:t>K Soft</w:t>
            </w:r>
          </w:p>
          <w:p w:rsidR="00B4275C" w:rsidRPr="00577208" w:rsidRDefault="00B4275C" w:rsidP="0085154A">
            <w:pPr>
              <w:jc w:val="left"/>
              <w:rPr>
                <w:sz w:val="20"/>
                <w:szCs w:val="20"/>
              </w:rPr>
            </w:pPr>
          </w:p>
          <w:p w:rsidR="00B4275C" w:rsidRPr="00577208" w:rsidRDefault="00B4275C" w:rsidP="0085154A">
            <w:pPr>
              <w:jc w:val="left"/>
              <w:rPr>
                <w:sz w:val="20"/>
                <w:szCs w:val="20"/>
              </w:rPr>
            </w:pPr>
            <w:r w:rsidRPr="00577208">
              <w:rPr>
                <w:sz w:val="20"/>
                <w:szCs w:val="20"/>
              </w:rPr>
              <w:t>Under bandage wadding</w:t>
            </w:r>
          </w:p>
        </w:tc>
        <w:tc>
          <w:tcPr>
            <w:tcW w:w="1483" w:type="dxa"/>
            <w:hideMark/>
          </w:tcPr>
          <w:p w:rsidR="00B4275C" w:rsidRPr="00577208" w:rsidRDefault="00B4275C" w:rsidP="0085154A">
            <w:pPr>
              <w:jc w:val="left"/>
              <w:rPr>
                <w:sz w:val="20"/>
                <w:szCs w:val="20"/>
              </w:rPr>
            </w:pPr>
            <w:r w:rsidRPr="00577208">
              <w:rPr>
                <w:sz w:val="20"/>
                <w:szCs w:val="20"/>
              </w:rPr>
              <w:t>URGO Medical</w:t>
            </w:r>
          </w:p>
        </w:tc>
        <w:tc>
          <w:tcPr>
            <w:tcW w:w="2682" w:type="dxa"/>
            <w:noWrap/>
            <w:hideMark/>
          </w:tcPr>
          <w:p w:rsidR="00B4275C" w:rsidRPr="00577208" w:rsidRDefault="00B4275C">
            <w:pPr>
              <w:jc w:val="left"/>
              <w:rPr>
                <w:sz w:val="20"/>
                <w:szCs w:val="20"/>
              </w:rPr>
            </w:pPr>
          </w:p>
          <w:p w:rsidR="00B4275C" w:rsidRPr="00577208" w:rsidRDefault="00B4275C">
            <w:pPr>
              <w:jc w:val="left"/>
              <w:rPr>
                <w:sz w:val="20"/>
                <w:szCs w:val="20"/>
              </w:rPr>
            </w:pPr>
          </w:p>
        </w:tc>
        <w:tc>
          <w:tcPr>
            <w:tcW w:w="3916" w:type="dxa"/>
            <w:hideMark/>
          </w:tcPr>
          <w:p w:rsidR="00B4275C" w:rsidRPr="00577208" w:rsidRDefault="00B4275C">
            <w:pPr>
              <w:jc w:val="left"/>
              <w:rPr>
                <w:sz w:val="20"/>
                <w:szCs w:val="20"/>
              </w:rPr>
            </w:pPr>
            <w:r w:rsidRPr="00577208">
              <w:rPr>
                <w:sz w:val="20"/>
                <w:szCs w:val="20"/>
              </w:rPr>
              <w:t>Sizes listed above</w:t>
            </w:r>
          </w:p>
        </w:tc>
      </w:tr>
      <w:tr w:rsidR="00B4275C" w:rsidRPr="0085154A" w:rsidTr="00013B8B">
        <w:trPr>
          <w:trHeight w:val="255"/>
        </w:trPr>
        <w:tc>
          <w:tcPr>
            <w:tcW w:w="1505" w:type="dxa"/>
            <w:hideMark/>
          </w:tcPr>
          <w:p w:rsidR="00B4275C" w:rsidRPr="00577208" w:rsidRDefault="00491188" w:rsidP="0085154A">
            <w:pPr>
              <w:jc w:val="left"/>
              <w:rPr>
                <w:sz w:val="20"/>
                <w:szCs w:val="20"/>
              </w:rPr>
            </w:pPr>
            <w:r w:rsidRPr="00577208">
              <w:rPr>
                <w:sz w:val="20"/>
                <w:szCs w:val="20"/>
              </w:rPr>
              <w:t>Gauze</w:t>
            </w:r>
            <w:r w:rsidR="00B4275C" w:rsidRPr="00577208">
              <w:rPr>
                <w:sz w:val="20"/>
                <w:szCs w:val="20"/>
              </w:rPr>
              <w:t xml:space="preserve"> Swab</w:t>
            </w:r>
          </w:p>
        </w:tc>
        <w:tc>
          <w:tcPr>
            <w:tcW w:w="1483" w:type="dxa"/>
            <w:hideMark/>
          </w:tcPr>
          <w:p w:rsidR="00B4275C" w:rsidRPr="00577208" w:rsidRDefault="00B4275C" w:rsidP="0085154A">
            <w:pPr>
              <w:jc w:val="left"/>
              <w:rPr>
                <w:sz w:val="20"/>
                <w:szCs w:val="20"/>
              </w:rPr>
            </w:pPr>
            <w:r w:rsidRPr="00577208">
              <w:rPr>
                <w:sz w:val="20"/>
                <w:szCs w:val="20"/>
              </w:rPr>
              <w:t> </w:t>
            </w:r>
          </w:p>
        </w:tc>
        <w:tc>
          <w:tcPr>
            <w:tcW w:w="2682" w:type="dxa"/>
            <w:noWrap/>
            <w:hideMark/>
          </w:tcPr>
          <w:p w:rsidR="00B4275C" w:rsidRPr="00577208" w:rsidRDefault="00B4275C" w:rsidP="0085154A">
            <w:pPr>
              <w:jc w:val="left"/>
              <w:rPr>
                <w:sz w:val="20"/>
                <w:szCs w:val="20"/>
              </w:rPr>
            </w:pPr>
            <w:r w:rsidRPr="00577208">
              <w:rPr>
                <w:sz w:val="20"/>
                <w:szCs w:val="20"/>
              </w:rPr>
              <w:t> </w:t>
            </w:r>
          </w:p>
        </w:tc>
        <w:tc>
          <w:tcPr>
            <w:tcW w:w="3916" w:type="dxa"/>
            <w:noWrap/>
            <w:hideMark/>
          </w:tcPr>
          <w:p w:rsidR="00B4275C" w:rsidRPr="00577208" w:rsidRDefault="00B4275C">
            <w:pPr>
              <w:jc w:val="left"/>
              <w:rPr>
                <w:sz w:val="20"/>
                <w:szCs w:val="20"/>
              </w:rPr>
            </w:pPr>
            <w:r w:rsidRPr="00577208">
              <w:rPr>
                <w:sz w:val="20"/>
                <w:szCs w:val="20"/>
              </w:rPr>
              <w:t> ANY Sterile p</w:t>
            </w:r>
            <w:r w:rsidR="00A13F58">
              <w:rPr>
                <w:sz w:val="20"/>
                <w:szCs w:val="20"/>
              </w:rPr>
              <w:t>ac</w:t>
            </w:r>
            <w:r w:rsidRPr="00577208">
              <w:rPr>
                <w:sz w:val="20"/>
                <w:szCs w:val="20"/>
              </w:rPr>
              <w:t>k</w:t>
            </w:r>
            <w:r w:rsidR="00A13F58">
              <w:rPr>
                <w:sz w:val="20"/>
                <w:szCs w:val="20"/>
              </w:rPr>
              <w:t>e</w:t>
            </w:r>
            <w:r w:rsidRPr="00577208">
              <w:rPr>
                <w:sz w:val="20"/>
                <w:szCs w:val="20"/>
              </w:rPr>
              <w:t>ts of 5</w:t>
            </w:r>
          </w:p>
        </w:tc>
      </w:tr>
    </w:tbl>
    <w:p w:rsidR="0085154A" w:rsidRDefault="0085154A" w:rsidP="008E09DB"/>
    <w:p w:rsidR="00E2230E" w:rsidRDefault="00E2230E" w:rsidP="008E09DB"/>
    <w:p w:rsidR="00E2230E" w:rsidRDefault="00E2230E" w:rsidP="008E09DB">
      <w:pPr>
        <w:sectPr w:rsidR="00E2230E" w:rsidSect="00A51F04">
          <w:headerReference w:type="default" r:id="rId179"/>
          <w:footerReference w:type="default" r:id="rId180"/>
          <w:headerReference w:type="first" r:id="rId181"/>
          <w:footerReference w:type="first" r:id="rId182"/>
          <w:pgSz w:w="11906" w:h="16838" w:code="9"/>
          <w:pgMar w:top="851" w:right="1133" w:bottom="851" w:left="993" w:header="567" w:footer="600" w:gutter="0"/>
          <w:cols w:space="708"/>
          <w:docGrid w:linePitch="360"/>
        </w:sectPr>
      </w:pPr>
    </w:p>
    <w:p w:rsidR="00644B04" w:rsidRDefault="00CA007F" w:rsidP="008E09DB">
      <w:r w:rsidRPr="00CA007F">
        <w:rPr>
          <w:noProof/>
          <w:u w:val="single"/>
        </w:rPr>
        <mc:AlternateContent>
          <mc:Choice Requires="wps">
            <w:drawing>
              <wp:anchor distT="45720" distB="45720" distL="114300" distR="114300" simplePos="0" relativeHeight="252131840" behindDoc="1" locked="0" layoutInCell="1" allowOverlap="1" wp14:anchorId="636473EF" wp14:editId="1FC09016">
                <wp:simplePos x="0" y="0"/>
                <wp:positionH relativeFrom="column">
                  <wp:posOffset>-348607</wp:posOffset>
                </wp:positionH>
                <wp:positionV relativeFrom="paragraph">
                  <wp:posOffset>-402532</wp:posOffset>
                </wp:positionV>
                <wp:extent cx="973455" cy="344170"/>
                <wp:effectExtent l="0" t="0" r="17145" b="17780"/>
                <wp:wrapNone/>
                <wp:docPr id="47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3455" cy="344170"/>
                        </a:xfrm>
                        <a:prstGeom prst="rect">
                          <a:avLst/>
                        </a:prstGeom>
                        <a:solidFill>
                          <a:srgbClr val="FFFFFF"/>
                        </a:solidFill>
                        <a:ln w="9525">
                          <a:solidFill>
                            <a:srgbClr val="000000"/>
                          </a:solidFill>
                          <a:miter lim="800000"/>
                          <a:headEnd/>
                          <a:tailEnd/>
                        </a:ln>
                      </wps:spPr>
                      <wps:txbx>
                        <w:txbxContent>
                          <w:p w:rsidR="00CA007F" w:rsidRDefault="00CA007F" w:rsidP="00CA007F">
                            <w:r>
                              <w:t>Appendix 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36473EF" id="_x0000_s1058" type="#_x0000_t202" style="position:absolute;margin-left:-27.45pt;margin-top:-31.7pt;width:76.65pt;height:27.1pt;z-index:-2511846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">
                <v:textbox>
                  <w:txbxContent>
                    <w:p w:rsidR="00CA007F" w:rsidRDefault="00CA007F" w:rsidP="00CA007F">
                      <w:r>
                        <w:t>Appendix 1</w:t>
                      </w:r>
                    </w:p>
                  </w:txbxContent>
                </v:textbox>
              </v:shape>
            </w:pict>
          </mc:Fallback>
        </mc:AlternateContent>
      </w:r>
      <w:r>
        <w:rPr>
          <w:noProof/>
          <w:lang w:eastAsia="en-GB"/>
        </w:rPr>
        <mc:AlternateContent>
          <mc:Choice Requires="wpg">
            <w:drawing>
              <wp:anchor distT="0" distB="0" distL="114300" distR="114300" simplePos="0" relativeHeight="251686400" behindDoc="0" locked="0" layoutInCell="1" allowOverlap="1" wp14:anchorId="396463ED" wp14:editId="5B5A3CF5">
                <wp:simplePos x="0" y="0"/>
                <wp:positionH relativeFrom="column">
                  <wp:posOffset>-163195</wp:posOffset>
                </wp:positionH>
                <wp:positionV relativeFrom="paragraph">
                  <wp:posOffset>-286385</wp:posOffset>
                </wp:positionV>
                <wp:extent cx="9886950" cy="6753225"/>
                <wp:effectExtent l="57150" t="0" r="19050" b="28575"/>
                <wp:wrapNone/>
                <wp:docPr id="3" name="Group 37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886950" cy="6753225"/>
                          <a:chOff x="585" y="390"/>
                          <a:chExt cx="15570" cy="10635"/>
                        </a:xfrm>
                      </wpg:grpSpPr>
                      <wps:wsp>
                        <wps:cNvPr id="4" name="Oval 374"/>
                        <wps:cNvSpPr>
                          <a:spLocks noChangeArrowheads="1"/>
                        </wps:cNvSpPr>
                        <wps:spPr bwMode="auto">
                          <a:xfrm>
                            <a:off x="3050" y="9324"/>
                            <a:ext cx="1565" cy="570"/>
                          </a:xfrm>
                          <a:prstGeom prst="ellipse">
                            <a:avLst/>
                          </a:prstGeom>
                          <a:solidFill>
                            <a:srgbClr val="009242"/>
                          </a:solidFill>
                          <a:ln w="9525">
                            <a:solidFill>
                              <a:srgbClr val="000000"/>
                            </a:solidFill>
                            <a:round/>
                            <a:headEnd/>
                            <a:tailEnd/>
                          </a:ln>
                        </wps:spPr>
                        <wps:txbx>
                          <w:txbxContent>
                            <w:p w:rsidR="0016191A" w:rsidRPr="00B74A2F" w:rsidRDefault="0016191A" w:rsidP="00751D2D">
                              <w:pPr>
                                <w:jc w:val="center"/>
                                <w:rPr>
                                  <w:sz w:val="20"/>
                                  <w:szCs w:val="20"/>
                                </w:rPr>
                              </w:pPr>
                              <w:r>
                                <w:rPr>
                                  <w:sz w:val="20"/>
                                  <w:szCs w:val="20"/>
                                </w:rPr>
                                <w:t>TIMERSS</w:t>
                              </w:r>
                            </w:p>
                          </w:txbxContent>
                        </wps:txbx>
                        <wps:bodyPr rot="0" vert="horz" wrap="square" lIns="91440" tIns="45720" rIns="91440" bIns="45720" anchor="t" anchorCtr="0" upright="1">
                          <a:noAutofit/>
                        </wps:bodyPr>
                      </wps:wsp>
                      <wps:wsp>
                        <wps:cNvPr id="5" name="AutoShape 375"/>
                        <wps:cNvCnPr>
                          <a:cxnSpLocks noChangeShapeType="1"/>
                        </wps:cNvCnPr>
                        <wps:spPr bwMode="auto">
                          <a:xfrm flipH="1">
                            <a:off x="3840" y="9894"/>
                            <a:ext cx="1" cy="525"/>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6" name="AutoShape 376"/>
                        <wps:cNvCnPr>
                          <a:cxnSpLocks noChangeShapeType="1"/>
                        </wps:cNvCnPr>
                        <wps:spPr bwMode="auto">
                          <a:xfrm flipH="1">
                            <a:off x="11205" y="5484"/>
                            <a:ext cx="240" cy="0"/>
                          </a:xfrm>
                          <a:prstGeom prst="straightConnector1">
                            <a:avLst/>
                          </a:prstGeom>
                          <a:noFill/>
                          <a:ln w="9525">
                            <a:solidFill>
                              <a:srgbClr val="95B3D7"/>
                            </a:solidFill>
                            <a:round/>
                            <a:headEnd/>
                            <a:tailEnd/>
                          </a:ln>
                          <a:extLst>
                            <a:ext uri="{909E8E84-426E-40DD-AFC4-6F175D3DCCD1}">
                              <a14:hiddenFill xmlns:a14="http://schemas.microsoft.com/office/drawing/2010/main">
                                <a:noFill/>
                              </a14:hiddenFill>
                            </a:ext>
                          </a:extLst>
                        </wps:spPr>
                        <wps:bodyPr/>
                      </wps:wsp>
                      <wps:wsp>
                        <wps:cNvPr id="14" name="Rectangle 377"/>
                        <wps:cNvSpPr>
                          <a:spLocks noChangeArrowheads="1"/>
                        </wps:cNvSpPr>
                        <wps:spPr bwMode="auto">
                          <a:xfrm>
                            <a:off x="11220" y="2787"/>
                            <a:ext cx="2445" cy="1095"/>
                          </a:xfrm>
                          <a:prstGeom prst="rect">
                            <a:avLst/>
                          </a:prstGeom>
                          <a:solidFill>
                            <a:srgbClr val="DBE5F1"/>
                          </a:solidFill>
                          <a:ln w="9525">
                            <a:solidFill>
                              <a:srgbClr val="000000"/>
                            </a:solidFill>
                            <a:miter lim="800000"/>
                            <a:headEnd/>
                            <a:tailEnd/>
                          </a:ln>
                        </wps:spPr>
                        <wps:txbx>
                          <w:txbxContent>
                            <w:p w:rsidR="0016191A" w:rsidRPr="004B51B5" w:rsidRDefault="0016191A" w:rsidP="00751D2D">
                              <w:pPr>
                                <w:rPr>
                                  <w:rFonts w:ascii="Arial Narrow" w:hAnsi="Arial Narrow"/>
                                  <w:sz w:val="20"/>
                                  <w:szCs w:val="20"/>
                                </w:rPr>
                              </w:pPr>
                              <w:r>
                                <w:rPr>
                                  <w:rFonts w:ascii="Arial Narrow" w:hAnsi="Arial Narrow"/>
                                  <w:sz w:val="20"/>
                                  <w:szCs w:val="20"/>
                                </w:rPr>
                                <w:t>Ensure Preventative SSKIN Bundle Interventions are implemented and closely monitored</w:t>
                              </w:r>
                            </w:p>
                          </w:txbxContent>
                        </wps:txbx>
                        <wps:bodyPr rot="0" vert="horz" wrap="square" lIns="91440" tIns="45720" rIns="91440" bIns="45720" anchor="t" anchorCtr="0" upright="1">
                          <a:noAutofit/>
                        </wps:bodyPr>
                      </wps:wsp>
                      <wps:wsp>
                        <wps:cNvPr id="29" name="Rectangle 378"/>
                        <wps:cNvSpPr>
                          <a:spLocks noChangeArrowheads="1"/>
                        </wps:cNvSpPr>
                        <wps:spPr bwMode="auto">
                          <a:xfrm>
                            <a:off x="14400" y="1268"/>
                            <a:ext cx="1590" cy="1270"/>
                          </a:xfrm>
                          <a:prstGeom prst="rect">
                            <a:avLst/>
                          </a:prstGeom>
                          <a:solidFill>
                            <a:srgbClr val="FFC000"/>
                          </a:solidFill>
                          <a:ln w="9525">
                            <a:solidFill>
                              <a:srgbClr val="000000"/>
                            </a:solidFill>
                            <a:miter lim="800000"/>
                            <a:headEnd/>
                            <a:tailEnd/>
                          </a:ln>
                        </wps:spPr>
                        <wps:txbx>
                          <w:txbxContent>
                            <w:p w:rsidR="0016191A" w:rsidRPr="004B51B5" w:rsidRDefault="0016191A" w:rsidP="00751D2D">
                              <w:pPr>
                                <w:rPr>
                                  <w:rFonts w:ascii="Arial Narrow" w:hAnsi="Arial Narrow"/>
                                  <w:sz w:val="20"/>
                                  <w:szCs w:val="20"/>
                                </w:rPr>
                              </w:pPr>
                              <w:r w:rsidRPr="004B51B5">
                                <w:rPr>
                                  <w:rFonts w:ascii="Arial Narrow" w:hAnsi="Arial Narrow"/>
                                  <w:sz w:val="20"/>
                                  <w:szCs w:val="20"/>
                                </w:rPr>
                                <w:t>Diabetes Vascular</w:t>
                              </w:r>
                            </w:p>
                            <w:p w:rsidR="0016191A" w:rsidRPr="004B51B5" w:rsidRDefault="0016191A" w:rsidP="00751D2D">
                              <w:pPr>
                                <w:rPr>
                                  <w:rFonts w:ascii="Arial Narrow" w:hAnsi="Arial Narrow"/>
                                  <w:sz w:val="20"/>
                                  <w:szCs w:val="20"/>
                                </w:rPr>
                              </w:pPr>
                              <w:r w:rsidRPr="004B51B5">
                                <w:rPr>
                                  <w:rFonts w:ascii="Arial Narrow" w:hAnsi="Arial Narrow"/>
                                  <w:sz w:val="20"/>
                                  <w:szCs w:val="20"/>
                                </w:rPr>
                                <w:t xml:space="preserve">Rheumatology </w:t>
                              </w:r>
                            </w:p>
                            <w:p w:rsidR="0016191A" w:rsidRPr="004B51B5" w:rsidRDefault="0016191A" w:rsidP="00751D2D">
                              <w:pPr>
                                <w:rPr>
                                  <w:rFonts w:ascii="Arial Narrow" w:hAnsi="Arial Narrow"/>
                                  <w:sz w:val="20"/>
                                  <w:szCs w:val="20"/>
                                </w:rPr>
                              </w:pPr>
                              <w:r w:rsidRPr="004B51B5">
                                <w:rPr>
                                  <w:rFonts w:ascii="Arial Narrow" w:hAnsi="Arial Narrow"/>
                                  <w:sz w:val="20"/>
                                  <w:szCs w:val="20"/>
                                </w:rPr>
                                <w:t>Dermatology</w:t>
                              </w:r>
                            </w:p>
                            <w:p w:rsidR="0016191A" w:rsidRPr="004B51B5" w:rsidRDefault="0016191A" w:rsidP="00751D2D">
                              <w:pPr>
                                <w:rPr>
                                  <w:rFonts w:ascii="Arial Narrow" w:hAnsi="Arial Narrow"/>
                                  <w:sz w:val="20"/>
                                  <w:szCs w:val="20"/>
                                </w:rPr>
                              </w:pPr>
                              <w:r w:rsidRPr="004B51B5">
                                <w:rPr>
                                  <w:rFonts w:ascii="Arial Narrow" w:hAnsi="Arial Narrow"/>
                                  <w:sz w:val="20"/>
                                  <w:szCs w:val="20"/>
                                </w:rPr>
                                <w:t>Tissue Viability</w:t>
                              </w:r>
                            </w:p>
                          </w:txbxContent>
                        </wps:txbx>
                        <wps:bodyPr rot="0" vert="horz" wrap="square" lIns="91440" tIns="45720" rIns="91440" bIns="45720" anchor="t" anchorCtr="0" upright="1">
                          <a:noAutofit/>
                        </wps:bodyPr>
                      </wps:wsp>
                      <wps:wsp>
                        <wps:cNvPr id="30" name="Rectangle 379"/>
                        <wps:cNvSpPr>
                          <a:spLocks noChangeArrowheads="1"/>
                        </wps:cNvSpPr>
                        <wps:spPr bwMode="auto">
                          <a:xfrm>
                            <a:off x="14400" y="2691"/>
                            <a:ext cx="1590" cy="1311"/>
                          </a:xfrm>
                          <a:prstGeom prst="rect">
                            <a:avLst/>
                          </a:prstGeom>
                          <a:solidFill>
                            <a:srgbClr val="FFC000"/>
                          </a:solidFill>
                          <a:ln w="9525">
                            <a:solidFill>
                              <a:srgbClr val="000000"/>
                            </a:solidFill>
                            <a:miter lim="800000"/>
                            <a:headEnd/>
                            <a:tailEnd/>
                          </a:ln>
                        </wps:spPr>
                        <wps:txbx>
                          <w:txbxContent>
                            <w:p w:rsidR="0016191A" w:rsidRDefault="0016191A" w:rsidP="00751D2D">
                              <w:pPr>
                                <w:rPr>
                                  <w:rFonts w:ascii="Arial Narrow" w:hAnsi="Arial Narrow"/>
                                  <w:sz w:val="20"/>
                                  <w:szCs w:val="20"/>
                                </w:rPr>
                              </w:pPr>
                              <w:r>
                                <w:rPr>
                                  <w:rFonts w:ascii="Arial Narrow" w:hAnsi="Arial Narrow"/>
                                  <w:sz w:val="20"/>
                                  <w:szCs w:val="20"/>
                                </w:rPr>
                                <w:t>Surface</w:t>
                              </w:r>
                            </w:p>
                            <w:p w:rsidR="0016191A" w:rsidRDefault="0016191A" w:rsidP="00751D2D">
                              <w:pPr>
                                <w:rPr>
                                  <w:rFonts w:ascii="Arial Narrow" w:hAnsi="Arial Narrow"/>
                                  <w:sz w:val="20"/>
                                  <w:szCs w:val="20"/>
                                </w:rPr>
                              </w:pPr>
                              <w:r>
                                <w:rPr>
                                  <w:rFonts w:ascii="Arial Narrow" w:hAnsi="Arial Narrow"/>
                                  <w:sz w:val="20"/>
                                  <w:szCs w:val="20"/>
                                </w:rPr>
                                <w:t>Skin Checks</w:t>
                              </w:r>
                            </w:p>
                            <w:p w:rsidR="0016191A" w:rsidRDefault="0016191A" w:rsidP="00751D2D">
                              <w:pPr>
                                <w:rPr>
                                  <w:rFonts w:ascii="Arial Narrow" w:hAnsi="Arial Narrow"/>
                                  <w:sz w:val="20"/>
                                  <w:szCs w:val="20"/>
                                </w:rPr>
                              </w:pPr>
                              <w:r>
                                <w:rPr>
                                  <w:rFonts w:ascii="Arial Narrow" w:hAnsi="Arial Narrow"/>
                                  <w:sz w:val="20"/>
                                  <w:szCs w:val="20"/>
                                </w:rPr>
                                <w:t>Mobility</w:t>
                              </w:r>
                            </w:p>
                            <w:p w:rsidR="0016191A" w:rsidRDefault="0016191A" w:rsidP="00751D2D">
                              <w:pPr>
                                <w:rPr>
                                  <w:rFonts w:ascii="Arial Narrow" w:hAnsi="Arial Narrow"/>
                                  <w:sz w:val="20"/>
                                  <w:szCs w:val="20"/>
                                </w:rPr>
                              </w:pPr>
                              <w:r>
                                <w:rPr>
                                  <w:rFonts w:ascii="Arial Narrow" w:hAnsi="Arial Narrow"/>
                                  <w:sz w:val="20"/>
                                  <w:szCs w:val="20"/>
                                </w:rPr>
                                <w:t xml:space="preserve">Incontinence </w:t>
                              </w:r>
                            </w:p>
                            <w:p w:rsidR="0016191A" w:rsidRPr="004B51B5" w:rsidRDefault="0016191A" w:rsidP="00751D2D">
                              <w:pPr>
                                <w:rPr>
                                  <w:rFonts w:ascii="Arial Narrow" w:hAnsi="Arial Narrow"/>
                                  <w:sz w:val="20"/>
                                  <w:szCs w:val="20"/>
                                </w:rPr>
                              </w:pPr>
                              <w:r>
                                <w:rPr>
                                  <w:rFonts w:ascii="Arial Narrow" w:hAnsi="Arial Narrow"/>
                                  <w:sz w:val="20"/>
                                  <w:szCs w:val="20"/>
                                </w:rPr>
                                <w:t xml:space="preserve">Nutrition </w:t>
                              </w:r>
                            </w:p>
                          </w:txbxContent>
                        </wps:txbx>
                        <wps:bodyPr rot="0" vert="horz" wrap="square" lIns="91440" tIns="45720" rIns="91440" bIns="45720" anchor="t" anchorCtr="0" upright="1">
                          <a:noAutofit/>
                        </wps:bodyPr>
                      </wps:wsp>
                      <wps:wsp>
                        <wps:cNvPr id="33" name="AutoShape 380"/>
                        <wps:cNvCnPr>
                          <a:cxnSpLocks noChangeShapeType="1"/>
                        </wps:cNvCnPr>
                        <wps:spPr bwMode="auto">
                          <a:xfrm flipV="1">
                            <a:off x="7260" y="6686"/>
                            <a:ext cx="0" cy="389"/>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41" name="AutoShape 381"/>
                        <wps:cNvCnPr>
                          <a:cxnSpLocks noChangeShapeType="1"/>
                        </wps:cNvCnPr>
                        <wps:spPr bwMode="auto">
                          <a:xfrm>
                            <a:off x="631" y="10419"/>
                            <a:ext cx="6869" cy="0"/>
                          </a:xfrm>
                          <a:prstGeom prst="straightConnector1">
                            <a:avLst/>
                          </a:prstGeom>
                          <a:noFill/>
                          <a:ln w="38100">
                            <a:solidFill>
                              <a:srgbClr val="C2D69B"/>
                            </a:solidFill>
                            <a:prstDash val="dash"/>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47" name="Text Box 2"/>
                        <wps:cNvSpPr txBox="1">
                          <a:spLocks noChangeArrowheads="1"/>
                        </wps:cNvSpPr>
                        <wps:spPr bwMode="auto">
                          <a:xfrm>
                            <a:off x="1458" y="7824"/>
                            <a:ext cx="2012" cy="885"/>
                          </a:xfrm>
                          <a:prstGeom prst="rect">
                            <a:avLst/>
                          </a:prstGeom>
                          <a:solidFill>
                            <a:srgbClr val="E4EAA8"/>
                          </a:solidFill>
                          <a:ln w="9525">
                            <a:solidFill>
                              <a:srgbClr val="000000"/>
                            </a:solidFill>
                            <a:miter lim="800000"/>
                            <a:headEnd/>
                            <a:tailEnd/>
                          </a:ln>
                        </wps:spPr>
                        <wps:txbx>
                          <w:txbxContent>
                            <w:p w:rsidR="0016191A" w:rsidRPr="006E6258" w:rsidRDefault="0016191A" w:rsidP="00751D2D">
                              <w:pPr>
                                <w:rPr>
                                  <w:rFonts w:ascii="Arial Narrow" w:hAnsi="Arial Narrow"/>
                                  <w:sz w:val="20"/>
                                  <w:szCs w:val="20"/>
                                </w:rPr>
                              </w:pPr>
                              <w:r>
                                <w:rPr>
                                  <w:rFonts w:ascii="Arial Narrow" w:hAnsi="Arial Narrow"/>
                                  <w:sz w:val="20"/>
                                  <w:szCs w:val="20"/>
                                </w:rPr>
                                <w:t>History of Wound. When / How did it start.  How was it treated?</w:t>
                              </w:r>
                            </w:p>
                          </w:txbxContent>
                        </wps:txbx>
                        <wps:bodyPr rot="0" vert="horz" wrap="square" lIns="91440" tIns="45720" rIns="91440" bIns="45720" anchor="t" anchorCtr="0" upright="1">
                          <a:noAutofit/>
                        </wps:bodyPr>
                      </wps:wsp>
                      <wps:wsp>
                        <wps:cNvPr id="54" name="Text Box 2"/>
                        <wps:cNvSpPr txBox="1">
                          <a:spLocks noChangeArrowheads="1"/>
                        </wps:cNvSpPr>
                        <wps:spPr bwMode="auto">
                          <a:xfrm>
                            <a:off x="1490" y="9055"/>
                            <a:ext cx="1996" cy="389"/>
                          </a:xfrm>
                          <a:prstGeom prst="rect">
                            <a:avLst/>
                          </a:prstGeom>
                          <a:solidFill>
                            <a:srgbClr val="E4EAA8"/>
                          </a:solidFill>
                          <a:ln w="9525">
                            <a:solidFill>
                              <a:srgbClr val="000000"/>
                            </a:solidFill>
                            <a:miter lim="800000"/>
                            <a:headEnd/>
                            <a:tailEnd/>
                          </a:ln>
                        </wps:spPr>
                        <wps:txbx>
                          <w:txbxContent>
                            <w:p w:rsidR="0016191A" w:rsidRPr="007247C0" w:rsidRDefault="0016191A" w:rsidP="00751D2D">
                              <w:pPr>
                                <w:jc w:val="center"/>
                                <w:rPr>
                                  <w:sz w:val="20"/>
                                  <w:szCs w:val="20"/>
                                </w:rPr>
                              </w:pPr>
                              <w:r w:rsidRPr="007247C0">
                                <w:rPr>
                                  <w:sz w:val="20"/>
                                  <w:szCs w:val="20"/>
                                </w:rPr>
                                <w:t>Tissue Type</w:t>
                              </w:r>
                            </w:p>
                          </w:txbxContent>
                        </wps:txbx>
                        <wps:bodyPr rot="0" vert="horz" wrap="square" lIns="91440" tIns="45720" rIns="91440" bIns="45720" anchor="t" anchorCtr="0" upright="1">
                          <a:spAutoFit/>
                        </wps:bodyPr>
                      </wps:wsp>
                      <wps:wsp>
                        <wps:cNvPr id="70" name="Text Box 2"/>
                        <wps:cNvSpPr txBox="1">
                          <a:spLocks noChangeArrowheads="1"/>
                        </wps:cNvSpPr>
                        <wps:spPr bwMode="auto">
                          <a:xfrm>
                            <a:off x="1490" y="9790"/>
                            <a:ext cx="1996" cy="389"/>
                          </a:xfrm>
                          <a:prstGeom prst="rect">
                            <a:avLst/>
                          </a:prstGeom>
                          <a:solidFill>
                            <a:srgbClr val="E4EAA8"/>
                          </a:solidFill>
                          <a:ln w="9525">
                            <a:solidFill>
                              <a:srgbClr val="000000"/>
                            </a:solidFill>
                            <a:miter lim="800000"/>
                            <a:headEnd/>
                            <a:tailEnd/>
                          </a:ln>
                        </wps:spPr>
                        <wps:txbx>
                          <w:txbxContent>
                            <w:p w:rsidR="0016191A" w:rsidRPr="00B81D2E" w:rsidRDefault="0016191A" w:rsidP="00751D2D">
                              <w:pPr>
                                <w:jc w:val="center"/>
                                <w:rPr>
                                  <w:sz w:val="20"/>
                                  <w:szCs w:val="20"/>
                                </w:rPr>
                              </w:pPr>
                              <w:r>
                                <w:rPr>
                                  <w:sz w:val="20"/>
                                  <w:szCs w:val="20"/>
                                </w:rPr>
                                <w:t>Moisture</w:t>
                              </w:r>
                            </w:p>
                          </w:txbxContent>
                        </wps:txbx>
                        <wps:bodyPr rot="0" vert="horz" wrap="square" lIns="91440" tIns="45720" rIns="91440" bIns="45720" anchor="t" anchorCtr="0" upright="1">
                          <a:spAutoFit/>
                        </wps:bodyPr>
                      </wps:wsp>
                      <wps:wsp>
                        <wps:cNvPr id="73" name="Text Box 2"/>
                        <wps:cNvSpPr txBox="1">
                          <a:spLocks noChangeArrowheads="1"/>
                        </wps:cNvSpPr>
                        <wps:spPr bwMode="auto">
                          <a:xfrm>
                            <a:off x="4197" y="7824"/>
                            <a:ext cx="2148" cy="885"/>
                          </a:xfrm>
                          <a:prstGeom prst="rect">
                            <a:avLst/>
                          </a:prstGeom>
                          <a:solidFill>
                            <a:srgbClr val="E4EAA8"/>
                          </a:solidFill>
                          <a:ln w="9525">
                            <a:solidFill>
                              <a:srgbClr val="000000"/>
                            </a:solidFill>
                            <a:miter lim="800000"/>
                            <a:headEnd/>
                            <a:tailEnd/>
                          </a:ln>
                        </wps:spPr>
                        <wps:txbx>
                          <w:txbxContent>
                            <w:p w:rsidR="0016191A" w:rsidRPr="007247C0" w:rsidRDefault="0016191A" w:rsidP="00751D2D">
                              <w:pPr>
                                <w:rPr>
                                  <w:rFonts w:ascii="Arial Narrow" w:hAnsi="Arial Narrow"/>
                                  <w:sz w:val="20"/>
                                  <w:szCs w:val="20"/>
                                </w:rPr>
                              </w:pPr>
                              <w:r>
                                <w:rPr>
                                  <w:rFonts w:ascii="Arial Narrow" w:hAnsi="Arial Narrow"/>
                                  <w:sz w:val="20"/>
                                  <w:szCs w:val="20"/>
                                </w:rPr>
                                <w:t>Appropriate Investigations – Doppler / Xray/Blood/Swabs</w:t>
                              </w:r>
                            </w:p>
                          </w:txbxContent>
                        </wps:txbx>
                        <wps:bodyPr rot="0" vert="horz" wrap="square" lIns="91440" tIns="45720" rIns="91440" bIns="45720" anchor="t" anchorCtr="0" upright="1">
                          <a:noAutofit/>
                        </wps:bodyPr>
                      </wps:wsp>
                      <wps:wsp>
                        <wps:cNvPr id="112" name="Text Box 2"/>
                        <wps:cNvSpPr txBox="1">
                          <a:spLocks noChangeArrowheads="1"/>
                        </wps:cNvSpPr>
                        <wps:spPr bwMode="auto">
                          <a:xfrm>
                            <a:off x="4253" y="9070"/>
                            <a:ext cx="2033" cy="388"/>
                          </a:xfrm>
                          <a:prstGeom prst="rect">
                            <a:avLst/>
                          </a:prstGeom>
                          <a:solidFill>
                            <a:srgbClr val="E4EAA8"/>
                          </a:solidFill>
                          <a:ln w="9525">
                            <a:solidFill>
                              <a:srgbClr val="000000"/>
                            </a:solidFill>
                            <a:miter lim="800000"/>
                            <a:headEnd/>
                            <a:tailEnd/>
                          </a:ln>
                        </wps:spPr>
                        <wps:txbx>
                          <w:txbxContent>
                            <w:p w:rsidR="0016191A" w:rsidRPr="007247C0" w:rsidRDefault="0016191A" w:rsidP="00751D2D">
                              <w:pPr>
                                <w:rPr>
                                  <w:rFonts w:ascii="Arial Narrow" w:hAnsi="Arial Narrow"/>
                                  <w:sz w:val="20"/>
                                  <w:szCs w:val="20"/>
                                </w:rPr>
                              </w:pPr>
                              <w:r w:rsidRPr="007247C0">
                                <w:rPr>
                                  <w:rFonts w:ascii="Arial Narrow" w:hAnsi="Arial Narrow"/>
                                  <w:sz w:val="20"/>
                                  <w:szCs w:val="20"/>
                                </w:rPr>
                                <w:t>Infection/Inflammation</w:t>
                              </w:r>
                            </w:p>
                          </w:txbxContent>
                        </wps:txbx>
                        <wps:bodyPr rot="0" vert="horz" wrap="square" lIns="91440" tIns="45720" rIns="91440" bIns="45720" anchor="t" anchorCtr="0" upright="1">
                          <a:spAutoFit/>
                        </wps:bodyPr>
                      </wps:wsp>
                      <wps:wsp>
                        <wps:cNvPr id="117" name="Text Box 2"/>
                        <wps:cNvSpPr txBox="1">
                          <a:spLocks noChangeArrowheads="1"/>
                        </wps:cNvSpPr>
                        <wps:spPr bwMode="auto">
                          <a:xfrm>
                            <a:off x="4247" y="9805"/>
                            <a:ext cx="2015" cy="388"/>
                          </a:xfrm>
                          <a:prstGeom prst="rect">
                            <a:avLst/>
                          </a:prstGeom>
                          <a:solidFill>
                            <a:srgbClr val="E4EAA8"/>
                          </a:solidFill>
                          <a:ln w="9525">
                            <a:solidFill>
                              <a:srgbClr val="000000"/>
                            </a:solidFill>
                            <a:miter lim="800000"/>
                            <a:headEnd/>
                            <a:tailEnd/>
                          </a:ln>
                        </wps:spPr>
                        <wps:txbx>
                          <w:txbxContent>
                            <w:p w:rsidR="0016191A" w:rsidRPr="007247C0" w:rsidRDefault="0016191A" w:rsidP="00751D2D">
                              <w:pPr>
                                <w:jc w:val="center"/>
                                <w:rPr>
                                  <w:rFonts w:ascii="Arial Narrow" w:hAnsi="Arial Narrow"/>
                                  <w:sz w:val="20"/>
                                  <w:szCs w:val="20"/>
                                </w:rPr>
                              </w:pPr>
                              <w:r w:rsidRPr="007247C0">
                                <w:rPr>
                                  <w:rFonts w:ascii="Arial Narrow" w:hAnsi="Arial Narrow"/>
                                  <w:sz w:val="20"/>
                                  <w:szCs w:val="20"/>
                                </w:rPr>
                                <w:t>Edge</w:t>
                              </w:r>
                            </w:p>
                          </w:txbxContent>
                        </wps:txbx>
                        <wps:bodyPr rot="0" vert="horz" wrap="square" lIns="91440" tIns="45720" rIns="91440" bIns="45720" anchor="t" anchorCtr="0" upright="1">
                          <a:spAutoFit/>
                        </wps:bodyPr>
                      </wps:wsp>
                      <wps:wsp>
                        <wps:cNvPr id="120" name="AutoShape 388"/>
                        <wps:cNvSpPr>
                          <a:spLocks noChangeArrowheads="1"/>
                        </wps:cNvSpPr>
                        <wps:spPr bwMode="auto">
                          <a:xfrm>
                            <a:off x="8790" y="5814"/>
                            <a:ext cx="1860" cy="870"/>
                          </a:xfrm>
                          <a:prstGeom prst="roundRect">
                            <a:avLst>
                              <a:gd name="adj" fmla="val 16667"/>
                            </a:avLst>
                          </a:prstGeom>
                          <a:solidFill>
                            <a:srgbClr val="009242"/>
                          </a:solidFill>
                          <a:ln w="9525">
                            <a:solidFill>
                              <a:srgbClr val="000000"/>
                            </a:solidFill>
                            <a:round/>
                            <a:headEnd/>
                            <a:tailEnd/>
                          </a:ln>
                        </wps:spPr>
                        <wps:txbx>
                          <w:txbxContent>
                            <w:p w:rsidR="0016191A" w:rsidRPr="00B74A2F" w:rsidRDefault="0016191A" w:rsidP="00751D2D">
                              <w:pPr>
                                <w:jc w:val="center"/>
                                <w:rPr>
                                  <w:sz w:val="20"/>
                                  <w:szCs w:val="20"/>
                                </w:rPr>
                              </w:pPr>
                              <w:r>
                                <w:rPr>
                                  <w:sz w:val="20"/>
                                  <w:szCs w:val="20"/>
                                </w:rPr>
                                <w:t>Plan of Care</w:t>
                              </w:r>
                            </w:p>
                          </w:txbxContent>
                        </wps:txbx>
                        <wps:bodyPr rot="0" vert="horz" wrap="square" lIns="91440" tIns="45720" rIns="91440" bIns="45720" anchor="t" anchorCtr="0" upright="1">
                          <a:noAutofit/>
                        </wps:bodyPr>
                      </wps:wsp>
                      <wps:wsp>
                        <wps:cNvPr id="124" name="Rectangle 389"/>
                        <wps:cNvSpPr>
                          <a:spLocks noChangeArrowheads="1"/>
                        </wps:cNvSpPr>
                        <wps:spPr bwMode="auto">
                          <a:xfrm>
                            <a:off x="8610" y="2126"/>
                            <a:ext cx="1680" cy="1965"/>
                          </a:xfrm>
                          <a:prstGeom prst="rect">
                            <a:avLst/>
                          </a:prstGeom>
                          <a:solidFill>
                            <a:srgbClr val="009242"/>
                          </a:solidFill>
                          <a:ln w="9525">
                            <a:solidFill>
                              <a:srgbClr val="000000"/>
                            </a:solidFill>
                            <a:miter lim="800000"/>
                            <a:headEnd/>
                            <a:tailEnd/>
                          </a:ln>
                        </wps:spPr>
                        <wps:txbx>
                          <w:txbxContent>
                            <w:p w:rsidR="0016191A" w:rsidRPr="00B74A2F" w:rsidRDefault="0016191A" w:rsidP="00751D2D">
                              <w:pPr>
                                <w:rPr>
                                  <w:sz w:val="20"/>
                                  <w:szCs w:val="20"/>
                                </w:rPr>
                              </w:pPr>
                              <w:r>
                                <w:rPr>
                                  <w:sz w:val="20"/>
                                  <w:szCs w:val="20"/>
                                </w:rPr>
                                <w:t>Document on System One SSKIN Bundle Pathway, wound care plans and assessment templates</w:t>
                              </w:r>
                            </w:p>
                          </w:txbxContent>
                        </wps:txbx>
                        <wps:bodyPr rot="0" vert="horz" wrap="square" lIns="91440" tIns="45720" rIns="91440" bIns="45720" anchor="t" anchorCtr="0" upright="1">
                          <a:noAutofit/>
                        </wps:bodyPr>
                      </wps:wsp>
                      <wps:wsp>
                        <wps:cNvPr id="149" name="Rectangle 390"/>
                        <wps:cNvSpPr>
                          <a:spLocks noChangeArrowheads="1"/>
                        </wps:cNvSpPr>
                        <wps:spPr bwMode="auto">
                          <a:xfrm>
                            <a:off x="11205" y="1374"/>
                            <a:ext cx="2445" cy="1164"/>
                          </a:xfrm>
                          <a:prstGeom prst="rect">
                            <a:avLst/>
                          </a:prstGeom>
                          <a:solidFill>
                            <a:srgbClr val="DBE5F1"/>
                          </a:solidFill>
                          <a:ln w="9525">
                            <a:solidFill>
                              <a:srgbClr val="000000"/>
                            </a:solidFill>
                            <a:miter lim="800000"/>
                            <a:headEnd/>
                            <a:tailEnd/>
                          </a:ln>
                        </wps:spPr>
                        <wps:txbx>
                          <w:txbxContent>
                            <w:p w:rsidR="0016191A" w:rsidRPr="004B51B5" w:rsidRDefault="0016191A" w:rsidP="00751D2D">
                              <w:pPr>
                                <w:rPr>
                                  <w:rFonts w:ascii="Arial Narrow" w:hAnsi="Arial Narrow"/>
                                  <w:sz w:val="20"/>
                                  <w:szCs w:val="20"/>
                                </w:rPr>
                              </w:pPr>
                              <w:r w:rsidRPr="004B51B5">
                                <w:rPr>
                                  <w:rFonts w:ascii="Arial Narrow" w:hAnsi="Arial Narrow"/>
                                  <w:sz w:val="20"/>
                                  <w:szCs w:val="20"/>
                                </w:rPr>
                                <w:t>Improve stabilise underlying conditions and wound complexity Referrals to Specialists</w:t>
                              </w:r>
                            </w:p>
                          </w:txbxContent>
                        </wps:txbx>
                        <wps:bodyPr rot="0" vert="horz" wrap="square" lIns="91440" tIns="45720" rIns="91440" bIns="45720" anchor="t" anchorCtr="0" upright="1">
                          <a:noAutofit/>
                        </wps:bodyPr>
                      </wps:wsp>
                      <wps:wsp>
                        <wps:cNvPr id="161" name="Rectangle 391"/>
                        <wps:cNvSpPr>
                          <a:spLocks noChangeArrowheads="1"/>
                        </wps:cNvSpPr>
                        <wps:spPr bwMode="auto">
                          <a:xfrm>
                            <a:off x="11490" y="4301"/>
                            <a:ext cx="2040" cy="647"/>
                          </a:xfrm>
                          <a:prstGeom prst="rect">
                            <a:avLst/>
                          </a:prstGeom>
                          <a:solidFill>
                            <a:srgbClr val="DBE5F1"/>
                          </a:solidFill>
                          <a:ln w="9525">
                            <a:solidFill>
                              <a:srgbClr val="000000"/>
                            </a:solidFill>
                            <a:miter lim="800000"/>
                            <a:headEnd/>
                            <a:tailEnd/>
                          </a:ln>
                        </wps:spPr>
                        <wps:txbx>
                          <w:txbxContent>
                            <w:p w:rsidR="0016191A" w:rsidRPr="00093A8F" w:rsidRDefault="0016191A" w:rsidP="00751D2D">
                              <w:pPr>
                                <w:jc w:val="center"/>
                                <w:rPr>
                                  <w:rFonts w:ascii="Arial Narrow" w:hAnsi="Arial Narrow"/>
                                  <w:sz w:val="20"/>
                                  <w:szCs w:val="20"/>
                                </w:rPr>
                              </w:pPr>
                              <w:r>
                                <w:rPr>
                                  <w:rFonts w:ascii="Arial Narrow" w:hAnsi="Arial Narrow"/>
                                  <w:sz w:val="20"/>
                                  <w:szCs w:val="20"/>
                                </w:rPr>
                                <w:t>Monitoring and Management of Pain</w:t>
                              </w:r>
                            </w:p>
                          </w:txbxContent>
                        </wps:txbx>
                        <wps:bodyPr rot="0" vert="horz" wrap="square" lIns="91440" tIns="45720" rIns="91440" bIns="45720" anchor="t" anchorCtr="0" upright="1">
                          <a:noAutofit/>
                        </wps:bodyPr>
                      </wps:wsp>
                      <wps:wsp>
                        <wps:cNvPr id="187" name="Rectangle 392"/>
                        <wps:cNvSpPr>
                          <a:spLocks noChangeArrowheads="1"/>
                        </wps:cNvSpPr>
                        <wps:spPr bwMode="auto">
                          <a:xfrm>
                            <a:off x="14430" y="4179"/>
                            <a:ext cx="1590" cy="825"/>
                          </a:xfrm>
                          <a:prstGeom prst="rect">
                            <a:avLst/>
                          </a:prstGeom>
                          <a:solidFill>
                            <a:srgbClr val="FFC000"/>
                          </a:solidFill>
                          <a:ln w="9525">
                            <a:solidFill>
                              <a:srgbClr val="000000"/>
                            </a:solidFill>
                            <a:miter lim="800000"/>
                            <a:headEnd/>
                            <a:tailEnd/>
                          </a:ln>
                        </wps:spPr>
                        <wps:txbx>
                          <w:txbxContent>
                            <w:p w:rsidR="0016191A" w:rsidRDefault="0016191A" w:rsidP="00751D2D">
                              <w:pPr>
                                <w:rPr>
                                  <w:rFonts w:ascii="Arial Narrow" w:hAnsi="Arial Narrow"/>
                                  <w:sz w:val="20"/>
                                  <w:szCs w:val="20"/>
                                </w:rPr>
                              </w:pPr>
                              <w:r>
                                <w:rPr>
                                  <w:rFonts w:ascii="Arial Narrow" w:hAnsi="Arial Narrow"/>
                                  <w:sz w:val="20"/>
                                  <w:szCs w:val="20"/>
                                </w:rPr>
                                <w:t>Pain Score</w:t>
                              </w:r>
                            </w:p>
                            <w:p w:rsidR="0016191A" w:rsidRDefault="0016191A" w:rsidP="00751D2D">
                              <w:pPr>
                                <w:rPr>
                                  <w:rFonts w:ascii="Arial Narrow" w:hAnsi="Arial Narrow"/>
                                  <w:sz w:val="20"/>
                                  <w:szCs w:val="20"/>
                                </w:rPr>
                              </w:pPr>
                              <w:r>
                                <w:rPr>
                                  <w:rFonts w:ascii="Arial Narrow" w:hAnsi="Arial Narrow"/>
                                  <w:sz w:val="20"/>
                                  <w:szCs w:val="20"/>
                                </w:rPr>
                                <w:t>Reassessment</w:t>
                              </w:r>
                            </w:p>
                            <w:p w:rsidR="0016191A" w:rsidRPr="00093A8F" w:rsidRDefault="0016191A" w:rsidP="00751D2D">
                              <w:pPr>
                                <w:rPr>
                                  <w:rFonts w:ascii="Arial Narrow" w:hAnsi="Arial Narrow"/>
                                  <w:sz w:val="20"/>
                                  <w:szCs w:val="20"/>
                                </w:rPr>
                              </w:pPr>
                              <w:r>
                                <w:rPr>
                                  <w:rFonts w:ascii="Arial Narrow" w:hAnsi="Arial Narrow"/>
                                  <w:sz w:val="20"/>
                                  <w:szCs w:val="20"/>
                                </w:rPr>
                                <w:t>Escalate</w:t>
                              </w:r>
                            </w:p>
                          </w:txbxContent>
                        </wps:txbx>
                        <wps:bodyPr rot="0" vert="horz" wrap="square" lIns="91440" tIns="45720" rIns="91440" bIns="45720" anchor="t" anchorCtr="0" upright="1">
                          <a:noAutofit/>
                        </wps:bodyPr>
                      </wps:wsp>
                      <wps:wsp>
                        <wps:cNvPr id="193" name="Rectangle 393"/>
                        <wps:cNvSpPr>
                          <a:spLocks noChangeArrowheads="1"/>
                        </wps:cNvSpPr>
                        <wps:spPr bwMode="auto">
                          <a:xfrm>
                            <a:off x="11490" y="5020"/>
                            <a:ext cx="2040" cy="869"/>
                          </a:xfrm>
                          <a:prstGeom prst="rect">
                            <a:avLst/>
                          </a:prstGeom>
                          <a:solidFill>
                            <a:srgbClr val="DBE5F1"/>
                          </a:solidFill>
                          <a:ln w="9525">
                            <a:solidFill>
                              <a:srgbClr val="000000"/>
                            </a:solidFill>
                            <a:miter lim="800000"/>
                            <a:headEnd/>
                            <a:tailEnd/>
                          </a:ln>
                        </wps:spPr>
                        <wps:txbx>
                          <w:txbxContent>
                            <w:p w:rsidR="0016191A" w:rsidRPr="00093A8F" w:rsidRDefault="0016191A" w:rsidP="00751D2D">
                              <w:pPr>
                                <w:rPr>
                                  <w:rFonts w:ascii="Arial Narrow" w:hAnsi="Arial Narrow"/>
                                  <w:sz w:val="20"/>
                                  <w:szCs w:val="20"/>
                                </w:rPr>
                              </w:pPr>
                              <w:r>
                                <w:rPr>
                                  <w:rFonts w:ascii="Arial Narrow" w:hAnsi="Arial Narrow"/>
                                  <w:sz w:val="20"/>
                                  <w:szCs w:val="20"/>
                                </w:rPr>
                                <w:t>Patient Education Support &amp; Advice and engagement</w:t>
                              </w:r>
                            </w:p>
                          </w:txbxContent>
                        </wps:txbx>
                        <wps:bodyPr rot="0" vert="horz" wrap="square" lIns="91440" tIns="45720" rIns="91440" bIns="45720" anchor="t" anchorCtr="0" upright="1">
                          <a:noAutofit/>
                        </wps:bodyPr>
                      </wps:wsp>
                      <wps:wsp>
                        <wps:cNvPr id="211" name="Rectangle 394"/>
                        <wps:cNvSpPr>
                          <a:spLocks noChangeArrowheads="1"/>
                        </wps:cNvSpPr>
                        <wps:spPr bwMode="auto">
                          <a:xfrm>
                            <a:off x="11490" y="5994"/>
                            <a:ext cx="2040" cy="633"/>
                          </a:xfrm>
                          <a:prstGeom prst="rect">
                            <a:avLst/>
                          </a:prstGeom>
                          <a:solidFill>
                            <a:srgbClr val="DBE5F1"/>
                          </a:solidFill>
                          <a:ln w="9525">
                            <a:solidFill>
                              <a:srgbClr val="000000"/>
                            </a:solidFill>
                            <a:miter lim="800000"/>
                            <a:headEnd/>
                            <a:tailEnd/>
                          </a:ln>
                        </wps:spPr>
                        <wps:txbx>
                          <w:txbxContent>
                            <w:p w:rsidR="0016191A" w:rsidRPr="00093A8F" w:rsidRDefault="0016191A" w:rsidP="00751D2D">
                              <w:pPr>
                                <w:jc w:val="center"/>
                                <w:rPr>
                                  <w:sz w:val="20"/>
                                  <w:szCs w:val="20"/>
                                </w:rPr>
                              </w:pPr>
                              <w:r>
                                <w:rPr>
                                  <w:sz w:val="20"/>
                                  <w:szCs w:val="20"/>
                                </w:rPr>
                                <w:t>Associated Care</w:t>
                              </w:r>
                            </w:p>
                          </w:txbxContent>
                        </wps:txbx>
                        <wps:bodyPr rot="0" vert="horz" wrap="square" lIns="91440" tIns="45720" rIns="91440" bIns="45720" anchor="t" anchorCtr="0" upright="1">
                          <a:noAutofit/>
                        </wps:bodyPr>
                      </wps:wsp>
                      <wps:wsp>
                        <wps:cNvPr id="212" name="Rectangle 395"/>
                        <wps:cNvSpPr>
                          <a:spLocks noChangeArrowheads="1"/>
                        </wps:cNvSpPr>
                        <wps:spPr bwMode="auto">
                          <a:xfrm>
                            <a:off x="14430" y="5199"/>
                            <a:ext cx="1590" cy="2216"/>
                          </a:xfrm>
                          <a:prstGeom prst="rect">
                            <a:avLst/>
                          </a:prstGeom>
                          <a:solidFill>
                            <a:srgbClr val="FFC000"/>
                          </a:solidFill>
                          <a:ln w="9525">
                            <a:solidFill>
                              <a:srgbClr val="000000"/>
                            </a:solidFill>
                            <a:miter lim="800000"/>
                            <a:headEnd/>
                            <a:tailEnd/>
                          </a:ln>
                        </wps:spPr>
                        <wps:txbx>
                          <w:txbxContent>
                            <w:p w:rsidR="0016191A" w:rsidRDefault="0016191A" w:rsidP="00751D2D">
                              <w:pPr>
                                <w:rPr>
                                  <w:rFonts w:ascii="Arial Narrow" w:hAnsi="Arial Narrow"/>
                                  <w:sz w:val="20"/>
                                  <w:szCs w:val="20"/>
                                </w:rPr>
                              </w:pPr>
                              <w:r>
                                <w:rPr>
                                  <w:rFonts w:ascii="Arial Narrow" w:hAnsi="Arial Narrow"/>
                                  <w:sz w:val="20"/>
                                  <w:szCs w:val="20"/>
                                </w:rPr>
                                <w:t>Lower Limb Assessment and Care.</w:t>
                              </w:r>
                            </w:p>
                            <w:p w:rsidR="0016191A" w:rsidRDefault="0016191A" w:rsidP="00751D2D">
                              <w:pPr>
                                <w:rPr>
                                  <w:rFonts w:ascii="Arial Narrow" w:hAnsi="Arial Narrow"/>
                                  <w:sz w:val="20"/>
                                  <w:szCs w:val="20"/>
                                </w:rPr>
                              </w:pPr>
                              <w:r>
                                <w:rPr>
                                  <w:rFonts w:ascii="Arial Narrow" w:hAnsi="Arial Narrow"/>
                                  <w:sz w:val="20"/>
                                  <w:szCs w:val="20"/>
                                </w:rPr>
                                <w:t>Specialist Podiatry, Foot Clinic.</w:t>
                              </w:r>
                            </w:p>
                            <w:p w:rsidR="0016191A" w:rsidRDefault="0016191A" w:rsidP="00751D2D">
                              <w:pPr>
                                <w:rPr>
                                  <w:rFonts w:ascii="Arial Narrow" w:hAnsi="Arial Narrow"/>
                                  <w:sz w:val="20"/>
                                  <w:szCs w:val="20"/>
                                </w:rPr>
                              </w:pPr>
                              <w:r>
                                <w:rPr>
                                  <w:rFonts w:ascii="Arial Narrow" w:hAnsi="Arial Narrow"/>
                                  <w:sz w:val="20"/>
                                  <w:szCs w:val="20"/>
                                </w:rPr>
                                <w:t>WTNPT.</w:t>
                              </w:r>
                            </w:p>
                            <w:p w:rsidR="0016191A" w:rsidRDefault="0016191A" w:rsidP="00751D2D">
                              <w:pPr>
                                <w:rPr>
                                  <w:rFonts w:ascii="Arial Narrow" w:hAnsi="Arial Narrow"/>
                                  <w:sz w:val="20"/>
                                  <w:szCs w:val="20"/>
                                </w:rPr>
                              </w:pPr>
                              <w:r>
                                <w:rPr>
                                  <w:rFonts w:ascii="Arial Narrow" w:hAnsi="Arial Narrow"/>
                                  <w:sz w:val="20"/>
                                  <w:szCs w:val="20"/>
                                </w:rPr>
                                <w:t>Lymphoedema.</w:t>
                              </w:r>
                            </w:p>
                            <w:p w:rsidR="0016191A" w:rsidRPr="00093A8F" w:rsidRDefault="0016191A" w:rsidP="00751D2D">
                              <w:pPr>
                                <w:rPr>
                                  <w:rFonts w:ascii="Arial Narrow" w:hAnsi="Arial Narrow"/>
                                  <w:sz w:val="20"/>
                                  <w:szCs w:val="20"/>
                                </w:rPr>
                              </w:pPr>
                              <w:r>
                                <w:rPr>
                                  <w:rFonts w:ascii="Arial Narrow" w:hAnsi="Arial Narrow"/>
                                  <w:sz w:val="20"/>
                                  <w:szCs w:val="20"/>
                                </w:rPr>
                                <w:t>Dermatology.</w:t>
                              </w:r>
                            </w:p>
                          </w:txbxContent>
                        </wps:txbx>
                        <wps:bodyPr rot="0" vert="horz" wrap="square" lIns="91440" tIns="45720" rIns="91440" bIns="45720" anchor="t" anchorCtr="0" upright="1">
                          <a:noAutofit/>
                        </wps:bodyPr>
                      </wps:wsp>
                      <wps:wsp>
                        <wps:cNvPr id="213" name="Rectangle 396"/>
                        <wps:cNvSpPr>
                          <a:spLocks noChangeArrowheads="1"/>
                        </wps:cNvSpPr>
                        <wps:spPr bwMode="auto">
                          <a:xfrm>
                            <a:off x="7365" y="7989"/>
                            <a:ext cx="1590" cy="813"/>
                          </a:xfrm>
                          <a:prstGeom prst="rect">
                            <a:avLst/>
                          </a:prstGeom>
                          <a:solidFill>
                            <a:srgbClr val="009242"/>
                          </a:solidFill>
                          <a:ln w="9525">
                            <a:solidFill>
                              <a:srgbClr val="000000"/>
                            </a:solidFill>
                            <a:miter lim="800000"/>
                            <a:headEnd/>
                            <a:tailEnd/>
                          </a:ln>
                        </wps:spPr>
                        <wps:txbx>
                          <w:txbxContent>
                            <w:p w:rsidR="0016191A" w:rsidRPr="007247C0" w:rsidRDefault="0016191A" w:rsidP="00751D2D">
                              <w:pPr>
                                <w:jc w:val="center"/>
                                <w:rPr>
                                  <w:sz w:val="20"/>
                                  <w:szCs w:val="20"/>
                                </w:rPr>
                              </w:pPr>
                              <w:r w:rsidRPr="007247C0">
                                <w:rPr>
                                  <w:sz w:val="20"/>
                                  <w:szCs w:val="20"/>
                                </w:rPr>
                                <w:t>Reassess TIME</w:t>
                              </w:r>
                            </w:p>
                          </w:txbxContent>
                        </wps:txbx>
                        <wps:bodyPr rot="0" vert="horz" wrap="square" lIns="91440" tIns="45720" rIns="91440" bIns="45720" anchor="t" anchorCtr="0" upright="1">
                          <a:noAutofit/>
                        </wps:bodyPr>
                      </wps:wsp>
                      <wps:wsp>
                        <wps:cNvPr id="214" name="Rectangle 397"/>
                        <wps:cNvSpPr>
                          <a:spLocks noChangeArrowheads="1"/>
                        </wps:cNvSpPr>
                        <wps:spPr bwMode="auto">
                          <a:xfrm>
                            <a:off x="9930" y="7989"/>
                            <a:ext cx="900" cy="423"/>
                          </a:xfrm>
                          <a:prstGeom prst="rect">
                            <a:avLst/>
                          </a:prstGeom>
                          <a:solidFill>
                            <a:srgbClr val="FABF8F"/>
                          </a:solidFill>
                          <a:ln w="9525">
                            <a:solidFill>
                              <a:srgbClr val="000000"/>
                            </a:solidFill>
                            <a:miter lim="800000"/>
                            <a:headEnd/>
                            <a:tailEnd/>
                          </a:ln>
                        </wps:spPr>
                        <wps:txbx>
                          <w:txbxContent>
                            <w:p w:rsidR="0016191A" w:rsidRPr="007247C0" w:rsidRDefault="0016191A" w:rsidP="00751D2D">
                              <w:pPr>
                                <w:jc w:val="center"/>
                                <w:rPr>
                                  <w:sz w:val="20"/>
                                  <w:szCs w:val="20"/>
                                </w:rPr>
                              </w:pPr>
                              <w:r w:rsidRPr="007247C0">
                                <w:rPr>
                                  <w:sz w:val="20"/>
                                  <w:szCs w:val="20"/>
                                </w:rPr>
                                <w:t>No</w:t>
                              </w:r>
                            </w:p>
                          </w:txbxContent>
                        </wps:txbx>
                        <wps:bodyPr rot="0" vert="horz" wrap="square" lIns="91440" tIns="45720" rIns="91440" bIns="45720" anchor="t" anchorCtr="0" upright="1">
                          <a:noAutofit/>
                        </wps:bodyPr>
                      </wps:wsp>
                      <wps:wsp>
                        <wps:cNvPr id="215" name="Rectangle 398"/>
                        <wps:cNvSpPr>
                          <a:spLocks noChangeArrowheads="1"/>
                        </wps:cNvSpPr>
                        <wps:spPr bwMode="auto">
                          <a:xfrm>
                            <a:off x="11685" y="7073"/>
                            <a:ext cx="1695" cy="573"/>
                          </a:xfrm>
                          <a:prstGeom prst="rect">
                            <a:avLst/>
                          </a:prstGeom>
                          <a:solidFill>
                            <a:srgbClr val="009242"/>
                          </a:solidFill>
                          <a:ln w="9525">
                            <a:solidFill>
                              <a:srgbClr val="000000"/>
                            </a:solidFill>
                            <a:miter lim="800000"/>
                            <a:headEnd/>
                            <a:tailEnd/>
                          </a:ln>
                        </wps:spPr>
                        <wps:txbx>
                          <w:txbxContent>
                            <w:p w:rsidR="0016191A" w:rsidRPr="004B51B5" w:rsidRDefault="0016191A" w:rsidP="00751D2D">
                              <w:pPr>
                                <w:jc w:val="center"/>
                                <w:rPr>
                                  <w:sz w:val="20"/>
                                  <w:szCs w:val="20"/>
                                </w:rPr>
                              </w:pPr>
                              <w:r w:rsidRPr="004B51B5">
                                <w:rPr>
                                  <w:sz w:val="20"/>
                                  <w:szCs w:val="20"/>
                                </w:rPr>
                                <w:t>Review and Evaluate</w:t>
                              </w:r>
                            </w:p>
                          </w:txbxContent>
                        </wps:txbx>
                        <wps:bodyPr rot="0" vert="horz" wrap="square" lIns="91440" tIns="45720" rIns="91440" bIns="45720" anchor="t" anchorCtr="0" upright="1">
                          <a:noAutofit/>
                        </wps:bodyPr>
                      </wps:wsp>
                      <wps:wsp>
                        <wps:cNvPr id="216" name="Rectangle 399"/>
                        <wps:cNvSpPr>
                          <a:spLocks noChangeArrowheads="1"/>
                        </wps:cNvSpPr>
                        <wps:spPr bwMode="auto">
                          <a:xfrm>
                            <a:off x="11700" y="7992"/>
                            <a:ext cx="1695" cy="720"/>
                          </a:xfrm>
                          <a:prstGeom prst="rect">
                            <a:avLst/>
                          </a:prstGeom>
                          <a:solidFill>
                            <a:srgbClr val="009242"/>
                          </a:solidFill>
                          <a:ln w="9525">
                            <a:solidFill>
                              <a:srgbClr val="000000"/>
                            </a:solidFill>
                            <a:miter lim="800000"/>
                            <a:headEnd/>
                            <a:tailEnd/>
                          </a:ln>
                        </wps:spPr>
                        <wps:txbx>
                          <w:txbxContent>
                            <w:p w:rsidR="0016191A" w:rsidRDefault="0016191A" w:rsidP="00751D2D">
                              <w:pPr>
                                <w:rPr>
                                  <w:rFonts w:ascii="Arial Narrow" w:hAnsi="Arial Narrow"/>
                                  <w:sz w:val="20"/>
                                  <w:szCs w:val="20"/>
                                </w:rPr>
                              </w:pPr>
                              <w:r w:rsidRPr="004B51B5">
                                <w:rPr>
                                  <w:rFonts w:ascii="Arial Narrow" w:hAnsi="Arial Narrow"/>
                                  <w:sz w:val="20"/>
                                  <w:szCs w:val="20"/>
                                </w:rPr>
                                <w:t>Wound Making</w:t>
                              </w:r>
                            </w:p>
                            <w:p w:rsidR="0016191A" w:rsidRPr="004B51B5" w:rsidRDefault="0016191A" w:rsidP="00751D2D">
                              <w:pPr>
                                <w:rPr>
                                  <w:rFonts w:ascii="Arial Narrow" w:hAnsi="Arial Narrow"/>
                                  <w:sz w:val="20"/>
                                  <w:szCs w:val="20"/>
                                </w:rPr>
                              </w:pPr>
                              <w:r w:rsidRPr="004B51B5">
                                <w:rPr>
                                  <w:rFonts w:ascii="Arial Narrow" w:hAnsi="Arial Narrow"/>
                                  <w:sz w:val="20"/>
                                  <w:szCs w:val="20"/>
                                </w:rPr>
                                <w:t>Expected Progress</w:t>
                              </w:r>
                            </w:p>
                          </w:txbxContent>
                        </wps:txbx>
                        <wps:bodyPr rot="0" vert="horz" wrap="square" lIns="91440" tIns="45720" rIns="91440" bIns="45720" anchor="t" anchorCtr="0" upright="1">
                          <a:noAutofit/>
                        </wps:bodyPr>
                      </wps:wsp>
                      <wps:wsp>
                        <wps:cNvPr id="217" name="Rectangle 400"/>
                        <wps:cNvSpPr>
                          <a:spLocks noChangeArrowheads="1"/>
                        </wps:cNvSpPr>
                        <wps:spPr bwMode="auto">
                          <a:xfrm>
                            <a:off x="14565" y="7959"/>
                            <a:ext cx="1590" cy="423"/>
                          </a:xfrm>
                          <a:prstGeom prst="rect">
                            <a:avLst/>
                          </a:prstGeom>
                          <a:solidFill>
                            <a:srgbClr val="FABF8F"/>
                          </a:solidFill>
                          <a:ln w="9525">
                            <a:solidFill>
                              <a:srgbClr val="000000"/>
                            </a:solidFill>
                            <a:miter lim="800000"/>
                            <a:headEnd/>
                            <a:tailEnd/>
                          </a:ln>
                        </wps:spPr>
                        <wps:txbx>
                          <w:txbxContent>
                            <w:p w:rsidR="0016191A" w:rsidRPr="00093A8F" w:rsidRDefault="0016191A" w:rsidP="00751D2D">
                              <w:pPr>
                                <w:jc w:val="center"/>
                                <w:rPr>
                                  <w:sz w:val="20"/>
                                  <w:szCs w:val="20"/>
                                </w:rPr>
                              </w:pPr>
                              <w:r>
                                <w:rPr>
                                  <w:sz w:val="20"/>
                                  <w:szCs w:val="20"/>
                                </w:rPr>
                                <w:t>Yes</w:t>
                              </w:r>
                            </w:p>
                          </w:txbxContent>
                        </wps:txbx>
                        <wps:bodyPr rot="0" vert="horz" wrap="square" lIns="91440" tIns="45720" rIns="91440" bIns="45720" anchor="t" anchorCtr="0" upright="1">
                          <a:noAutofit/>
                        </wps:bodyPr>
                      </wps:wsp>
                      <wps:wsp>
                        <wps:cNvPr id="218" name="Rectangle 401"/>
                        <wps:cNvSpPr>
                          <a:spLocks noChangeArrowheads="1"/>
                        </wps:cNvSpPr>
                        <wps:spPr bwMode="auto">
                          <a:xfrm>
                            <a:off x="14550" y="8634"/>
                            <a:ext cx="1590" cy="420"/>
                          </a:xfrm>
                          <a:prstGeom prst="rect">
                            <a:avLst/>
                          </a:prstGeom>
                          <a:solidFill>
                            <a:srgbClr val="FFFFFF"/>
                          </a:solidFill>
                          <a:ln w="9525">
                            <a:solidFill>
                              <a:srgbClr val="000000"/>
                            </a:solidFill>
                            <a:miter lim="800000"/>
                            <a:headEnd/>
                            <a:tailEnd/>
                          </a:ln>
                        </wps:spPr>
                        <wps:txbx>
                          <w:txbxContent>
                            <w:p w:rsidR="0016191A" w:rsidRPr="00093A8F" w:rsidRDefault="0016191A" w:rsidP="00751D2D">
                              <w:pPr>
                                <w:jc w:val="center"/>
                                <w:rPr>
                                  <w:rFonts w:ascii="Arial Narrow" w:hAnsi="Arial Narrow"/>
                                  <w:sz w:val="20"/>
                                  <w:szCs w:val="20"/>
                                </w:rPr>
                              </w:pPr>
                              <w:r>
                                <w:rPr>
                                  <w:rFonts w:ascii="Arial Narrow" w:hAnsi="Arial Narrow"/>
                                  <w:sz w:val="20"/>
                                  <w:szCs w:val="20"/>
                                </w:rPr>
                                <w:t>Continuity Plan</w:t>
                              </w:r>
                            </w:p>
                          </w:txbxContent>
                        </wps:txbx>
                        <wps:bodyPr rot="0" vert="horz" wrap="square" lIns="91440" tIns="45720" rIns="91440" bIns="45720" anchor="t" anchorCtr="0" upright="1">
                          <a:noAutofit/>
                        </wps:bodyPr>
                      </wps:wsp>
                      <wps:wsp>
                        <wps:cNvPr id="219" name="Rectangle 402"/>
                        <wps:cNvSpPr>
                          <a:spLocks noChangeArrowheads="1"/>
                        </wps:cNvSpPr>
                        <wps:spPr bwMode="auto">
                          <a:xfrm>
                            <a:off x="14565" y="9279"/>
                            <a:ext cx="1590" cy="393"/>
                          </a:xfrm>
                          <a:prstGeom prst="rect">
                            <a:avLst/>
                          </a:prstGeom>
                          <a:solidFill>
                            <a:srgbClr val="FFFFFF"/>
                          </a:solidFill>
                          <a:ln w="9525">
                            <a:solidFill>
                              <a:srgbClr val="000000"/>
                            </a:solidFill>
                            <a:miter lim="800000"/>
                            <a:headEnd/>
                            <a:tailEnd/>
                          </a:ln>
                        </wps:spPr>
                        <wps:txbx>
                          <w:txbxContent>
                            <w:p w:rsidR="0016191A" w:rsidRPr="00093A8F" w:rsidRDefault="0016191A" w:rsidP="00751D2D">
                              <w:pPr>
                                <w:jc w:val="center"/>
                                <w:rPr>
                                  <w:rFonts w:ascii="Arial Narrow" w:hAnsi="Arial Narrow"/>
                                  <w:sz w:val="20"/>
                                  <w:szCs w:val="20"/>
                                </w:rPr>
                              </w:pPr>
                              <w:r>
                                <w:rPr>
                                  <w:rFonts w:ascii="Arial Narrow" w:hAnsi="Arial Narrow"/>
                                  <w:sz w:val="20"/>
                                  <w:szCs w:val="20"/>
                                </w:rPr>
                                <w:t>Healed</w:t>
                              </w:r>
                            </w:p>
                          </w:txbxContent>
                        </wps:txbx>
                        <wps:bodyPr rot="0" vert="horz" wrap="square" lIns="91440" tIns="45720" rIns="91440" bIns="45720" anchor="t" anchorCtr="0" upright="1">
                          <a:noAutofit/>
                        </wps:bodyPr>
                      </wps:wsp>
                      <wps:wsp>
                        <wps:cNvPr id="220" name="Rectangle 403"/>
                        <wps:cNvSpPr>
                          <a:spLocks noChangeArrowheads="1"/>
                        </wps:cNvSpPr>
                        <wps:spPr bwMode="auto">
                          <a:xfrm>
                            <a:off x="14565" y="9925"/>
                            <a:ext cx="1590" cy="359"/>
                          </a:xfrm>
                          <a:prstGeom prst="rect">
                            <a:avLst/>
                          </a:prstGeom>
                          <a:solidFill>
                            <a:srgbClr val="FFFFFF"/>
                          </a:solidFill>
                          <a:ln w="9525">
                            <a:solidFill>
                              <a:srgbClr val="000000"/>
                            </a:solidFill>
                            <a:miter lim="800000"/>
                            <a:headEnd/>
                            <a:tailEnd/>
                          </a:ln>
                        </wps:spPr>
                        <wps:txbx>
                          <w:txbxContent>
                            <w:p w:rsidR="0016191A" w:rsidRPr="00F128A1" w:rsidRDefault="0016191A" w:rsidP="00751D2D">
                              <w:pPr>
                                <w:jc w:val="center"/>
                                <w:rPr>
                                  <w:rFonts w:ascii="Arial Narrow" w:hAnsi="Arial Narrow"/>
                                  <w:sz w:val="20"/>
                                  <w:szCs w:val="20"/>
                                </w:rPr>
                              </w:pPr>
                              <w:r>
                                <w:rPr>
                                  <w:rFonts w:ascii="Arial Narrow" w:hAnsi="Arial Narrow"/>
                                  <w:sz w:val="20"/>
                                  <w:szCs w:val="20"/>
                                </w:rPr>
                                <w:t>Prevent Reoccurrence</w:t>
                              </w:r>
                            </w:p>
                          </w:txbxContent>
                        </wps:txbx>
                        <wps:bodyPr rot="0" vert="horz" wrap="square" lIns="91440" tIns="45720" rIns="91440" bIns="45720" anchor="t" anchorCtr="0" upright="1">
                          <a:noAutofit/>
                        </wps:bodyPr>
                      </wps:wsp>
                      <wps:wsp>
                        <wps:cNvPr id="221" name="Rectangle 404"/>
                        <wps:cNvSpPr>
                          <a:spLocks noChangeArrowheads="1"/>
                        </wps:cNvSpPr>
                        <wps:spPr bwMode="auto">
                          <a:xfrm>
                            <a:off x="14565" y="10569"/>
                            <a:ext cx="1590" cy="456"/>
                          </a:xfrm>
                          <a:prstGeom prst="rect">
                            <a:avLst/>
                          </a:prstGeom>
                          <a:solidFill>
                            <a:srgbClr val="FFFFFF"/>
                          </a:solidFill>
                          <a:ln w="9525">
                            <a:solidFill>
                              <a:srgbClr val="000000"/>
                            </a:solidFill>
                            <a:miter lim="800000"/>
                            <a:headEnd/>
                            <a:tailEnd/>
                          </a:ln>
                        </wps:spPr>
                        <wps:txbx>
                          <w:txbxContent>
                            <w:p w:rsidR="0016191A" w:rsidRPr="00F128A1" w:rsidRDefault="0016191A" w:rsidP="00751D2D">
                              <w:pPr>
                                <w:jc w:val="center"/>
                                <w:rPr>
                                  <w:rFonts w:ascii="Arial Narrow" w:hAnsi="Arial Narrow"/>
                                  <w:sz w:val="20"/>
                                  <w:szCs w:val="20"/>
                                </w:rPr>
                              </w:pPr>
                              <w:r>
                                <w:rPr>
                                  <w:rFonts w:ascii="Arial Narrow" w:hAnsi="Arial Narrow"/>
                                  <w:sz w:val="20"/>
                                  <w:szCs w:val="20"/>
                                </w:rPr>
                                <w:t>Discharge</w:t>
                              </w:r>
                            </w:p>
                          </w:txbxContent>
                        </wps:txbx>
                        <wps:bodyPr rot="0" vert="horz" wrap="square" lIns="91440" tIns="45720" rIns="91440" bIns="45720" anchor="t" anchorCtr="0" upright="1">
                          <a:noAutofit/>
                        </wps:bodyPr>
                      </wps:wsp>
                      <wps:wsp>
                        <wps:cNvPr id="222" name="Rectangle 405"/>
                        <wps:cNvSpPr>
                          <a:spLocks noChangeArrowheads="1"/>
                        </wps:cNvSpPr>
                        <wps:spPr bwMode="auto">
                          <a:xfrm>
                            <a:off x="9750" y="9054"/>
                            <a:ext cx="3165" cy="648"/>
                          </a:xfrm>
                          <a:prstGeom prst="rect">
                            <a:avLst/>
                          </a:prstGeom>
                          <a:solidFill>
                            <a:srgbClr val="009242"/>
                          </a:solidFill>
                          <a:ln w="9525">
                            <a:solidFill>
                              <a:srgbClr val="000000"/>
                            </a:solidFill>
                            <a:miter lim="800000"/>
                            <a:headEnd/>
                            <a:tailEnd/>
                          </a:ln>
                        </wps:spPr>
                        <wps:txbx>
                          <w:txbxContent>
                            <w:p w:rsidR="0016191A" w:rsidRPr="007247C0" w:rsidRDefault="0016191A" w:rsidP="00751D2D">
                              <w:pPr>
                                <w:jc w:val="center"/>
                                <w:rPr>
                                  <w:rFonts w:ascii="Arial Narrow" w:hAnsi="Arial Narrow"/>
                                  <w:sz w:val="20"/>
                                  <w:szCs w:val="20"/>
                                </w:rPr>
                              </w:pPr>
                              <w:r>
                                <w:rPr>
                                  <w:rFonts w:ascii="Arial Narrow" w:hAnsi="Arial Narrow"/>
                                  <w:sz w:val="20"/>
                                  <w:szCs w:val="20"/>
                                </w:rPr>
                                <w:t>Consider Re-refer to Appropriate Specials</w:t>
                              </w:r>
                            </w:p>
                          </w:txbxContent>
                        </wps:txbx>
                        <wps:bodyPr rot="0" vert="horz" wrap="square" lIns="91440" tIns="45720" rIns="91440" bIns="45720" anchor="t" anchorCtr="0" upright="1">
                          <a:noAutofit/>
                        </wps:bodyPr>
                      </wps:wsp>
                      <wps:wsp>
                        <wps:cNvPr id="223" name="Rectangle 406"/>
                        <wps:cNvSpPr>
                          <a:spLocks noChangeArrowheads="1"/>
                        </wps:cNvSpPr>
                        <wps:spPr bwMode="auto">
                          <a:xfrm>
                            <a:off x="7290" y="9942"/>
                            <a:ext cx="3930" cy="642"/>
                          </a:xfrm>
                          <a:prstGeom prst="rect">
                            <a:avLst/>
                          </a:prstGeom>
                          <a:solidFill>
                            <a:srgbClr val="009242"/>
                          </a:solidFill>
                          <a:ln w="9525">
                            <a:solidFill>
                              <a:srgbClr val="000000"/>
                            </a:solidFill>
                            <a:miter lim="800000"/>
                            <a:headEnd/>
                            <a:tailEnd/>
                          </a:ln>
                        </wps:spPr>
                        <wps:txbx>
                          <w:txbxContent>
                            <w:p w:rsidR="0016191A" w:rsidRPr="004B51B5" w:rsidRDefault="0016191A" w:rsidP="00751D2D">
                              <w:pPr>
                                <w:rPr>
                                  <w:sz w:val="20"/>
                                  <w:szCs w:val="20"/>
                                </w:rPr>
                              </w:pPr>
                              <w:r w:rsidRPr="004B51B5">
                                <w:rPr>
                                  <w:sz w:val="20"/>
                                  <w:szCs w:val="20"/>
                                </w:rPr>
                                <w:t>Reassessment of care plan amend care to meet objectives</w:t>
                              </w:r>
                            </w:p>
                          </w:txbxContent>
                        </wps:txbx>
                        <wps:bodyPr rot="0" vert="horz" wrap="square" lIns="91440" tIns="45720" rIns="91440" bIns="45720" anchor="t" anchorCtr="0" upright="1">
                          <a:noAutofit/>
                        </wps:bodyPr>
                      </wps:wsp>
                      <wps:wsp>
                        <wps:cNvPr id="224" name="AutoShape 407"/>
                        <wps:cNvCnPr>
                          <a:cxnSpLocks noChangeShapeType="1"/>
                        </wps:cNvCnPr>
                        <wps:spPr bwMode="auto">
                          <a:xfrm>
                            <a:off x="3841" y="7329"/>
                            <a:ext cx="0" cy="1995"/>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25" name="AutoShape 408"/>
                        <wps:cNvCnPr>
                          <a:cxnSpLocks noChangeShapeType="1"/>
                        </wps:cNvCnPr>
                        <wps:spPr bwMode="auto">
                          <a:xfrm flipV="1">
                            <a:off x="630" y="6627"/>
                            <a:ext cx="1" cy="3792"/>
                          </a:xfrm>
                          <a:prstGeom prst="straightConnector1">
                            <a:avLst/>
                          </a:prstGeom>
                          <a:noFill/>
                          <a:ln w="38100">
                            <a:solidFill>
                              <a:srgbClr val="C2D69B"/>
                            </a:solidFill>
                            <a:prstDash val="dash"/>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26" name="AutoShape 409"/>
                        <wps:cNvCnPr>
                          <a:cxnSpLocks noChangeShapeType="1"/>
                        </wps:cNvCnPr>
                        <wps:spPr bwMode="auto">
                          <a:xfrm>
                            <a:off x="1020" y="7914"/>
                            <a:ext cx="1" cy="2170"/>
                          </a:xfrm>
                          <a:prstGeom prst="straightConnector1">
                            <a:avLst/>
                          </a:prstGeom>
                          <a:noFill/>
                          <a:ln w="12700">
                            <a:solidFill>
                              <a:srgbClr val="FF0000"/>
                            </a:solidFill>
                            <a:round/>
                            <a:headEnd/>
                            <a:tailEnd/>
                          </a:ln>
                          <a:extLst>
                            <a:ext uri="{909E8E84-426E-40DD-AFC4-6F175D3DCCD1}">
                              <a14:hiddenFill xmlns:a14="http://schemas.microsoft.com/office/drawing/2010/main">
                                <a:noFill/>
                              </a14:hiddenFill>
                            </a:ext>
                          </a:extLst>
                        </wps:spPr>
                        <wps:bodyPr/>
                      </wps:wsp>
                      <wps:wsp>
                        <wps:cNvPr id="227" name="AutoShape 410"/>
                        <wps:cNvCnPr>
                          <a:cxnSpLocks noChangeShapeType="1"/>
                        </wps:cNvCnPr>
                        <wps:spPr bwMode="auto">
                          <a:xfrm>
                            <a:off x="1021" y="7913"/>
                            <a:ext cx="446" cy="1"/>
                          </a:xfrm>
                          <a:prstGeom prst="straightConnector1">
                            <a:avLst/>
                          </a:prstGeom>
                          <a:noFill/>
                          <a:ln w="12700">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228" name="AutoShape 411"/>
                        <wps:cNvCnPr>
                          <a:cxnSpLocks noChangeShapeType="1"/>
                        </wps:cNvCnPr>
                        <wps:spPr bwMode="auto">
                          <a:xfrm>
                            <a:off x="1012" y="9234"/>
                            <a:ext cx="446" cy="1"/>
                          </a:xfrm>
                          <a:prstGeom prst="straightConnector1">
                            <a:avLst/>
                          </a:prstGeom>
                          <a:noFill/>
                          <a:ln w="12700">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229" name="AutoShape 412"/>
                        <wps:cNvCnPr>
                          <a:cxnSpLocks noChangeShapeType="1"/>
                        </wps:cNvCnPr>
                        <wps:spPr bwMode="auto">
                          <a:xfrm>
                            <a:off x="1021" y="10060"/>
                            <a:ext cx="446" cy="1"/>
                          </a:xfrm>
                          <a:prstGeom prst="straightConnector1">
                            <a:avLst/>
                          </a:prstGeom>
                          <a:noFill/>
                          <a:ln w="12700">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230" name="AutoShape 413"/>
                        <wps:cNvCnPr>
                          <a:cxnSpLocks noChangeShapeType="1"/>
                        </wps:cNvCnPr>
                        <wps:spPr bwMode="auto">
                          <a:xfrm>
                            <a:off x="6751" y="7891"/>
                            <a:ext cx="1" cy="2170"/>
                          </a:xfrm>
                          <a:prstGeom prst="straightConnector1">
                            <a:avLst/>
                          </a:prstGeom>
                          <a:noFill/>
                          <a:ln w="12700">
                            <a:solidFill>
                              <a:srgbClr val="FF0000"/>
                            </a:solidFill>
                            <a:round/>
                            <a:headEnd/>
                            <a:tailEnd/>
                          </a:ln>
                          <a:extLst>
                            <a:ext uri="{909E8E84-426E-40DD-AFC4-6F175D3DCCD1}">
                              <a14:hiddenFill xmlns:a14="http://schemas.microsoft.com/office/drawing/2010/main">
                                <a:noFill/>
                              </a14:hiddenFill>
                            </a:ext>
                          </a:extLst>
                        </wps:spPr>
                        <wps:bodyPr/>
                      </wps:wsp>
                      <wps:wsp>
                        <wps:cNvPr id="231" name="AutoShape 414"/>
                        <wps:cNvCnPr>
                          <a:cxnSpLocks noChangeShapeType="1"/>
                        </wps:cNvCnPr>
                        <wps:spPr bwMode="auto">
                          <a:xfrm flipH="1">
                            <a:off x="6345" y="7898"/>
                            <a:ext cx="405" cy="0"/>
                          </a:xfrm>
                          <a:prstGeom prst="straightConnector1">
                            <a:avLst/>
                          </a:prstGeom>
                          <a:noFill/>
                          <a:ln w="12700">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232" name="AutoShape 415"/>
                        <wps:cNvCnPr>
                          <a:cxnSpLocks noChangeShapeType="1"/>
                        </wps:cNvCnPr>
                        <wps:spPr bwMode="auto">
                          <a:xfrm flipH="1">
                            <a:off x="6282" y="9250"/>
                            <a:ext cx="469" cy="1"/>
                          </a:xfrm>
                          <a:prstGeom prst="straightConnector1">
                            <a:avLst/>
                          </a:prstGeom>
                          <a:noFill/>
                          <a:ln w="12700">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233" name="AutoShape 416"/>
                        <wps:cNvCnPr>
                          <a:cxnSpLocks noChangeShapeType="1"/>
                        </wps:cNvCnPr>
                        <wps:spPr bwMode="auto">
                          <a:xfrm flipH="1">
                            <a:off x="6255" y="10060"/>
                            <a:ext cx="497" cy="0"/>
                          </a:xfrm>
                          <a:prstGeom prst="straightConnector1">
                            <a:avLst/>
                          </a:prstGeom>
                          <a:noFill/>
                          <a:ln w="12700">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234" name="AutoShape 417"/>
                        <wps:cNvCnPr>
                          <a:cxnSpLocks noChangeShapeType="1"/>
                        </wps:cNvCnPr>
                        <wps:spPr bwMode="auto">
                          <a:xfrm>
                            <a:off x="8310" y="6145"/>
                            <a:ext cx="480" cy="1"/>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35" name="AutoShape 418"/>
                        <wps:cNvCnPr>
                          <a:cxnSpLocks noChangeShapeType="1"/>
                        </wps:cNvCnPr>
                        <wps:spPr bwMode="auto">
                          <a:xfrm flipV="1">
                            <a:off x="9509" y="4090"/>
                            <a:ext cx="1" cy="1710"/>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36" name="AutoShape 419"/>
                        <wps:cNvCnPr>
                          <a:cxnSpLocks noChangeShapeType="1"/>
                        </wps:cNvCnPr>
                        <wps:spPr bwMode="auto">
                          <a:xfrm>
                            <a:off x="10665" y="6175"/>
                            <a:ext cx="840" cy="15"/>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37" name="AutoShape 420"/>
                        <wps:cNvCnPr>
                          <a:cxnSpLocks noChangeShapeType="1"/>
                        </wps:cNvCnPr>
                        <wps:spPr bwMode="auto">
                          <a:xfrm flipH="1">
                            <a:off x="6752" y="8262"/>
                            <a:ext cx="615" cy="0"/>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38" name="AutoShape 421"/>
                        <wps:cNvCnPr>
                          <a:cxnSpLocks noChangeShapeType="1"/>
                        </wps:cNvCnPr>
                        <wps:spPr bwMode="auto">
                          <a:xfrm flipH="1" flipV="1">
                            <a:off x="8955" y="8260"/>
                            <a:ext cx="960" cy="2"/>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39" name="AutoShape 422"/>
                        <wps:cNvCnPr>
                          <a:cxnSpLocks noChangeShapeType="1"/>
                        </wps:cNvCnPr>
                        <wps:spPr bwMode="auto">
                          <a:xfrm flipH="1">
                            <a:off x="10830" y="8262"/>
                            <a:ext cx="840" cy="1"/>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40" name="AutoShape 423"/>
                        <wps:cNvCnPr>
                          <a:cxnSpLocks noChangeShapeType="1"/>
                        </wps:cNvCnPr>
                        <wps:spPr bwMode="auto">
                          <a:xfrm>
                            <a:off x="10380" y="8412"/>
                            <a:ext cx="1" cy="642"/>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41" name="AutoShape 424"/>
                        <wps:cNvCnPr>
                          <a:cxnSpLocks noChangeShapeType="1"/>
                        </wps:cNvCnPr>
                        <wps:spPr bwMode="auto">
                          <a:xfrm>
                            <a:off x="8159" y="8802"/>
                            <a:ext cx="1" cy="1140"/>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42" name="AutoShape 425"/>
                        <wps:cNvCnPr>
                          <a:cxnSpLocks noChangeShapeType="1"/>
                        </wps:cNvCnPr>
                        <wps:spPr bwMode="auto">
                          <a:xfrm>
                            <a:off x="10381" y="9702"/>
                            <a:ext cx="0" cy="240"/>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43" name="AutoShape 426"/>
                        <wps:cNvCnPr>
                          <a:cxnSpLocks noChangeShapeType="1"/>
                        </wps:cNvCnPr>
                        <wps:spPr bwMode="auto">
                          <a:xfrm>
                            <a:off x="12540" y="6629"/>
                            <a:ext cx="0" cy="446"/>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44" name="AutoShape 427"/>
                        <wps:cNvCnPr>
                          <a:cxnSpLocks noChangeShapeType="1"/>
                        </wps:cNvCnPr>
                        <wps:spPr bwMode="auto">
                          <a:xfrm>
                            <a:off x="12540" y="7647"/>
                            <a:ext cx="1" cy="342"/>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45" name="AutoShape 428"/>
                        <wps:cNvCnPr>
                          <a:cxnSpLocks noChangeShapeType="1"/>
                        </wps:cNvCnPr>
                        <wps:spPr bwMode="auto">
                          <a:xfrm>
                            <a:off x="13410" y="8259"/>
                            <a:ext cx="1155" cy="4"/>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46" name="AutoShape 429"/>
                        <wps:cNvCnPr>
                          <a:cxnSpLocks noChangeShapeType="1"/>
                        </wps:cNvCnPr>
                        <wps:spPr bwMode="auto">
                          <a:xfrm>
                            <a:off x="15330" y="8382"/>
                            <a:ext cx="1" cy="263"/>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47" name="AutoShape 430"/>
                        <wps:cNvCnPr>
                          <a:cxnSpLocks noChangeShapeType="1"/>
                        </wps:cNvCnPr>
                        <wps:spPr bwMode="auto">
                          <a:xfrm>
                            <a:off x="15331" y="9054"/>
                            <a:ext cx="0" cy="240"/>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48" name="AutoShape 431"/>
                        <wps:cNvCnPr>
                          <a:cxnSpLocks noChangeShapeType="1"/>
                        </wps:cNvCnPr>
                        <wps:spPr bwMode="auto">
                          <a:xfrm>
                            <a:off x="15332" y="9684"/>
                            <a:ext cx="0" cy="240"/>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49" name="AutoShape 432"/>
                        <wps:cNvCnPr>
                          <a:cxnSpLocks noChangeShapeType="1"/>
                        </wps:cNvCnPr>
                        <wps:spPr bwMode="auto">
                          <a:xfrm>
                            <a:off x="15345" y="10314"/>
                            <a:ext cx="0" cy="240"/>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50" name="AutoShape 433"/>
                        <wps:cNvSpPr>
                          <a:spLocks/>
                        </wps:cNvSpPr>
                        <wps:spPr bwMode="auto">
                          <a:xfrm>
                            <a:off x="10320" y="1881"/>
                            <a:ext cx="810" cy="3603"/>
                          </a:xfrm>
                          <a:prstGeom prst="leftBrace">
                            <a:avLst>
                              <a:gd name="adj1" fmla="val 37068"/>
                              <a:gd name="adj2" fmla="val 50000"/>
                            </a:avLst>
                          </a:prstGeom>
                          <a:noFill/>
                          <a:ln w="12700">
                            <a:solidFill>
                              <a:srgbClr val="95B3D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1" name="AutoShape 434"/>
                        <wps:cNvCnPr>
                          <a:cxnSpLocks noChangeShapeType="1"/>
                        </wps:cNvCnPr>
                        <wps:spPr bwMode="auto">
                          <a:xfrm flipH="1">
                            <a:off x="11205" y="4829"/>
                            <a:ext cx="240" cy="0"/>
                          </a:xfrm>
                          <a:prstGeom prst="straightConnector1">
                            <a:avLst/>
                          </a:prstGeom>
                          <a:noFill/>
                          <a:ln w="9525">
                            <a:solidFill>
                              <a:srgbClr val="95B3D7"/>
                            </a:solidFill>
                            <a:round/>
                            <a:headEnd/>
                            <a:tailEnd/>
                          </a:ln>
                          <a:extLst>
                            <a:ext uri="{909E8E84-426E-40DD-AFC4-6F175D3DCCD1}">
                              <a14:hiddenFill xmlns:a14="http://schemas.microsoft.com/office/drawing/2010/main">
                                <a:noFill/>
                              </a14:hiddenFill>
                            </a:ext>
                          </a:extLst>
                        </wps:spPr>
                        <wps:bodyPr/>
                      </wps:wsp>
                      <wps:wsp>
                        <wps:cNvPr id="252" name="AutoShape 435"/>
                        <wps:cNvCnPr>
                          <a:cxnSpLocks noChangeShapeType="1"/>
                        </wps:cNvCnPr>
                        <wps:spPr bwMode="auto">
                          <a:xfrm>
                            <a:off x="11205" y="4829"/>
                            <a:ext cx="0" cy="1120"/>
                          </a:xfrm>
                          <a:prstGeom prst="straightConnector1">
                            <a:avLst/>
                          </a:prstGeom>
                          <a:noFill/>
                          <a:ln w="9525">
                            <a:solidFill>
                              <a:srgbClr val="95B3D7"/>
                            </a:solidFill>
                            <a:round/>
                            <a:headEnd/>
                            <a:tailEnd/>
                          </a:ln>
                          <a:extLst>
                            <a:ext uri="{909E8E84-426E-40DD-AFC4-6F175D3DCCD1}">
                              <a14:hiddenFill xmlns:a14="http://schemas.microsoft.com/office/drawing/2010/main">
                                <a:noFill/>
                              </a14:hiddenFill>
                            </a:ext>
                          </a:extLst>
                        </wps:spPr>
                        <wps:bodyPr/>
                      </wps:wsp>
                      <wps:wsp>
                        <wps:cNvPr id="253" name="AutoShape 436"/>
                        <wps:cNvCnPr>
                          <a:cxnSpLocks noChangeShapeType="1"/>
                        </wps:cNvCnPr>
                        <wps:spPr bwMode="auto">
                          <a:xfrm flipH="1">
                            <a:off x="11205" y="5949"/>
                            <a:ext cx="240" cy="0"/>
                          </a:xfrm>
                          <a:prstGeom prst="straightConnector1">
                            <a:avLst/>
                          </a:prstGeom>
                          <a:noFill/>
                          <a:ln w="9525">
                            <a:solidFill>
                              <a:srgbClr val="95B3D7"/>
                            </a:solidFill>
                            <a:round/>
                            <a:headEnd/>
                            <a:tailEnd/>
                          </a:ln>
                          <a:extLst>
                            <a:ext uri="{909E8E84-426E-40DD-AFC4-6F175D3DCCD1}">
                              <a14:hiddenFill xmlns:a14="http://schemas.microsoft.com/office/drawing/2010/main">
                                <a:noFill/>
                              </a14:hiddenFill>
                            </a:ext>
                          </a:extLst>
                        </wps:spPr>
                        <wps:bodyPr/>
                      </wps:wsp>
                      <wps:wsp>
                        <wps:cNvPr id="254" name="AutoShape 437"/>
                        <wps:cNvSpPr>
                          <a:spLocks/>
                        </wps:cNvSpPr>
                        <wps:spPr bwMode="auto">
                          <a:xfrm>
                            <a:off x="13710" y="1374"/>
                            <a:ext cx="570" cy="1164"/>
                          </a:xfrm>
                          <a:prstGeom prst="leftBrace">
                            <a:avLst>
                              <a:gd name="adj1" fmla="val 17018"/>
                              <a:gd name="adj2" fmla="val 50000"/>
                            </a:avLst>
                          </a:prstGeom>
                          <a:noFill/>
                          <a:ln w="12700">
                            <a:solidFill>
                              <a:srgbClr val="95B3D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5" name="AutoShape 438"/>
                        <wps:cNvSpPr>
                          <a:spLocks/>
                        </wps:cNvSpPr>
                        <wps:spPr bwMode="auto">
                          <a:xfrm>
                            <a:off x="13710" y="2745"/>
                            <a:ext cx="570" cy="1164"/>
                          </a:xfrm>
                          <a:prstGeom prst="leftBrace">
                            <a:avLst>
                              <a:gd name="adj1" fmla="val 17018"/>
                              <a:gd name="adj2" fmla="val 50000"/>
                            </a:avLst>
                          </a:prstGeom>
                          <a:noFill/>
                          <a:ln w="12700">
                            <a:solidFill>
                              <a:srgbClr val="95B3D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6" name="AutoShape 439"/>
                        <wps:cNvCnPr>
                          <a:cxnSpLocks noChangeShapeType="1"/>
                        </wps:cNvCnPr>
                        <wps:spPr bwMode="auto">
                          <a:xfrm flipH="1">
                            <a:off x="13965" y="4194"/>
                            <a:ext cx="345" cy="0"/>
                          </a:xfrm>
                          <a:prstGeom prst="straightConnector1">
                            <a:avLst/>
                          </a:prstGeom>
                          <a:noFill/>
                          <a:ln w="9525">
                            <a:solidFill>
                              <a:srgbClr val="95B3D7"/>
                            </a:solidFill>
                            <a:round/>
                            <a:headEnd/>
                            <a:tailEnd/>
                          </a:ln>
                          <a:extLst>
                            <a:ext uri="{909E8E84-426E-40DD-AFC4-6F175D3DCCD1}">
                              <a14:hiddenFill xmlns:a14="http://schemas.microsoft.com/office/drawing/2010/main">
                                <a:noFill/>
                              </a14:hiddenFill>
                            </a:ext>
                          </a:extLst>
                        </wps:spPr>
                        <wps:bodyPr/>
                      </wps:wsp>
                      <wps:wsp>
                        <wps:cNvPr id="257" name="AutoShape 440"/>
                        <wps:cNvCnPr>
                          <a:cxnSpLocks noChangeShapeType="1"/>
                        </wps:cNvCnPr>
                        <wps:spPr bwMode="auto">
                          <a:xfrm>
                            <a:off x="13965" y="4179"/>
                            <a:ext cx="0" cy="825"/>
                          </a:xfrm>
                          <a:prstGeom prst="straightConnector1">
                            <a:avLst/>
                          </a:prstGeom>
                          <a:noFill/>
                          <a:ln w="9525">
                            <a:solidFill>
                              <a:srgbClr val="95B3D7"/>
                            </a:solidFill>
                            <a:round/>
                            <a:headEnd/>
                            <a:tailEnd/>
                          </a:ln>
                          <a:extLst>
                            <a:ext uri="{909E8E84-426E-40DD-AFC4-6F175D3DCCD1}">
                              <a14:hiddenFill xmlns:a14="http://schemas.microsoft.com/office/drawing/2010/main">
                                <a:noFill/>
                              </a14:hiddenFill>
                            </a:ext>
                          </a:extLst>
                        </wps:spPr>
                        <wps:bodyPr/>
                      </wps:wsp>
                      <wps:wsp>
                        <wps:cNvPr id="258" name="AutoShape 441"/>
                        <wps:cNvCnPr>
                          <a:cxnSpLocks noChangeShapeType="1"/>
                        </wps:cNvCnPr>
                        <wps:spPr bwMode="auto">
                          <a:xfrm flipH="1">
                            <a:off x="13965" y="5019"/>
                            <a:ext cx="360" cy="1"/>
                          </a:xfrm>
                          <a:prstGeom prst="straightConnector1">
                            <a:avLst/>
                          </a:prstGeom>
                          <a:noFill/>
                          <a:ln w="9525">
                            <a:solidFill>
                              <a:srgbClr val="95B3D7"/>
                            </a:solidFill>
                            <a:round/>
                            <a:headEnd/>
                            <a:tailEnd/>
                          </a:ln>
                          <a:extLst>
                            <a:ext uri="{909E8E84-426E-40DD-AFC4-6F175D3DCCD1}">
                              <a14:hiddenFill xmlns:a14="http://schemas.microsoft.com/office/drawing/2010/main">
                                <a:noFill/>
                              </a14:hiddenFill>
                            </a:ext>
                          </a:extLst>
                        </wps:spPr>
                        <wps:bodyPr/>
                      </wps:wsp>
                      <wps:wsp>
                        <wps:cNvPr id="259" name="AutoShape 442"/>
                        <wps:cNvCnPr>
                          <a:cxnSpLocks noChangeShapeType="1"/>
                        </wps:cNvCnPr>
                        <wps:spPr bwMode="auto">
                          <a:xfrm flipH="1">
                            <a:off x="13530" y="4569"/>
                            <a:ext cx="435" cy="1"/>
                          </a:xfrm>
                          <a:prstGeom prst="straightConnector1">
                            <a:avLst/>
                          </a:prstGeom>
                          <a:noFill/>
                          <a:ln w="9525">
                            <a:solidFill>
                              <a:srgbClr val="95B3D7"/>
                            </a:solidFill>
                            <a:round/>
                            <a:headEnd/>
                            <a:tailEnd/>
                          </a:ln>
                          <a:extLst>
                            <a:ext uri="{909E8E84-426E-40DD-AFC4-6F175D3DCCD1}">
                              <a14:hiddenFill xmlns:a14="http://schemas.microsoft.com/office/drawing/2010/main">
                                <a:noFill/>
                              </a14:hiddenFill>
                            </a:ext>
                          </a:extLst>
                        </wps:spPr>
                        <wps:bodyPr/>
                      </wps:wsp>
                      <wps:wsp>
                        <wps:cNvPr id="260" name="AutoShape 443"/>
                        <wps:cNvSpPr>
                          <a:spLocks/>
                        </wps:cNvSpPr>
                        <wps:spPr bwMode="auto">
                          <a:xfrm>
                            <a:off x="13710" y="5199"/>
                            <a:ext cx="570" cy="2130"/>
                          </a:xfrm>
                          <a:prstGeom prst="leftBrace">
                            <a:avLst>
                              <a:gd name="adj1" fmla="val 31140"/>
                              <a:gd name="adj2" fmla="val 50000"/>
                            </a:avLst>
                          </a:prstGeom>
                          <a:noFill/>
                          <a:ln w="9525">
                            <a:solidFill>
                              <a:srgbClr val="95B3D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61" name="AutoShape 444"/>
                        <wps:cNvCnPr>
                          <a:cxnSpLocks noChangeShapeType="1"/>
                        </wps:cNvCnPr>
                        <wps:spPr bwMode="auto">
                          <a:xfrm>
                            <a:off x="810" y="1110"/>
                            <a:ext cx="0" cy="5964"/>
                          </a:xfrm>
                          <a:prstGeom prst="straightConnector1">
                            <a:avLst/>
                          </a:prstGeom>
                          <a:noFill/>
                          <a:ln w="38100">
                            <a:solidFill>
                              <a:srgbClr val="C2D69B"/>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62" name="Text Box 2"/>
                        <wps:cNvSpPr txBox="1">
                          <a:spLocks noChangeArrowheads="1"/>
                        </wps:cNvSpPr>
                        <wps:spPr bwMode="auto">
                          <a:xfrm>
                            <a:off x="2355" y="390"/>
                            <a:ext cx="6054" cy="374"/>
                          </a:xfrm>
                          <a:prstGeom prst="rect">
                            <a:avLst/>
                          </a:prstGeom>
                          <a:solidFill>
                            <a:srgbClr val="4F81BD"/>
                          </a:solidFill>
                          <a:ln>
                            <a:noFill/>
                          </a:ln>
                          <a:effectLst/>
                          <a:extLst>
                            <a:ext uri="{91240B29-F687-4F45-9708-019B960494DF}">
                              <a14:hiddenLine xmlns:a14="http://schemas.microsoft.com/office/drawing/2010/main" w="38100">
                                <a:solidFill>
                                  <a:srgbClr val="F2F2F2"/>
                                </a:solidFill>
                                <a:miter lim="800000"/>
                                <a:headEnd/>
                                <a:tailEnd/>
                              </a14:hiddenLine>
                            </a:ext>
                            <a:ext uri="{AF507438-7753-43E0-B8FC-AC1667EBCBE1}">
                              <a14:hiddenEffects xmlns:a14="http://schemas.microsoft.com/office/drawing/2010/main">
                                <a:effectLst>
                                  <a:outerShdw dist="28398" dir="3806097" algn="ctr" rotWithShape="0">
                                    <a:srgbClr val="243F60">
                                      <a:alpha val="50000"/>
                                    </a:srgbClr>
                                  </a:outerShdw>
                                </a:effectLst>
                              </a14:hiddenEffects>
                            </a:ext>
                          </a:extLst>
                        </wps:spPr>
                        <wps:txbx>
                          <w:txbxContent>
                            <w:p w:rsidR="0016191A" w:rsidRPr="00B81D2E" w:rsidRDefault="0016191A" w:rsidP="00751D2D">
                              <w:pPr>
                                <w:jc w:val="center"/>
                                <w:rPr>
                                  <w:sz w:val="20"/>
                                  <w:szCs w:val="20"/>
                                </w:rPr>
                              </w:pPr>
                              <w:r w:rsidRPr="00B81D2E">
                                <w:rPr>
                                  <w:sz w:val="20"/>
                                  <w:szCs w:val="20"/>
                                </w:rPr>
                                <w:t>Wound Care Pathway</w:t>
                              </w:r>
                            </w:p>
                          </w:txbxContent>
                        </wps:txbx>
                        <wps:bodyPr rot="0" vert="horz" wrap="square" lIns="91440" tIns="45720" rIns="91440" bIns="45720" anchor="t" anchorCtr="0" upright="1">
                          <a:spAutoFit/>
                        </wps:bodyPr>
                      </wps:wsp>
                      <wps:wsp>
                        <wps:cNvPr id="263" name="Text Box 2"/>
                        <wps:cNvSpPr txBox="1">
                          <a:spLocks noChangeArrowheads="1"/>
                        </wps:cNvSpPr>
                        <wps:spPr bwMode="auto">
                          <a:xfrm>
                            <a:off x="2801" y="900"/>
                            <a:ext cx="2575" cy="389"/>
                          </a:xfrm>
                          <a:prstGeom prst="rect">
                            <a:avLst/>
                          </a:prstGeom>
                          <a:solidFill>
                            <a:srgbClr val="009242"/>
                          </a:solidFill>
                          <a:ln w="9525">
                            <a:solidFill>
                              <a:srgbClr val="000000"/>
                            </a:solidFill>
                            <a:miter lim="800000"/>
                            <a:headEnd/>
                            <a:tailEnd/>
                          </a:ln>
                        </wps:spPr>
                        <wps:txbx>
                          <w:txbxContent>
                            <w:p w:rsidR="0016191A" w:rsidRPr="00B81D2E" w:rsidRDefault="0016191A" w:rsidP="00751D2D">
                              <w:pPr>
                                <w:jc w:val="center"/>
                                <w:rPr>
                                  <w:sz w:val="20"/>
                                  <w:szCs w:val="20"/>
                                </w:rPr>
                              </w:pPr>
                              <w:r>
                                <w:rPr>
                                  <w:sz w:val="20"/>
                                  <w:szCs w:val="20"/>
                                </w:rPr>
                                <w:t>Holistic Assessment</w:t>
                              </w:r>
                            </w:p>
                          </w:txbxContent>
                        </wps:txbx>
                        <wps:bodyPr rot="0" vert="horz" wrap="square" lIns="91440" tIns="45720" rIns="91440" bIns="45720" anchor="t" anchorCtr="0" upright="1">
                          <a:spAutoFit/>
                        </wps:bodyPr>
                      </wps:wsp>
                      <wps:wsp>
                        <wps:cNvPr id="264" name="Text Box 2"/>
                        <wps:cNvSpPr txBox="1">
                          <a:spLocks noChangeArrowheads="1"/>
                        </wps:cNvSpPr>
                        <wps:spPr bwMode="auto">
                          <a:xfrm>
                            <a:off x="1581" y="1674"/>
                            <a:ext cx="1877" cy="389"/>
                          </a:xfrm>
                          <a:prstGeom prst="rect">
                            <a:avLst/>
                          </a:prstGeom>
                          <a:solidFill>
                            <a:srgbClr val="E4EAA8"/>
                          </a:solidFill>
                          <a:ln w="9525">
                            <a:solidFill>
                              <a:srgbClr val="000000"/>
                            </a:solidFill>
                            <a:miter lim="800000"/>
                            <a:headEnd/>
                            <a:tailEnd/>
                          </a:ln>
                        </wps:spPr>
                        <wps:txbx>
                          <w:txbxContent>
                            <w:p w:rsidR="0016191A" w:rsidRPr="00B81D2E" w:rsidRDefault="0016191A" w:rsidP="00751D2D">
                              <w:pPr>
                                <w:jc w:val="center"/>
                                <w:rPr>
                                  <w:sz w:val="20"/>
                                  <w:szCs w:val="20"/>
                                </w:rPr>
                              </w:pPr>
                              <w:r>
                                <w:rPr>
                                  <w:sz w:val="20"/>
                                  <w:szCs w:val="20"/>
                                </w:rPr>
                                <w:t>Pain</w:t>
                              </w:r>
                            </w:p>
                          </w:txbxContent>
                        </wps:txbx>
                        <wps:bodyPr rot="0" vert="horz" wrap="square" lIns="91440" tIns="45720" rIns="91440" bIns="45720" anchor="t" anchorCtr="0" upright="1">
                          <a:spAutoFit/>
                        </wps:bodyPr>
                      </wps:wsp>
                      <wps:wsp>
                        <wps:cNvPr id="265" name="Text Box 2"/>
                        <wps:cNvSpPr txBox="1">
                          <a:spLocks noChangeArrowheads="1"/>
                        </wps:cNvSpPr>
                        <wps:spPr bwMode="auto">
                          <a:xfrm>
                            <a:off x="1582" y="2274"/>
                            <a:ext cx="1900" cy="582"/>
                          </a:xfrm>
                          <a:prstGeom prst="rect">
                            <a:avLst/>
                          </a:prstGeom>
                          <a:solidFill>
                            <a:srgbClr val="E4EAA8"/>
                          </a:solidFill>
                          <a:ln w="9525">
                            <a:solidFill>
                              <a:srgbClr val="000000"/>
                            </a:solidFill>
                            <a:miter lim="800000"/>
                            <a:headEnd/>
                            <a:tailEnd/>
                          </a:ln>
                        </wps:spPr>
                        <wps:txbx>
                          <w:txbxContent>
                            <w:p w:rsidR="0016191A" w:rsidRPr="0063433A" w:rsidRDefault="0016191A" w:rsidP="00751D2D">
                              <w:pPr>
                                <w:rPr>
                                  <w:rFonts w:ascii="Arial Narrow" w:hAnsi="Arial Narrow"/>
                                  <w:sz w:val="20"/>
                                  <w:szCs w:val="20"/>
                                </w:rPr>
                              </w:pPr>
                              <w:r w:rsidRPr="0063433A">
                                <w:rPr>
                                  <w:rFonts w:ascii="Arial Narrow" w:hAnsi="Arial Narrow"/>
                                  <w:sz w:val="20"/>
                                  <w:szCs w:val="20"/>
                                </w:rPr>
                                <w:t xml:space="preserve">Pressure </w:t>
                              </w:r>
                              <w:r>
                                <w:rPr>
                                  <w:rFonts w:ascii="Arial Narrow" w:hAnsi="Arial Narrow"/>
                                  <w:sz w:val="20"/>
                                  <w:szCs w:val="20"/>
                                </w:rPr>
                                <w:t>R</w:t>
                              </w:r>
                              <w:r w:rsidRPr="0063433A">
                                <w:rPr>
                                  <w:rFonts w:ascii="Arial Narrow" w:hAnsi="Arial Narrow"/>
                                  <w:sz w:val="20"/>
                                  <w:szCs w:val="20"/>
                                </w:rPr>
                                <w:t>isk</w:t>
                              </w:r>
                              <w:r>
                                <w:rPr>
                                  <w:rFonts w:ascii="Arial Narrow" w:hAnsi="Arial Narrow"/>
                                  <w:sz w:val="20"/>
                                  <w:szCs w:val="20"/>
                                </w:rPr>
                                <w:t xml:space="preserve"> </w:t>
                              </w:r>
                              <w:r w:rsidRPr="0063433A">
                                <w:rPr>
                                  <w:rFonts w:ascii="Arial Narrow" w:hAnsi="Arial Narrow"/>
                                  <w:sz w:val="20"/>
                                  <w:szCs w:val="20"/>
                                </w:rPr>
                                <w:t>/MUST Assessment</w:t>
                              </w:r>
                            </w:p>
                          </w:txbxContent>
                        </wps:txbx>
                        <wps:bodyPr rot="0" vert="horz" wrap="square" lIns="91440" tIns="45720" rIns="91440" bIns="45720" anchor="t" anchorCtr="0" upright="1">
                          <a:noAutofit/>
                        </wps:bodyPr>
                      </wps:wsp>
                      <wps:wsp>
                        <wps:cNvPr id="266" name="Text Box 2"/>
                        <wps:cNvSpPr txBox="1">
                          <a:spLocks noChangeArrowheads="1"/>
                        </wps:cNvSpPr>
                        <wps:spPr bwMode="auto">
                          <a:xfrm>
                            <a:off x="1593" y="3186"/>
                            <a:ext cx="1884" cy="389"/>
                          </a:xfrm>
                          <a:prstGeom prst="rect">
                            <a:avLst/>
                          </a:prstGeom>
                          <a:solidFill>
                            <a:srgbClr val="E4EAA8"/>
                          </a:solidFill>
                          <a:ln w="9525">
                            <a:solidFill>
                              <a:srgbClr val="000000"/>
                            </a:solidFill>
                            <a:miter lim="800000"/>
                            <a:headEnd/>
                            <a:tailEnd/>
                          </a:ln>
                        </wps:spPr>
                        <wps:txbx>
                          <w:txbxContent>
                            <w:p w:rsidR="0016191A" w:rsidRPr="00B81D2E" w:rsidRDefault="0016191A" w:rsidP="00751D2D">
                              <w:pPr>
                                <w:jc w:val="center"/>
                                <w:rPr>
                                  <w:sz w:val="20"/>
                                  <w:szCs w:val="20"/>
                                </w:rPr>
                              </w:pPr>
                              <w:r>
                                <w:rPr>
                                  <w:sz w:val="20"/>
                                  <w:szCs w:val="20"/>
                                </w:rPr>
                                <w:t>Comorbidities</w:t>
                              </w:r>
                            </w:p>
                          </w:txbxContent>
                        </wps:txbx>
                        <wps:bodyPr rot="0" vert="horz" wrap="square" lIns="91440" tIns="45720" rIns="91440" bIns="45720" anchor="t" anchorCtr="0" upright="1">
                          <a:spAutoFit/>
                        </wps:bodyPr>
                      </wps:wsp>
                      <wps:wsp>
                        <wps:cNvPr id="267" name="Text Box 2"/>
                        <wps:cNvSpPr txBox="1">
                          <a:spLocks noChangeArrowheads="1"/>
                        </wps:cNvSpPr>
                        <wps:spPr bwMode="auto">
                          <a:xfrm>
                            <a:off x="1605" y="3936"/>
                            <a:ext cx="1872" cy="388"/>
                          </a:xfrm>
                          <a:prstGeom prst="rect">
                            <a:avLst/>
                          </a:prstGeom>
                          <a:solidFill>
                            <a:srgbClr val="E4EAA8"/>
                          </a:solidFill>
                          <a:ln w="9525">
                            <a:solidFill>
                              <a:srgbClr val="000000"/>
                            </a:solidFill>
                            <a:miter lim="800000"/>
                            <a:headEnd/>
                            <a:tailEnd/>
                          </a:ln>
                        </wps:spPr>
                        <wps:txbx>
                          <w:txbxContent>
                            <w:p w:rsidR="0016191A" w:rsidRPr="0063433A" w:rsidRDefault="0016191A" w:rsidP="00751D2D">
                              <w:pPr>
                                <w:rPr>
                                  <w:rFonts w:ascii="Arial Narrow" w:hAnsi="Arial Narrow"/>
                                  <w:sz w:val="20"/>
                                  <w:szCs w:val="20"/>
                                </w:rPr>
                              </w:pPr>
                              <w:r w:rsidRPr="0063433A">
                                <w:rPr>
                                  <w:rFonts w:ascii="Arial Narrow" w:hAnsi="Arial Narrow"/>
                                  <w:sz w:val="20"/>
                                  <w:szCs w:val="20"/>
                                </w:rPr>
                                <w:t>Medical Assessment</w:t>
                              </w:r>
                            </w:p>
                          </w:txbxContent>
                        </wps:txbx>
                        <wps:bodyPr rot="0" vert="horz" wrap="square" lIns="91440" tIns="45720" rIns="91440" bIns="45720" anchor="t" anchorCtr="0" upright="1">
                          <a:spAutoFit/>
                        </wps:bodyPr>
                      </wps:wsp>
                      <wps:wsp>
                        <wps:cNvPr id="268" name="Text Box 2"/>
                        <wps:cNvSpPr txBox="1">
                          <a:spLocks noChangeArrowheads="1"/>
                        </wps:cNvSpPr>
                        <wps:spPr bwMode="auto">
                          <a:xfrm>
                            <a:off x="4286" y="1683"/>
                            <a:ext cx="1949" cy="389"/>
                          </a:xfrm>
                          <a:prstGeom prst="rect">
                            <a:avLst/>
                          </a:prstGeom>
                          <a:solidFill>
                            <a:srgbClr val="E4EAA8"/>
                          </a:solidFill>
                          <a:ln w="9525">
                            <a:solidFill>
                              <a:srgbClr val="000000"/>
                            </a:solidFill>
                            <a:miter lim="800000"/>
                            <a:headEnd/>
                            <a:tailEnd/>
                          </a:ln>
                        </wps:spPr>
                        <wps:txbx>
                          <w:txbxContent>
                            <w:p w:rsidR="0016191A" w:rsidRPr="00B81D2E" w:rsidRDefault="0016191A" w:rsidP="00751D2D">
                              <w:pPr>
                                <w:jc w:val="center"/>
                                <w:rPr>
                                  <w:sz w:val="20"/>
                                  <w:szCs w:val="20"/>
                                </w:rPr>
                              </w:pPr>
                              <w:r>
                                <w:rPr>
                                  <w:sz w:val="20"/>
                                  <w:szCs w:val="20"/>
                                </w:rPr>
                                <w:t>Mobility</w:t>
                              </w:r>
                            </w:p>
                          </w:txbxContent>
                        </wps:txbx>
                        <wps:bodyPr rot="0" vert="horz" wrap="square" lIns="91440" tIns="45720" rIns="91440" bIns="45720" anchor="t" anchorCtr="0" upright="1">
                          <a:spAutoFit/>
                        </wps:bodyPr>
                      </wps:wsp>
                      <wps:wsp>
                        <wps:cNvPr id="269" name="Text Box 2"/>
                        <wps:cNvSpPr txBox="1">
                          <a:spLocks noChangeArrowheads="1"/>
                        </wps:cNvSpPr>
                        <wps:spPr bwMode="auto">
                          <a:xfrm>
                            <a:off x="4293" y="2340"/>
                            <a:ext cx="1940" cy="618"/>
                          </a:xfrm>
                          <a:prstGeom prst="rect">
                            <a:avLst/>
                          </a:prstGeom>
                          <a:solidFill>
                            <a:srgbClr val="E4EAA8"/>
                          </a:solidFill>
                          <a:ln w="9525">
                            <a:solidFill>
                              <a:srgbClr val="000000"/>
                            </a:solidFill>
                            <a:miter lim="800000"/>
                            <a:headEnd/>
                            <a:tailEnd/>
                          </a:ln>
                        </wps:spPr>
                        <wps:txbx>
                          <w:txbxContent>
                            <w:p w:rsidR="0016191A" w:rsidRPr="0063433A" w:rsidRDefault="0016191A" w:rsidP="00751D2D">
                              <w:pPr>
                                <w:rPr>
                                  <w:rFonts w:ascii="Arial Narrow" w:hAnsi="Arial Narrow"/>
                                  <w:sz w:val="20"/>
                                  <w:szCs w:val="20"/>
                                </w:rPr>
                              </w:pPr>
                              <w:r w:rsidRPr="0063433A">
                                <w:rPr>
                                  <w:rFonts w:ascii="Arial Narrow" w:hAnsi="Arial Narrow"/>
                                  <w:sz w:val="20"/>
                                  <w:szCs w:val="20"/>
                                </w:rPr>
                                <w:t>SSKIN Bundle Pathway</w:t>
                              </w:r>
                            </w:p>
                          </w:txbxContent>
                        </wps:txbx>
                        <wps:bodyPr rot="0" vert="horz" wrap="square" lIns="91440" tIns="45720" rIns="91440" bIns="45720" anchor="t" anchorCtr="0" upright="1">
                          <a:spAutoFit/>
                        </wps:bodyPr>
                      </wps:wsp>
                      <wps:wsp>
                        <wps:cNvPr id="270" name="Text Box 2"/>
                        <wps:cNvSpPr txBox="1">
                          <a:spLocks noChangeArrowheads="1"/>
                        </wps:cNvSpPr>
                        <wps:spPr bwMode="auto">
                          <a:xfrm>
                            <a:off x="4308" y="3168"/>
                            <a:ext cx="1932" cy="386"/>
                          </a:xfrm>
                          <a:prstGeom prst="rect">
                            <a:avLst/>
                          </a:prstGeom>
                          <a:solidFill>
                            <a:srgbClr val="E4EAA8"/>
                          </a:solidFill>
                          <a:ln w="9525">
                            <a:solidFill>
                              <a:srgbClr val="000000"/>
                            </a:solidFill>
                            <a:miter lim="800000"/>
                            <a:headEnd/>
                            <a:tailEnd/>
                          </a:ln>
                        </wps:spPr>
                        <wps:txbx>
                          <w:txbxContent>
                            <w:p w:rsidR="0016191A" w:rsidRPr="0063433A" w:rsidRDefault="0016191A" w:rsidP="00751D2D">
                              <w:pPr>
                                <w:rPr>
                                  <w:rFonts w:ascii="Arial Narrow" w:hAnsi="Arial Narrow"/>
                                  <w:sz w:val="20"/>
                                  <w:szCs w:val="20"/>
                                </w:rPr>
                              </w:pPr>
                              <w:r w:rsidRPr="0063433A">
                                <w:rPr>
                                  <w:rFonts w:ascii="Arial Narrow" w:hAnsi="Arial Narrow"/>
                                  <w:sz w:val="20"/>
                                  <w:szCs w:val="20"/>
                                </w:rPr>
                                <w:t>Medication &amp; Allergies</w:t>
                              </w:r>
                            </w:p>
                          </w:txbxContent>
                        </wps:txbx>
                        <wps:bodyPr rot="0" vert="horz" wrap="square" lIns="91440" tIns="45720" rIns="91440" bIns="45720" anchor="t" anchorCtr="0" upright="1">
                          <a:noAutofit/>
                        </wps:bodyPr>
                      </wps:wsp>
                      <wps:wsp>
                        <wps:cNvPr id="271" name="Text Box 2"/>
                        <wps:cNvSpPr txBox="1">
                          <a:spLocks noChangeArrowheads="1"/>
                        </wps:cNvSpPr>
                        <wps:spPr bwMode="auto">
                          <a:xfrm>
                            <a:off x="4326" y="3951"/>
                            <a:ext cx="1937" cy="388"/>
                          </a:xfrm>
                          <a:prstGeom prst="rect">
                            <a:avLst/>
                          </a:prstGeom>
                          <a:solidFill>
                            <a:srgbClr val="E4EAA8"/>
                          </a:solidFill>
                          <a:ln w="9525">
                            <a:solidFill>
                              <a:srgbClr val="000000"/>
                            </a:solidFill>
                            <a:miter lim="800000"/>
                            <a:headEnd/>
                            <a:tailEnd/>
                          </a:ln>
                        </wps:spPr>
                        <wps:txbx>
                          <w:txbxContent>
                            <w:p w:rsidR="0016191A" w:rsidRPr="0063433A" w:rsidRDefault="0016191A" w:rsidP="00751D2D">
                              <w:pPr>
                                <w:rPr>
                                  <w:rFonts w:ascii="Arial Narrow" w:hAnsi="Arial Narrow"/>
                                  <w:sz w:val="20"/>
                                  <w:szCs w:val="20"/>
                                </w:rPr>
                              </w:pPr>
                              <w:r w:rsidRPr="0063433A">
                                <w:rPr>
                                  <w:rFonts w:ascii="Arial Narrow" w:hAnsi="Arial Narrow"/>
                                  <w:sz w:val="20"/>
                                  <w:szCs w:val="20"/>
                                </w:rPr>
                                <w:t>Medication &amp; Allergies</w:t>
                              </w:r>
                            </w:p>
                          </w:txbxContent>
                        </wps:txbx>
                        <wps:bodyPr rot="0" vert="horz" wrap="square" lIns="91440" tIns="45720" rIns="91440" bIns="45720" anchor="t" anchorCtr="0" upright="1">
                          <a:spAutoFit/>
                        </wps:bodyPr>
                      </wps:wsp>
                      <wps:wsp>
                        <wps:cNvPr id="272" name="Text Box 2"/>
                        <wps:cNvSpPr txBox="1">
                          <a:spLocks noChangeArrowheads="1"/>
                        </wps:cNvSpPr>
                        <wps:spPr bwMode="auto">
                          <a:xfrm>
                            <a:off x="2355" y="4659"/>
                            <a:ext cx="3002" cy="645"/>
                          </a:xfrm>
                          <a:prstGeom prst="rect">
                            <a:avLst/>
                          </a:prstGeom>
                          <a:solidFill>
                            <a:srgbClr val="E4EAA8"/>
                          </a:solidFill>
                          <a:ln w="9525">
                            <a:solidFill>
                              <a:srgbClr val="000000"/>
                            </a:solidFill>
                            <a:miter lim="800000"/>
                            <a:headEnd/>
                            <a:tailEnd/>
                          </a:ln>
                        </wps:spPr>
                        <wps:txbx>
                          <w:txbxContent>
                            <w:p w:rsidR="0016191A" w:rsidRDefault="0016191A" w:rsidP="00751D2D">
                              <w:pPr>
                                <w:rPr>
                                  <w:sz w:val="20"/>
                                  <w:szCs w:val="20"/>
                                </w:rPr>
                              </w:pPr>
                              <w:r>
                                <w:rPr>
                                  <w:sz w:val="20"/>
                                  <w:szCs w:val="20"/>
                                </w:rPr>
                                <w:t>Care Setting                 Social</w:t>
                              </w:r>
                            </w:p>
                            <w:p w:rsidR="0016191A" w:rsidRPr="00B81D2E" w:rsidRDefault="0016191A" w:rsidP="00751D2D">
                              <w:pPr>
                                <w:jc w:val="center"/>
                                <w:rPr>
                                  <w:sz w:val="20"/>
                                  <w:szCs w:val="20"/>
                                </w:rPr>
                              </w:pPr>
                              <w:r>
                                <w:rPr>
                                  <w:sz w:val="20"/>
                                  <w:szCs w:val="20"/>
                                </w:rPr>
                                <w:t>Family / Care Package</w:t>
                              </w:r>
                            </w:p>
                          </w:txbxContent>
                        </wps:txbx>
                        <wps:bodyPr rot="0" vert="horz" wrap="square" lIns="91440" tIns="45720" rIns="91440" bIns="45720" anchor="t" anchorCtr="0" upright="1">
                          <a:noAutofit/>
                        </wps:bodyPr>
                      </wps:wsp>
                      <wps:wsp>
                        <wps:cNvPr id="273" name="AutoShape 456"/>
                        <wps:cNvSpPr>
                          <a:spLocks noChangeArrowheads="1"/>
                        </wps:cNvSpPr>
                        <wps:spPr bwMode="auto">
                          <a:xfrm>
                            <a:off x="585" y="5739"/>
                            <a:ext cx="1956" cy="888"/>
                          </a:xfrm>
                          <a:prstGeom prst="homePlate">
                            <a:avLst>
                              <a:gd name="adj" fmla="val 55068"/>
                            </a:avLst>
                          </a:prstGeom>
                          <a:solidFill>
                            <a:srgbClr val="009242"/>
                          </a:solidFill>
                          <a:ln w="9525">
                            <a:solidFill>
                              <a:srgbClr val="000000"/>
                            </a:solidFill>
                            <a:miter lim="800000"/>
                            <a:headEnd/>
                            <a:tailEnd/>
                          </a:ln>
                        </wps:spPr>
                        <wps:txbx>
                          <w:txbxContent>
                            <w:p w:rsidR="0016191A" w:rsidRPr="00C40BD3" w:rsidRDefault="0016191A" w:rsidP="00751D2D">
                              <w:pPr>
                                <w:rPr>
                                  <w:rFonts w:ascii="Arial Narrow" w:hAnsi="Arial Narrow"/>
                                  <w:sz w:val="20"/>
                                  <w:szCs w:val="20"/>
                                </w:rPr>
                              </w:pPr>
                              <w:r w:rsidRPr="00C40BD3">
                                <w:rPr>
                                  <w:rFonts w:ascii="Arial Narrow" w:hAnsi="Arial Narrow"/>
                                  <w:sz w:val="20"/>
                                  <w:szCs w:val="20"/>
                                </w:rPr>
                                <w:t>Patient Presents with a wound</w:t>
                              </w:r>
                            </w:p>
                            <w:p w:rsidR="0016191A" w:rsidRPr="00C40BD3" w:rsidRDefault="0016191A" w:rsidP="00751D2D">
                              <w:pPr>
                                <w:shd w:val="clear" w:color="auto" w:fill="FFC000"/>
                                <w:jc w:val="center"/>
                                <w:rPr>
                                  <w:rFonts w:ascii="Arial Narrow" w:hAnsi="Arial Narrow"/>
                                  <w:color w:val="FF0000"/>
                                  <w:sz w:val="20"/>
                                  <w:szCs w:val="20"/>
                                </w:rPr>
                              </w:pPr>
                              <w:r w:rsidRPr="00C40BD3">
                                <w:rPr>
                                  <w:rFonts w:ascii="Arial Narrow" w:hAnsi="Arial Narrow"/>
                                  <w:color w:val="FF0000"/>
                                  <w:sz w:val="20"/>
                                  <w:szCs w:val="20"/>
                                </w:rPr>
                                <w:t>Start</w:t>
                              </w:r>
                            </w:p>
                          </w:txbxContent>
                        </wps:txbx>
                        <wps:bodyPr rot="0" vert="horz" wrap="square" lIns="91440" tIns="45720" rIns="91440" bIns="45720" anchor="t" anchorCtr="0" upright="1">
                          <a:noAutofit/>
                        </wps:bodyPr>
                      </wps:wsp>
                      <wps:wsp>
                        <wps:cNvPr id="274" name="Text Box 2"/>
                        <wps:cNvSpPr txBox="1">
                          <a:spLocks noChangeArrowheads="1"/>
                        </wps:cNvSpPr>
                        <wps:spPr bwMode="auto">
                          <a:xfrm>
                            <a:off x="2934" y="5994"/>
                            <a:ext cx="2766" cy="450"/>
                          </a:xfrm>
                          <a:prstGeom prst="rect">
                            <a:avLst/>
                          </a:prstGeom>
                          <a:solidFill>
                            <a:srgbClr val="009242"/>
                          </a:solidFill>
                          <a:ln w="9525">
                            <a:solidFill>
                              <a:srgbClr val="000000"/>
                            </a:solidFill>
                            <a:miter lim="800000"/>
                            <a:headEnd/>
                            <a:tailEnd/>
                          </a:ln>
                        </wps:spPr>
                        <wps:txbx>
                          <w:txbxContent>
                            <w:p w:rsidR="0016191A" w:rsidRPr="00B81D2E" w:rsidRDefault="0016191A" w:rsidP="00751D2D">
                              <w:pPr>
                                <w:rPr>
                                  <w:rFonts w:ascii="Arial Narrow" w:hAnsi="Arial Narrow"/>
                                  <w:sz w:val="20"/>
                                  <w:szCs w:val="20"/>
                                </w:rPr>
                              </w:pPr>
                              <w:r w:rsidRPr="00B81D2E">
                                <w:rPr>
                                  <w:rFonts w:ascii="Arial Narrow" w:hAnsi="Arial Narrow"/>
                                  <w:sz w:val="20"/>
                                  <w:szCs w:val="20"/>
                                </w:rPr>
                                <w:t>What is the Cause of the Wound?</w:t>
                              </w:r>
                            </w:p>
                          </w:txbxContent>
                        </wps:txbx>
                        <wps:bodyPr rot="0" vert="horz" wrap="square" lIns="91440" tIns="45720" rIns="91440" bIns="45720" anchor="t" anchorCtr="0" upright="1">
                          <a:noAutofit/>
                        </wps:bodyPr>
                      </wps:wsp>
                      <wps:wsp>
                        <wps:cNvPr id="275" name="Text Box 2"/>
                        <wps:cNvSpPr txBox="1">
                          <a:spLocks noChangeArrowheads="1"/>
                        </wps:cNvSpPr>
                        <wps:spPr bwMode="auto">
                          <a:xfrm>
                            <a:off x="2934" y="6879"/>
                            <a:ext cx="2766" cy="450"/>
                          </a:xfrm>
                          <a:prstGeom prst="rect">
                            <a:avLst/>
                          </a:prstGeom>
                          <a:solidFill>
                            <a:srgbClr val="009242"/>
                          </a:solidFill>
                          <a:ln w="9525">
                            <a:solidFill>
                              <a:srgbClr val="000000"/>
                            </a:solidFill>
                            <a:miter lim="800000"/>
                            <a:headEnd/>
                            <a:tailEnd/>
                          </a:ln>
                        </wps:spPr>
                        <wps:txbx>
                          <w:txbxContent>
                            <w:p w:rsidR="0016191A" w:rsidRPr="00B81D2E" w:rsidRDefault="0016191A" w:rsidP="00751D2D">
                              <w:pPr>
                                <w:jc w:val="center"/>
                                <w:rPr>
                                  <w:rFonts w:ascii="Arial Narrow" w:hAnsi="Arial Narrow"/>
                                  <w:sz w:val="20"/>
                                  <w:szCs w:val="20"/>
                                </w:rPr>
                              </w:pPr>
                              <w:r>
                                <w:rPr>
                                  <w:rFonts w:ascii="Arial Narrow" w:hAnsi="Arial Narrow"/>
                                  <w:sz w:val="20"/>
                                  <w:szCs w:val="20"/>
                                </w:rPr>
                                <w:t>Wound Assessment</w:t>
                              </w:r>
                            </w:p>
                          </w:txbxContent>
                        </wps:txbx>
                        <wps:bodyPr rot="0" vert="horz" wrap="square" lIns="91440" tIns="45720" rIns="91440" bIns="45720" anchor="t" anchorCtr="0" upright="1">
                          <a:noAutofit/>
                        </wps:bodyPr>
                      </wps:wsp>
                      <wps:wsp>
                        <wps:cNvPr id="276" name="AutoShape 459"/>
                        <wps:cNvSpPr>
                          <a:spLocks noChangeArrowheads="1"/>
                        </wps:cNvSpPr>
                        <wps:spPr bwMode="auto">
                          <a:xfrm>
                            <a:off x="6450" y="5814"/>
                            <a:ext cx="1860" cy="870"/>
                          </a:xfrm>
                          <a:prstGeom prst="roundRect">
                            <a:avLst>
                              <a:gd name="adj" fmla="val 16667"/>
                            </a:avLst>
                          </a:prstGeom>
                          <a:solidFill>
                            <a:srgbClr val="009242"/>
                          </a:solidFill>
                          <a:ln w="9525">
                            <a:solidFill>
                              <a:srgbClr val="000000"/>
                            </a:solidFill>
                            <a:round/>
                            <a:headEnd/>
                            <a:tailEnd/>
                          </a:ln>
                        </wps:spPr>
                        <wps:txbx>
                          <w:txbxContent>
                            <w:p w:rsidR="0016191A" w:rsidRPr="00B74A2F" w:rsidRDefault="0016191A" w:rsidP="00751D2D">
                              <w:pPr>
                                <w:jc w:val="center"/>
                                <w:rPr>
                                  <w:sz w:val="20"/>
                                  <w:szCs w:val="20"/>
                                </w:rPr>
                              </w:pPr>
                              <w:r>
                                <w:rPr>
                                  <w:sz w:val="20"/>
                                  <w:szCs w:val="20"/>
                                </w:rPr>
                                <w:t>Agree Goals and Objectives</w:t>
                              </w:r>
                            </w:p>
                          </w:txbxContent>
                        </wps:txbx>
                        <wps:bodyPr rot="0" vert="horz" wrap="square" lIns="91440" tIns="45720" rIns="91440" bIns="45720" anchor="t" anchorCtr="0" upright="1">
                          <a:noAutofit/>
                        </wps:bodyPr>
                      </wps:wsp>
                      <wps:wsp>
                        <wps:cNvPr id="277" name="AutoShape 460"/>
                        <wps:cNvCnPr>
                          <a:cxnSpLocks noChangeShapeType="1"/>
                        </wps:cNvCnPr>
                        <wps:spPr bwMode="auto">
                          <a:xfrm>
                            <a:off x="810" y="1111"/>
                            <a:ext cx="1983" cy="0"/>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78" name="AutoShape 461"/>
                        <wps:cNvCnPr>
                          <a:cxnSpLocks noChangeShapeType="1"/>
                        </wps:cNvCnPr>
                        <wps:spPr bwMode="auto">
                          <a:xfrm>
                            <a:off x="2571" y="6190"/>
                            <a:ext cx="348" cy="14"/>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79" name="AutoShape 462"/>
                        <wps:cNvCnPr>
                          <a:cxnSpLocks noChangeShapeType="1"/>
                        </wps:cNvCnPr>
                        <wps:spPr bwMode="auto">
                          <a:xfrm>
                            <a:off x="787" y="7074"/>
                            <a:ext cx="2147" cy="0"/>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80" name="AutoShape 463"/>
                        <wps:cNvCnPr>
                          <a:cxnSpLocks noChangeShapeType="1"/>
                        </wps:cNvCnPr>
                        <wps:spPr bwMode="auto">
                          <a:xfrm flipV="1">
                            <a:off x="5374" y="1110"/>
                            <a:ext cx="1841" cy="1"/>
                          </a:xfrm>
                          <a:prstGeom prst="straightConnector1">
                            <a:avLst/>
                          </a:prstGeom>
                          <a:noFill/>
                          <a:ln w="38100">
                            <a:solidFill>
                              <a:srgbClr val="C2D69B"/>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81" name="AutoShape 464"/>
                        <wps:cNvCnPr>
                          <a:cxnSpLocks noChangeShapeType="1"/>
                        </wps:cNvCnPr>
                        <wps:spPr bwMode="auto">
                          <a:xfrm>
                            <a:off x="7215" y="1111"/>
                            <a:ext cx="0" cy="4703"/>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82" name="AutoShape 465"/>
                        <wps:cNvCnPr>
                          <a:cxnSpLocks noChangeShapeType="1"/>
                        </wps:cNvCnPr>
                        <wps:spPr bwMode="auto">
                          <a:xfrm>
                            <a:off x="5748" y="6174"/>
                            <a:ext cx="702" cy="1"/>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83" name="AutoShape 466"/>
                        <wps:cNvCnPr>
                          <a:cxnSpLocks noChangeShapeType="1"/>
                        </wps:cNvCnPr>
                        <wps:spPr bwMode="auto">
                          <a:xfrm flipV="1">
                            <a:off x="5748" y="7073"/>
                            <a:ext cx="1542" cy="2"/>
                          </a:xfrm>
                          <a:prstGeom prst="straightConnector1">
                            <a:avLst/>
                          </a:prstGeom>
                          <a:noFill/>
                          <a:ln w="38100">
                            <a:solidFill>
                              <a:srgbClr val="C2D69B"/>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84" name="AutoShape 467"/>
                        <wps:cNvCnPr>
                          <a:cxnSpLocks noChangeShapeType="1"/>
                        </wps:cNvCnPr>
                        <wps:spPr bwMode="auto">
                          <a:xfrm flipV="1">
                            <a:off x="3840" y="1268"/>
                            <a:ext cx="1" cy="3391"/>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85" name="AutoShape 468"/>
                        <wps:cNvCnPr>
                          <a:cxnSpLocks noChangeShapeType="1"/>
                        </wps:cNvCnPr>
                        <wps:spPr bwMode="auto">
                          <a:xfrm>
                            <a:off x="3483" y="1839"/>
                            <a:ext cx="357" cy="15"/>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86" name="AutoShape 469"/>
                        <wps:cNvCnPr>
                          <a:cxnSpLocks noChangeShapeType="1"/>
                        </wps:cNvCnPr>
                        <wps:spPr bwMode="auto">
                          <a:xfrm flipV="1">
                            <a:off x="3484" y="2553"/>
                            <a:ext cx="357" cy="1"/>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87" name="AutoShape 470"/>
                        <wps:cNvCnPr>
                          <a:cxnSpLocks noChangeShapeType="1"/>
                        </wps:cNvCnPr>
                        <wps:spPr bwMode="auto">
                          <a:xfrm>
                            <a:off x="3484" y="3376"/>
                            <a:ext cx="357" cy="15"/>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88" name="AutoShape 471"/>
                        <wps:cNvCnPr>
                          <a:cxnSpLocks noChangeShapeType="1"/>
                        </wps:cNvCnPr>
                        <wps:spPr bwMode="auto">
                          <a:xfrm>
                            <a:off x="3484" y="4089"/>
                            <a:ext cx="357" cy="15"/>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89" name="AutoShape 472"/>
                        <wps:cNvCnPr>
                          <a:cxnSpLocks noChangeShapeType="1"/>
                        </wps:cNvCnPr>
                        <wps:spPr bwMode="auto">
                          <a:xfrm flipH="1">
                            <a:off x="3841" y="1854"/>
                            <a:ext cx="412" cy="1"/>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90" name="AutoShape 473"/>
                        <wps:cNvCnPr>
                          <a:cxnSpLocks noChangeShapeType="1"/>
                        </wps:cNvCnPr>
                        <wps:spPr bwMode="auto">
                          <a:xfrm flipH="1">
                            <a:off x="3826" y="2553"/>
                            <a:ext cx="458" cy="1"/>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91" name="AutoShape 474"/>
                        <wps:cNvCnPr>
                          <a:cxnSpLocks noChangeShapeType="1"/>
                        </wps:cNvCnPr>
                        <wps:spPr bwMode="auto">
                          <a:xfrm flipH="1">
                            <a:off x="3829" y="3391"/>
                            <a:ext cx="440" cy="1"/>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92" name="AutoShape 475"/>
                        <wps:cNvCnPr>
                          <a:cxnSpLocks noChangeShapeType="1"/>
                        </wps:cNvCnPr>
                        <wps:spPr bwMode="auto">
                          <a:xfrm flipH="1">
                            <a:off x="3841" y="4105"/>
                            <a:ext cx="467" cy="1"/>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93" name="AutoShape 476"/>
                        <wps:cNvCnPr>
                          <a:cxnSpLocks noChangeShapeType="1"/>
                        </wps:cNvCnPr>
                        <wps:spPr bwMode="auto">
                          <a:xfrm flipV="1">
                            <a:off x="3799" y="5304"/>
                            <a:ext cx="0" cy="690"/>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94" name="AutoShape 477"/>
                        <wps:cNvCnPr>
                          <a:cxnSpLocks noChangeShapeType="1"/>
                        </wps:cNvCnPr>
                        <wps:spPr bwMode="auto">
                          <a:xfrm>
                            <a:off x="3840" y="6444"/>
                            <a:ext cx="0" cy="435"/>
                          </a:xfrm>
                          <a:prstGeom prst="straightConnector1">
                            <a:avLst/>
                          </a:prstGeom>
                          <a:noFill/>
                          <a:ln w="38100">
                            <a:solidFill>
                              <a:srgbClr val="C2D69B"/>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bodyPr/>
                      </wps:wsp>
                      <wps:wsp>
                        <wps:cNvPr id="295" name="AutoShape 478"/>
                        <wps:cNvCnPr>
                          <a:cxnSpLocks noChangeShapeType="1"/>
                        </wps:cNvCnPr>
                        <wps:spPr bwMode="auto">
                          <a:xfrm>
                            <a:off x="1196" y="1854"/>
                            <a:ext cx="0" cy="3165"/>
                          </a:xfrm>
                          <a:prstGeom prst="straightConnector1">
                            <a:avLst/>
                          </a:prstGeom>
                          <a:noFill/>
                          <a:ln w="12700">
                            <a:solidFill>
                              <a:srgbClr val="FF0000"/>
                            </a:solidFill>
                            <a:round/>
                            <a:headEnd/>
                            <a:tailEnd/>
                          </a:ln>
                          <a:extLst>
                            <a:ext uri="{909E8E84-426E-40DD-AFC4-6F175D3DCCD1}">
                              <a14:hiddenFill xmlns:a14="http://schemas.microsoft.com/office/drawing/2010/main">
                                <a:noFill/>
                              </a14:hiddenFill>
                            </a:ext>
                          </a:extLst>
                        </wps:spPr>
                        <wps:bodyPr/>
                      </wps:wsp>
                      <wps:wsp>
                        <wps:cNvPr id="296" name="AutoShape 479"/>
                        <wps:cNvCnPr>
                          <a:cxnSpLocks noChangeShapeType="1"/>
                        </wps:cNvCnPr>
                        <wps:spPr bwMode="auto">
                          <a:xfrm>
                            <a:off x="1185" y="1854"/>
                            <a:ext cx="367" cy="0"/>
                          </a:xfrm>
                          <a:prstGeom prst="straightConnector1">
                            <a:avLst/>
                          </a:prstGeom>
                          <a:noFill/>
                          <a:ln w="12700">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297" name="AutoShape 480"/>
                        <wps:cNvCnPr>
                          <a:cxnSpLocks noChangeShapeType="1"/>
                        </wps:cNvCnPr>
                        <wps:spPr bwMode="auto">
                          <a:xfrm>
                            <a:off x="1196" y="2538"/>
                            <a:ext cx="367" cy="0"/>
                          </a:xfrm>
                          <a:prstGeom prst="straightConnector1">
                            <a:avLst/>
                          </a:prstGeom>
                          <a:noFill/>
                          <a:ln w="12700">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298" name="AutoShape 481"/>
                        <wps:cNvCnPr>
                          <a:cxnSpLocks noChangeShapeType="1"/>
                        </wps:cNvCnPr>
                        <wps:spPr bwMode="auto">
                          <a:xfrm>
                            <a:off x="1185" y="3361"/>
                            <a:ext cx="416" cy="1"/>
                          </a:xfrm>
                          <a:prstGeom prst="straightConnector1">
                            <a:avLst/>
                          </a:prstGeom>
                          <a:noFill/>
                          <a:ln w="12700">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299" name="AutoShape 482"/>
                        <wps:cNvCnPr>
                          <a:cxnSpLocks noChangeShapeType="1"/>
                        </wps:cNvCnPr>
                        <wps:spPr bwMode="auto">
                          <a:xfrm>
                            <a:off x="1185" y="4104"/>
                            <a:ext cx="416" cy="0"/>
                          </a:xfrm>
                          <a:prstGeom prst="straightConnector1">
                            <a:avLst/>
                          </a:prstGeom>
                          <a:noFill/>
                          <a:ln w="12700">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300" name="AutoShape 483"/>
                        <wps:cNvCnPr>
                          <a:cxnSpLocks noChangeShapeType="1"/>
                        </wps:cNvCnPr>
                        <wps:spPr bwMode="auto">
                          <a:xfrm>
                            <a:off x="1196" y="5019"/>
                            <a:ext cx="1159" cy="1"/>
                          </a:xfrm>
                          <a:prstGeom prst="straightConnector1">
                            <a:avLst/>
                          </a:prstGeom>
                          <a:noFill/>
                          <a:ln w="12700">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301" name="AutoShape 484"/>
                        <wps:cNvCnPr>
                          <a:cxnSpLocks noChangeShapeType="1"/>
                        </wps:cNvCnPr>
                        <wps:spPr bwMode="auto">
                          <a:xfrm>
                            <a:off x="6660" y="1839"/>
                            <a:ext cx="0" cy="3165"/>
                          </a:xfrm>
                          <a:prstGeom prst="straightConnector1">
                            <a:avLst/>
                          </a:prstGeom>
                          <a:noFill/>
                          <a:ln w="12700">
                            <a:solidFill>
                              <a:srgbClr val="FF0000"/>
                            </a:solidFill>
                            <a:round/>
                            <a:headEnd/>
                            <a:tailEnd/>
                          </a:ln>
                          <a:extLst>
                            <a:ext uri="{909E8E84-426E-40DD-AFC4-6F175D3DCCD1}">
                              <a14:hiddenFill xmlns:a14="http://schemas.microsoft.com/office/drawing/2010/main">
                                <a:noFill/>
                              </a14:hiddenFill>
                            </a:ext>
                          </a:extLst>
                        </wps:spPr>
                        <wps:bodyPr/>
                      </wps:wsp>
                      <wps:wsp>
                        <wps:cNvPr id="302" name="AutoShape 485"/>
                        <wps:cNvCnPr>
                          <a:cxnSpLocks noChangeShapeType="1"/>
                        </wps:cNvCnPr>
                        <wps:spPr bwMode="auto">
                          <a:xfrm flipH="1">
                            <a:off x="6255" y="1839"/>
                            <a:ext cx="405" cy="0"/>
                          </a:xfrm>
                          <a:prstGeom prst="straightConnector1">
                            <a:avLst/>
                          </a:prstGeom>
                          <a:noFill/>
                          <a:ln w="12700">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303" name="AutoShape 486"/>
                        <wps:cNvCnPr>
                          <a:cxnSpLocks noChangeShapeType="1"/>
                        </wps:cNvCnPr>
                        <wps:spPr bwMode="auto">
                          <a:xfrm flipH="1">
                            <a:off x="6249" y="2538"/>
                            <a:ext cx="405" cy="0"/>
                          </a:xfrm>
                          <a:prstGeom prst="straightConnector1">
                            <a:avLst/>
                          </a:prstGeom>
                          <a:noFill/>
                          <a:ln w="12700">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304" name="AutoShape 487"/>
                        <wps:cNvCnPr>
                          <a:cxnSpLocks noChangeShapeType="1"/>
                        </wps:cNvCnPr>
                        <wps:spPr bwMode="auto">
                          <a:xfrm flipH="1">
                            <a:off x="6234" y="3361"/>
                            <a:ext cx="405" cy="0"/>
                          </a:xfrm>
                          <a:prstGeom prst="straightConnector1">
                            <a:avLst/>
                          </a:prstGeom>
                          <a:noFill/>
                          <a:ln w="12700">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305" name="AutoShape 488"/>
                        <wps:cNvCnPr>
                          <a:cxnSpLocks noChangeShapeType="1"/>
                        </wps:cNvCnPr>
                        <wps:spPr bwMode="auto">
                          <a:xfrm flipH="1">
                            <a:off x="6231" y="4089"/>
                            <a:ext cx="408" cy="0"/>
                          </a:xfrm>
                          <a:prstGeom prst="straightConnector1">
                            <a:avLst/>
                          </a:prstGeom>
                          <a:noFill/>
                          <a:ln w="12700">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306" name="AutoShape 489"/>
                        <wps:cNvCnPr>
                          <a:cxnSpLocks noChangeShapeType="1"/>
                        </wps:cNvCnPr>
                        <wps:spPr bwMode="auto">
                          <a:xfrm flipH="1">
                            <a:off x="5374" y="5004"/>
                            <a:ext cx="1286" cy="0"/>
                          </a:xfrm>
                          <a:prstGeom prst="straightConnector1">
                            <a:avLst/>
                          </a:prstGeom>
                          <a:noFill/>
                          <a:ln w="12700">
                            <a:solidFill>
                              <a:srgbClr val="FF0000"/>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96463ED" id="Group 373" o:spid="_x0000_s1059" style="position:absolute;margin-left:-12.85pt;margin-top:-22.55pt;width:778.5pt;height:531.75pt;z-index:251686400" coordorigin="585,390" coordsize="15570,106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">
                <v:oval id="Oval 374" o:spid="_x0000_s1060" style="position:absolute;left:3050;top:9324;width:1565;height:5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" fillcolor="#009242">
                  <v:textbox>
                    <w:txbxContent>
                      <w:p w:rsidR="0016191A" w:rsidRPr="00B74A2F" w:rsidRDefault="0016191A" w:rsidP="00751D2D">
                        <w:pPr>
                          <w:jc w:val="center"/>
                          <w:rPr>
                            <w:sz w:val="20"/>
                            <w:szCs w:val="20"/>
                          </w:rPr>
                        </w:pPr>
                        <w:r>
                          <w:rPr>
                            <w:sz w:val="20"/>
                            <w:szCs w:val="20"/>
                          </w:rPr>
                          <w:t>TIMERSS</w:t>
                        </w:r>
                      </w:p>
                    </w:txbxContent>
                  </v:textbox>
                </v:oval>
                <v:shapetype id="_x0000_t32" coordsize="21600,21600" o:spt="32" o:oned="t" path="m,l21600,21600e" filled="f">
                  <v:path arrowok="t" fillok="f" o:connecttype="none"/>
                  <o:lock v:ext="edit" shapetype="t"/>
                </v:shapetype>
                <v:shape id="AutoShape 375" o:spid="_x0000_s1061" type="#_x0000_t32" style="position:absolute;left:3840;top:9894;width:1;height:52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" strokecolor="#c2d69b" strokeweight="3pt">
                  <v:stroke endarrow="block"/>
                  <v:shadow color="#4e6128" opacity=".5" offset="1pt"/>
                </v:shape>
                <v:shape id="AutoShape 376" o:spid="_x0000_s1062" type="#_x0000_t32" style="position:absolute;left:11205;top:5484;width:240;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" strokecolor="#95b3d7"/>
                <v:rect id="Rectangle 377" o:spid="_x0000_s1063" style="position:absolute;left:11220;top:2787;width:2445;height:10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" fillcolor="#dbe5f1">
                  <v:textbox>
                    <w:txbxContent>
                      <w:p w:rsidR="0016191A" w:rsidRPr="004B51B5" w:rsidRDefault="0016191A" w:rsidP="00751D2D">
                        <w:pPr>
                          <w:rPr>
                            <w:rFonts w:ascii="Arial Narrow" w:hAnsi="Arial Narrow"/>
                            <w:sz w:val="20"/>
                            <w:szCs w:val="20"/>
                          </w:rPr>
                        </w:pPr>
                        <w:r>
                          <w:rPr>
                            <w:rFonts w:ascii="Arial Narrow" w:hAnsi="Arial Narrow"/>
                            <w:sz w:val="20"/>
                            <w:szCs w:val="20"/>
                          </w:rPr>
                          <w:t>Ensure Preventative SSKIN Bundle Interventions are implemented and closely monitored</w:t>
                        </w:r>
                      </w:p>
                    </w:txbxContent>
                  </v:textbox>
                </v:rect>
                <v:rect id="Rectangle 378" o:spid="_x0000_s1064" style="position:absolute;left:14400;top:1268;width:1590;height:12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" fillcolor="#ffc000">
                  <v:textbox>
                    <w:txbxContent>
                      <w:p w:rsidR="0016191A" w:rsidRPr="004B51B5" w:rsidRDefault="0016191A" w:rsidP="00751D2D">
                        <w:pPr>
                          <w:rPr>
                            <w:rFonts w:ascii="Arial Narrow" w:hAnsi="Arial Narrow"/>
                            <w:sz w:val="20"/>
                            <w:szCs w:val="20"/>
                          </w:rPr>
                        </w:pPr>
                        <w:r w:rsidRPr="004B51B5">
                          <w:rPr>
                            <w:rFonts w:ascii="Arial Narrow" w:hAnsi="Arial Narrow"/>
                            <w:sz w:val="20"/>
                            <w:szCs w:val="20"/>
                          </w:rPr>
                          <w:t>Diabetes Vascular</w:t>
                        </w:r>
                      </w:p>
                      <w:p w:rsidR="0016191A" w:rsidRPr="004B51B5" w:rsidRDefault="0016191A" w:rsidP="00751D2D">
                        <w:pPr>
                          <w:rPr>
                            <w:rFonts w:ascii="Arial Narrow" w:hAnsi="Arial Narrow"/>
                            <w:sz w:val="20"/>
                            <w:szCs w:val="20"/>
                          </w:rPr>
                        </w:pPr>
                        <w:r w:rsidRPr="004B51B5">
                          <w:rPr>
                            <w:rFonts w:ascii="Arial Narrow" w:hAnsi="Arial Narrow"/>
                            <w:sz w:val="20"/>
                            <w:szCs w:val="20"/>
                          </w:rPr>
                          <w:t xml:space="preserve">Rheumatology </w:t>
                        </w:r>
                      </w:p>
                      <w:p w:rsidR="0016191A" w:rsidRPr="004B51B5" w:rsidRDefault="0016191A" w:rsidP="00751D2D">
                        <w:pPr>
                          <w:rPr>
                            <w:rFonts w:ascii="Arial Narrow" w:hAnsi="Arial Narrow"/>
                            <w:sz w:val="20"/>
                            <w:szCs w:val="20"/>
                          </w:rPr>
                        </w:pPr>
                        <w:r w:rsidRPr="004B51B5">
                          <w:rPr>
                            <w:rFonts w:ascii="Arial Narrow" w:hAnsi="Arial Narrow"/>
                            <w:sz w:val="20"/>
                            <w:szCs w:val="20"/>
                          </w:rPr>
                          <w:t>Dermatology</w:t>
                        </w:r>
                      </w:p>
                      <w:p w:rsidR="0016191A" w:rsidRPr="004B51B5" w:rsidRDefault="0016191A" w:rsidP="00751D2D">
                        <w:pPr>
                          <w:rPr>
                            <w:rFonts w:ascii="Arial Narrow" w:hAnsi="Arial Narrow"/>
                            <w:sz w:val="20"/>
                            <w:szCs w:val="20"/>
                          </w:rPr>
                        </w:pPr>
                        <w:r w:rsidRPr="004B51B5">
                          <w:rPr>
                            <w:rFonts w:ascii="Arial Narrow" w:hAnsi="Arial Narrow"/>
                            <w:sz w:val="20"/>
                            <w:szCs w:val="20"/>
                          </w:rPr>
                          <w:t>Tissue Viability</w:t>
                        </w:r>
                      </w:p>
                    </w:txbxContent>
                  </v:textbox>
                </v:rect>
                <v:rect id="Rectangle 379" o:spid="_x0000_s1065" style="position:absolute;left:14400;top:2691;width:1590;height:13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" fillcolor="#ffc000">
                  <v:textbox>
                    <w:txbxContent>
                      <w:p w:rsidR="0016191A" w:rsidRDefault="0016191A" w:rsidP="00751D2D">
                        <w:pPr>
                          <w:rPr>
                            <w:rFonts w:ascii="Arial Narrow" w:hAnsi="Arial Narrow"/>
                            <w:sz w:val="20"/>
                            <w:szCs w:val="20"/>
                          </w:rPr>
                        </w:pPr>
                        <w:r>
                          <w:rPr>
                            <w:rFonts w:ascii="Arial Narrow" w:hAnsi="Arial Narrow"/>
                            <w:sz w:val="20"/>
                            <w:szCs w:val="20"/>
                          </w:rPr>
                          <w:t>Surface</w:t>
                        </w:r>
                      </w:p>
                      <w:p w:rsidR="0016191A" w:rsidRDefault="0016191A" w:rsidP="00751D2D">
                        <w:pPr>
                          <w:rPr>
                            <w:rFonts w:ascii="Arial Narrow" w:hAnsi="Arial Narrow"/>
                            <w:sz w:val="20"/>
                            <w:szCs w:val="20"/>
                          </w:rPr>
                        </w:pPr>
                        <w:r>
                          <w:rPr>
                            <w:rFonts w:ascii="Arial Narrow" w:hAnsi="Arial Narrow"/>
                            <w:sz w:val="20"/>
                            <w:szCs w:val="20"/>
                          </w:rPr>
                          <w:t>Skin Checks</w:t>
                        </w:r>
                      </w:p>
                      <w:p w:rsidR="0016191A" w:rsidRDefault="0016191A" w:rsidP="00751D2D">
                        <w:pPr>
                          <w:rPr>
                            <w:rFonts w:ascii="Arial Narrow" w:hAnsi="Arial Narrow"/>
                            <w:sz w:val="20"/>
                            <w:szCs w:val="20"/>
                          </w:rPr>
                        </w:pPr>
                        <w:r>
                          <w:rPr>
                            <w:rFonts w:ascii="Arial Narrow" w:hAnsi="Arial Narrow"/>
                            <w:sz w:val="20"/>
                            <w:szCs w:val="20"/>
                          </w:rPr>
                          <w:t>Mobility</w:t>
                        </w:r>
                      </w:p>
                      <w:p w:rsidR="0016191A" w:rsidRDefault="0016191A" w:rsidP="00751D2D">
                        <w:pPr>
                          <w:rPr>
                            <w:rFonts w:ascii="Arial Narrow" w:hAnsi="Arial Narrow"/>
                            <w:sz w:val="20"/>
                            <w:szCs w:val="20"/>
                          </w:rPr>
                        </w:pPr>
                        <w:r>
                          <w:rPr>
                            <w:rFonts w:ascii="Arial Narrow" w:hAnsi="Arial Narrow"/>
                            <w:sz w:val="20"/>
                            <w:szCs w:val="20"/>
                          </w:rPr>
                          <w:t xml:space="preserve">Incontinence </w:t>
                        </w:r>
                      </w:p>
                      <w:p w:rsidR="0016191A" w:rsidRPr="004B51B5" w:rsidRDefault="0016191A" w:rsidP="00751D2D">
                        <w:pPr>
                          <w:rPr>
                            <w:rFonts w:ascii="Arial Narrow" w:hAnsi="Arial Narrow"/>
                            <w:sz w:val="20"/>
                            <w:szCs w:val="20"/>
                          </w:rPr>
                        </w:pPr>
                        <w:r>
                          <w:rPr>
                            <w:rFonts w:ascii="Arial Narrow" w:hAnsi="Arial Narrow"/>
                            <w:sz w:val="20"/>
                            <w:szCs w:val="20"/>
                          </w:rPr>
                          <w:t xml:space="preserve">Nutrition </w:t>
                        </w:r>
                      </w:p>
                    </w:txbxContent>
                  </v:textbox>
                </v:rect>
                <v:shape id="AutoShape 380" o:spid="_x0000_s1066" type="#_x0000_t32" style="position:absolute;left:7260;top:6686;width:0;height:389;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" strokecolor="#c2d69b" strokeweight="3pt">
                  <v:stroke endarrow="block"/>
                  <v:shadow color="#4e6128" opacity=".5" offset="1pt"/>
                </v:shape>
                <v:shape id="AutoShape 381" o:spid="_x0000_s1067" type="#_x0000_t32" style="position:absolute;left:631;top:10419;width:686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" strokecolor="#c2d69b" strokeweight="3pt">
                  <v:stroke dashstyle="dash" endarrow="block"/>
                  <v:shadow color="#4e6128" opacity=".5" offset="1pt"/>
                </v:shape>
                <v:shape id="_x0000_s1068" type="#_x0000_t202" style="position:absolute;left:1458;top:7824;width:2012;height:8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" fillcolor="#e4eaa8">
                  <v:textbox>
                    <w:txbxContent>
                      <w:p w:rsidR="0016191A" w:rsidRPr="006E6258" w:rsidRDefault="0016191A" w:rsidP="00751D2D">
                        <w:pPr>
                          <w:rPr>
                            <w:rFonts w:ascii="Arial Narrow" w:hAnsi="Arial Narrow"/>
                            <w:sz w:val="20"/>
                            <w:szCs w:val="20"/>
                          </w:rPr>
                        </w:pPr>
                        <w:r>
                          <w:rPr>
                            <w:rFonts w:ascii="Arial Narrow" w:hAnsi="Arial Narrow"/>
                            <w:sz w:val="20"/>
                            <w:szCs w:val="20"/>
                          </w:rPr>
                          <w:t>History of Wound. When / How did it start.  How was it treated?</w:t>
                        </w:r>
                      </w:p>
                    </w:txbxContent>
                  </v:textbox>
                </v:shape>
                <v:shape id="_x0000_s1069" type="#_x0000_t202" style="position:absolute;left:1490;top:9055;width:1996;height:3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" fillcolor="#e4eaa8">
                  <v:textbox style="mso-fit-shape-to-text:t">
                    <w:txbxContent>
                      <w:p w:rsidR="0016191A" w:rsidRPr="007247C0" w:rsidRDefault="0016191A" w:rsidP="00751D2D">
                        <w:pPr>
                          <w:jc w:val="center"/>
                          <w:rPr>
                            <w:sz w:val="20"/>
                            <w:szCs w:val="20"/>
                          </w:rPr>
                        </w:pPr>
                        <w:r w:rsidRPr="007247C0">
                          <w:rPr>
                            <w:sz w:val="20"/>
                            <w:szCs w:val="20"/>
                          </w:rPr>
                          <w:t>Tissue Type</w:t>
                        </w:r>
                      </w:p>
                    </w:txbxContent>
                  </v:textbox>
                </v:shape>
                <v:shape id="_x0000_s1070" type="#_x0000_t202" style="position:absolute;left:1490;top:9790;width:1996;height:3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" fillcolor="#e4eaa8">
                  <v:textbox style="mso-fit-shape-to-text:t">
                    <w:txbxContent>
                      <w:p w:rsidR="0016191A" w:rsidRPr="00B81D2E" w:rsidRDefault="0016191A" w:rsidP="00751D2D">
                        <w:pPr>
                          <w:jc w:val="center"/>
                          <w:rPr>
                            <w:sz w:val="20"/>
                            <w:szCs w:val="20"/>
                          </w:rPr>
                        </w:pPr>
                        <w:r>
                          <w:rPr>
                            <w:sz w:val="20"/>
                            <w:szCs w:val="20"/>
                          </w:rPr>
                          <w:t>Moisture</w:t>
                        </w:r>
                      </w:p>
                    </w:txbxContent>
                  </v:textbox>
                </v:shape>
                <v:shape id="_x0000_s1071" type="#_x0000_t202" style="position:absolute;left:4197;top:7824;width:2148;height:8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" fillcolor="#e4eaa8">
                  <v:textbox>
                    <w:txbxContent>
                      <w:p w:rsidR="0016191A" w:rsidRPr="007247C0" w:rsidRDefault="0016191A" w:rsidP="00751D2D">
                        <w:pPr>
                          <w:rPr>
                            <w:rFonts w:ascii="Arial Narrow" w:hAnsi="Arial Narrow"/>
                            <w:sz w:val="20"/>
                            <w:szCs w:val="20"/>
                          </w:rPr>
                        </w:pPr>
                        <w:r>
                          <w:rPr>
                            <w:rFonts w:ascii="Arial Narrow" w:hAnsi="Arial Narrow"/>
                            <w:sz w:val="20"/>
                            <w:szCs w:val="20"/>
                          </w:rPr>
                          <w:t>Appropriate Investigations – Doppler / Xray/Blood/Swabs</w:t>
                        </w:r>
                      </w:p>
                    </w:txbxContent>
                  </v:textbox>
                </v:shape>
                <v:shape id="_x0000_s1072" type="#_x0000_t202" style="position:absolute;left:4253;top:9070;width:2033;height:3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" fillcolor="#e4eaa8">
                  <v:textbox style="mso-fit-shape-to-text:t">
                    <w:txbxContent>
                      <w:p w:rsidR="0016191A" w:rsidRPr="007247C0" w:rsidRDefault="0016191A" w:rsidP="00751D2D">
                        <w:pPr>
                          <w:rPr>
                            <w:rFonts w:ascii="Arial Narrow" w:hAnsi="Arial Narrow"/>
                            <w:sz w:val="20"/>
                            <w:szCs w:val="20"/>
                          </w:rPr>
                        </w:pPr>
                        <w:r w:rsidRPr="007247C0">
                          <w:rPr>
                            <w:rFonts w:ascii="Arial Narrow" w:hAnsi="Arial Narrow"/>
                            <w:sz w:val="20"/>
                            <w:szCs w:val="20"/>
                          </w:rPr>
                          <w:t>Infection/Inflammation</w:t>
                        </w:r>
                      </w:p>
                    </w:txbxContent>
                  </v:textbox>
                </v:shape>
                <v:shape id="_x0000_s1073" type="#_x0000_t202" style="position:absolute;left:4247;top:9805;width:2015;height:3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" fillcolor="#e4eaa8">
                  <v:textbox style="mso-fit-shape-to-text:t">
                    <w:txbxContent>
                      <w:p w:rsidR="0016191A" w:rsidRPr="007247C0" w:rsidRDefault="0016191A" w:rsidP="00751D2D">
                        <w:pPr>
                          <w:jc w:val="center"/>
                          <w:rPr>
                            <w:rFonts w:ascii="Arial Narrow" w:hAnsi="Arial Narrow"/>
                            <w:sz w:val="20"/>
                            <w:szCs w:val="20"/>
                          </w:rPr>
                        </w:pPr>
                        <w:r w:rsidRPr="007247C0">
                          <w:rPr>
                            <w:rFonts w:ascii="Arial Narrow" w:hAnsi="Arial Narrow"/>
                            <w:sz w:val="20"/>
                            <w:szCs w:val="20"/>
                          </w:rPr>
                          <w:t>Edge</w:t>
                        </w:r>
                      </w:p>
                    </w:txbxContent>
                  </v:textbox>
                </v:shape>
                <v:roundrect id="AutoShape 388" o:spid="_x0000_s1074" style="position:absolute;left:8790;top:5814;width:1860;height:87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" fillcolor="#009242">
                  <v:textbox>
                    <w:txbxContent>
                      <w:p w:rsidR="0016191A" w:rsidRPr="00B74A2F" w:rsidRDefault="0016191A" w:rsidP="00751D2D">
                        <w:pPr>
                          <w:jc w:val="center"/>
                          <w:rPr>
                            <w:sz w:val="20"/>
                            <w:szCs w:val="20"/>
                          </w:rPr>
                        </w:pPr>
                        <w:r>
                          <w:rPr>
                            <w:sz w:val="20"/>
                            <w:szCs w:val="20"/>
                          </w:rPr>
                          <w:t>Plan of Care</w:t>
                        </w:r>
                      </w:p>
                    </w:txbxContent>
                  </v:textbox>
                </v:roundrect>
                <v:rect id="Rectangle 389" o:spid="_x0000_s1075" style="position:absolute;left:8610;top:2126;width:1680;height:19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" fillcolor="#009242">
                  <v:textbox>
                    <w:txbxContent>
                      <w:p w:rsidR="0016191A" w:rsidRPr="00B74A2F" w:rsidRDefault="0016191A" w:rsidP="00751D2D">
                        <w:pPr>
                          <w:rPr>
                            <w:sz w:val="20"/>
                            <w:szCs w:val="20"/>
                          </w:rPr>
                        </w:pPr>
                        <w:r>
                          <w:rPr>
                            <w:sz w:val="20"/>
                            <w:szCs w:val="20"/>
                          </w:rPr>
                          <w:t>Document on System One SSKIN Bundle Pathway, wound care plans and assessment templates</w:t>
                        </w:r>
                      </w:p>
                    </w:txbxContent>
                  </v:textbox>
                </v:rect>
                <v:rect id="Rectangle 390" o:spid="_x0000_s1076" style="position:absolute;left:11205;top:1374;width:2445;height:11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" fillcolor="#dbe5f1">
                  <v:textbox>
                    <w:txbxContent>
                      <w:p w:rsidR="0016191A" w:rsidRPr="004B51B5" w:rsidRDefault="0016191A" w:rsidP="00751D2D">
                        <w:pPr>
                          <w:rPr>
                            <w:rFonts w:ascii="Arial Narrow" w:hAnsi="Arial Narrow"/>
                            <w:sz w:val="20"/>
                            <w:szCs w:val="20"/>
                          </w:rPr>
                        </w:pPr>
                        <w:r w:rsidRPr="004B51B5">
                          <w:rPr>
                            <w:rFonts w:ascii="Arial Narrow" w:hAnsi="Arial Narrow"/>
                            <w:sz w:val="20"/>
                            <w:szCs w:val="20"/>
                          </w:rPr>
                          <w:t>Improve stabilise underlying conditions and wound complexity Referrals to Specialists</w:t>
                        </w:r>
                      </w:p>
                    </w:txbxContent>
                  </v:textbox>
                </v:rect>
                <v:rect id="Rectangle 391" o:spid="_x0000_s1077" style="position:absolute;left:11490;top:4301;width:2040;height:6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" fillcolor="#dbe5f1">
                  <v:textbox>
                    <w:txbxContent>
                      <w:p w:rsidR="0016191A" w:rsidRPr="00093A8F" w:rsidRDefault="0016191A" w:rsidP="00751D2D">
                        <w:pPr>
                          <w:jc w:val="center"/>
                          <w:rPr>
                            <w:rFonts w:ascii="Arial Narrow" w:hAnsi="Arial Narrow"/>
                            <w:sz w:val="20"/>
                            <w:szCs w:val="20"/>
                          </w:rPr>
                        </w:pPr>
                        <w:r>
                          <w:rPr>
                            <w:rFonts w:ascii="Arial Narrow" w:hAnsi="Arial Narrow"/>
                            <w:sz w:val="20"/>
                            <w:szCs w:val="20"/>
                          </w:rPr>
                          <w:t>Monitoring and Management of Pain</w:t>
                        </w:r>
                      </w:p>
                    </w:txbxContent>
                  </v:textbox>
                </v:rect>
                <v:rect id="Rectangle 392" o:spid="_x0000_s1078" style="position:absolute;left:14430;top:4179;width:1590;height:8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" fillcolor="#ffc000">
                  <v:textbox>
                    <w:txbxContent>
                      <w:p w:rsidR="0016191A" w:rsidRDefault="0016191A" w:rsidP="00751D2D">
                        <w:pPr>
                          <w:rPr>
                            <w:rFonts w:ascii="Arial Narrow" w:hAnsi="Arial Narrow"/>
                            <w:sz w:val="20"/>
                            <w:szCs w:val="20"/>
                          </w:rPr>
                        </w:pPr>
                        <w:r>
                          <w:rPr>
                            <w:rFonts w:ascii="Arial Narrow" w:hAnsi="Arial Narrow"/>
                            <w:sz w:val="20"/>
                            <w:szCs w:val="20"/>
                          </w:rPr>
                          <w:t>Pain Score</w:t>
                        </w:r>
                      </w:p>
                      <w:p w:rsidR="0016191A" w:rsidRDefault="0016191A" w:rsidP="00751D2D">
                        <w:pPr>
                          <w:rPr>
                            <w:rFonts w:ascii="Arial Narrow" w:hAnsi="Arial Narrow"/>
                            <w:sz w:val="20"/>
                            <w:szCs w:val="20"/>
                          </w:rPr>
                        </w:pPr>
                        <w:r>
                          <w:rPr>
                            <w:rFonts w:ascii="Arial Narrow" w:hAnsi="Arial Narrow"/>
                            <w:sz w:val="20"/>
                            <w:szCs w:val="20"/>
                          </w:rPr>
                          <w:t>Reassessment</w:t>
                        </w:r>
                      </w:p>
                      <w:p w:rsidR="0016191A" w:rsidRPr="00093A8F" w:rsidRDefault="0016191A" w:rsidP="00751D2D">
                        <w:pPr>
                          <w:rPr>
                            <w:rFonts w:ascii="Arial Narrow" w:hAnsi="Arial Narrow"/>
                            <w:sz w:val="20"/>
                            <w:szCs w:val="20"/>
                          </w:rPr>
                        </w:pPr>
                        <w:r>
                          <w:rPr>
                            <w:rFonts w:ascii="Arial Narrow" w:hAnsi="Arial Narrow"/>
                            <w:sz w:val="20"/>
                            <w:szCs w:val="20"/>
                          </w:rPr>
                          <w:t>Escalate</w:t>
                        </w:r>
                      </w:p>
                    </w:txbxContent>
                  </v:textbox>
                </v:rect>
                <v:rect id="Rectangle 393" o:spid="_x0000_s1079" style="position:absolute;left:11490;top:5020;width:2040;height:8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" fillcolor="#dbe5f1">
                  <v:textbox>
                    <w:txbxContent>
                      <w:p w:rsidR="0016191A" w:rsidRPr="00093A8F" w:rsidRDefault="0016191A" w:rsidP="00751D2D">
                        <w:pPr>
                          <w:rPr>
                            <w:rFonts w:ascii="Arial Narrow" w:hAnsi="Arial Narrow"/>
                            <w:sz w:val="20"/>
                            <w:szCs w:val="20"/>
                          </w:rPr>
                        </w:pPr>
                        <w:r>
                          <w:rPr>
                            <w:rFonts w:ascii="Arial Narrow" w:hAnsi="Arial Narrow"/>
                            <w:sz w:val="20"/>
                            <w:szCs w:val="20"/>
                          </w:rPr>
                          <w:t>Patient Education Support &amp; Advice and engagement</w:t>
                        </w:r>
                      </w:p>
                    </w:txbxContent>
                  </v:textbox>
                </v:rect>
                <v:rect id="Rectangle 394" o:spid="_x0000_s1080" style="position:absolute;left:11490;top:5994;width:2040;height: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" fillcolor="#dbe5f1">
                  <v:textbox>
                    <w:txbxContent>
                      <w:p w:rsidR="0016191A" w:rsidRPr="00093A8F" w:rsidRDefault="0016191A" w:rsidP="00751D2D">
                        <w:pPr>
                          <w:jc w:val="center"/>
                          <w:rPr>
                            <w:sz w:val="20"/>
                            <w:szCs w:val="20"/>
                          </w:rPr>
                        </w:pPr>
                        <w:r>
                          <w:rPr>
                            <w:sz w:val="20"/>
                            <w:szCs w:val="20"/>
                          </w:rPr>
                          <w:t>Associated Care</w:t>
                        </w:r>
                      </w:p>
                    </w:txbxContent>
                  </v:textbox>
                </v:rect>
                <v:rect id="Rectangle 395" o:spid="_x0000_s1081" style="position:absolute;left:14430;top:5199;width:1590;height:2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" fillcolor="#ffc000">
                  <v:textbox>
                    <w:txbxContent>
                      <w:p w:rsidR="0016191A" w:rsidRDefault="0016191A" w:rsidP="00751D2D">
                        <w:pPr>
                          <w:rPr>
                            <w:rFonts w:ascii="Arial Narrow" w:hAnsi="Arial Narrow"/>
                            <w:sz w:val="20"/>
                            <w:szCs w:val="20"/>
                          </w:rPr>
                        </w:pPr>
                        <w:r>
                          <w:rPr>
                            <w:rFonts w:ascii="Arial Narrow" w:hAnsi="Arial Narrow"/>
                            <w:sz w:val="20"/>
                            <w:szCs w:val="20"/>
                          </w:rPr>
                          <w:t>Lower Limb Assessment and Care.</w:t>
                        </w:r>
                      </w:p>
                      <w:p w:rsidR="0016191A" w:rsidRDefault="0016191A" w:rsidP="00751D2D">
                        <w:pPr>
                          <w:rPr>
                            <w:rFonts w:ascii="Arial Narrow" w:hAnsi="Arial Narrow"/>
                            <w:sz w:val="20"/>
                            <w:szCs w:val="20"/>
                          </w:rPr>
                        </w:pPr>
                        <w:r>
                          <w:rPr>
                            <w:rFonts w:ascii="Arial Narrow" w:hAnsi="Arial Narrow"/>
                            <w:sz w:val="20"/>
                            <w:szCs w:val="20"/>
                          </w:rPr>
                          <w:t>Specialist Podiatry, Foot Clinic.</w:t>
                        </w:r>
                      </w:p>
                      <w:p w:rsidR="0016191A" w:rsidRDefault="0016191A" w:rsidP="00751D2D">
                        <w:pPr>
                          <w:rPr>
                            <w:rFonts w:ascii="Arial Narrow" w:hAnsi="Arial Narrow"/>
                            <w:sz w:val="20"/>
                            <w:szCs w:val="20"/>
                          </w:rPr>
                        </w:pPr>
                        <w:r>
                          <w:rPr>
                            <w:rFonts w:ascii="Arial Narrow" w:hAnsi="Arial Narrow"/>
                            <w:sz w:val="20"/>
                            <w:szCs w:val="20"/>
                          </w:rPr>
                          <w:t>WTNPT.</w:t>
                        </w:r>
                      </w:p>
                      <w:p w:rsidR="0016191A" w:rsidRDefault="0016191A" w:rsidP="00751D2D">
                        <w:pPr>
                          <w:rPr>
                            <w:rFonts w:ascii="Arial Narrow" w:hAnsi="Arial Narrow"/>
                            <w:sz w:val="20"/>
                            <w:szCs w:val="20"/>
                          </w:rPr>
                        </w:pPr>
                        <w:r>
                          <w:rPr>
                            <w:rFonts w:ascii="Arial Narrow" w:hAnsi="Arial Narrow"/>
                            <w:sz w:val="20"/>
                            <w:szCs w:val="20"/>
                          </w:rPr>
                          <w:t>Lymphoedema.</w:t>
                        </w:r>
                      </w:p>
                      <w:p w:rsidR="0016191A" w:rsidRPr="00093A8F" w:rsidRDefault="0016191A" w:rsidP="00751D2D">
                        <w:pPr>
                          <w:rPr>
                            <w:rFonts w:ascii="Arial Narrow" w:hAnsi="Arial Narrow"/>
                            <w:sz w:val="20"/>
                            <w:szCs w:val="20"/>
                          </w:rPr>
                        </w:pPr>
                        <w:r>
                          <w:rPr>
                            <w:rFonts w:ascii="Arial Narrow" w:hAnsi="Arial Narrow"/>
                            <w:sz w:val="20"/>
                            <w:szCs w:val="20"/>
                          </w:rPr>
                          <w:t>Dermatology.</w:t>
                        </w:r>
                      </w:p>
                    </w:txbxContent>
                  </v:textbox>
                </v:rect>
                <v:rect id="Rectangle 396" o:spid="_x0000_s1082" style="position:absolute;left:7365;top:7989;width:1590;height:8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" fillcolor="#009242">
                  <v:textbox>
                    <w:txbxContent>
                      <w:p w:rsidR="0016191A" w:rsidRPr="007247C0" w:rsidRDefault="0016191A" w:rsidP="00751D2D">
                        <w:pPr>
                          <w:jc w:val="center"/>
                          <w:rPr>
                            <w:sz w:val="20"/>
                            <w:szCs w:val="20"/>
                          </w:rPr>
                        </w:pPr>
                        <w:r w:rsidRPr="007247C0">
                          <w:rPr>
                            <w:sz w:val="20"/>
                            <w:szCs w:val="20"/>
                          </w:rPr>
                          <w:t>Reassess TIME</w:t>
                        </w:r>
                      </w:p>
                    </w:txbxContent>
                  </v:textbox>
                </v:rect>
                <v:rect id="Rectangle 397" o:spid="_x0000_s1083" style="position:absolute;left:9930;top:7989;width:900;height:4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" fillcolor="#fabf8f">
                  <v:textbox>
                    <w:txbxContent>
                      <w:p w:rsidR="0016191A" w:rsidRPr="007247C0" w:rsidRDefault="0016191A" w:rsidP="00751D2D">
                        <w:pPr>
                          <w:jc w:val="center"/>
                          <w:rPr>
                            <w:sz w:val="20"/>
                            <w:szCs w:val="20"/>
                          </w:rPr>
                        </w:pPr>
                        <w:r w:rsidRPr="007247C0">
                          <w:rPr>
                            <w:sz w:val="20"/>
                            <w:szCs w:val="20"/>
                          </w:rPr>
                          <w:t>No</w:t>
                        </w:r>
                      </w:p>
                    </w:txbxContent>
                  </v:textbox>
                </v:rect>
                <v:rect id="Rectangle 398" o:spid="_x0000_s1084" style="position:absolute;left:11685;top:7073;width:1695;height:5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" fillcolor="#009242">
                  <v:textbox>
                    <w:txbxContent>
                      <w:p w:rsidR="0016191A" w:rsidRPr="004B51B5" w:rsidRDefault="0016191A" w:rsidP="00751D2D">
                        <w:pPr>
                          <w:jc w:val="center"/>
                          <w:rPr>
                            <w:sz w:val="20"/>
                            <w:szCs w:val="20"/>
                          </w:rPr>
                        </w:pPr>
                        <w:r w:rsidRPr="004B51B5">
                          <w:rPr>
                            <w:sz w:val="20"/>
                            <w:szCs w:val="20"/>
                          </w:rPr>
                          <w:t>Review and Evaluate</w:t>
                        </w:r>
                      </w:p>
                    </w:txbxContent>
                  </v:textbox>
                </v:rect>
                <v:rect id="Rectangle 399" o:spid="_x0000_s1085" style="position:absolute;left:11700;top:7992;width:1695;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" fillcolor="#009242">
                  <v:textbox>
                    <w:txbxContent>
                      <w:p w:rsidR="0016191A" w:rsidRDefault="0016191A" w:rsidP="00751D2D">
                        <w:pPr>
                          <w:rPr>
                            <w:rFonts w:ascii="Arial Narrow" w:hAnsi="Arial Narrow"/>
                            <w:sz w:val="20"/>
                            <w:szCs w:val="20"/>
                          </w:rPr>
                        </w:pPr>
                        <w:r w:rsidRPr="004B51B5">
                          <w:rPr>
                            <w:rFonts w:ascii="Arial Narrow" w:hAnsi="Arial Narrow"/>
                            <w:sz w:val="20"/>
                            <w:szCs w:val="20"/>
                          </w:rPr>
                          <w:t>Wound Making</w:t>
                        </w:r>
                      </w:p>
                      <w:p w:rsidR="0016191A" w:rsidRPr="004B51B5" w:rsidRDefault="0016191A" w:rsidP="00751D2D">
                        <w:pPr>
                          <w:rPr>
                            <w:rFonts w:ascii="Arial Narrow" w:hAnsi="Arial Narrow"/>
                            <w:sz w:val="20"/>
                            <w:szCs w:val="20"/>
                          </w:rPr>
                        </w:pPr>
                        <w:r w:rsidRPr="004B51B5">
                          <w:rPr>
                            <w:rFonts w:ascii="Arial Narrow" w:hAnsi="Arial Narrow"/>
                            <w:sz w:val="20"/>
                            <w:szCs w:val="20"/>
                          </w:rPr>
                          <w:t>Expected Progress</w:t>
                        </w:r>
                      </w:p>
                    </w:txbxContent>
                  </v:textbox>
                </v:rect>
                <v:rect id="Rectangle 400" o:spid="_x0000_s1086" style="position:absolute;left:14565;top:7959;width:1590;height:4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" fillcolor="#fabf8f">
                  <v:textbox>
                    <w:txbxContent>
                      <w:p w:rsidR="0016191A" w:rsidRPr="00093A8F" w:rsidRDefault="0016191A" w:rsidP="00751D2D">
                        <w:pPr>
                          <w:jc w:val="center"/>
                          <w:rPr>
                            <w:sz w:val="20"/>
                            <w:szCs w:val="20"/>
                          </w:rPr>
                        </w:pPr>
                        <w:r>
                          <w:rPr>
                            <w:sz w:val="20"/>
                            <w:szCs w:val="20"/>
                          </w:rPr>
                          <w:t>Yes</w:t>
                        </w:r>
                      </w:p>
                    </w:txbxContent>
                  </v:textbox>
                </v:rect>
                <v:rect id="Rectangle 401" o:spid="_x0000_s1087" style="position:absolute;left:14550;top:8634;width:1590;height:4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">
                  <v:textbox>
                    <w:txbxContent>
                      <w:p w:rsidR="0016191A" w:rsidRPr="00093A8F" w:rsidRDefault="0016191A" w:rsidP="00751D2D">
                        <w:pPr>
                          <w:jc w:val="center"/>
                          <w:rPr>
                            <w:rFonts w:ascii="Arial Narrow" w:hAnsi="Arial Narrow"/>
                            <w:sz w:val="20"/>
                            <w:szCs w:val="20"/>
                          </w:rPr>
                        </w:pPr>
                        <w:r>
                          <w:rPr>
                            <w:rFonts w:ascii="Arial Narrow" w:hAnsi="Arial Narrow"/>
                            <w:sz w:val="20"/>
                            <w:szCs w:val="20"/>
                          </w:rPr>
                          <w:t>Continuity Plan</w:t>
                        </w:r>
                      </w:p>
                    </w:txbxContent>
                  </v:textbox>
                </v:rect>
                <v:rect id="Rectangle 402" o:spid="_x0000_s1088" style="position:absolute;left:14565;top:9279;width:1590;height:3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">
                  <v:textbox>
                    <w:txbxContent>
                      <w:p w:rsidR="0016191A" w:rsidRPr="00093A8F" w:rsidRDefault="0016191A" w:rsidP="00751D2D">
                        <w:pPr>
                          <w:jc w:val="center"/>
                          <w:rPr>
                            <w:rFonts w:ascii="Arial Narrow" w:hAnsi="Arial Narrow"/>
                            <w:sz w:val="20"/>
                            <w:szCs w:val="20"/>
                          </w:rPr>
                        </w:pPr>
                        <w:r>
                          <w:rPr>
                            <w:rFonts w:ascii="Arial Narrow" w:hAnsi="Arial Narrow"/>
                            <w:sz w:val="20"/>
                            <w:szCs w:val="20"/>
                          </w:rPr>
                          <w:t>Healed</w:t>
                        </w:r>
                      </w:p>
                    </w:txbxContent>
                  </v:textbox>
                </v:rect>
                <v:rect id="Rectangle 403" o:spid="_x0000_s1089" style="position:absolute;left:14565;top:9925;width:1590;height:3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">
                  <v:textbox>
                    <w:txbxContent>
                      <w:p w:rsidR="0016191A" w:rsidRPr="00F128A1" w:rsidRDefault="0016191A" w:rsidP="00751D2D">
                        <w:pPr>
                          <w:jc w:val="center"/>
                          <w:rPr>
                            <w:rFonts w:ascii="Arial Narrow" w:hAnsi="Arial Narrow"/>
                            <w:sz w:val="20"/>
                            <w:szCs w:val="20"/>
                          </w:rPr>
                        </w:pPr>
                        <w:r>
                          <w:rPr>
                            <w:rFonts w:ascii="Arial Narrow" w:hAnsi="Arial Narrow"/>
                            <w:sz w:val="20"/>
                            <w:szCs w:val="20"/>
                          </w:rPr>
                          <w:t>Prevent Reoccurrence</w:t>
                        </w:r>
                      </w:p>
                    </w:txbxContent>
                  </v:textbox>
                </v:rect>
                <v:rect id="Rectangle 404" o:spid="_x0000_s1090" style="position:absolute;left:14565;top:10569;width:1590;height:4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">
                  <v:textbox>
                    <w:txbxContent>
                      <w:p w:rsidR="0016191A" w:rsidRPr="00F128A1" w:rsidRDefault="0016191A" w:rsidP="00751D2D">
                        <w:pPr>
                          <w:jc w:val="center"/>
                          <w:rPr>
                            <w:rFonts w:ascii="Arial Narrow" w:hAnsi="Arial Narrow"/>
                            <w:sz w:val="20"/>
                            <w:szCs w:val="20"/>
                          </w:rPr>
                        </w:pPr>
                        <w:r>
                          <w:rPr>
                            <w:rFonts w:ascii="Arial Narrow" w:hAnsi="Arial Narrow"/>
                            <w:sz w:val="20"/>
                            <w:szCs w:val="20"/>
                          </w:rPr>
                          <w:t>Discharge</w:t>
                        </w:r>
                      </w:p>
                    </w:txbxContent>
                  </v:textbox>
                </v:rect>
                <v:rect id="Rectangle 405" o:spid="_x0000_s1091" style="position:absolute;left:9750;top:9054;width:3165;height:6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" fillcolor="#009242">
                  <v:textbox>
                    <w:txbxContent>
                      <w:p w:rsidR="0016191A" w:rsidRPr="007247C0" w:rsidRDefault="0016191A" w:rsidP="00751D2D">
                        <w:pPr>
                          <w:jc w:val="center"/>
                          <w:rPr>
                            <w:rFonts w:ascii="Arial Narrow" w:hAnsi="Arial Narrow"/>
                            <w:sz w:val="20"/>
                            <w:szCs w:val="20"/>
                          </w:rPr>
                        </w:pPr>
                        <w:r>
                          <w:rPr>
                            <w:rFonts w:ascii="Arial Narrow" w:hAnsi="Arial Narrow"/>
                            <w:sz w:val="20"/>
                            <w:szCs w:val="20"/>
                          </w:rPr>
                          <w:t>Consider Re-refer to Appropriate Specials</w:t>
                        </w:r>
                      </w:p>
                    </w:txbxContent>
                  </v:textbox>
                </v:rect>
                <v:rect id="Rectangle 406" o:spid="_x0000_s1092" style="position:absolute;left:7290;top:9942;width:3930;height: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" fillcolor="#009242">
                  <v:textbox>
                    <w:txbxContent>
                      <w:p w:rsidR="0016191A" w:rsidRPr="004B51B5" w:rsidRDefault="0016191A" w:rsidP="00751D2D">
                        <w:pPr>
                          <w:rPr>
                            <w:sz w:val="20"/>
                            <w:szCs w:val="20"/>
                          </w:rPr>
                        </w:pPr>
                        <w:r w:rsidRPr="004B51B5">
                          <w:rPr>
                            <w:sz w:val="20"/>
                            <w:szCs w:val="20"/>
                          </w:rPr>
                          <w:t>Reassessment of care plan amend care to meet objectives</w:t>
                        </w:r>
                      </w:p>
                    </w:txbxContent>
                  </v:textbox>
                </v:rect>
                <v:shape id="AutoShape 407" o:spid="_x0000_s1093" type="#_x0000_t32" style="position:absolute;left:3841;top:7329;width:0;height:199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" strokecolor="#c2d69b" strokeweight="3pt">
                  <v:stroke endarrow="block"/>
                  <v:shadow color="#4e6128" opacity=".5" offset="1pt"/>
                </v:shape>
                <v:shape id="AutoShape 408" o:spid="_x0000_s1094" type="#_x0000_t32" style="position:absolute;left:630;top:6627;width:1;height:3792;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" strokecolor="#c2d69b" strokeweight="3pt">
                  <v:stroke dashstyle="dash" endarrow="block"/>
                  <v:shadow color="#4e6128" opacity=".5" offset="1pt"/>
                </v:shape>
                <v:shape id="AutoShape 409" o:spid="_x0000_s1095" type="#_x0000_t32" style="position:absolute;left:1020;top:7914;width:1;height:217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" strokecolor="red" strokeweight="1pt"/>
                <v:shape id="AutoShape 410" o:spid="_x0000_s1096" type="#_x0000_t32" style="position:absolute;left:1021;top:7913;width:446;height: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" strokecolor="red" strokeweight="1pt">
                  <v:stroke endarrow="block"/>
                </v:shape>
                <v:shape id="AutoShape 411" o:spid="_x0000_s1097" type="#_x0000_t32" style="position:absolute;left:1012;top:9234;width:446;height: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" strokecolor="red" strokeweight="1pt">
                  <v:stroke endarrow="block"/>
                </v:shape>
                <v:shape id="AutoShape 412" o:spid="_x0000_s1098" type="#_x0000_t32" style="position:absolute;left:1021;top:10060;width:446;height: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" strokecolor="red" strokeweight="1pt">
                  <v:stroke endarrow="block"/>
                </v:shape>
                <v:shape id="AutoShape 413" o:spid="_x0000_s1099" type="#_x0000_t32" style="position:absolute;left:6751;top:7891;width:1;height:217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" strokecolor="red" strokeweight="1pt"/>
                <v:shape id="AutoShape 414" o:spid="_x0000_s1100" type="#_x0000_t32" style="position:absolute;left:6345;top:7898;width:405;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" strokecolor="red" strokeweight="1pt">
                  <v:stroke endarrow="block"/>
                </v:shape>
                <v:shape id="AutoShape 415" o:spid="_x0000_s1101" type="#_x0000_t32" style="position:absolute;left:6282;top:9250;width:469;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" strokecolor="red" strokeweight="1pt">
                  <v:stroke endarrow="block"/>
                </v:shape>
                <v:shape id="AutoShape 416" o:spid="_x0000_s1102" type="#_x0000_t32" style="position:absolute;left:6255;top:10060;width:497;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" strokecolor="red" strokeweight="1pt">
                  <v:stroke endarrow="block"/>
                </v:shape>
                <v:shape id="AutoShape 417" o:spid="_x0000_s1103" type="#_x0000_t32" style="position:absolute;left:8310;top:6145;width:480;height: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" strokecolor="#c2d69b" strokeweight="3pt">
                  <v:stroke endarrow="block"/>
                  <v:shadow color="#4e6128" opacity=".5" offset="1pt"/>
                </v:shape>
                <v:shape id="AutoShape 418" o:spid="_x0000_s1104" type="#_x0000_t32" style="position:absolute;left:9509;top:4090;width:1;height:1710;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" strokecolor="#c2d69b" strokeweight="3pt">
                  <v:stroke endarrow="block"/>
                  <v:shadow color="#4e6128" opacity=".5" offset="1pt"/>
                </v:shape>
                <v:shape id="AutoShape 419" o:spid="_x0000_s1105" type="#_x0000_t32" style="position:absolute;left:10665;top:6175;width:840;height:1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" strokecolor="#c2d69b" strokeweight="3pt">
                  <v:stroke endarrow="block"/>
                  <v:shadow color="#4e6128" opacity=".5" offset="1pt"/>
                </v:shape>
                <v:shape id="AutoShape 420" o:spid="_x0000_s1106" type="#_x0000_t32" style="position:absolute;left:6752;top:8262;width:615;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" strokecolor="#c2d69b" strokeweight="3pt">
                  <v:stroke endarrow="block"/>
                  <v:shadow color="#4e6128" opacity=".5" offset="1pt"/>
                </v:shape>
                <v:shape id="AutoShape 421" o:spid="_x0000_s1107" type="#_x0000_t32" style="position:absolute;left:8955;top:8260;width:960;height:2;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" strokecolor="#c2d69b" strokeweight="3pt">
                  <v:stroke endarrow="block"/>
                  <v:shadow color="#4e6128" opacity=".5" offset="1pt"/>
                </v:shape>
                <v:shape id="AutoShape 422" o:spid="_x0000_s1108" type="#_x0000_t32" style="position:absolute;left:10830;top:8262;width:840;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" strokecolor="#c2d69b" strokeweight="3pt">
                  <v:stroke endarrow="block"/>
                  <v:shadow color="#4e6128" opacity=".5" offset="1pt"/>
                </v:shape>
                <v:shape id="AutoShape 423" o:spid="_x0000_s1109" type="#_x0000_t32" style="position:absolute;left:10380;top:8412;width:1;height:64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" strokecolor="#c2d69b" strokeweight="3pt">
                  <v:stroke endarrow="block"/>
                  <v:shadow color="#4e6128" opacity=".5" offset="1pt"/>
                </v:shape>
                <v:shape id="AutoShape 424" o:spid="_x0000_s1110" type="#_x0000_t32" style="position:absolute;left:8159;top:8802;width:1;height:114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" strokecolor="#c2d69b" strokeweight="3pt">
                  <v:stroke endarrow="block"/>
                  <v:shadow color="#4e6128" opacity=".5" offset="1pt"/>
                </v:shape>
                <v:shape id="AutoShape 425" o:spid="_x0000_s1111" type="#_x0000_t32" style="position:absolute;left:10381;top:9702;width:0;height:24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" strokecolor="#c2d69b" strokeweight="3pt">
                  <v:stroke endarrow="block"/>
                  <v:shadow color="#4e6128" opacity=".5" offset="1pt"/>
                </v:shape>
                <v:shape id="AutoShape 426" o:spid="_x0000_s1112" type="#_x0000_t32" style="position:absolute;left:12540;top:6629;width:0;height:44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" strokecolor="#c2d69b" strokeweight="3pt">
                  <v:stroke endarrow="block"/>
                  <v:shadow color="#4e6128" opacity=".5" offset="1pt"/>
                </v:shape>
                <v:shape id="AutoShape 427" o:spid="_x0000_s1113" type="#_x0000_t32" style="position:absolute;left:12540;top:7647;width:1;height:34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" strokecolor="#c2d69b" strokeweight="3pt">
                  <v:stroke endarrow="block"/>
                  <v:shadow color="#4e6128" opacity=".5" offset="1pt"/>
                </v:shape>
                <v:shape id="AutoShape 428" o:spid="_x0000_s1114" type="#_x0000_t32" style="position:absolute;left:13410;top:8259;width:1155;height: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" strokecolor="#c2d69b" strokeweight="3pt">
                  <v:stroke endarrow="block"/>
                  <v:shadow color="#4e6128" opacity=".5" offset="1pt"/>
                </v:shape>
                <v:shape id="AutoShape 429" o:spid="_x0000_s1115" type="#_x0000_t32" style="position:absolute;left:15330;top:8382;width:1;height:26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" strokecolor="#c2d69b" strokeweight="3pt">
                  <v:stroke endarrow="block"/>
                  <v:shadow color="#4e6128" opacity=".5" offset="1pt"/>
                </v:shape>
                <v:shape id="AutoShape 430" o:spid="_x0000_s1116" type="#_x0000_t32" style="position:absolute;left:15331;top:9054;width:0;height:24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" strokecolor="#c2d69b" strokeweight="3pt">
                  <v:stroke endarrow="block"/>
                  <v:shadow color="#4e6128" opacity=".5" offset="1pt"/>
                </v:shape>
                <v:shape id="AutoShape 431" o:spid="_x0000_s1117" type="#_x0000_t32" style="position:absolute;left:15332;top:9684;width:0;height:24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" strokecolor="#c2d69b" strokeweight="3pt">
                  <v:stroke endarrow="block"/>
                  <v:shadow color="#4e6128" opacity=".5" offset="1pt"/>
                </v:shape>
                <v:shape id="AutoShape 432" o:spid="_x0000_s1118" type="#_x0000_t32" style="position:absolute;left:15345;top:10314;width:0;height:24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" strokecolor="#c2d69b" strokeweight="3pt">
                  <v:stroke endarrow="block"/>
                  <v:shadow color="#4e6128" opacity=".5" offset="1pt"/>
                </v:shape>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AutoShape 433" o:spid="_x0000_s1119" type="#_x0000_t87" style="position:absolute;left:10320;top:1881;width:810;height:36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" strokecolor="#95b3d7" strokeweight="1pt"/>
                <v:shape id="AutoShape 434" o:spid="_x0000_s1120" type="#_x0000_t32" style="position:absolute;left:11205;top:4829;width:240;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" strokecolor="#95b3d7"/>
                <v:shape id="AutoShape 435" o:spid="_x0000_s1121" type="#_x0000_t32" style="position:absolute;left:11205;top:4829;width:0;height:112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" strokecolor="#95b3d7"/>
                <v:shape id="AutoShape 436" o:spid="_x0000_s1122" type="#_x0000_t32" style="position:absolute;left:11205;top:5949;width:240;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" strokecolor="#95b3d7"/>
                <v:shape id="AutoShape 437" o:spid="_x0000_s1123" type="#_x0000_t87" style="position:absolute;left:13710;top:1374;width:570;height:11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" strokecolor="#95b3d7" strokeweight="1pt"/>
                <v:shape id="AutoShape 438" o:spid="_x0000_s1124" type="#_x0000_t87" style="position:absolute;left:13710;top:2745;width:570;height:11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" strokecolor="#95b3d7" strokeweight="1pt"/>
                <v:shape id="AutoShape 439" o:spid="_x0000_s1125" type="#_x0000_t32" style="position:absolute;left:13965;top:4194;width:345;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" strokecolor="#95b3d7"/>
                <v:shape id="AutoShape 440" o:spid="_x0000_s1126" type="#_x0000_t32" style="position:absolute;left:13965;top:4179;width:0;height:82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" strokecolor="#95b3d7"/>
                <v:shape id="AutoShape 441" o:spid="_x0000_s1127" type="#_x0000_t32" style="position:absolute;left:13965;top:5019;width:360;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" strokecolor="#95b3d7"/>
                <v:shape id="AutoShape 442" o:spid="_x0000_s1128" type="#_x0000_t32" style="position:absolute;left:13530;top:4569;width:435;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" strokecolor="#95b3d7"/>
                <v:shape id="AutoShape 443" o:spid="_x0000_s1129" type="#_x0000_t87" style="position:absolute;left:13710;top:5199;width:570;height:21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" strokecolor="#95b3d7"/>
                <v:shape id="AutoShape 444" o:spid="_x0000_s1130" type="#_x0000_t32" style="position:absolute;left:810;top:1110;width:0;height:596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" strokecolor="#c2d69b" strokeweight="3pt">
                  <v:shadow color="#4e6128" opacity=".5" offset="1pt"/>
                </v:shape>
                <v:shape id="_x0000_s1131" type="#_x0000_t202" style="position:absolute;left:2355;top:390;width:6054;height:3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" fillcolor="#4f81bd" stroked="f" strokecolor="#f2f2f2" strokeweight="3pt">
                  <v:shadow color="#243f60" opacity=".5" offset="1pt"/>
                  <v:textbox style="mso-fit-shape-to-text:t">
                    <w:txbxContent>
                      <w:p w:rsidR="0016191A" w:rsidRPr="00B81D2E" w:rsidRDefault="0016191A" w:rsidP="00751D2D">
                        <w:pPr>
                          <w:jc w:val="center"/>
                          <w:rPr>
                            <w:sz w:val="20"/>
                            <w:szCs w:val="20"/>
                          </w:rPr>
                        </w:pPr>
                        <w:r w:rsidRPr="00B81D2E">
                          <w:rPr>
                            <w:sz w:val="20"/>
                            <w:szCs w:val="20"/>
                          </w:rPr>
                          <w:t>Wound Care Pathway</w:t>
                        </w:r>
                      </w:p>
                    </w:txbxContent>
                  </v:textbox>
                </v:shape>
                <v:shape id="_x0000_s1132" type="#_x0000_t202" style="position:absolute;left:2801;top:900;width:2575;height:3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" fillcolor="#009242">
                  <v:textbox style="mso-fit-shape-to-text:t">
                    <w:txbxContent>
                      <w:p w:rsidR="0016191A" w:rsidRPr="00B81D2E" w:rsidRDefault="0016191A" w:rsidP="00751D2D">
                        <w:pPr>
                          <w:jc w:val="center"/>
                          <w:rPr>
                            <w:sz w:val="20"/>
                            <w:szCs w:val="20"/>
                          </w:rPr>
                        </w:pPr>
                        <w:r>
                          <w:rPr>
                            <w:sz w:val="20"/>
                            <w:szCs w:val="20"/>
                          </w:rPr>
                          <w:t>Holistic Assessment</w:t>
                        </w:r>
                      </w:p>
                    </w:txbxContent>
                  </v:textbox>
                </v:shape>
                <v:shape id="_x0000_s1133" type="#_x0000_t202" style="position:absolute;left:1581;top:1674;width:1877;height:3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" fillcolor="#e4eaa8">
                  <v:textbox style="mso-fit-shape-to-text:t">
                    <w:txbxContent>
                      <w:p w:rsidR="0016191A" w:rsidRPr="00B81D2E" w:rsidRDefault="0016191A" w:rsidP="00751D2D">
                        <w:pPr>
                          <w:jc w:val="center"/>
                          <w:rPr>
                            <w:sz w:val="20"/>
                            <w:szCs w:val="20"/>
                          </w:rPr>
                        </w:pPr>
                        <w:r>
                          <w:rPr>
                            <w:sz w:val="20"/>
                            <w:szCs w:val="20"/>
                          </w:rPr>
                          <w:t>Pain</w:t>
                        </w:r>
                      </w:p>
                    </w:txbxContent>
                  </v:textbox>
                </v:shape>
                <v:shape id="_x0000_s1134" type="#_x0000_t202" style="position:absolute;left:1582;top:2274;width:1900;height:5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" fillcolor="#e4eaa8">
                  <v:textbox>
                    <w:txbxContent>
                      <w:p w:rsidR="0016191A" w:rsidRPr="0063433A" w:rsidRDefault="0016191A" w:rsidP="00751D2D">
                        <w:pPr>
                          <w:rPr>
                            <w:rFonts w:ascii="Arial Narrow" w:hAnsi="Arial Narrow"/>
                            <w:sz w:val="20"/>
                            <w:szCs w:val="20"/>
                          </w:rPr>
                        </w:pPr>
                        <w:r w:rsidRPr="0063433A">
                          <w:rPr>
                            <w:rFonts w:ascii="Arial Narrow" w:hAnsi="Arial Narrow"/>
                            <w:sz w:val="20"/>
                            <w:szCs w:val="20"/>
                          </w:rPr>
                          <w:t xml:space="preserve">Pressure </w:t>
                        </w:r>
                        <w:r>
                          <w:rPr>
                            <w:rFonts w:ascii="Arial Narrow" w:hAnsi="Arial Narrow"/>
                            <w:sz w:val="20"/>
                            <w:szCs w:val="20"/>
                          </w:rPr>
                          <w:t>R</w:t>
                        </w:r>
                        <w:r w:rsidRPr="0063433A">
                          <w:rPr>
                            <w:rFonts w:ascii="Arial Narrow" w:hAnsi="Arial Narrow"/>
                            <w:sz w:val="20"/>
                            <w:szCs w:val="20"/>
                          </w:rPr>
                          <w:t>isk</w:t>
                        </w:r>
                        <w:r>
                          <w:rPr>
                            <w:rFonts w:ascii="Arial Narrow" w:hAnsi="Arial Narrow"/>
                            <w:sz w:val="20"/>
                            <w:szCs w:val="20"/>
                          </w:rPr>
                          <w:t xml:space="preserve"> </w:t>
                        </w:r>
                        <w:r w:rsidRPr="0063433A">
                          <w:rPr>
                            <w:rFonts w:ascii="Arial Narrow" w:hAnsi="Arial Narrow"/>
                            <w:sz w:val="20"/>
                            <w:szCs w:val="20"/>
                          </w:rPr>
                          <w:t>/MUST Assessment</w:t>
                        </w:r>
                      </w:p>
                    </w:txbxContent>
                  </v:textbox>
                </v:shape>
                <v:shape id="_x0000_s1135" type="#_x0000_t202" style="position:absolute;left:1593;top:3186;width:1884;height:3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" fillcolor="#e4eaa8">
                  <v:textbox style="mso-fit-shape-to-text:t">
                    <w:txbxContent>
                      <w:p w:rsidR="0016191A" w:rsidRPr="00B81D2E" w:rsidRDefault="0016191A" w:rsidP="00751D2D">
                        <w:pPr>
                          <w:jc w:val="center"/>
                          <w:rPr>
                            <w:sz w:val="20"/>
                            <w:szCs w:val="20"/>
                          </w:rPr>
                        </w:pPr>
                        <w:r>
                          <w:rPr>
                            <w:sz w:val="20"/>
                            <w:szCs w:val="20"/>
                          </w:rPr>
                          <w:t>Comorbidities</w:t>
                        </w:r>
                      </w:p>
                    </w:txbxContent>
                  </v:textbox>
                </v:shape>
                <v:shape id="_x0000_s1136" type="#_x0000_t202" style="position:absolute;left:1605;top:3936;width:1872;height:3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" fillcolor="#e4eaa8">
                  <v:textbox style="mso-fit-shape-to-text:t">
                    <w:txbxContent>
                      <w:p w:rsidR="0016191A" w:rsidRPr="0063433A" w:rsidRDefault="0016191A" w:rsidP="00751D2D">
                        <w:pPr>
                          <w:rPr>
                            <w:rFonts w:ascii="Arial Narrow" w:hAnsi="Arial Narrow"/>
                            <w:sz w:val="20"/>
                            <w:szCs w:val="20"/>
                          </w:rPr>
                        </w:pPr>
                        <w:r w:rsidRPr="0063433A">
                          <w:rPr>
                            <w:rFonts w:ascii="Arial Narrow" w:hAnsi="Arial Narrow"/>
                            <w:sz w:val="20"/>
                            <w:szCs w:val="20"/>
                          </w:rPr>
                          <w:t>Medical Assessment</w:t>
                        </w:r>
                      </w:p>
                    </w:txbxContent>
                  </v:textbox>
                </v:shape>
                <v:shape id="_x0000_s1137" type="#_x0000_t202" style="position:absolute;left:4286;top:1683;width:1949;height:3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" fillcolor="#e4eaa8">
                  <v:textbox style="mso-fit-shape-to-text:t">
                    <w:txbxContent>
                      <w:p w:rsidR="0016191A" w:rsidRPr="00B81D2E" w:rsidRDefault="0016191A" w:rsidP="00751D2D">
                        <w:pPr>
                          <w:jc w:val="center"/>
                          <w:rPr>
                            <w:sz w:val="20"/>
                            <w:szCs w:val="20"/>
                          </w:rPr>
                        </w:pPr>
                        <w:r>
                          <w:rPr>
                            <w:sz w:val="20"/>
                            <w:szCs w:val="20"/>
                          </w:rPr>
                          <w:t>Mobility</w:t>
                        </w:r>
                      </w:p>
                    </w:txbxContent>
                  </v:textbox>
                </v:shape>
                <v:shape id="_x0000_s1138" type="#_x0000_t202" style="position:absolute;left:4293;top:2340;width:1940;height:6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" fillcolor="#e4eaa8">
                  <v:textbox style="mso-fit-shape-to-text:t">
                    <w:txbxContent>
                      <w:p w:rsidR="0016191A" w:rsidRPr="0063433A" w:rsidRDefault="0016191A" w:rsidP="00751D2D">
                        <w:pPr>
                          <w:rPr>
                            <w:rFonts w:ascii="Arial Narrow" w:hAnsi="Arial Narrow"/>
                            <w:sz w:val="20"/>
                            <w:szCs w:val="20"/>
                          </w:rPr>
                        </w:pPr>
                        <w:r w:rsidRPr="0063433A">
                          <w:rPr>
                            <w:rFonts w:ascii="Arial Narrow" w:hAnsi="Arial Narrow"/>
                            <w:sz w:val="20"/>
                            <w:szCs w:val="20"/>
                          </w:rPr>
                          <w:t>SSKIN Bundle Pathway</w:t>
                        </w:r>
                      </w:p>
                    </w:txbxContent>
                  </v:textbox>
                </v:shape>
                <v:shape id="_x0000_s1139" type="#_x0000_t202" style="position:absolute;left:4308;top:3168;width:1932;height:3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" fillcolor="#e4eaa8">
                  <v:textbox>
                    <w:txbxContent>
                      <w:p w:rsidR="0016191A" w:rsidRPr="0063433A" w:rsidRDefault="0016191A" w:rsidP="00751D2D">
                        <w:pPr>
                          <w:rPr>
                            <w:rFonts w:ascii="Arial Narrow" w:hAnsi="Arial Narrow"/>
                            <w:sz w:val="20"/>
                            <w:szCs w:val="20"/>
                          </w:rPr>
                        </w:pPr>
                        <w:r w:rsidRPr="0063433A">
                          <w:rPr>
                            <w:rFonts w:ascii="Arial Narrow" w:hAnsi="Arial Narrow"/>
                            <w:sz w:val="20"/>
                            <w:szCs w:val="20"/>
                          </w:rPr>
                          <w:t>Medication &amp; Allergies</w:t>
                        </w:r>
                      </w:p>
                    </w:txbxContent>
                  </v:textbox>
                </v:shape>
                <v:shape id="_x0000_s1140" type="#_x0000_t202" style="position:absolute;left:4326;top:3951;width:1937;height:3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" fillcolor="#e4eaa8">
                  <v:textbox style="mso-fit-shape-to-text:t">
                    <w:txbxContent>
                      <w:p w:rsidR="0016191A" w:rsidRPr="0063433A" w:rsidRDefault="0016191A" w:rsidP="00751D2D">
                        <w:pPr>
                          <w:rPr>
                            <w:rFonts w:ascii="Arial Narrow" w:hAnsi="Arial Narrow"/>
                            <w:sz w:val="20"/>
                            <w:szCs w:val="20"/>
                          </w:rPr>
                        </w:pPr>
                        <w:r w:rsidRPr="0063433A">
                          <w:rPr>
                            <w:rFonts w:ascii="Arial Narrow" w:hAnsi="Arial Narrow"/>
                            <w:sz w:val="20"/>
                            <w:szCs w:val="20"/>
                          </w:rPr>
                          <w:t>Medication &amp; Allergies</w:t>
                        </w:r>
                      </w:p>
                    </w:txbxContent>
                  </v:textbox>
                </v:shape>
                <v:shape id="_x0000_s1141" type="#_x0000_t202" style="position:absolute;left:2355;top:4659;width:3002;height:6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" fillcolor="#e4eaa8">
                  <v:textbox>
                    <w:txbxContent>
                      <w:p w:rsidR="0016191A" w:rsidRDefault="0016191A" w:rsidP="00751D2D">
                        <w:pPr>
                          <w:rPr>
                            <w:sz w:val="20"/>
                            <w:szCs w:val="20"/>
                          </w:rPr>
                        </w:pPr>
                        <w:r>
                          <w:rPr>
                            <w:sz w:val="20"/>
                            <w:szCs w:val="20"/>
                          </w:rPr>
                          <w:t>Care Setting                 Social</w:t>
                        </w:r>
                      </w:p>
                      <w:p w:rsidR="0016191A" w:rsidRPr="00B81D2E" w:rsidRDefault="0016191A" w:rsidP="00751D2D">
                        <w:pPr>
                          <w:jc w:val="center"/>
                          <w:rPr>
                            <w:sz w:val="20"/>
                            <w:szCs w:val="20"/>
                          </w:rPr>
                        </w:pPr>
                        <w:r>
                          <w:rPr>
                            <w:sz w:val="20"/>
                            <w:szCs w:val="20"/>
                          </w:rPr>
                          <w:t>Family / Care Package</w:t>
                        </w:r>
                      </w:p>
                    </w:txbxContent>
                  </v:textbox>
                </v:shape>
                <v:shapetype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AutoShape 456" o:spid="_x0000_s1142" type="#_x0000_t15" style="position:absolute;left:585;top:5739;width:1956;height:8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" fillcolor="#009242">
                  <v:textbox>
                    <w:txbxContent>
                      <w:p w:rsidR="0016191A" w:rsidRPr="00C40BD3" w:rsidRDefault="0016191A" w:rsidP="00751D2D">
                        <w:pPr>
                          <w:rPr>
                            <w:rFonts w:ascii="Arial Narrow" w:hAnsi="Arial Narrow"/>
                            <w:sz w:val="20"/>
                            <w:szCs w:val="20"/>
                          </w:rPr>
                        </w:pPr>
                        <w:r w:rsidRPr="00C40BD3">
                          <w:rPr>
                            <w:rFonts w:ascii="Arial Narrow" w:hAnsi="Arial Narrow"/>
                            <w:sz w:val="20"/>
                            <w:szCs w:val="20"/>
                          </w:rPr>
                          <w:t>Patient Presents with a wound</w:t>
                        </w:r>
                      </w:p>
                      <w:p w:rsidR="0016191A" w:rsidRPr="00C40BD3" w:rsidRDefault="0016191A" w:rsidP="00751D2D">
                        <w:pPr>
                          <w:shd w:val="clear" w:color="auto" w:fill="FFC000"/>
                          <w:jc w:val="center"/>
                          <w:rPr>
                            <w:rFonts w:ascii="Arial Narrow" w:hAnsi="Arial Narrow"/>
                            <w:color w:val="FF0000"/>
                            <w:sz w:val="20"/>
                            <w:szCs w:val="20"/>
                          </w:rPr>
                        </w:pPr>
                        <w:r w:rsidRPr="00C40BD3">
                          <w:rPr>
                            <w:rFonts w:ascii="Arial Narrow" w:hAnsi="Arial Narrow"/>
                            <w:color w:val="FF0000"/>
                            <w:sz w:val="20"/>
                            <w:szCs w:val="20"/>
                          </w:rPr>
                          <w:t>Start</w:t>
                        </w:r>
                      </w:p>
                    </w:txbxContent>
                  </v:textbox>
                </v:shape>
                <v:shape id="_x0000_s1143" type="#_x0000_t202" style="position:absolute;left:2934;top:5994;width:2766;height:4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" fillcolor="#009242">
                  <v:textbox>
                    <w:txbxContent>
                      <w:p w:rsidR="0016191A" w:rsidRPr="00B81D2E" w:rsidRDefault="0016191A" w:rsidP="00751D2D">
                        <w:pPr>
                          <w:rPr>
                            <w:rFonts w:ascii="Arial Narrow" w:hAnsi="Arial Narrow"/>
                            <w:sz w:val="20"/>
                            <w:szCs w:val="20"/>
                          </w:rPr>
                        </w:pPr>
                        <w:r w:rsidRPr="00B81D2E">
                          <w:rPr>
                            <w:rFonts w:ascii="Arial Narrow" w:hAnsi="Arial Narrow"/>
                            <w:sz w:val="20"/>
                            <w:szCs w:val="20"/>
                          </w:rPr>
                          <w:t>What is the Cause of the Wound?</w:t>
                        </w:r>
                      </w:p>
                    </w:txbxContent>
                  </v:textbox>
                </v:shape>
                <v:shape id="_x0000_s1144" type="#_x0000_t202" style="position:absolute;left:2934;top:6879;width:2766;height:4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" fillcolor="#009242">
                  <v:textbox>
                    <w:txbxContent>
                      <w:p w:rsidR="0016191A" w:rsidRPr="00B81D2E" w:rsidRDefault="0016191A" w:rsidP="00751D2D">
                        <w:pPr>
                          <w:jc w:val="center"/>
                          <w:rPr>
                            <w:rFonts w:ascii="Arial Narrow" w:hAnsi="Arial Narrow"/>
                            <w:sz w:val="20"/>
                            <w:szCs w:val="20"/>
                          </w:rPr>
                        </w:pPr>
                        <w:r>
                          <w:rPr>
                            <w:rFonts w:ascii="Arial Narrow" w:hAnsi="Arial Narrow"/>
                            <w:sz w:val="20"/>
                            <w:szCs w:val="20"/>
                          </w:rPr>
                          <w:t>Wound Assessment</w:t>
                        </w:r>
                      </w:p>
                    </w:txbxContent>
                  </v:textbox>
                </v:shape>
                <v:roundrect id="AutoShape 459" o:spid="_x0000_s1145" style="position:absolute;left:6450;top:5814;width:1860;height:87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" fillcolor="#009242">
                  <v:textbox>
                    <w:txbxContent>
                      <w:p w:rsidR="0016191A" w:rsidRPr="00B74A2F" w:rsidRDefault="0016191A" w:rsidP="00751D2D">
                        <w:pPr>
                          <w:jc w:val="center"/>
                          <w:rPr>
                            <w:sz w:val="20"/>
                            <w:szCs w:val="20"/>
                          </w:rPr>
                        </w:pPr>
                        <w:r>
                          <w:rPr>
                            <w:sz w:val="20"/>
                            <w:szCs w:val="20"/>
                          </w:rPr>
                          <w:t>Agree Goals and Objectives</w:t>
                        </w:r>
                      </w:p>
                    </w:txbxContent>
                  </v:textbox>
                </v:roundrect>
                <v:shape id="AutoShape 460" o:spid="_x0000_s1146" type="#_x0000_t32" style="position:absolute;left:810;top:1111;width:1983;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" strokecolor="#c2d69b" strokeweight="3pt">
                  <v:stroke endarrow="block"/>
                  <v:shadow color="#4e6128" opacity=".5" offset="1pt"/>
                </v:shape>
                <v:shape id="AutoShape 461" o:spid="_x0000_s1147" type="#_x0000_t32" style="position:absolute;left:2571;top:6190;width:348;height:1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" strokecolor="#c2d69b" strokeweight="3pt">
                  <v:stroke endarrow="block"/>
                  <v:shadow color="#4e6128" opacity=".5" offset="1pt"/>
                </v:shape>
                <v:shape id="AutoShape 462" o:spid="_x0000_s1148" type="#_x0000_t32" style="position:absolute;left:787;top:7074;width:214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" strokecolor="#c2d69b" strokeweight="3pt">
                  <v:stroke endarrow="block"/>
                  <v:shadow color="#4e6128" opacity=".5" offset="1pt"/>
                </v:shape>
                <v:shape id="AutoShape 463" o:spid="_x0000_s1149" type="#_x0000_t32" style="position:absolute;left:5374;top:1110;width:1841;height:1;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" strokecolor="#c2d69b" strokeweight="3pt">
                  <v:shadow color="#4e6128" opacity=".5" offset="1pt"/>
                </v:shape>
                <v:shape id="AutoShape 464" o:spid="_x0000_s1150" type="#_x0000_t32" style="position:absolute;left:7215;top:1111;width:0;height:470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" strokecolor="#c2d69b" strokeweight="3pt">
                  <v:stroke endarrow="block"/>
                  <v:shadow color="#4e6128" opacity=".5" offset="1pt"/>
                </v:shape>
                <v:shape id="AutoShape 465" o:spid="_x0000_s1151" type="#_x0000_t32" style="position:absolute;left:5748;top:6174;width:702;height: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" strokecolor="#c2d69b" strokeweight="3pt">
                  <v:stroke endarrow="block"/>
                  <v:shadow color="#4e6128" opacity=".5" offset="1pt"/>
                </v:shape>
                <v:shape id="AutoShape 466" o:spid="_x0000_s1152" type="#_x0000_t32" style="position:absolute;left:5748;top:7073;width:1542;height:2;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" strokecolor="#c2d69b" strokeweight="3pt">
                  <v:shadow color="#4e6128" opacity=".5" offset="1pt"/>
                </v:shape>
                <v:shape id="AutoShape 467" o:spid="_x0000_s1153" type="#_x0000_t32" style="position:absolute;left:3840;top:1268;width:1;height:3391;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" strokecolor="#c2d69b" strokeweight="3pt">
                  <v:stroke endarrow="block"/>
                  <v:shadow color="#4e6128" opacity=".5" offset="1pt"/>
                </v:shape>
                <v:shape id="AutoShape 468" o:spid="_x0000_s1154" type="#_x0000_t32" style="position:absolute;left:3483;top:1839;width:357;height:1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" strokecolor="#c2d69b" strokeweight="3pt">
                  <v:stroke endarrow="block"/>
                  <v:shadow color="#4e6128" opacity=".5" offset="1pt"/>
                </v:shape>
                <v:shape id="AutoShape 469" o:spid="_x0000_s1155" type="#_x0000_t32" style="position:absolute;left:3484;top:2553;width:357;height:1;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" strokecolor="#c2d69b" strokeweight="3pt">
                  <v:stroke endarrow="block"/>
                  <v:shadow color="#4e6128" opacity=".5" offset="1pt"/>
                </v:shape>
                <v:shape id="AutoShape 470" o:spid="_x0000_s1156" type="#_x0000_t32" style="position:absolute;left:3484;top:3376;width:357;height:1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" strokecolor="#c2d69b" strokeweight="3pt">
                  <v:stroke endarrow="block"/>
                  <v:shadow color="#4e6128" opacity=".5" offset="1pt"/>
                </v:shape>
                <v:shape id="AutoShape 471" o:spid="_x0000_s1157" type="#_x0000_t32" style="position:absolute;left:3484;top:4089;width:357;height:1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" strokecolor="#c2d69b" strokeweight="3pt">
                  <v:stroke endarrow="block"/>
                  <v:shadow color="#4e6128" opacity=".5" offset="1pt"/>
                </v:shape>
                <v:shape id="AutoShape 472" o:spid="_x0000_s1158" type="#_x0000_t32" style="position:absolute;left:3841;top:1854;width:412;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" strokecolor="#c2d69b" strokeweight="3pt">
                  <v:stroke endarrow="block"/>
                  <v:shadow color="#4e6128" opacity=".5" offset="1pt"/>
                </v:shape>
                <v:shape id="AutoShape 473" o:spid="_x0000_s1159" type="#_x0000_t32" style="position:absolute;left:3826;top:2553;width:458;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" strokecolor="#c2d69b" strokeweight="3pt">
                  <v:stroke endarrow="block"/>
                  <v:shadow color="#4e6128" opacity=".5" offset="1pt"/>
                </v:shape>
                <v:shape id="AutoShape 474" o:spid="_x0000_s1160" type="#_x0000_t32" style="position:absolute;left:3829;top:3391;width:440;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" strokecolor="#c2d69b" strokeweight="3pt">
                  <v:stroke endarrow="block"/>
                  <v:shadow color="#4e6128" opacity=".5" offset="1pt"/>
                </v:shape>
                <v:shape id="AutoShape 475" o:spid="_x0000_s1161" type="#_x0000_t32" style="position:absolute;left:3841;top:4105;width:467;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" strokecolor="#c2d69b" strokeweight="3pt">
                  <v:stroke endarrow="block"/>
                  <v:shadow color="#4e6128" opacity=".5" offset="1pt"/>
                </v:shape>
                <v:shape id="AutoShape 476" o:spid="_x0000_s1162" type="#_x0000_t32" style="position:absolute;left:3799;top:5304;width:0;height:690;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" strokecolor="#c2d69b" strokeweight="3pt">
                  <v:stroke endarrow="block"/>
                  <v:shadow color="#4e6128" opacity=".5" offset="1pt"/>
                </v:shape>
                <v:shape id="AutoShape 477" o:spid="_x0000_s1163" type="#_x0000_t32" style="position:absolute;left:3840;top:6444;width:0;height:43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" strokecolor="#c2d69b" strokeweight="3pt">
                  <v:stroke endarrow="block"/>
                  <v:shadow color="#4e6128" opacity=".5" offset="1pt"/>
                </v:shape>
                <v:shape id="AutoShape 478" o:spid="_x0000_s1164" type="#_x0000_t32" style="position:absolute;left:1196;top:1854;width:0;height:316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" strokecolor="red" strokeweight="1pt"/>
                <v:shape id="AutoShape 479" o:spid="_x0000_s1165" type="#_x0000_t32" style="position:absolute;left:1185;top:1854;width:36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" strokecolor="red" strokeweight="1pt">
                  <v:stroke endarrow="block"/>
                </v:shape>
                <v:shape id="AutoShape 480" o:spid="_x0000_s1166" type="#_x0000_t32" style="position:absolute;left:1196;top:2538;width:36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" strokecolor="red" strokeweight="1pt">
                  <v:stroke endarrow="block"/>
                </v:shape>
                <v:shape id="AutoShape 481" o:spid="_x0000_s1167" type="#_x0000_t32" style="position:absolute;left:1185;top:3361;width:416;height: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" strokecolor="red" strokeweight="1pt">
                  <v:stroke endarrow="block"/>
                </v:shape>
                <v:shape id="AutoShape 482" o:spid="_x0000_s1168" type="#_x0000_t32" style="position:absolute;left:1185;top:4104;width:41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" strokecolor="red" strokeweight="1pt">
                  <v:stroke endarrow="block"/>
                </v:shape>
                <v:shape id="AutoShape 483" o:spid="_x0000_s1169" type="#_x0000_t32" style="position:absolute;left:1196;top:5019;width:1159;height: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" strokecolor="red" strokeweight="1pt">
                  <v:stroke endarrow="block"/>
                </v:shape>
                <v:shape id="AutoShape 484" o:spid="_x0000_s1170" type="#_x0000_t32" style="position:absolute;left:6660;top:1839;width:0;height:316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" strokecolor="red" strokeweight="1pt"/>
                <v:shape id="AutoShape 485" o:spid="_x0000_s1171" type="#_x0000_t32" style="position:absolute;left:6255;top:1839;width:405;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" strokecolor="red" strokeweight="1pt">
                  <v:stroke endarrow="block"/>
                </v:shape>
                <v:shape id="AutoShape 486" o:spid="_x0000_s1172" type="#_x0000_t32" style="position:absolute;left:6249;top:2538;width:405;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" strokecolor="red" strokeweight="1pt">
                  <v:stroke endarrow="block"/>
                </v:shape>
                <v:shape id="AutoShape 487" o:spid="_x0000_s1173" type="#_x0000_t32" style="position:absolute;left:6234;top:3361;width:405;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" strokecolor="red" strokeweight="1pt">
                  <v:stroke endarrow="block"/>
                </v:shape>
                <v:shape id="AutoShape 488" o:spid="_x0000_s1174" type="#_x0000_t32" style="position:absolute;left:6231;top:4089;width:408;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" strokecolor="red" strokeweight="1pt">
                  <v:stroke endarrow="block"/>
                </v:shape>
                <v:shape id="AutoShape 489" o:spid="_x0000_s1175" type="#_x0000_t32" style="position:absolute;left:5374;top:5004;width:1286;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" strokecolor="red" strokeweight="1pt">
                  <v:stroke endarrow="block"/>
                </v:shape>
              </v:group>
            </w:pict>
          </mc:Fallback>
        </mc:AlternateContent>
      </w:r>
      <w:r w:rsidR="00DE5C3D">
        <w:rPr>
          <w:noProof/>
          <w:lang w:eastAsia="en-GB"/>
        </w:rPr>
        <w:drawing>
          <wp:anchor distT="0" distB="0" distL="114300" distR="114300" simplePos="0" relativeHeight="251644416" behindDoc="1" locked="0" layoutInCell="1" allowOverlap="1" wp14:anchorId="2FE1763F" wp14:editId="7782104C">
            <wp:simplePos x="0" y="0"/>
            <wp:positionH relativeFrom="column">
              <wp:posOffset>7266940</wp:posOffset>
            </wp:positionH>
            <wp:positionV relativeFrom="paragraph">
              <wp:posOffset>-401955</wp:posOffset>
            </wp:positionV>
            <wp:extent cx="2759075" cy="746760"/>
            <wp:effectExtent l="0" t="0" r="0" b="0"/>
            <wp:wrapNone/>
            <wp:docPr id="30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3" cstate="print">
                      <a:extLst>
                        <a:ext uri="{28A0092B-C50C-407E-A947-70E740481C1C}">
                          <a14:useLocalDpi xmlns:a14="http://schemas.microsoft.com/office/drawing/2010/main" val="0"/>
                        </a:ext>
                      </a:extLst>
                    </a:blip>
                    <a:srcRect/>
                    <a:stretch>
                      <a:fillRect/>
                    </a:stretch>
                  </pic:blipFill>
                  <pic:spPr bwMode="auto">
                    <a:xfrm>
                      <a:off x="0" y="0"/>
                      <a:ext cx="2759075" cy="746760"/>
                    </a:xfrm>
                    <a:prstGeom prst="rect">
                      <a:avLst/>
                    </a:prstGeom>
                    <a:noFill/>
                    <a:ln>
                      <a:noFill/>
                    </a:ln>
                  </pic:spPr>
                </pic:pic>
              </a:graphicData>
            </a:graphic>
            <wp14:sizeRelH relativeFrom="page">
              <wp14:pctWidth>0</wp14:pctWidth>
            </wp14:sizeRelH>
            <wp14:sizeRelV relativeFrom="page">
              <wp14:pctHeight>0</wp14:pctHeight>
            </wp14:sizeRelV>
          </wp:anchor>
        </w:drawing>
      </w:r>
      <w:r w:rsidR="008E2383">
        <w:tab/>
      </w:r>
      <w:r w:rsidR="008E2383">
        <w:tab/>
      </w:r>
      <w:r w:rsidR="008E2383">
        <w:tab/>
      </w:r>
      <w:r w:rsidR="008E2383">
        <w:tab/>
      </w:r>
      <w:r w:rsidR="008E2383">
        <w:tab/>
      </w:r>
      <w:r w:rsidR="008E2383">
        <w:tab/>
      </w:r>
      <w:r w:rsidR="008E2383">
        <w:tab/>
      </w:r>
    </w:p>
    <w:p w:rsidR="00644B04" w:rsidRDefault="00644B04" w:rsidP="008E09DB"/>
    <w:p w:rsidR="00644B04" w:rsidRDefault="00644B04" w:rsidP="008E09DB"/>
    <w:p w:rsidR="00644B04" w:rsidRDefault="00644B04" w:rsidP="008E09DB"/>
    <w:p w:rsidR="00644B04" w:rsidRDefault="00644B04" w:rsidP="008E09DB"/>
    <w:p w:rsidR="00644B04" w:rsidRDefault="00644B04" w:rsidP="008E09DB"/>
    <w:p w:rsidR="00644B04" w:rsidRDefault="00644B04" w:rsidP="008E09DB"/>
    <w:p w:rsidR="00644B04" w:rsidRDefault="00644B04" w:rsidP="008E09DB"/>
    <w:p w:rsidR="00644B04" w:rsidRDefault="00644B04" w:rsidP="008E09DB"/>
    <w:p w:rsidR="00644B04" w:rsidRDefault="00644B04" w:rsidP="008E09DB"/>
    <w:p w:rsidR="00644B04" w:rsidRDefault="00644B04" w:rsidP="008E09DB"/>
    <w:p w:rsidR="00644B04" w:rsidRDefault="00644B04" w:rsidP="008E09DB"/>
    <w:p w:rsidR="00644B04" w:rsidRDefault="00644B04" w:rsidP="008E09DB"/>
    <w:p w:rsidR="00274206" w:rsidRDefault="00274206" w:rsidP="00E130FE"/>
    <w:p w:rsidR="008E09DB" w:rsidRDefault="008E09DB" w:rsidP="008E09DB"/>
    <w:bookmarkEnd w:id="0"/>
    <w:bookmarkEnd w:id="1"/>
    <w:bookmarkEnd w:id="2"/>
    <w:bookmarkEnd w:id="3"/>
    <w:bookmarkEnd w:id="4"/>
    <w:bookmarkEnd w:id="5"/>
    <w:p w:rsidR="00DE7B30" w:rsidRDefault="00DE7B30" w:rsidP="008E09DB"/>
    <w:p w:rsidR="00DE7B30" w:rsidRDefault="00DE7B30">
      <w:r>
        <w:br w:type="page"/>
      </w:r>
    </w:p>
    <w:p w:rsidR="00C01F0F" w:rsidRDefault="00C01F0F" w:rsidP="008E09DB">
      <w:pPr>
        <w:rPr>
          <w:u w:val="single"/>
        </w:rPr>
        <w:sectPr w:rsidR="00C01F0F" w:rsidSect="00F85D6E">
          <w:pgSz w:w="16838" w:h="11906" w:orient="landscape" w:code="9"/>
          <w:pgMar w:top="709" w:right="851" w:bottom="709" w:left="851" w:header="567" w:footer="601" w:gutter="0"/>
          <w:cols w:space="708"/>
          <w:docGrid w:linePitch="360"/>
        </w:sectPr>
      </w:pPr>
    </w:p>
    <w:p w:rsidR="00C01F0F" w:rsidRDefault="00CA007F" w:rsidP="00C8479B">
      <w:pPr>
        <w:jc w:val="center"/>
        <w:rPr>
          <w:b/>
          <w:bCs/>
          <w:sz w:val="28"/>
          <w:szCs w:val="28"/>
        </w:rPr>
      </w:pPr>
      <w:r w:rsidRPr="00CA007F">
        <w:rPr>
          <w:noProof/>
          <w:u w:val="single"/>
        </w:rPr>
        <mc:AlternateContent>
          <mc:Choice Requires="wps">
            <w:drawing>
              <wp:anchor distT="45720" distB="45720" distL="114300" distR="114300" simplePos="0" relativeHeight="252129792" behindDoc="1" locked="0" layoutInCell="1" allowOverlap="1" wp14:anchorId="53B82367" wp14:editId="5A33008E">
                <wp:simplePos x="0" y="0"/>
                <wp:positionH relativeFrom="column">
                  <wp:posOffset>5715</wp:posOffset>
                </wp:positionH>
                <wp:positionV relativeFrom="paragraph">
                  <wp:posOffset>-390443</wp:posOffset>
                </wp:positionV>
                <wp:extent cx="973455" cy="344170"/>
                <wp:effectExtent l="0" t="0" r="17145" b="17780"/>
                <wp:wrapNone/>
                <wp:docPr id="47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3455" cy="344170"/>
                        </a:xfrm>
                        <a:prstGeom prst="rect">
                          <a:avLst/>
                        </a:prstGeom>
                        <a:solidFill>
                          <a:srgbClr val="FFFFFF"/>
                        </a:solidFill>
                        <a:ln w="9525">
                          <a:solidFill>
                            <a:srgbClr val="000000"/>
                          </a:solidFill>
                          <a:miter lim="800000"/>
                          <a:headEnd/>
                          <a:tailEnd/>
                        </a:ln>
                      </wps:spPr>
                      <wps:txbx>
                        <w:txbxContent>
                          <w:p w:rsidR="00CA007F" w:rsidRDefault="00CA007F" w:rsidP="00CA007F">
                            <w:r>
                              <w:t>Appendix 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3B82367" id="_x0000_s1176" type="#_x0000_t202" style="position:absolute;left:0;text-align:left;margin-left:.45pt;margin-top:-30.75pt;width:76.65pt;height:27.1pt;z-index:-2511866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">
                <v:textbox>
                  <w:txbxContent>
                    <w:p w:rsidR="00CA007F" w:rsidRDefault="00CA007F" w:rsidP="00CA007F">
                      <w:r>
                        <w:t>Appendix 2</w:t>
                      </w:r>
                    </w:p>
                  </w:txbxContent>
                </v:textbox>
              </v:shape>
            </w:pict>
          </mc:Fallback>
        </mc:AlternateContent>
      </w:r>
      <w:r w:rsidR="00C01F0F">
        <w:rPr>
          <w:noProof/>
        </w:rPr>
        <mc:AlternateContent>
          <mc:Choice Requires="wps">
            <w:drawing>
              <wp:anchor distT="0" distB="0" distL="114300" distR="114300" simplePos="0" relativeHeight="252096000" behindDoc="1" locked="0" layoutInCell="1" allowOverlap="1" wp14:anchorId="71A93521" wp14:editId="03682243">
                <wp:simplePos x="0" y="0"/>
                <wp:positionH relativeFrom="margin">
                  <wp:align>center</wp:align>
                </wp:positionH>
                <wp:positionV relativeFrom="paragraph">
                  <wp:posOffset>-396421</wp:posOffset>
                </wp:positionV>
                <wp:extent cx="4571365" cy="1828800"/>
                <wp:effectExtent l="0" t="0" r="0" b="0"/>
                <wp:wrapNone/>
                <wp:docPr id="44" name="Text Box 44"/>
                <wp:cNvGraphicFramePr/>
                <a:graphic xmlns:a="http://schemas.openxmlformats.org/drawingml/2006/main">
                  <a:graphicData uri="http://schemas.microsoft.com/office/word/2010/wordprocessingShape">
                    <wps:wsp>
                      <wps:cNvSpPr txBox="1"/>
                      <wps:spPr>
                        <a:xfrm>
                          <a:off x="0" y="0"/>
                          <a:ext cx="4571365" cy="1828800"/>
                        </a:xfrm>
                        <a:prstGeom prst="rect">
                          <a:avLst/>
                        </a:prstGeom>
                        <a:noFill/>
                        <a:ln w="6350">
                          <a:noFill/>
                        </a:ln>
                      </wps:spPr>
                      <wps:txbx>
                        <w:txbxContent>
                          <w:p w:rsidR="00C01F0F" w:rsidRPr="00D634E1" w:rsidRDefault="00C01F0F" w:rsidP="00C01F0F">
                            <w:pPr>
                              <w:jc w:val="center"/>
                              <w:rPr>
                                <w:b/>
                                <w:bCs/>
                                <w:sz w:val="40"/>
                                <w:szCs w:val="40"/>
                              </w:rPr>
                            </w:pPr>
                            <w:r w:rsidRPr="00D634E1">
                              <w:rPr>
                                <w:b/>
                                <w:bCs/>
                                <w:sz w:val="40"/>
                                <w:szCs w:val="40"/>
                              </w:rPr>
                              <w:t xml:space="preserve">Silver </w:t>
                            </w:r>
                            <w:r>
                              <w:rPr>
                                <w:b/>
                                <w:bCs/>
                                <w:sz w:val="40"/>
                                <w:szCs w:val="40"/>
                              </w:rPr>
                              <w:t>D</w:t>
                            </w:r>
                            <w:r w:rsidRPr="00D634E1">
                              <w:rPr>
                                <w:b/>
                                <w:bCs/>
                                <w:sz w:val="40"/>
                                <w:szCs w:val="40"/>
                              </w:rPr>
                              <w:t xml:space="preserve">ressing </w:t>
                            </w:r>
                            <w:r>
                              <w:rPr>
                                <w:b/>
                                <w:bCs/>
                                <w:sz w:val="40"/>
                                <w:szCs w:val="40"/>
                              </w:rPr>
                              <w:t>G</w:t>
                            </w:r>
                            <w:r w:rsidRPr="00D634E1">
                              <w:rPr>
                                <w:b/>
                                <w:bCs/>
                                <w:sz w:val="40"/>
                                <w:szCs w:val="40"/>
                              </w:rPr>
                              <w:t>uidance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71A93521" id="Text Box 44" o:spid="_x0000_s1177" type="#_x0000_t202" style="position:absolute;left:0;text-align:left;margin-left:0;margin-top:-31.2pt;width:359.95pt;height:2in;z-index:-251220480;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" filled="f" stroked="f" strokeweight=".5pt">
                <v:textbox style="mso-fit-shape-to-text:t">
                  <w:txbxContent>
                    <w:p w:rsidR="00C01F0F" w:rsidRPr="00D634E1" w:rsidRDefault="00C01F0F" w:rsidP="00C01F0F">
                      <w:pPr>
                        <w:jc w:val="center"/>
                        <w:rPr>
                          <w:b/>
                          <w:bCs/>
                          <w:sz w:val="40"/>
                          <w:szCs w:val="40"/>
                        </w:rPr>
                      </w:pPr>
                      <w:r w:rsidRPr="00D634E1">
                        <w:rPr>
                          <w:b/>
                          <w:bCs/>
                          <w:sz w:val="40"/>
                          <w:szCs w:val="40"/>
                        </w:rPr>
                        <w:t xml:space="preserve">Silver </w:t>
                      </w:r>
                      <w:r>
                        <w:rPr>
                          <w:b/>
                          <w:bCs/>
                          <w:sz w:val="40"/>
                          <w:szCs w:val="40"/>
                        </w:rPr>
                        <w:t>D</w:t>
                      </w:r>
                      <w:r w:rsidRPr="00D634E1">
                        <w:rPr>
                          <w:b/>
                          <w:bCs/>
                          <w:sz w:val="40"/>
                          <w:szCs w:val="40"/>
                        </w:rPr>
                        <w:t xml:space="preserve">ressing </w:t>
                      </w:r>
                      <w:r>
                        <w:rPr>
                          <w:b/>
                          <w:bCs/>
                          <w:sz w:val="40"/>
                          <w:szCs w:val="40"/>
                        </w:rPr>
                        <w:t>G</w:t>
                      </w:r>
                      <w:r w:rsidRPr="00D634E1">
                        <w:rPr>
                          <w:b/>
                          <w:bCs/>
                          <w:sz w:val="40"/>
                          <w:szCs w:val="40"/>
                        </w:rPr>
                        <w:t>uidance</w:t>
                      </w:r>
                    </w:p>
                  </w:txbxContent>
                </v:textbox>
                <w10:wrap anchorx="margin"/>
              </v:shape>
            </w:pict>
          </mc:Fallback>
        </mc:AlternateContent>
      </w:r>
      <w:r w:rsidR="00C01F0F" w:rsidRPr="00C33149">
        <w:rPr>
          <w:b/>
          <w:bCs/>
          <w:sz w:val="28"/>
          <w:szCs w:val="28"/>
        </w:rPr>
        <w:t>The right dressing for the right patient at the right time</w:t>
      </w:r>
    </w:p>
    <w:p w:rsidR="00C01F0F" w:rsidRPr="00E32E82" w:rsidRDefault="00C01F0F" w:rsidP="00C01F0F">
      <w:pPr>
        <w:pStyle w:val="NoSpacing"/>
        <w:jc w:val="center"/>
        <w:rPr>
          <w:b/>
          <w:bCs/>
          <w:sz w:val="4"/>
          <w:szCs w:val="4"/>
        </w:rPr>
      </w:pPr>
    </w:p>
    <w:p w:rsidR="00C01F0F" w:rsidRPr="00F83DF3" w:rsidRDefault="00C01F0F" w:rsidP="00C01F0F">
      <w:pPr>
        <w:pStyle w:val="NoSpacing"/>
        <w:jc w:val="center"/>
        <w:rPr>
          <w:szCs w:val="24"/>
        </w:rPr>
      </w:pPr>
      <w:r w:rsidRPr="00F83DF3">
        <w:rPr>
          <w:szCs w:val="24"/>
        </w:rPr>
        <w:t>Silver (Ag) dressings are a topical antimicrobial dressing which provide prolonged antimicrobial effects to control or reduce bioburden of wounds</w:t>
      </w:r>
      <w:r w:rsidRPr="00F83DF3">
        <w:rPr>
          <w:b/>
          <w:bCs/>
          <w:szCs w:val="24"/>
        </w:rPr>
        <w:t xml:space="preserve">. </w:t>
      </w:r>
      <w:r w:rsidRPr="00F83DF3">
        <w:rPr>
          <w:szCs w:val="24"/>
        </w:rPr>
        <w:t>In theory this instils broad uses for this form of dressing, but evidence from clinical trials has yet to prove their efficacy especially against potential side effects and toxicity. This means silver dressings should be limited to 2-weeks usage for wounds that show signs and symptoms of infection and discontinued as soon as the infection is controlled.</w:t>
      </w:r>
    </w:p>
    <w:p w:rsidR="00C01F0F" w:rsidRPr="00C05A10" w:rsidRDefault="00C01F0F" w:rsidP="00C01F0F">
      <w:pPr>
        <w:pStyle w:val="NoSpacing"/>
        <w:rPr>
          <w:b/>
          <w:bCs/>
          <w:color w:val="0D0D0D" w:themeColor="text1" w:themeTint="F2"/>
          <w:sz w:val="10"/>
          <w:szCs w:val="10"/>
        </w:rPr>
      </w:pPr>
    </w:p>
    <w:p w:rsidR="00C01F0F" w:rsidRPr="00E825EC" w:rsidRDefault="00C01F0F" w:rsidP="00C01F0F">
      <w:pPr>
        <w:pStyle w:val="NoSpacing"/>
        <w:jc w:val="center"/>
        <w:rPr>
          <w:sz w:val="20"/>
          <w:szCs w:val="20"/>
        </w:rPr>
      </w:pPr>
      <w:r w:rsidRPr="00E825EC">
        <w:rPr>
          <w:b/>
          <w:bCs/>
          <w:color w:val="0D0D0D" w:themeColor="text1" w:themeTint="F2"/>
          <w:sz w:val="28"/>
          <w:szCs w:val="28"/>
        </w:rPr>
        <w:t>Why only 2</w:t>
      </w:r>
      <w:r>
        <w:rPr>
          <w:b/>
          <w:bCs/>
          <w:color w:val="0D0D0D" w:themeColor="text1" w:themeTint="F2"/>
          <w:sz w:val="28"/>
          <w:szCs w:val="28"/>
        </w:rPr>
        <w:t>-</w:t>
      </w:r>
      <w:r w:rsidRPr="00E825EC">
        <w:rPr>
          <w:b/>
          <w:bCs/>
          <w:color w:val="0D0D0D" w:themeColor="text1" w:themeTint="F2"/>
          <w:sz w:val="28"/>
          <w:szCs w:val="28"/>
        </w:rPr>
        <w:t>weeks usage?</w:t>
      </w:r>
    </w:p>
    <w:p w:rsidR="00C01F0F" w:rsidRPr="00024B93" w:rsidRDefault="00C01F0F" w:rsidP="00C01F0F">
      <w:pPr>
        <w:pStyle w:val="NoSpacing"/>
        <w:jc w:val="center"/>
        <w:rPr>
          <w:color w:val="0D0D0D" w:themeColor="text1" w:themeTint="F2"/>
          <w:szCs w:val="24"/>
        </w:rPr>
      </w:pPr>
      <w:r w:rsidRPr="00024B93">
        <w:rPr>
          <w:color w:val="0D0D0D" w:themeColor="text1" w:themeTint="F2"/>
          <w:szCs w:val="24"/>
        </w:rPr>
        <w:t>Inappropriate / over usage of silver dressings can cause bacterial resistance, toxicity, side effects</w:t>
      </w:r>
      <w:r>
        <w:rPr>
          <w:color w:val="0D0D0D" w:themeColor="text1" w:themeTint="F2"/>
          <w:szCs w:val="24"/>
        </w:rPr>
        <w:t>,</w:t>
      </w:r>
      <w:r w:rsidRPr="00024B93">
        <w:rPr>
          <w:color w:val="0D0D0D" w:themeColor="text1" w:themeTint="F2"/>
          <w:szCs w:val="24"/>
        </w:rPr>
        <w:t xml:space="preserve"> and potential</w:t>
      </w:r>
      <w:r>
        <w:rPr>
          <w:color w:val="0D0D0D" w:themeColor="text1" w:themeTint="F2"/>
          <w:szCs w:val="24"/>
        </w:rPr>
        <w:t>ly</w:t>
      </w:r>
      <w:r w:rsidRPr="00024B93">
        <w:rPr>
          <w:color w:val="0D0D0D" w:themeColor="text1" w:themeTint="F2"/>
          <w:szCs w:val="24"/>
        </w:rPr>
        <w:t xml:space="preserve"> delay wound healing.</w:t>
      </w:r>
      <w:r>
        <w:rPr>
          <w:color w:val="0D0D0D" w:themeColor="text1" w:themeTint="F2"/>
          <w:szCs w:val="24"/>
        </w:rPr>
        <w:t xml:space="preserve"> </w:t>
      </w:r>
      <w:r w:rsidRPr="00024B93">
        <w:rPr>
          <w:color w:val="0D0D0D" w:themeColor="text1" w:themeTint="F2"/>
          <w:szCs w:val="24"/>
        </w:rPr>
        <w:t>They are also more expensive than standard dressings</w:t>
      </w:r>
      <w:r>
        <w:rPr>
          <w:color w:val="0D0D0D" w:themeColor="text1" w:themeTint="F2"/>
          <w:szCs w:val="24"/>
        </w:rPr>
        <w:t>.</w:t>
      </w:r>
    </w:p>
    <w:p w:rsidR="00C01F0F" w:rsidRDefault="00C8479B" w:rsidP="00C01F0F">
      <w:pPr>
        <w:rPr>
          <w:b/>
          <w:bCs/>
          <w:sz w:val="28"/>
          <w:szCs w:val="28"/>
        </w:rPr>
      </w:pPr>
      <w:r w:rsidRPr="00A2404E">
        <w:rPr>
          <w:b/>
          <w:bCs/>
          <w:noProof/>
          <w:sz w:val="32"/>
          <w:szCs w:val="32"/>
        </w:rPr>
        <mc:AlternateContent>
          <mc:Choice Requires="wps">
            <w:drawing>
              <wp:anchor distT="45720" distB="45720" distL="114300" distR="114300" simplePos="0" relativeHeight="252108288" behindDoc="0" locked="0" layoutInCell="1" allowOverlap="1" wp14:anchorId="4CF70DC6" wp14:editId="3CD84FEE">
                <wp:simplePos x="0" y="0"/>
                <wp:positionH relativeFrom="column">
                  <wp:posOffset>5857875</wp:posOffset>
                </wp:positionH>
                <wp:positionV relativeFrom="paragraph">
                  <wp:posOffset>1757680</wp:posOffset>
                </wp:positionV>
                <wp:extent cx="869950" cy="3343275"/>
                <wp:effectExtent l="0" t="0" r="25400" b="28575"/>
                <wp:wrapSquare wrapText="bothSides"/>
                <wp:docPr id="7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9950" cy="3343275"/>
                        </a:xfrm>
                        <a:prstGeom prst="rect">
                          <a:avLst/>
                        </a:prstGeom>
                        <a:solidFill>
                          <a:srgbClr val="FFFFFF"/>
                        </a:solidFill>
                        <a:ln w="9525">
                          <a:solidFill>
                            <a:srgbClr val="000000"/>
                          </a:solidFill>
                          <a:miter lim="800000"/>
                          <a:headEnd/>
                          <a:tailEnd/>
                        </a:ln>
                      </wps:spPr>
                      <wps:txbx>
                        <w:txbxContent>
                          <w:p w:rsidR="00C01F0F" w:rsidRPr="00FF4588" w:rsidRDefault="00C01F0F" w:rsidP="00C01F0F">
                            <w:pPr>
                              <w:pStyle w:val="NoSpacing"/>
                              <w:jc w:val="center"/>
                              <w:rPr>
                                <w:b/>
                                <w:bCs/>
                                <w:sz w:val="16"/>
                                <w:szCs w:val="16"/>
                              </w:rPr>
                            </w:pPr>
                          </w:p>
                          <w:p w:rsidR="00C01F0F" w:rsidRPr="00C8479B" w:rsidRDefault="00C01F0F" w:rsidP="00C01F0F">
                            <w:pPr>
                              <w:pStyle w:val="NoSpacing"/>
                              <w:jc w:val="center"/>
                              <w:rPr>
                                <w:b/>
                                <w:bCs/>
                                <w:sz w:val="20"/>
                                <w:szCs w:val="18"/>
                              </w:rPr>
                            </w:pPr>
                            <w:r w:rsidRPr="00C8479B">
                              <w:rPr>
                                <w:b/>
                                <w:bCs/>
                                <w:sz w:val="20"/>
                                <w:szCs w:val="18"/>
                              </w:rPr>
                              <w:t>Secondary dressing:</w:t>
                            </w:r>
                          </w:p>
                          <w:p w:rsidR="00C01F0F" w:rsidRDefault="00C01F0F" w:rsidP="00C01F0F">
                            <w:pPr>
                              <w:pStyle w:val="NoSpacing"/>
                              <w:jc w:val="center"/>
                            </w:pPr>
                          </w:p>
                          <w:p w:rsidR="00C01F0F" w:rsidRPr="00C8479B" w:rsidRDefault="00C01F0F" w:rsidP="00C01F0F">
                            <w:pPr>
                              <w:pStyle w:val="NoSpacing"/>
                              <w:jc w:val="center"/>
                              <w:rPr>
                                <w:sz w:val="22"/>
                                <w:szCs w:val="20"/>
                              </w:rPr>
                            </w:pPr>
                            <w:r w:rsidRPr="00C8479B">
                              <w:rPr>
                                <w:sz w:val="22"/>
                                <w:szCs w:val="20"/>
                              </w:rPr>
                              <w:t>No need to change</w:t>
                            </w:r>
                          </w:p>
                          <w:p w:rsidR="00C01F0F" w:rsidRDefault="00C01F0F" w:rsidP="00C01F0F">
                            <w:pPr>
                              <w:pStyle w:val="NoSpacing"/>
                              <w:jc w:val="center"/>
                            </w:pPr>
                            <w:r>
                              <w:rPr>
                                <w:noProof/>
                              </w:rPr>
                              <w:drawing>
                                <wp:inline distT="0" distB="0" distL="0" distR="0" wp14:anchorId="0941F1CB" wp14:editId="41E5AFBE">
                                  <wp:extent cx="474980" cy="474980"/>
                                  <wp:effectExtent l="0" t="0" r="1270" b="1270"/>
                                  <wp:docPr id="468" name="Picture 468" descr="ALLEVYN When to Chan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ALLEVYN When to Change 1"/>
                                          <pic:cNvPicPr>
                                            <a:picLocks noChangeAspect="1" noChangeArrowheads="1"/>
                                          </pic:cNvPicPr>
                                        </pic:nvPicPr>
                                        <pic:blipFill>
                                          <a:blip r:embed="rId184">
                                            <a:extLst>
                                              <a:ext uri="{28A0092B-C50C-407E-A947-70E740481C1C}">
                                                <a14:useLocalDpi xmlns:a14="http://schemas.microsoft.com/office/drawing/2010/main" val="0"/>
                                              </a:ext>
                                            </a:extLst>
                                          </a:blip>
                                          <a:srcRect/>
                                          <a:stretch>
                                            <a:fillRect/>
                                          </a:stretch>
                                        </pic:blipFill>
                                        <pic:spPr bwMode="auto">
                                          <a:xfrm>
                                            <a:off x="0" y="0"/>
                                            <a:ext cx="474980" cy="474980"/>
                                          </a:xfrm>
                                          <a:prstGeom prst="rect">
                                            <a:avLst/>
                                          </a:prstGeom>
                                          <a:noFill/>
                                          <a:ln>
                                            <a:noFill/>
                                          </a:ln>
                                        </pic:spPr>
                                      </pic:pic>
                                    </a:graphicData>
                                  </a:graphic>
                                </wp:inline>
                              </w:drawing>
                            </w:r>
                          </w:p>
                          <w:p w:rsidR="00C01F0F" w:rsidRPr="00C8479B" w:rsidRDefault="00C01F0F" w:rsidP="00C01F0F">
                            <w:pPr>
                              <w:pStyle w:val="NoSpacing"/>
                              <w:jc w:val="center"/>
                              <w:rPr>
                                <w:sz w:val="22"/>
                                <w:szCs w:val="20"/>
                              </w:rPr>
                            </w:pPr>
                            <w:r w:rsidRPr="00C8479B">
                              <w:rPr>
                                <w:sz w:val="22"/>
                                <w:szCs w:val="20"/>
                              </w:rPr>
                              <w:t>No need to change</w:t>
                            </w:r>
                          </w:p>
                          <w:p w:rsidR="00C01F0F" w:rsidRDefault="00C01F0F" w:rsidP="00C01F0F">
                            <w:pPr>
                              <w:pStyle w:val="NoSpacing"/>
                              <w:jc w:val="center"/>
                            </w:pPr>
                            <w:r>
                              <w:rPr>
                                <w:noProof/>
                              </w:rPr>
                              <w:drawing>
                                <wp:inline distT="0" distB="0" distL="0" distR="0" wp14:anchorId="2393F24D" wp14:editId="7DC34B7C">
                                  <wp:extent cx="474980" cy="474980"/>
                                  <wp:effectExtent l="0" t="0" r="1270" b="1270"/>
                                  <wp:docPr id="469" name="Picture 469" descr="ALLEVYN When to Chan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LLEVYN When to Change 1"/>
                                          <pic:cNvPicPr>
                                            <a:picLocks noChangeAspect="1" noChangeArrowheads="1"/>
                                          </pic:cNvPicPr>
                                        </pic:nvPicPr>
                                        <pic:blipFill>
                                          <a:blip r:embed="rId185">
                                            <a:extLst>
                                              <a:ext uri="{28A0092B-C50C-407E-A947-70E740481C1C}">
                                                <a14:useLocalDpi xmlns:a14="http://schemas.microsoft.com/office/drawing/2010/main" val="0"/>
                                              </a:ext>
                                            </a:extLst>
                                          </a:blip>
                                          <a:srcRect/>
                                          <a:stretch>
                                            <a:fillRect/>
                                          </a:stretch>
                                        </pic:blipFill>
                                        <pic:spPr bwMode="auto">
                                          <a:xfrm>
                                            <a:off x="0" y="0"/>
                                            <a:ext cx="474980" cy="474980"/>
                                          </a:xfrm>
                                          <a:prstGeom prst="rect">
                                            <a:avLst/>
                                          </a:prstGeom>
                                          <a:noFill/>
                                          <a:ln>
                                            <a:noFill/>
                                          </a:ln>
                                        </pic:spPr>
                                      </pic:pic>
                                    </a:graphicData>
                                  </a:graphic>
                                </wp:inline>
                              </w:drawing>
                            </w:r>
                          </w:p>
                          <w:p w:rsidR="00C01F0F" w:rsidRPr="00C8479B" w:rsidRDefault="00C01F0F" w:rsidP="00C01F0F">
                            <w:pPr>
                              <w:pStyle w:val="NoSpacing"/>
                              <w:jc w:val="center"/>
                              <w:rPr>
                                <w:sz w:val="22"/>
                                <w:szCs w:val="20"/>
                              </w:rPr>
                            </w:pPr>
                            <w:r w:rsidRPr="00C8479B">
                              <w:rPr>
                                <w:sz w:val="22"/>
                                <w:szCs w:val="20"/>
                              </w:rPr>
                              <w:t>Change this</w:t>
                            </w:r>
                          </w:p>
                          <w:p w:rsidR="00C01F0F" w:rsidRDefault="00C01F0F" w:rsidP="00C01F0F">
                            <w:pPr>
                              <w:pStyle w:val="NoSpacing"/>
                              <w:jc w:val="center"/>
                            </w:pPr>
                            <w:r>
                              <w:rPr>
                                <w:noProof/>
                              </w:rPr>
                              <w:drawing>
                                <wp:inline distT="0" distB="0" distL="0" distR="0" wp14:anchorId="4833DA3E" wp14:editId="084862A8">
                                  <wp:extent cx="474980" cy="474980"/>
                                  <wp:effectExtent l="0" t="0" r="1270" b="1270"/>
                                  <wp:docPr id="470" name="Picture 470" descr="ALLEVYN When to Chan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ALLEVYN When to Change 1"/>
                                          <pic:cNvPicPr>
                                            <a:picLocks noChangeAspect="1" noChangeArrowheads="1"/>
                                          </pic:cNvPicPr>
                                        </pic:nvPicPr>
                                        <pic:blipFill>
                                          <a:blip r:embed="rId186">
                                            <a:extLst>
                                              <a:ext uri="{28A0092B-C50C-407E-A947-70E740481C1C}">
                                                <a14:useLocalDpi xmlns:a14="http://schemas.microsoft.com/office/drawing/2010/main" val="0"/>
                                              </a:ext>
                                            </a:extLst>
                                          </a:blip>
                                          <a:srcRect/>
                                          <a:stretch>
                                            <a:fillRect/>
                                          </a:stretch>
                                        </pic:blipFill>
                                        <pic:spPr bwMode="auto">
                                          <a:xfrm>
                                            <a:off x="0" y="0"/>
                                            <a:ext cx="474980" cy="474980"/>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CF70DC6" id="_x0000_s1178" type="#_x0000_t202" style="position:absolute;margin-left:461.25pt;margin-top:138.4pt;width:68.5pt;height:263.25pt;z-index:252108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">
                <v:textbox>
                  <w:txbxContent>
                    <w:p w:rsidR="00C01F0F" w:rsidRPr="00FF4588" w:rsidRDefault="00C01F0F" w:rsidP="00C01F0F">
                      <w:pPr>
                        <w:pStyle w:val="NoSpacing"/>
                        <w:jc w:val="center"/>
                        <w:rPr>
                          <w:b/>
                          <w:bCs/>
                          <w:sz w:val="16"/>
                          <w:szCs w:val="16"/>
                        </w:rPr>
                      </w:pPr>
                    </w:p>
                    <w:p w:rsidR="00C01F0F" w:rsidRPr="00C8479B" w:rsidRDefault="00C01F0F" w:rsidP="00C01F0F">
                      <w:pPr>
                        <w:pStyle w:val="NoSpacing"/>
                        <w:jc w:val="center"/>
                        <w:rPr>
                          <w:b/>
                          <w:bCs/>
                          <w:sz w:val="20"/>
                          <w:szCs w:val="18"/>
                        </w:rPr>
                      </w:pPr>
                      <w:r w:rsidRPr="00C8479B">
                        <w:rPr>
                          <w:b/>
                          <w:bCs/>
                          <w:sz w:val="20"/>
                          <w:szCs w:val="18"/>
                        </w:rPr>
                        <w:t>Secondary dressing:</w:t>
                      </w:r>
                    </w:p>
                    <w:p w:rsidR="00C01F0F" w:rsidRDefault="00C01F0F" w:rsidP="00C01F0F">
                      <w:pPr>
                        <w:pStyle w:val="NoSpacing"/>
                        <w:jc w:val="center"/>
                      </w:pPr>
                    </w:p>
                    <w:p w:rsidR="00C01F0F" w:rsidRPr="00C8479B" w:rsidRDefault="00C01F0F" w:rsidP="00C01F0F">
                      <w:pPr>
                        <w:pStyle w:val="NoSpacing"/>
                        <w:jc w:val="center"/>
                        <w:rPr>
                          <w:sz w:val="22"/>
                          <w:szCs w:val="20"/>
                        </w:rPr>
                      </w:pPr>
                      <w:r w:rsidRPr="00C8479B">
                        <w:rPr>
                          <w:sz w:val="22"/>
                          <w:szCs w:val="20"/>
                        </w:rPr>
                        <w:t>No need to change</w:t>
                      </w:r>
                    </w:p>
                    <w:p w:rsidR="00C01F0F" w:rsidRDefault="00C01F0F" w:rsidP="00C01F0F">
                      <w:pPr>
                        <w:pStyle w:val="NoSpacing"/>
                        <w:jc w:val="center"/>
                      </w:pPr>
                      <w:r>
                        <w:rPr>
                          <w:noProof/>
                        </w:rPr>
                        <w:drawing>
                          <wp:inline distT="0" distB="0" distL="0" distR="0" wp14:anchorId="0941F1CB" wp14:editId="41E5AFBE">
                            <wp:extent cx="474980" cy="474980"/>
                            <wp:effectExtent l="0" t="0" r="1270" b="1270"/>
                            <wp:docPr id="468" name="Picture 468" descr="ALLEVYN When to Chan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ALLEVYN When to Change 1"/>
                                    <pic:cNvPicPr>
                                      <a:picLocks noChangeAspect="1" noChangeArrowheads="1"/>
                                    </pic:cNvPicPr>
                                  </pic:nvPicPr>
                                  <pic:blipFill>
                                    <a:blip r:embed="rId184">
                                      <a:extLst>
                                        <a:ext uri="{28A0092B-C50C-407E-A947-70E740481C1C}">
                                          <a14:useLocalDpi xmlns:a14="http://schemas.microsoft.com/office/drawing/2010/main" val="0"/>
                                        </a:ext>
                                      </a:extLst>
                                    </a:blip>
                                    <a:srcRect/>
                                    <a:stretch>
                                      <a:fillRect/>
                                    </a:stretch>
                                  </pic:blipFill>
                                  <pic:spPr bwMode="auto">
                                    <a:xfrm>
                                      <a:off x="0" y="0"/>
                                      <a:ext cx="474980" cy="474980"/>
                                    </a:xfrm>
                                    <a:prstGeom prst="rect">
                                      <a:avLst/>
                                    </a:prstGeom>
                                    <a:noFill/>
                                    <a:ln>
                                      <a:noFill/>
                                    </a:ln>
                                  </pic:spPr>
                                </pic:pic>
                              </a:graphicData>
                            </a:graphic>
                          </wp:inline>
                        </w:drawing>
                      </w:r>
                    </w:p>
                    <w:p w:rsidR="00C01F0F" w:rsidRPr="00C8479B" w:rsidRDefault="00C01F0F" w:rsidP="00C01F0F">
                      <w:pPr>
                        <w:pStyle w:val="NoSpacing"/>
                        <w:jc w:val="center"/>
                        <w:rPr>
                          <w:sz w:val="22"/>
                          <w:szCs w:val="20"/>
                        </w:rPr>
                      </w:pPr>
                      <w:r w:rsidRPr="00C8479B">
                        <w:rPr>
                          <w:sz w:val="22"/>
                          <w:szCs w:val="20"/>
                        </w:rPr>
                        <w:t>No need to change</w:t>
                      </w:r>
                    </w:p>
                    <w:p w:rsidR="00C01F0F" w:rsidRDefault="00C01F0F" w:rsidP="00C01F0F">
                      <w:pPr>
                        <w:pStyle w:val="NoSpacing"/>
                        <w:jc w:val="center"/>
                      </w:pPr>
                      <w:r>
                        <w:rPr>
                          <w:noProof/>
                        </w:rPr>
                        <w:drawing>
                          <wp:inline distT="0" distB="0" distL="0" distR="0" wp14:anchorId="2393F24D" wp14:editId="7DC34B7C">
                            <wp:extent cx="474980" cy="474980"/>
                            <wp:effectExtent l="0" t="0" r="1270" b="1270"/>
                            <wp:docPr id="469" name="Picture 469" descr="ALLEVYN When to Chan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LLEVYN When to Change 1"/>
                                    <pic:cNvPicPr>
                                      <a:picLocks noChangeAspect="1" noChangeArrowheads="1"/>
                                    </pic:cNvPicPr>
                                  </pic:nvPicPr>
                                  <pic:blipFill>
                                    <a:blip r:embed="rId185">
                                      <a:extLst>
                                        <a:ext uri="{28A0092B-C50C-407E-A947-70E740481C1C}">
                                          <a14:useLocalDpi xmlns:a14="http://schemas.microsoft.com/office/drawing/2010/main" val="0"/>
                                        </a:ext>
                                      </a:extLst>
                                    </a:blip>
                                    <a:srcRect/>
                                    <a:stretch>
                                      <a:fillRect/>
                                    </a:stretch>
                                  </pic:blipFill>
                                  <pic:spPr bwMode="auto">
                                    <a:xfrm>
                                      <a:off x="0" y="0"/>
                                      <a:ext cx="474980" cy="474980"/>
                                    </a:xfrm>
                                    <a:prstGeom prst="rect">
                                      <a:avLst/>
                                    </a:prstGeom>
                                    <a:noFill/>
                                    <a:ln>
                                      <a:noFill/>
                                    </a:ln>
                                  </pic:spPr>
                                </pic:pic>
                              </a:graphicData>
                            </a:graphic>
                          </wp:inline>
                        </w:drawing>
                      </w:r>
                    </w:p>
                    <w:p w:rsidR="00C01F0F" w:rsidRPr="00C8479B" w:rsidRDefault="00C01F0F" w:rsidP="00C01F0F">
                      <w:pPr>
                        <w:pStyle w:val="NoSpacing"/>
                        <w:jc w:val="center"/>
                        <w:rPr>
                          <w:sz w:val="22"/>
                          <w:szCs w:val="20"/>
                        </w:rPr>
                      </w:pPr>
                      <w:r w:rsidRPr="00C8479B">
                        <w:rPr>
                          <w:sz w:val="22"/>
                          <w:szCs w:val="20"/>
                        </w:rPr>
                        <w:t>Change this</w:t>
                      </w:r>
                    </w:p>
                    <w:p w:rsidR="00C01F0F" w:rsidRDefault="00C01F0F" w:rsidP="00C01F0F">
                      <w:pPr>
                        <w:pStyle w:val="NoSpacing"/>
                        <w:jc w:val="center"/>
                      </w:pPr>
                      <w:r>
                        <w:rPr>
                          <w:noProof/>
                        </w:rPr>
                        <w:drawing>
                          <wp:inline distT="0" distB="0" distL="0" distR="0" wp14:anchorId="4833DA3E" wp14:editId="084862A8">
                            <wp:extent cx="474980" cy="474980"/>
                            <wp:effectExtent l="0" t="0" r="1270" b="1270"/>
                            <wp:docPr id="470" name="Picture 470" descr="ALLEVYN When to Chan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ALLEVYN When to Change 1"/>
                                    <pic:cNvPicPr>
                                      <a:picLocks noChangeAspect="1" noChangeArrowheads="1"/>
                                    </pic:cNvPicPr>
                                  </pic:nvPicPr>
                                  <pic:blipFill>
                                    <a:blip r:embed="rId186">
                                      <a:extLst>
                                        <a:ext uri="{28A0092B-C50C-407E-A947-70E740481C1C}">
                                          <a14:useLocalDpi xmlns:a14="http://schemas.microsoft.com/office/drawing/2010/main" val="0"/>
                                        </a:ext>
                                      </a:extLst>
                                    </a:blip>
                                    <a:srcRect/>
                                    <a:stretch>
                                      <a:fillRect/>
                                    </a:stretch>
                                  </pic:blipFill>
                                  <pic:spPr bwMode="auto">
                                    <a:xfrm>
                                      <a:off x="0" y="0"/>
                                      <a:ext cx="474980" cy="474980"/>
                                    </a:xfrm>
                                    <a:prstGeom prst="rect">
                                      <a:avLst/>
                                    </a:prstGeom>
                                    <a:noFill/>
                                    <a:ln>
                                      <a:noFill/>
                                    </a:ln>
                                  </pic:spPr>
                                </pic:pic>
                              </a:graphicData>
                            </a:graphic>
                          </wp:inline>
                        </w:drawing>
                      </w:r>
                    </w:p>
                  </w:txbxContent>
                </v:textbox>
                <w10:wrap type="square"/>
              </v:shape>
            </w:pict>
          </mc:Fallback>
        </mc:AlternateContent>
      </w:r>
      <w:r w:rsidRPr="0005741F">
        <w:rPr>
          <w:noProof/>
          <w:sz w:val="28"/>
          <w:szCs w:val="28"/>
        </w:rPr>
        <mc:AlternateContent>
          <mc:Choice Requires="wps">
            <w:drawing>
              <wp:anchor distT="0" distB="0" distL="114300" distR="114300" simplePos="0" relativeHeight="252092928" behindDoc="0" locked="0" layoutInCell="1" allowOverlap="1" wp14:anchorId="517F1F9F" wp14:editId="14ECFF84">
                <wp:simplePos x="0" y="0"/>
                <wp:positionH relativeFrom="column">
                  <wp:posOffset>-114300</wp:posOffset>
                </wp:positionH>
                <wp:positionV relativeFrom="paragraph">
                  <wp:posOffset>3586480</wp:posOffset>
                </wp:positionV>
                <wp:extent cx="5975350" cy="1514475"/>
                <wp:effectExtent l="0" t="0" r="25400" b="28575"/>
                <wp:wrapNone/>
                <wp:docPr id="116" name="Text Box 116"/>
                <wp:cNvGraphicFramePr/>
                <a:graphic xmlns:a="http://schemas.openxmlformats.org/drawingml/2006/main">
                  <a:graphicData uri="http://schemas.microsoft.com/office/word/2010/wordprocessingShape">
                    <wps:wsp>
                      <wps:cNvSpPr txBox="1"/>
                      <wps:spPr>
                        <a:xfrm>
                          <a:off x="0" y="0"/>
                          <a:ext cx="5975350" cy="1514475"/>
                        </a:xfrm>
                        <a:prstGeom prst="rect">
                          <a:avLst/>
                        </a:prstGeom>
                        <a:solidFill>
                          <a:schemeClr val="bg1">
                            <a:lumMod val="85000"/>
                          </a:schemeClr>
                        </a:solidFill>
                        <a:ln w="6350">
                          <a:solidFill>
                            <a:schemeClr val="tx1"/>
                          </a:solidFill>
                        </a:ln>
                      </wps:spPr>
                      <wps:txbx>
                        <w:txbxContent>
                          <w:p w:rsidR="00C01F0F" w:rsidRPr="00130A2F" w:rsidRDefault="00C01F0F" w:rsidP="00C01F0F">
                            <w:pPr>
                              <w:pStyle w:val="NoSpacing"/>
                              <w:jc w:val="center"/>
                              <w:rPr>
                                <w:b/>
                                <w:bCs/>
                                <w:color w:val="000000" w:themeColor="text1"/>
                                <w:szCs w:val="24"/>
                              </w:rPr>
                            </w:pPr>
                            <w:r w:rsidRPr="00130A2F">
                              <w:rPr>
                                <w:b/>
                                <w:bCs/>
                                <w:color w:val="000000" w:themeColor="text1"/>
                                <w:szCs w:val="24"/>
                              </w:rPr>
                              <w:t>T.I.M.E.S wound assessment guide</w:t>
                            </w:r>
                          </w:p>
                          <w:p w:rsidR="00C01F0F" w:rsidRPr="00130A2F" w:rsidRDefault="00C01F0F" w:rsidP="00C01F0F">
                            <w:pPr>
                              <w:pStyle w:val="NoSpacing"/>
                              <w:rPr>
                                <w:color w:val="000000" w:themeColor="text1"/>
                              </w:rPr>
                            </w:pPr>
                            <w:r w:rsidRPr="00130A2F">
                              <w:rPr>
                                <w:b/>
                                <w:bCs/>
                                <w:color w:val="000000" w:themeColor="text1"/>
                              </w:rPr>
                              <w:t>T = Tissue Type</w:t>
                            </w:r>
                            <w:r>
                              <w:rPr>
                                <w:b/>
                                <w:bCs/>
                                <w:color w:val="000000" w:themeColor="text1"/>
                              </w:rPr>
                              <w:t xml:space="preserve"> –</w:t>
                            </w:r>
                            <w:r w:rsidRPr="00130A2F">
                              <w:rPr>
                                <w:color w:val="000000" w:themeColor="text1"/>
                              </w:rPr>
                              <w:t xml:space="preserve"> viable</w:t>
                            </w:r>
                            <w:r>
                              <w:rPr>
                                <w:color w:val="000000" w:themeColor="text1"/>
                              </w:rPr>
                              <w:t xml:space="preserve">: </w:t>
                            </w:r>
                            <w:r w:rsidRPr="00130A2F">
                              <w:rPr>
                                <w:color w:val="000000" w:themeColor="text1"/>
                              </w:rPr>
                              <w:t>continue as healthy granulation present. Non-Viable</w:t>
                            </w:r>
                            <w:r>
                              <w:rPr>
                                <w:color w:val="000000" w:themeColor="text1"/>
                              </w:rPr>
                              <w:t>:</w:t>
                            </w:r>
                            <w:r w:rsidRPr="00130A2F">
                              <w:rPr>
                                <w:color w:val="000000" w:themeColor="text1"/>
                              </w:rPr>
                              <w:t xml:space="preserve"> consider debridement options before continuing treatment</w:t>
                            </w:r>
                          </w:p>
                          <w:p w:rsidR="00C01F0F" w:rsidRPr="00130A2F" w:rsidRDefault="00C01F0F" w:rsidP="00C01F0F">
                            <w:pPr>
                              <w:pStyle w:val="NoSpacing"/>
                              <w:rPr>
                                <w:color w:val="000000" w:themeColor="text1"/>
                              </w:rPr>
                            </w:pPr>
                            <w:r w:rsidRPr="00130A2F">
                              <w:rPr>
                                <w:b/>
                                <w:bCs/>
                                <w:color w:val="000000" w:themeColor="text1"/>
                              </w:rPr>
                              <w:t>I = Inflammation / Infection</w:t>
                            </w:r>
                            <w:r>
                              <w:rPr>
                                <w:b/>
                                <w:bCs/>
                                <w:color w:val="000000" w:themeColor="text1"/>
                              </w:rPr>
                              <w:t xml:space="preserve"> –</w:t>
                            </w:r>
                            <w:r w:rsidRPr="00130A2F">
                              <w:rPr>
                                <w:color w:val="000000" w:themeColor="text1"/>
                              </w:rPr>
                              <w:t xml:space="preserve"> review pathway if wound is infected</w:t>
                            </w:r>
                          </w:p>
                          <w:p w:rsidR="00C01F0F" w:rsidRPr="00130A2F" w:rsidRDefault="00C01F0F" w:rsidP="00C01F0F">
                            <w:pPr>
                              <w:pStyle w:val="NoSpacing"/>
                              <w:rPr>
                                <w:color w:val="000000" w:themeColor="text1"/>
                              </w:rPr>
                            </w:pPr>
                            <w:r w:rsidRPr="00130A2F">
                              <w:rPr>
                                <w:b/>
                                <w:bCs/>
                                <w:color w:val="000000" w:themeColor="text1"/>
                              </w:rPr>
                              <w:t xml:space="preserve">M = Moisture Levels </w:t>
                            </w:r>
                            <w:r>
                              <w:rPr>
                                <w:b/>
                                <w:bCs/>
                                <w:color w:val="000000" w:themeColor="text1"/>
                              </w:rPr>
                              <w:t xml:space="preserve">– </w:t>
                            </w:r>
                            <w:r w:rsidRPr="00130A2F">
                              <w:rPr>
                                <w:color w:val="000000" w:themeColor="text1"/>
                              </w:rPr>
                              <w:t>aim for a moist healing environment</w:t>
                            </w:r>
                          </w:p>
                          <w:p w:rsidR="00C01F0F" w:rsidRPr="00130A2F" w:rsidRDefault="00C01F0F" w:rsidP="00C01F0F">
                            <w:pPr>
                              <w:pStyle w:val="NoSpacing"/>
                              <w:rPr>
                                <w:color w:val="000000" w:themeColor="text1"/>
                              </w:rPr>
                            </w:pPr>
                            <w:r w:rsidRPr="00130A2F">
                              <w:rPr>
                                <w:b/>
                                <w:bCs/>
                                <w:color w:val="000000" w:themeColor="text1"/>
                              </w:rPr>
                              <w:t>E = Edge</w:t>
                            </w:r>
                            <w:r w:rsidRPr="005F50C9">
                              <w:rPr>
                                <w:b/>
                                <w:bCs/>
                                <w:color w:val="000000" w:themeColor="text1"/>
                              </w:rPr>
                              <w:t xml:space="preserve"> </w:t>
                            </w:r>
                            <w:r>
                              <w:rPr>
                                <w:b/>
                                <w:bCs/>
                                <w:color w:val="000000" w:themeColor="text1"/>
                              </w:rPr>
                              <w:t>–</w:t>
                            </w:r>
                            <w:r>
                              <w:rPr>
                                <w:color w:val="000000" w:themeColor="text1"/>
                              </w:rPr>
                              <w:t xml:space="preserve"> is</w:t>
                            </w:r>
                            <w:r w:rsidRPr="00130A2F">
                              <w:rPr>
                                <w:color w:val="000000" w:themeColor="text1"/>
                              </w:rPr>
                              <w:t xml:space="preserve"> epithelisation present</w:t>
                            </w:r>
                            <w:r w:rsidRPr="001F3A50">
                              <w:rPr>
                                <w:color w:val="000000" w:themeColor="text1"/>
                              </w:rPr>
                              <w:t xml:space="preserve"> </w:t>
                            </w:r>
                            <w:r>
                              <w:rPr>
                                <w:color w:val="000000" w:themeColor="text1"/>
                              </w:rPr>
                              <w:t xml:space="preserve">in </w:t>
                            </w:r>
                            <w:r w:rsidRPr="00130A2F">
                              <w:rPr>
                                <w:color w:val="000000" w:themeColor="text1"/>
                              </w:rPr>
                              <w:t>the wound</w:t>
                            </w:r>
                            <w:r>
                              <w:rPr>
                                <w:color w:val="000000" w:themeColor="text1"/>
                              </w:rPr>
                              <w:t xml:space="preserve"> edge</w:t>
                            </w:r>
                            <w:r w:rsidRPr="00130A2F">
                              <w:rPr>
                                <w:color w:val="000000" w:themeColor="text1"/>
                              </w:rPr>
                              <w:t>?</w:t>
                            </w:r>
                          </w:p>
                          <w:p w:rsidR="00C01F0F" w:rsidRPr="00130A2F" w:rsidRDefault="00C01F0F" w:rsidP="00C01F0F">
                            <w:pPr>
                              <w:pStyle w:val="NoSpacing"/>
                              <w:rPr>
                                <w:color w:val="000000" w:themeColor="text1"/>
                              </w:rPr>
                            </w:pPr>
                            <w:r w:rsidRPr="00130A2F">
                              <w:rPr>
                                <w:b/>
                                <w:bCs/>
                                <w:color w:val="000000" w:themeColor="text1"/>
                              </w:rPr>
                              <w:t>S = Surrounding Skin</w:t>
                            </w:r>
                            <w:r>
                              <w:rPr>
                                <w:b/>
                                <w:bCs/>
                                <w:color w:val="000000" w:themeColor="text1"/>
                              </w:rPr>
                              <w:t xml:space="preserve"> –</w:t>
                            </w:r>
                            <w:r w:rsidRPr="00130A2F">
                              <w:rPr>
                                <w:b/>
                                <w:bCs/>
                                <w:color w:val="000000" w:themeColor="text1"/>
                              </w:rPr>
                              <w:t xml:space="preserve"> </w:t>
                            </w:r>
                            <w:r w:rsidRPr="00130A2F">
                              <w:rPr>
                                <w:color w:val="000000" w:themeColor="text1"/>
                              </w:rPr>
                              <w:t>appropriate skin care should be preferred. If no progress observed review wound at</w:t>
                            </w:r>
                            <w:r w:rsidRPr="00130A2F">
                              <w:rPr>
                                <w:b/>
                                <w:bCs/>
                                <w:color w:val="000000" w:themeColor="text1"/>
                              </w:rPr>
                              <w:t xml:space="preserve"> T of Times</w:t>
                            </w:r>
                          </w:p>
                          <w:p w:rsidR="00C01F0F" w:rsidRDefault="00C01F0F" w:rsidP="00C01F0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7F1F9F" id="Text Box 116" o:spid="_x0000_s1179" type="#_x0000_t202" style="position:absolute;margin-left:-9pt;margin-top:282.4pt;width:470.5pt;height:119.25pt;z-index:25209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" fillcolor="#d8d8d8 [2732]" strokecolor="black [3213]" strokeweight=".5pt">
                <v:textbox>
                  <w:txbxContent>
                    <w:p w:rsidR="00C01F0F" w:rsidRPr="00130A2F" w:rsidRDefault="00C01F0F" w:rsidP="00C01F0F">
                      <w:pPr>
                        <w:pStyle w:val="NoSpacing"/>
                        <w:jc w:val="center"/>
                        <w:rPr>
                          <w:b/>
                          <w:bCs/>
                          <w:color w:val="000000" w:themeColor="text1"/>
                          <w:szCs w:val="24"/>
                        </w:rPr>
                      </w:pPr>
                      <w:r w:rsidRPr="00130A2F">
                        <w:rPr>
                          <w:b/>
                          <w:bCs/>
                          <w:color w:val="000000" w:themeColor="text1"/>
                          <w:szCs w:val="24"/>
                        </w:rPr>
                        <w:t>T.I.M.E.S wound assessment guide</w:t>
                      </w:r>
                    </w:p>
                    <w:p w:rsidR="00C01F0F" w:rsidRPr="00130A2F" w:rsidRDefault="00C01F0F" w:rsidP="00C01F0F">
                      <w:pPr>
                        <w:pStyle w:val="NoSpacing"/>
                        <w:rPr>
                          <w:color w:val="000000" w:themeColor="text1"/>
                        </w:rPr>
                      </w:pPr>
                      <w:r w:rsidRPr="00130A2F">
                        <w:rPr>
                          <w:b/>
                          <w:bCs/>
                          <w:color w:val="000000" w:themeColor="text1"/>
                        </w:rPr>
                        <w:t>T = Tissue Type</w:t>
                      </w:r>
                      <w:r>
                        <w:rPr>
                          <w:b/>
                          <w:bCs/>
                          <w:color w:val="000000" w:themeColor="text1"/>
                        </w:rPr>
                        <w:t xml:space="preserve"> –</w:t>
                      </w:r>
                      <w:r w:rsidRPr="00130A2F">
                        <w:rPr>
                          <w:color w:val="000000" w:themeColor="text1"/>
                        </w:rPr>
                        <w:t xml:space="preserve"> viable</w:t>
                      </w:r>
                      <w:r>
                        <w:rPr>
                          <w:color w:val="000000" w:themeColor="text1"/>
                        </w:rPr>
                        <w:t xml:space="preserve">: </w:t>
                      </w:r>
                      <w:r w:rsidRPr="00130A2F">
                        <w:rPr>
                          <w:color w:val="000000" w:themeColor="text1"/>
                        </w:rPr>
                        <w:t>continue as healthy granulation present. Non-Viable</w:t>
                      </w:r>
                      <w:r>
                        <w:rPr>
                          <w:color w:val="000000" w:themeColor="text1"/>
                        </w:rPr>
                        <w:t>:</w:t>
                      </w:r>
                      <w:r w:rsidRPr="00130A2F">
                        <w:rPr>
                          <w:color w:val="000000" w:themeColor="text1"/>
                        </w:rPr>
                        <w:t xml:space="preserve"> consider debridement options before continuing treatment</w:t>
                      </w:r>
                    </w:p>
                    <w:p w:rsidR="00C01F0F" w:rsidRPr="00130A2F" w:rsidRDefault="00C01F0F" w:rsidP="00C01F0F">
                      <w:pPr>
                        <w:pStyle w:val="NoSpacing"/>
                        <w:rPr>
                          <w:color w:val="000000" w:themeColor="text1"/>
                        </w:rPr>
                      </w:pPr>
                      <w:r w:rsidRPr="00130A2F">
                        <w:rPr>
                          <w:b/>
                          <w:bCs/>
                          <w:color w:val="000000" w:themeColor="text1"/>
                        </w:rPr>
                        <w:t>I = Inflammation / Infection</w:t>
                      </w:r>
                      <w:r>
                        <w:rPr>
                          <w:b/>
                          <w:bCs/>
                          <w:color w:val="000000" w:themeColor="text1"/>
                        </w:rPr>
                        <w:t xml:space="preserve"> –</w:t>
                      </w:r>
                      <w:r w:rsidRPr="00130A2F">
                        <w:rPr>
                          <w:color w:val="000000" w:themeColor="text1"/>
                        </w:rPr>
                        <w:t xml:space="preserve"> review pathway if wound is infected</w:t>
                      </w:r>
                    </w:p>
                    <w:p w:rsidR="00C01F0F" w:rsidRPr="00130A2F" w:rsidRDefault="00C01F0F" w:rsidP="00C01F0F">
                      <w:pPr>
                        <w:pStyle w:val="NoSpacing"/>
                        <w:rPr>
                          <w:color w:val="000000" w:themeColor="text1"/>
                        </w:rPr>
                      </w:pPr>
                      <w:r w:rsidRPr="00130A2F">
                        <w:rPr>
                          <w:b/>
                          <w:bCs/>
                          <w:color w:val="000000" w:themeColor="text1"/>
                        </w:rPr>
                        <w:t xml:space="preserve">M = Moisture Levels </w:t>
                      </w:r>
                      <w:r>
                        <w:rPr>
                          <w:b/>
                          <w:bCs/>
                          <w:color w:val="000000" w:themeColor="text1"/>
                        </w:rPr>
                        <w:t xml:space="preserve">– </w:t>
                      </w:r>
                      <w:r w:rsidRPr="00130A2F">
                        <w:rPr>
                          <w:color w:val="000000" w:themeColor="text1"/>
                        </w:rPr>
                        <w:t>aim for a moist healing environment</w:t>
                      </w:r>
                    </w:p>
                    <w:p w:rsidR="00C01F0F" w:rsidRPr="00130A2F" w:rsidRDefault="00C01F0F" w:rsidP="00C01F0F">
                      <w:pPr>
                        <w:pStyle w:val="NoSpacing"/>
                        <w:rPr>
                          <w:color w:val="000000" w:themeColor="text1"/>
                        </w:rPr>
                      </w:pPr>
                      <w:r w:rsidRPr="00130A2F">
                        <w:rPr>
                          <w:b/>
                          <w:bCs/>
                          <w:color w:val="000000" w:themeColor="text1"/>
                        </w:rPr>
                        <w:t>E = Edge</w:t>
                      </w:r>
                      <w:r w:rsidRPr="005F50C9">
                        <w:rPr>
                          <w:b/>
                          <w:bCs/>
                          <w:color w:val="000000" w:themeColor="text1"/>
                        </w:rPr>
                        <w:t xml:space="preserve"> </w:t>
                      </w:r>
                      <w:r>
                        <w:rPr>
                          <w:b/>
                          <w:bCs/>
                          <w:color w:val="000000" w:themeColor="text1"/>
                        </w:rPr>
                        <w:t>–</w:t>
                      </w:r>
                      <w:r>
                        <w:rPr>
                          <w:color w:val="000000" w:themeColor="text1"/>
                        </w:rPr>
                        <w:t xml:space="preserve"> is</w:t>
                      </w:r>
                      <w:r w:rsidRPr="00130A2F">
                        <w:rPr>
                          <w:color w:val="000000" w:themeColor="text1"/>
                        </w:rPr>
                        <w:t xml:space="preserve"> epithelisation present</w:t>
                      </w:r>
                      <w:r w:rsidRPr="001F3A50">
                        <w:rPr>
                          <w:color w:val="000000" w:themeColor="text1"/>
                        </w:rPr>
                        <w:t xml:space="preserve"> </w:t>
                      </w:r>
                      <w:r>
                        <w:rPr>
                          <w:color w:val="000000" w:themeColor="text1"/>
                        </w:rPr>
                        <w:t xml:space="preserve">in </w:t>
                      </w:r>
                      <w:r w:rsidRPr="00130A2F">
                        <w:rPr>
                          <w:color w:val="000000" w:themeColor="text1"/>
                        </w:rPr>
                        <w:t>the wound</w:t>
                      </w:r>
                      <w:r>
                        <w:rPr>
                          <w:color w:val="000000" w:themeColor="text1"/>
                        </w:rPr>
                        <w:t xml:space="preserve"> edge</w:t>
                      </w:r>
                      <w:r w:rsidRPr="00130A2F">
                        <w:rPr>
                          <w:color w:val="000000" w:themeColor="text1"/>
                        </w:rPr>
                        <w:t>?</w:t>
                      </w:r>
                    </w:p>
                    <w:p w:rsidR="00C01F0F" w:rsidRPr="00130A2F" w:rsidRDefault="00C01F0F" w:rsidP="00C01F0F">
                      <w:pPr>
                        <w:pStyle w:val="NoSpacing"/>
                        <w:rPr>
                          <w:color w:val="000000" w:themeColor="text1"/>
                        </w:rPr>
                      </w:pPr>
                      <w:r w:rsidRPr="00130A2F">
                        <w:rPr>
                          <w:b/>
                          <w:bCs/>
                          <w:color w:val="000000" w:themeColor="text1"/>
                        </w:rPr>
                        <w:t>S = Surrounding Skin</w:t>
                      </w:r>
                      <w:r>
                        <w:rPr>
                          <w:b/>
                          <w:bCs/>
                          <w:color w:val="000000" w:themeColor="text1"/>
                        </w:rPr>
                        <w:t xml:space="preserve"> –</w:t>
                      </w:r>
                      <w:r w:rsidRPr="00130A2F">
                        <w:rPr>
                          <w:b/>
                          <w:bCs/>
                          <w:color w:val="000000" w:themeColor="text1"/>
                        </w:rPr>
                        <w:t xml:space="preserve"> </w:t>
                      </w:r>
                      <w:r w:rsidRPr="00130A2F">
                        <w:rPr>
                          <w:color w:val="000000" w:themeColor="text1"/>
                        </w:rPr>
                        <w:t>appropriate skin care should be preferred. If no progress observed review wound at</w:t>
                      </w:r>
                      <w:r w:rsidRPr="00130A2F">
                        <w:rPr>
                          <w:b/>
                          <w:bCs/>
                          <w:color w:val="000000" w:themeColor="text1"/>
                        </w:rPr>
                        <w:t xml:space="preserve"> T of Times</w:t>
                      </w:r>
                    </w:p>
                    <w:p w:rsidR="00C01F0F" w:rsidRDefault="00C01F0F" w:rsidP="00C01F0F"/>
                  </w:txbxContent>
                </v:textbox>
              </v:shape>
            </w:pict>
          </mc:Fallback>
        </mc:AlternateContent>
      </w:r>
      <w:r w:rsidRPr="00024B93">
        <w:rPr>
          <w:noProof/>
          <w:szCs w:val="24"/>
        </w:rPr>
        <mc:AlternateContent>
          <mc:Choice Requires="wps">
            <w:drawing>
              <wp:anchor distT="0" distB="0" distL="114300" distR="114300" simplePos="0" relativeHeight="252091904" behindDoc="0" locked="0" layoutInCell="1" allowOverlap="1" wp14:anchorId="63131BE1" wp14:editId="6F217807">
                <wp:simplePos x="0" y="0"/>
                <wp:positionH relativeFrom="column">
                  <wp:posOffset>3162300</wp:posOffset>
                </wp:positionH>
                <wp:positionV relativeFrom="paragraph">
                  <wp:posOffset>43180</wp:posOffset>
                </wp:positionV>
                <wp:extent cx="3565525" cy="1714500"/>
                <wp:effectExtent l="0" t="0" r="15875" b="19050"/>
                <wp:wrapNone/>
                <wp:docPr id="66" name="Text Box 66"/>
                <wp:cNvGraphicFramePr/>
                <a:graphic xmlns:a="http://schemas.openxmlformats.org/drawingml/2006/main">
                  <a:graphicData uri="http://schemas.microsoft.com/office/word/2010/wordprocessingShape">
                    <wps:wsp>
                      <wps:cNvSpPr txBox="1"/>
                      <wps:spPr>
                        <a:xfrm>
                          <a:off x="0" y="0"/>
                          <a:ext cx="3565525" cy="1714500"/>
                        </a:xfrm>
                        <a:prstGeom prst="rect">
                          <a:avLst/>
                        </a:prstGeom>
                        <a:solidFill>
                          <a:srgbClr val="FF5050"/>
                        </a:solidFill>
                        <a:ln w="6350">
                          <a:solidFill>
                            <a:schemeClr val="tx1"/>
                          </a:solidFill>
                        </a:ln>
                      </wps:spPr>
                      <wps:txbx>
                        <w:txbxContent>
                          <w:p w:rsidR="00C01F0F" w:rsidRPr="0034432E" w:rsidRDefault="00C01F0F" w:rsidP="00C01F0F">
                            <w:pPr>
                              <w:pStyle w:val="NoSpacing"/>
                              <w:rPr>
                                <w:b/>
                                <w:bCs/>
                                <w:color w:val="0D0D0D" w:themeColor="text1" w:themeTint="F2"/>
                                <w:szCs w:val="24"/>
                              </w:rPr>
                            </w:pPr>
                            <w:r w:rsidRPr="0034432E">
                              <w:rPr>
                                <w:b/>
                                <w:bCs/>
                                <w:color w:val="0D0D0D" w:themeColor="text1" w:themeTint="F2"/>
                                <w:sz w:val="28"/>
                                <w:szCs w:val="28"/>
                              </w:rPr>
                              <w:t>Do not use silver dressing</w:t>
                            </w:r>
                            <w:r>
                              <w:rPr>
                                <w:b/>
                                <w:bCs/>
                                <w:color w:val="0D0D0D" w:themeColor="text1" w:themeTint="F2"/>
                                <w:sz w:val="28"/>
                                <w:szCs w:val="28"/>
                              </w:rPr>
                              <w:t>s</w:t>
                            </w:r>
                            <w:r w:rsidRPr="0034432E">
                              <w:rPr>
                                <w:b/>
                                <w:bCs/>
                                <w:color w:val="0D0D0D" w:themeColor="text1" w:themeTint="F2"/>
                                <w:sz w:val="28"/>
                                <w:szCs w:val="28"/>
                              </w:rPr>
                              <w:t>:</w:t>
                            </w:r>
                          </w:p>
                          <w:p w:rsidR="00C01F0F" w:rsidRPr="0034432E" w:rsidRDefault="00C01F0F" w:rsidP="0046464F">
                            <w:pPr>
                              <w:pStyle w:val="NoSpacing"/>
                              <w:numPr>
                                <w:ilvl w:val="0"/>
                                <w:numId w:val="44"/>
                              </w:numPr>
                              <w:rPr>
                                <w:color w:val="0D0D0D" w:themeColor="text1" w:themeTint="F2"/>
                                <w:szCs w:val="24"/>
                              </w:rPr>
                            </w:pPr>
                            <w:r>
                              <w:rPr>
                                <w:color w:val="0D0D0D" w:themeColor="text1" w:themeTint="F2"/>
                                <w:szCs w:val="24"/>
                              </w:rPr>
                              <w:t>If t</w:t>
                            </w:r>
                            <w:r w:rsidRPr="0034432E">
                              <w:rPr>
                                <w:color w:val="0D0D0D" w:themeColor="text1" w:themeTint="F2"/>
                                <w:szCs w:val="24"/>
                              </w:rPr>
                              <w:t>he patient is allergic</w:t>
                            </w:r>
                            <w:r>
                              <w:rPr>
                                <w:color w:val="0D0D0D" w:themeColor="text1" w:themeTint="F2"/>
                                <w:szCs w:val="24"/>
                              </w:rPr>
                              <w:t xml:space="preserve"> / hypersensitive</w:t>
                            </w:r>
                            <w:r w:rsidRPr="0034432E">
                              <w:rPr>
                                <w:color w:val="0D0D0D" w:themeColor="text1" w:themeTint="F2"/>
                                <w:szCs w:val="24"/>
                              </w:rPr>
                              <w:t xml:space="preserve"> to silver</w:t>
                            </w:r>
                          </w:p>
                          <w:p w:rsidR="00C01F0F" w:rsidRPr="0034432E" w:rsidRDefault="00C01F0F" w:rsidP="0046464F">
                            <w:pPr>
                              <w:pStyle w:val="NoSpacing"/>
                              <w:numPr>
                                <w:ilvl w:val="0"/>
                                <w:numId w:val="44"/>
                              </w:numPr>
                              <w:rPr>
                                <w:color w:val="0D0D0D" w:themeColor="text1" w:themeTint="F2"/>
                                <w:szCs w:val="24"/>
                              </w:rPr>
                            </w:pPr>
                            <w:r w:rsidRPr="0034432E">
                              <w:rPr>
                                <w:color w:val="0D0D0D" w:themeColor="text1" w:themeTint="F2"/>
                                <w:szCs w:val="24"/>
                              </w:rPr>
                              <w:t>On acute wounds (may delay healing)</w:t>
                            </w:r>
                          </w:p>
                          <w:p w:rsidR="00C01F0F" w:rsidRPr="0034432E" w:rsidRDefault="00C01F0F" w:rsidP="0046464F">
                            <w:pPr>
                              <w:pStyle w:val="NoSpacing"/>
                              <w:numPr>
                                <w:ilvl w:val="0"/>
                                <w:numId w:val="44"/>
                              </w:numPr>
                              <w:rPr>
                                <w:color w:val="0D0D0D" w:themeColor="text1" w:themeTint="F2"/>
                                <w:szCs w:val="24"/>
                              </w:rPr>
                            </w:pPr>
                            <w:r>
                              <w:rPr>
                                <w:color w:val="0D0D0D" w:themeColor="text1" w:themeTint="F2"/>
                                <w:szCs w:val="24"/>
                              </w:rPr>
                              <w:t>If there</w:t>
                            </w:r>
                            <w:r w:rsidRPr="0034432E">
                              <w:rPr>
                                <w:color w:val="0D0D0D" w:themeColor="text1" w:themeTint="F2"/>
                                <w:szCs w:val="24"/>
                              </w:rPr>
                              <w:t xml:space="preserve"> are no signs of infection</w:t>
                            </w:r>
                          </w:p>
                          <w:p w:rsidR="00C01F0F" w:rsidRPr="0034432E" w:rsidRDefault="00C01F0F" w:rsidP="0046464F">
                            <w:pPr>
                              <w:pStyle w:val="NoSpacing"/>
                              <w:numPr>
                                <w:ilvl w:val="0"/>
                                <w:numId w:val="44"/>
                              </w:numPr>
                              <w:rPr>
                                <w:color w:val="0D0D0D" w:themeColor="text1" w:themeTint="F2"/>
                                <w:szCs w:val="24"/>
                              </w:rPr>
                            </w:pPr>
                            <w:r w:rsidRPr="0034432E">
                              <w:rPr>
                                <w:color w:val="0D0D0D" w:themeColor="text1" w:themeTint="F2"/>
                                <w:szCs w:val="24"/>
                              </w:rPr>
                              <w:t>For more than 4 weeks</w:t>
                            </w:r>
                          </w:p>
                          <w:p w:rsidR="00C01F0F" w:rsidRDefault="00C01F0F" w:rsidP="0046464F">
                            <w:pPr>
                              <w:pStyle w:val="NoSpacing"/>
                              <w:numPr>
                                <w:ilvl w:val="0"/>
                                <w:numId w:val="44"/>
                              </w:numPr>
                              <w:rPr>
                                <w:color w:val="0D0D0D" w:themeColor="text1" w:themeTint="F2"/>
                                <w:szCs w:val="24"/>
                              </w:rPr>
                            </w:pPr>
                            <w:r>
                              <w:rPr>
                                <w:color w:val="0D0D0D" w:themeColor="text1" w:themeTint="F2"/>
                                <w:szCs w:val="24"/>
                              </w:rPr>
                              <w:t>If t</w:t>
                            </w:r>
                            <w:r w:rsidRPr="0034432E">
                              <w:rPr>
                                <w:color w:val="0D0D0D" w:themeColor="text1" w:themeTint="F2"/>
                                <w:szCs w:val="24"/>
                              </w:rPr>
                              <w:t>he patient declines</w:t>
                            </w:r>
                          </w:p>
                          <w:p w:rsidR="00C01F0F" w:rsidRPr="004577A6" w:rsidRDefault="00C01F0F" w:rsidP="0046464F">
                            <w:pPr>
                              <w:pStyle w:val="NoSpacing"/>
                              <w:numPr>
                                <w:ilvl w:val="0"/>
                                <w:numId w:val="44"/>
                              </w:numPr>
                              <w:rPr>
                                <w:color w:val="0D0D0D" w:themeColor="text1" w:themeTint="F2"/>
                                <w:szCs w:val="24"/>
                              </w:rPr>
                            </w:pPr>
                            <w:r>
                              <w:rPr>
                                <w:color w:val="0D0D0D" w:themeColor="text1" w:themeTint="F2"/>
                                <w:szCs w:val="24"/>
                              </w:rPr>
                              <w:t xml:space="preserve">If undergoing MRI examinations or </w:t>
                            </w:r>
                            <w:r w:rsidRPr="004577A6">
                              <w:rPr>
                                <w:color w:val="0D0D0D" w:themeColor="text1" w:themeTint="F2"/>
                                <w:szCs w:val="24"/>
                              </w:rPr>
                              <w:t>radiation therapy</w:t>
                            </w:r>
                          </w:p>
                          <w:p w:rsidR="00C01F0F" w:rsidRPr="0034432E" w:rsidRDefault="00C01F0F" w:rsidP="0046464F">
                            <w:pPr>
                              <w:pStyle w:val="NoSpacing"/>
                              <w:numPr>
                                <w:ilvl w:val="0"/>
                                <w:numId w:val="44"/>
                              </w:numPr>
                              <w:rPr>
                                <w:color w:val="0D0D0D" w:themeColor="text1" w:themeTint="F2"/>
                                <w:szCs w:val="24"/>
                              </w:rPr>
                            </w:pPr>
                            <w:r>
                              <w:rPr>
                                <w:color w:val="0D0D0D" w:themeColor="text1" w:themeTint="F2"/>
                                <w:szCs w:val="24"/>
                              </w:rPr>
                              <w:t>In combination with oil-based products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131BE1" id="Text Box 66" o:spid="_x0000_s1180" type="#_x0000_t202" style="position:absolute;margin-left:249pt;margin-top:3.4pt;width:280.75pt;height:135pt;z-index:25209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" fillcolor="#ff5050" strokecolor="black [3213]" strokeweight=".5pt">
                <v:textbox>
                  <w:txbxContent>
                    <w:p w:rsidR="00C01F0F" w:rsidRPr="0034432E" w:rsidRDefault="00C01F0F" w:rsidP="00C01F0F">
                      <w:pPr>
                        <w:pStyle w:val="NoSpacing"/>
                        <w:rPr>
                          <w:b/>
                          <w:bCs/>
                          <w:color w:val="0D0D0D" w:themeColor="text1" w:themeTint="F2"/>
                          <w:szCs w:val="24"/>
                        </w:rPr>
                      </w:pPr>
                      <w:r w:rsidRPr="0034432E">
                        <w:rPr>
                          <w:b/>
                          <w:bCs/>
                          <w:color w:val="0D0D0D" w:themeColor="text1" w:themeTint="F2"/>
                          <w:sz w:val="28"/>
                          <w:szCs w:val="28"/>
                        </w:rPr>
                        <w:t>Do not use silver dressing</w:t>
                      </w:r>
                      <w:r>
                        <w:rPr>
                          <w:b/>
                          <w:bCs/>
                          <w:color w:val="0D0D0D" w:themeColor="text1" w:themeTint="F2"/>
                          <w:sz w:val="28"/>
                          <w:szCs w:val="28"/>
                        </w:rPr>
                        <w:t>s</w:t>
                      </w:r>
                      <w:r w:rsidRPr="0034432E">
                        <w:rPr>
                          <w:b/>
                          <w:bCs/>
                          <w:color w:val="0D0D0D" w:themeColor="text1" w:themeTint="F2"/>
                          <w:sz w:val="28"/>
                          <w:szCs w:val="28"/>
                        </w:rPr>
                        <w:t>:</w:t>
                      </w:r>
                    </w:p>
                    <w:p w:rsidR="00C01F0F" w:rsidRPr="0034432E" w:rsidRDefault="00C01F0F" w:rsidP="0046464F">
                      <w:pPr>
                        <w:pStyle w:val="NoSpacing"/>
                        <w:numPr>
                          <w:ilvl w:val="0"/>
                          <w:numId w:val="44"/>
                        </w:numPr>
                        <w:rPr>
                          <w:color w:val="0D0D0D" w:themeColor="text1" w:themeTint="F2"/>
                          <w:szCs w:val="24"/>
                        </w:rPr>
                      </w:pPr>
                      <w:r>
                        <w:rPr>
                          <w:color w:val="0D0D0D" w:themeColor="text1" w:themeTint="F2"/>
                          <w:szCs w:val="24"/>
                        </w:rPr>
                        <w:t>If t</w:t>
                      </w:r>
                      <w:r w:rsidRPr="0034432E">
                        <w:rPr>
                          <w:color w:val="0D0D0D" w:themeColor="text1" w:themeTint="F2"/>
                          <w:szCs w:val="24"/>
                        </w:rPr>
                        <w:t>he patient is allergic</w:t>
                      </w:r>
                      <w:r>
                        <w:rPr>
                          <w:color w:val="0D0D0D" w:themeColor="text1" w:themeTint="F2"/>
                          <w:szCs w:val="24"/>
                        </w:rPr>
                        <w:t xml:space="preserve"> / hypersensitive</w:t>
                      </w:r>
                      <w:r w:rsidRPr="0034432E">
                        <w:rPr>
                          <w:color w:val="0D0D0D" w:themeColor="text1" w:themeTint="F2"/>
                          <w:szCs w:val="24"/>
                        </w:rPr>
                        <w:t xml:space="preserve"> to silver</w:t>
                      </w:r>
                    </w:p>
                    <w:p w:rsidR="00C01F0F" w:rsidRPr="0034432E" w:rsidRDefault="00C01F0F" w:rsidP="0046464F">
                      <w:pPr>
                        <w:pStyle w:val="NoSpacing"/>
                        <w:numPr>
                          <w:ilvl w:val="0"/>
                          <w:numId w:val="44"/>
                        </w:numPr>
                        <w:rPr>
                          <w:color w:val="0D0D0D" w:themeColor="text1" w:themeTint="F2"/>
                          <w:szCs w:val="24"/>
                        </w:rPr>
                      </w:pPr>
                      <w:r w:rsidRPr="0034432E">
                        <w:rPr>
                          <w:color w:val="0D0D0D" w:themeColor="text1" w:themeTint="F2"/>
                          <w:szCs w:val="24"/>
                        </w:rPr>
                        <w:t>On acute wounds (may delay healing)</w:t>
                      </w:r>
                    </w:p>
                    <w:p w:rsidR="00C01F0F" w:rsidRPr="0034432E" w:rsidRDefault="00C01F0F" w:rsidP="0046464F">
                      <w:pPr>
                        <w:pStyle w:val="NoSpacing"/>
                        <w:numPr>
                          <w:ilvl w:val="0"/>
                          <w:numId w:val="44"/>
                        </w:numPr>
                        <w:rPr>
                          <w:color w:val="0D0D0D" w:themeColor="text1" w:themeTint="F2"/>
                          <w:szCs w:val="24"/>
                        </w:rPr>
                      </w:pPr>
                      <w:r>
                        <w:rPr>
                          <w:color w:val="0D0D0D" w:themeColor="text1" w:themeTint="F2"/>
                          <w:szCs w:val="24"/>
                        </w:rPr>
                        <w:t>If there</w:t>
                      </w:r>
                      <w:r w:rsidRPr="0034432E">
                        <w:rPr>
                          <w:color w:val="0D0D0D" w:themeColor="text1" w:themeTint="F2"/>
                          <w:szCs w:val="24"/>
                        </w:rPr>
                        <w:t xml:space="preserve"> are no signs of infection</w:t>
                      </w:r>
                    </w:p>
                    <w:p w:rsidR="00C01F0F" w:rsidRPr="0034432E" w:rsidRDefault="00C01F0F" w:rsidP="0046464F">
                      <w:pPr>
                        <w:pStyle w:val="NoSpacing"/>
                        <w:numPr>
                          <w:ilvl w:val="0"/>
                          <w:numId w:val="44"/>
                        </w:numPr>
                        <w:rPr>
                          <w:color w:val="0D0D0D" w:themeColor="text1" w:themeTint="F2"/>
                          <w:szCs w:val="24"/>
                        </w:rPr>
                      </w:pPr>
                      <w:r w:rsidRPr="0034432E">
                        <w:rPr>
                          <w:color w:val="0D0D0D" w:themeColor="text1" w:themeTint="F2"/>
                          <w:szCs w:val="24"/>
                        </w:rPr>
                        <w:t>For more than 4 weeks</w:t>
                      </w:r>
                    </w:p>
                    <w:p w:rsidR="00C01F0F" w:rsidRDefault="00C01F0F" w:rsidP="0046464F">
                      <w:pPr>
                        <w:pStyle w:val="NoSpacing"/>
                        <w:numPr>
                          <w:ilvl w:val="0"/>
                          <w:numId w:val="44"/>
                        </w:numPr>
                        <w:rPr>
                          <w:color w:val="0D0D0D" w:themeColor="text1" w:themeTint="F2"/>
                          <w:szCs w:val="24"/>
                        </w:rPr>
                      </w:pPr>
                      <w:r>
                        <w:rPr>
                          <w:color w:val="0D0D0D" w:themeColor="text1" w:themeTint="F2"/>
                          <w:szCs w:val="24"/>
                        </w:rPr>
                        <w:t>If t</w:t>
                      </w:r>
                      <w:r w:rsidRPr="0034432E">
                        <w:rPr>
                          <w:color w:val="0D0D0D" w:themeColor="text1" w:themeTint="F2"/>
                          <w:szCs w:val="24"/>
                        </w:rPr>
                        <w:t>he patient declines</w:t>
                      </w:r>
                    </w:p>
                    <w:p w:rsidR="00C01F0F" w:rsidRPr="004577A6" w:rsidRDefault="00C01F0F" w:rsidP="0046464F">
                      <w:pPr>
                        <w:pStyle w:val="NoSpacing"/>
                        <w:numPr>
                          <w:ilvl w:val="0"/>
                          <w:numId w:val="44"/>
                        </w:numPr>
                        <w:rPr>
                          <w:color w:val="0D0D0D" w:themeColor="text1" w:themeTint="F2"/>
                          <w:szCs w:val="24"/>
                        </w:rPr>
                      </w:pPr>
                      <w:r>
                        <w:rPr>
                          <w:color w:val="0D0D0D" w:themeColor="text1" w:themeTint="F2"/>
                          <w:szCs w:val="24"/>
                        </w:rPr>
                        <w:t xml:space="preserve">If undergoing MRI examinations or </w:t>
                      </w:r>
                      <w:r w:rsidRPr="004577A6">
                        <w:rPr>
                          <w:color w:val="0D0D0D" w:themeColor="text1" w:themeTint="F2"/>
                          <w:szCs w:val="24"/>
                        </w:rPr>
                        <w:t>radiation therapy</w:t>
                      </w:r>
                    </w:p>
                    <w:p w:rsidR="00C01F0F" w:rsidRPr="0034432E" w:rsidRDefault="00C01F0F" w:rsidP="0046464F">
                      <w:pPr>
                        <w:pStyle w:val="NoSpacing"/>
                        <w:numPr>
                          <w:ilvl w:val="0"/>
                          <w:numId w:val="44"/>
                        </w:numPr>
                        <w:rPr>
                          <w:color w:val="0D0D0D" w:themeColor="text1" w:themeTint="F2"/>
                          <w:szCs w:val="24"/>
                        </w:rPr>
                      </w:pPr>
                      <w:r>
                        <w:rPr>
                          <w:color w:val="0D0D0D" w:themeColor="text1" w:themeTint="F2"/>
                          <w:szCs w:val="24"/>
                        </w:rPr>
                        <w:t>In combination with oil-based products</w:t>
                      </w:r>
                    </w:p>
                  </w:txbxContent>
                </v:textbox>
              </v:shape>
            </w:pict>
          </mc:Fallback>
        </mc:AlternateContent>
      </w:r>
      <w:r w:rsidRPr="00024B93">
        <w:rPr>
          <w:noProof/>
          <w:szCs w:val="24"/>
        </w:rPr>
        <mc:AlternateContent>
          <mc:Choice Requires="wps">
            <w:drawing>
              <wp:anchor distT="0" distB="0" distL="114300" distR="114300" simplePos="0" relativeHeight="252094976" behindDoc="0" locked="0" layoutInCell="1" allowOverlap="1" wp14:anchorId="720696F5" wp14:editId="01DA1CEF">
                <wp:simplePos x="0" y="0"/>
                <wp:positionH relativeFrom="column">
                  <wp:posOffset>-114300</wp:posOffset>
                </wp:positionH>
                <wp:positionV relativeFrom="paragraph">
                  <wp:posOffset>43180</wp:posOffset>
                </wp:positionV>
                <wp:extent cx="3276600" cy="1714500"/>
                <wp:effectExtent l="0" t="0" r="19050" b="19050"/>
                <wp:wrapNone/>
                <wp:docPr id="78" name="Text Box 78"/>
                <wp:cNvGraphicFramePr/>
                <a:graphic xmlns:a="http://schemas.openxmlformats.org/drawingml/2006/main">
                  <a:graphicData uri="http://schemas.microsoft.com/office/word/2010/wordprocessingShape">
                    <wps:wsp>
                      <wps:cNvSpPr txBox="1"/>
                      <wps:spPr>
                        <a:xfrm>
                          <a:off x="0" y="0"/>
                          <a:ext cx="3276600" cy="1714500"/>
                        </a:xfrm>
                        <a:prstGeom prst="rect">
                          <a:avLst/>
                        </a:prstGeom>
                        <a:solidFill>
                          <a:schemeClr val="accent6">
                            <a:lumMod val="60000"/>
                            <a:lumOff val="40000"/>
                          </a:schemeClr>
                        </a:solidFill>
                        <a:ln w="6350">
                          <a:solidFill>
                            <a:schemeClr val="tx1"/>
                          </a:solidFill>
                        </a:ln>
                      </wps:spPr>
                      <wps:txbx>
                        <w:txbxContent>
                          <w:p w:rsidR="00C01F0F" w:rsidRPr="0034432E" w:rsidRDefault="00C01F0F" w:rsidP="00C01F0F">
                            <w:pPr>
                              <w:pStyle w:val="NoSpacing"/>
                              <w:rPr>
                                <w:b/>
                                <w:bCs/>
                                <w:color w:val="0D0D0D" w:themeColor="text1" w:themeTint="F2"/>
                                <w:sz w:val="28"/>
                                <w:szCs w:val="28"/>
                              </w:rPr>
                            </w:pPr>
                            <w:r w:rsidRPr="0034432E">
                              <w:rPr>
                                <w:b/>
                                <w:bCs/>
                                <w:color w:val="0D0D0D" w:themeColor="text1" w:themeTint="F2"/>
                                <w:sz w:val="28"/>
                                <w:szCs w:val="28"/>
                              </w:rPr>
                              <w:t xml:space="preserve">Silver dressings are </w:t>
                            </w:r>
                            <w:r>
                              <w:rPr>
                                <w:b/>
                                <w:bCs/>
                                <w:color w:val="0D0D0D" w:themeColor="text1" w:themeTint="F2"/>
                                <w:sz w:val="28"/>
                                <w:szCs w:val="28"/>
                              </w:rPr>
                              <w:t xml:space="preserve">used </w:t>
                            </w:r>
                            <w:r w:rsidRPr="0034432E">
                              <w:rPr>
                                <w:b/>
                                <w:bCs/>
                                <w:color w:val="0D0D0D" w:themeColor="text1" w:themeTint="F2"/>
                                <w:sz w:val="28"/>
                                <w:szCs w:val="28"/>
                              </w:rPr>
                              <w:t>for:</w:t>
                            </w:r>
                          </w:p>
                          <w:p w:rsidR="00C01F0F" w:rsidRPr="0034432E" w:rsidRDefault="00C01F0F" w:rsidP="0046464F">
                            <w:pPr>
                              <w:pStyle w:val="NoSpacing"/>
                              <w:numPr>
                                <w:ilvl w:val="0"/>
                                <w:numId w:val="43"/>
                              </w:numPr>
                              <w:rPr>
                                <w:color w:val="0D0D0D" w:themeColor="text1" w:themeTint="F2"/>
                                <w:szCs w:val="24"/>
                              </w:rPr>
                            </w:pPr>
                            <w:r w:rsidRPr="0034432E">
                              <w:rPr>
                                <w:color w:val="0D0D0D" w:themeColor="text1" w:themeTint="F2"/>
                                <w:szCs w:val="24"/>
                              </w:rPr>
                              <w:t>Infected wounds</w:t>
                            </w:r>
                          </w:p>
                          <w:p w:rsidR="00C01F0F" w:rsidRPr="00504ADB" w:rsidRDefault="00C01F0F" w:rsidP="0046464F">
                            <w:pPr>
                              <w:pStyle w:val="NoSpacing"/>
                              <w:numPr>
                                <w:ilvl w:val="0"/>
                                <w:numId w:val="43"/>
                              </w:numPr>
                              <w:rPr>
                                <w:color w:val="0D0D0D" w:themeColor="text1" w:themeTint="F2"/>
                                <w:szCs w:val="24"/>
                              </w:rPr>
                            </w:pPr>
                            <w:r w:rsidRPr="00504ADB">
                              <w:rPr>
                                <w:color w:val="0D0D0D" w:themeColor="text1" w:themeTint="F2"/>
                                <w:szCs w:val="24"/>
                              </w:rPr>
                              <w:t>Suspected biofilm (Tissue Viability Service initiation only – refer to:</w:t>
                            </w:r>
                            <w:r>
                              <w:rPr>
                                <w:color w:val="0D0D0D" w:themeColor="text1" w:themeTint="F2"/>
                                <w:szCs w:val="24"/>
                              </w:rPr>
                              <w:t xml:space="preserve"> </w:t>
                            </w:r>
                            <w:hyperlink r:id="rId187" w:history="1">
                              <w:r w:rsidRPr="00504ADB">
                                <w:rPr>
                                  <w:rStyle w:val="Hyperlink"/>
                                  <w:rFonts w:cs="Arial"/>
                                  <w:szCs w:val="24"/>
                                </w:rPr>
                                <w:t xml:space="preserve">DCHS </w:t>
                              </w:r>
                              <w:r w:rsidRPr="00F83DF3">
                                <w:rPr>
                                  <w:rStyle w:val="Hyperlink"/>
                                  <w:rFonts w:cs="Arial"/>
                                  <w:szCs w:val="24"/>
                                </w:rPr>
                                <w:t>Biofilm</w:t>
                              </w:r>
                              <w:r w:rsidRPr="00504ADB">
                                <w:rPr>
                                  <w:rStyle w:val="Hyperlink"/>
                                  <w:rFonts w:cs="Arial"/>
                                  <w:szCs w:val="24"/>
                                </w:rPr>
                                <w:t xml:space="preserve"> tool</w:t>
                              </w:r>
                            </w:hyperlink>
                            <w:r>
                              <w:rPr>
                                <w:szCs w:val="24"/>
                              </w:rPr>
                              <w:t>)</w:t>
                            </w:r>
                          </w:p>
                          <w:p w:rsidR="00C01F0F" w:rsidRDefault="00C01F0F" w:rsidP="00C01F0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0696F5" id="Text Box 78" o:spid="_x0000_s1181" type="#_x0000_t202" style="position:absolute;margin-left:-9pt;margin-top:3.4pt;width:258pt;height:135pt;z-index:25209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" fillcolor="#a8d08d [1945]" strokecolor="black [3213]" strokeweight=".5pt">
                <v:textbox>
                  <w:txbxContent>
                    <w:p w:rsidR="00C01F0F" w:rsidRPr="0034432E" w:rsidRDefault="00C01F0F" w:rsidP="00C01F0F">
                      <w:pPr>
                        <w:pStyle w:val="NoSpacing"/>
                        <w:rPr>
                          <w:b/>
                          <w:bCs/>
                          <w:color w:val="0D0D0D" w:themeColor="text1" w:themeTint="F2"/>
                          <w:sz w:val="28"/>
                          <w:szCs w:val="28"/>
                        </w:rPr>
                      </w:pPr>
                      <w:r w:rsidRPr="0034432E">
                        <w:rPr>
                          <w:b/>
                          <w:bCs/>
                          <w:color w:val="0D0D0D" w:themeColor="text1" w:themeTint="F2"/>
                          <w:sz w:val="28"/>
                          <w:szCs w:val="28"/>
                        </w:rPr>
                        <w:t xml:space="preserve">Silver dressings are </w:t>
                      </w:r>
                      <w:r>
                        <w:rPr>
                          <w:b/>
                          <w:bCs/>
                          <w:color w:val="0D0D0D" w:themeColor="text1" w:themeTint="F2"/>
                          <w:sz w:val="28"/>
                          <w:szCs w:val="28"/>
                        </w:rPr>
                        <w:t xml:space="preserve">used </w:t>
                      </w:r>
                      <w:r w:rsidRPr="0034432E">
                        <w:rPr>
                          <w:b/>
                          <w:bCs/>
                          <w:color w:val="0D0D0D" w:themeColor="text1" w:themeTint="F2"/>
                          <w:sz w:val="28"/>
                          <w:szCs w:val="28"/>
                        </w:rPr>
                        <w:t>for:</w:t>
                      </w:r>
                    </w:p>
                    <w:p w:rsidR="00C01F0F" w:rsidRPr="0034432E" w:rsidRDefault="00C01F0F" w:rsidP="0046464F">
                      <w:pPr>
                        <w:pStyle w:val="NoSpacing"/>
                        <w:numPr>
                          <w:ilvl w:val="0"/>
                          <w:numId w:val="43"/>
                        </w:numPr>
                        <w:rPr>
                          <w:color w:val="0D0D0D" w:themeColor="text1" w:themeTint="F2"/>
                          <w:szCs w:val="24"/>
                        </w:rPr>
                      </w:pPr>
                      <w:r w:rsidRPr="0034432E">
                        <w:rPr>
                          <w:color w:val="0D0D0D" w:themeColor="text1" w:themeTint="F2"/>
                          <w:szCs w:val="24"/>
                        </w:rPr>
                        <w:t>Infected wounds</w:t>
                      </w:r>
                    </w:p>
                    <w:p w:rsidR="00C01F0F" w:rsidRPr="00504ADB" w:rsidRDefault="00C01F0F" w:rsidP="0046464F">
                      <w:pPr>
                        <w:pStyle w:val="NoSpacing"/>
                        <w:numPr>
                          <w:ilvl w:val="0"/>
                          <w:numId w:val="43"/>
                        </w:numPr>
                        <w:rPr>
                          <w:color w:val="0D0D0D" w:themeColor="text1" w:themeTint="F2"/>
                          <w:szCs w:val="24"/>
                        </w:rPr>
                      </w:pPr>
                      <w:r w:rsidRPr="00504ADB">
                        <w:rPr>
                          <w:color w:val="0D0D0D" w:themeColor="text1" w:themeTint="F2"/>
                          <w:szCs w:val="24"/>
                        </w:rPr>
                        <w:t>Suspected biofilm (Tissue Viability Service initiation only – refer to:</w:t>
                      </w:r>
                      <w:r>
                        <w:rPr>
                          <w:color w:val="0D0D0D" w:themeColor="text1" w:themeTint="F2"/>
                          <w:szCs w:val="24"/>
                        </w:rPr>
                        <w:t xml:space="preserve"> </w:t>
                      </w:r>
                      <w:hyperlink r:id="rId188" w:history="1">
                        <w:r w:rsidRPr="00504ADB">
                          <w:rPr>
                            <w:rStyle w:val="Hyperlink"/>
                            <w:rFonts w:cs="Arial"/>
                            <w:szCs w:val="24"/>
                          </w:rPr>
                          <w:t xml:space="preserve">DCHS </w:t>
                        </w:r>
                        <w:r w:rsidRPr="00F83DF3">
                          <w:rPr>
                            <w:rStyle w:val="Hyperlink"/>
                            <w:rFonts w:cs="Arial"/>
                            <w:szCs w:val="24"/>
                          </w:rPr>
                          <w:t>Biofilm</w:t>
                        </w:r>
                        <w:r w:rsidRPr="00504ADB">
                          <w:rPr>
                            <w:rStyle w:val="Hyperlink"/>
                            <w:rFonts w:cs="Arial"/>
                            <w:szCs w:val="24"/>
                          </w:rPr>
                          <w:t xml:space="preserve"> tool</w:t>
                        </w:r>
                      </w:hyperlink>
                      <w:r>
                        <w:rPr>
                          <w:szCs w:val="24"/>
                        </w:rPr>
                        <w:t>)</w:t>
                      </w:r>
                    </w:p>
                    <w:p w:rsidR="00C01F0F" w:rsidRDefault="00C01F0F" w:rsidP="00C01F0F"/>
                  </w:txbxContent>
                </v:textbox>
              </v:shape>
            </w:pict>
          </mc:Fallback>
        </mc:AlternateContent>
      </w:r>
      <w:r w:rsidRPr="0005741F">
        <w:rPr>
          <w:noProof/>
        </w:rPr>
        <mc:AlternateContent>
          <mc:Choice Requires="wps">
            <w:drawing>
              <wp:anchor distT="0" distB="0" distL="114300" distR="114300" simplePos="0" relativeHeight="252093952" behindDoc="1" locked="0" layoutInCell="1" allowOverlap="1" wp14:anchorId="2794ADE7" wp14:editId="0DE04FCA">
                <wp:simplePos x="0" y="0"/>
                <wp:positionH relativeFrom="column">
                  <wp:posOffset>-114300</wp:posOffset>
                </wp:positionH>
                <wp:positionV relativeFrom="paragraph">
                  <wp:posOffset>1760855</wp:posOffset>
                </wp:positionV>
                <wp:extent cx="5975350" cy="1854200"/>
                <wp:effectExtent l="0" t="0" r="25400" b="12700"/>
                <wp:wrapNone/>
                <wp:docPr id="118" name="Text Box 118"/>
                <wp:cNvGraphicFramePr/>
                <a:graphic xmlns:a="http://schemas.openxmlformats.org/drawingml/2006/main">
                  <a:graphicData uri="http://schemas.microsoft.com/office/word/2010/wordprocessingShape">
                    <wps:wsp>
                      <wps:cNvSpPr txBox="1"/>
                      <wps:spPr>
                        <a:xfrm>
                          <a:off x="0" y="0"/>
                          <a:ext cx="5975350" cy="1854200"/>
                        </a:xfrm>
                        <a:prstGeom prst="rect">
                          <a:avLst/>
                        </a:prstGeom>
                        <a:solidFill>
                          <a:schemeClr val="bg1">
                            <a:lumMod val="85000"/>
                          </a:schemeClr>
                        </a:solidFill>
                        <a:ln w="6350">
                          <a:solidFill>
                            <a:schemeClr val="tx1"/>
                          </a:solidFill>
                        </a:ln>
                      </wps:spPr>
                      <wps:txbx>
                        <w:txbxContent>
                          <w:p w:rsidR="00C01F0F" w:rsidRPr="0075426F" w:rsidRDefault="00C01F0F" w:rsidP="00C01F0F">
                            <w:pPr>
                              <w:pStyle w:val="NoSpacing"/>
                              <w:jc w:val="center"/>
                              <w:rPr>
                                <w:b/>
                                <w:bCs/>
                                <w:szCs w:val="24"/>
                              </w:rPr>
                            </w:pPr>
                            <w:r w:rsidRPr="0075426F">
                              <w:rPr>
                                <w:b/>
                                <w:bCs/>
                                <w:szCs w:val="24"/>
                              </w:rPr>
                              <w:t xml:space="preserve">Top Tips </w:t>
                            </w:r>
                            <w:r>
                              <w:rPr>
                                <w:b/>
                                <w:bCs/>
                                <w:szCs w:val="24"/>
                              </w:rPr>
                              <w:t>for</w:t>
                            </w:r>
                            <w:r w:rsidRPr="0075426F">
                              <w:rPr>
                                <w:b/>
                                <w:bCs/>
                                <w:szCs w:val="24"/>
                              </w:rPr>
                              <w:t xml:space="preserve"> prescribing silver dressings:</w:t>
                            </w:r>
                          </w:p>
                          <w:p w:rsidR="00C01F0F" w:rsidRPr="00FF4588" w:rsidRDefault="00C01F0F" w:rsidP="0046464F">
                            <w:pPr>
                              <w:pStyle w:val="NoSpacing"/>
                              <w:numPr>
                                <w:ilvl w:val="0"/>
                                <w:numId w:val="45"/>
                              </w:numPr>
                            </w:pPr>
                            <w:r w:rsidRPr="00FF4588">
                              <w:t xml:space="preserve">Always issue as an </w:t>
                            </w:r>
                            <w:r w:rsidRPr="00FF4588">
                              <w:rPr>
                                <w:b/>
                                <w:bCs/>
                              </w:rPr>
                              <w:t>acute</w:t>
                            </w:r>
                            <w:r w:rsidRPr="00FF4588">
                              <w:t xml:space="preserve"> prescription</w:t>
                            </w:r>
                          </w:p>
                          <w:p w:rsidR="00C01F0F" w:rsidRPr="00FF4588" w:rsidRDefault="00C01F0F" w:rsidP="0046464F">
                            <w:pPr>
                              <w:pStyle w:val="NoSpacing"/>
                              <w:numPr>
                                <w:ilvl w:val="0"/>
                                <w:numId w:val="45"/>
                              </w:numPr>
                            </w:pPr>
                            <w:r w:rsidRPr="00FF4588">
                              <w:t xml:space="preserve">Silver dressings can remain in situ for 3-7 days depending on the wound exudate (secondary dressings can be changed when required instead). </w:t>
                            </w:r>
                            <w:r w:rsidRPr="00FF4588">
                              <w:rPr>
                                <w:b/>
                                <w:bCs/>
                              </w:rPr>
                              <w:t>If more frequent primary dressing changes are required, silver dressings are not appropriate</w:t>
                            </w:r>
                          </w:p>
                          <w:p w:rsidR="00C01F0F" w:rsidRPr="00FF4588" w:rsidRDefault="00C01F0F" w:rsidP="0046464F">
                            <w:pPr>
                              <w:pStyle w:val="NoSpacing"/>
                              <w:numPr>
                                <w:ilvl w:val="0"/>
                                <w:numId w:val="45"/>
                              </w:numPr>
                            </w:pPr>
                            <w:r w:rsidRPr="00FF4588">
                              <w:rPr>
                                <w:b/>
                                <w:bCs/>
                              </w:rPr>
                              <w:t>Issue a</w:t>
                            </w:r>
                            <w:r w:rsidRPr="00FF4588">
                              <w:t xml:space="preserve"> </w:t>
                            </w:r>
                            <w:r w:rsidRPr="00FF4588">
                              <w:rPr>
                                <w:b/>
                                <w:bCs/>
                              </w:rPr>
                              <w:t>2-week quantity only</w:t>
                            </w:r>
                            <w:r w:rsidRPr="00FF4588">
                              <w:t xml:space="preserve"> (5 dressings per infected wound will </w:t>
                            </w:r>
                            <w:r>
                              <w:t xml:space="preserve">often </w:t>
                            </w:r>
                            <w:r w:rsidRPr="00FF4588">
                              <w:t>last 2 weeks and allow</w:t>
                            </w:r>
                            <w:r>
                              <w:t>s for</w:t>
                            </w:r>
                            <w:r w:rsidRPr="00FF4588">
                              <w:t xml:space="preserve"> dressing </w:t>
                            </w:r>
                            <w:r>
                              <w:t xml:space="preserve">to be </w:t>
                            </w:r>
                            <w:r w:rsidRPr="00FF4588">
                              <w:t>change</w:t>
                            </w:r>
                            <w:r>
                              <w:t>d</w:t>
                            </w:r>
                            <w:r w:rsidRPr="00FF4588">
                              <w:t xml:space="preserve"> every 3 days)</w:t>
                            </w:r>
                          </w:p>
                          <w:p w:rsidR="00C01F0F" w:rsidRPr="00FF4588" w:rsidRDefault="00C01F0F" w:rsidP="0046464F">
                            <w:pPr>
                              <w:pStyle w:val="NoSpacing"/>
                              <w:numPr>
                                <w:ilvl w:val="0"/>
                                <w:numId w:val="45"/>
                              </w:numPr>
                              <w:rPr>
                                <w:color w:val="000000" w:themeColor="text1"/>
                              </w:rPr>
                            </w:pPr>
                            <w:r w:rsidRPr="00FF4588">
                              <w:rPr>
                                <w:b/>
                                <w:bCs/>
                                <w:color w:val="000000" w:themeColor="text1"/>
                              </w:rPr>
                              <w:t>Discontinue</w:t>
                            </w:r>
                            <w:r w:rsidRPr="00FF4588">
                              <w:rPr>
                                <w:color w:val="000000" w:themeColor="text1"/>
                              </w:rPr>
                              <w:t xml:space="preserve"> </w:t>
                            </w:r>
                            <w:r w:rsidRPr="00FF4588">
                              <w:rPr>
                                <w:b/>
                                <w:bCs/>
                                <w:color w:val="000000" w:themeColor="text1"/>
                              </w:rPr>
                              <w:t>silver dressings as soon as infection is under control</w:t>
                            </w:r>
                          </w:p>
                          <w:p w:rsidR="00C01F0F" w:rsidRDefault="00C01F0F" w:rsidP="0046464F">
                            <w:pPr>
                              <w:pStyle w:val="NoSpacing"/>
                              <w:numPr>
                                <w:ilvl w:val="0"/>
                                <w:numId w:val="45"/>
                              </w:numPr>
                            </w:pPr>
                            <w:r w:rsidRPr="00FF4588">
                              <w:t>Ensure appropriate size is used</w:t>
                            </w:r>
                          </w:p>
                          <w:p w:rsidR="00C01F0F" w:rsidRPr="00FF4588" w:rsidRDefault="00C01F0F" w:rsidP="0046464F">
                            <w:pPr>
                              <w:pStyle w:val="NoSpacing"/>
                              <w:numPr>
                                <w:ilvl w:val="0"/>
                                <w:numId w:val="45"/>
                              </w:numPr>
                            </w:pPr>
                            <w:r>
                              <w:t>Clearly document dressing plans within patient records including step down dressings once the infection is controlled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94ADE7" id="Text Box 118" o:spid="_x0000_s1182" type="#_x0000_t202" style="position:absolute;margin-left:-9pt;margin-top:138.65pt;width:470.5pt;height:146pt;z-index:-251222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" fillcolor="#d8d8d8 [2732]" strokecolor="black [3213]" strokeweight=".5pt">
                <v:textbox>
                  <w:txbxContent>
                    <w:p w:rsidR="00C01F0F" w:rsidRPr="0075426F" w:rsidRDefault="00C01F0F" w:rsidP="00C01F0F">
                      <w:pPr>
                        <w:pStyle w:val="NoSpacing"/>
                        <w:jc w:val="center"/>
                        <w:rPr>
                          <w:b/>
                          <w:bCs/>
                          <w:szCs w:val="24"/>
                        </w:rPr>
                      </w:pPr>
                      <w:r w:rsidRPr="0075426F">
                        <w:rPr>
                          <w:b/>
                          <w:bCs/>
                          <w:szCs w:val="24"/>
                        </w:rPr>
                        <w:t xml:space="preserve">Top Tips </w:t>
                      </w:r>
                      <w:r>
                        <w:rPr>
                          <w:b/>
                          <w:bCs/>
                          <w:szCs w:val="24"/>
                        </w:rPr>
                        <w:t>for</w:t>
                      </w:r>
                      <w:r w:rsidRPr="0075426F">
                        <w:rPr>
                          <w:b/>
                          <w:bCs/>
                          <w:szCs w:val="24"/>
                        </w:rPr>
                        <w:t xml:space="preserve"> prescribing silver dressings:</w:t>
                      </w:r>
                    </w:p>
                    <w:p w:rsidR="00C01F0F" w:rsidRPr="00FF4588" w:rsidRDefault="00C01F0F" w:rsidP="0046464F">
                      <w:pPr>
                        <w:pStyle w:val="NoSpacing"/>
                        <w:numPr>
                          <w:ilvl w:val="0"/>
                          <w:numId w:val="45"/>
                        </w:numPr>
                      </w:pPr>
                      <w:r w:rsidRPr="00FF4588">
                        <w:t xml:space="preserve">Always issue as an </w:t>
                      </w:r>
                      <w:r w:rsidRPr="00FF4588">
                        <w:rPr>
                          <w:b/>
                          <w:bCs/>
                        </w:rPr>
                        <w:t>acute</w:t>
                      </w:r>
                      <w:r w:rsidRPr="00FF4588">
                        <w:t xml:space="preserve"> prescription</w:t>
                      </w:r>
                    </w:p>
                    <w:p w:rsidR="00C01F0F" w:rsidRPr="00FF4588" w:rsidRDefault="00C01F0F" w:rsidP="0046464F">
                      <w:pPr>
                        <w:pStyle w:val="NoSpacing"/>
                        <w:numPr>
                          <w:ilvl w:val="0"/>
                          <w:numId w:val="45"/>
                        </w:numPr>
                      </w:pPr>
                      <w:r w:rsidRPr="00FF4588">
                        <w:t xml:space="preserve">Silver dressings can remain in situ for 3-7 days depending on the wound exudate (secondary dressings can be changed when required instead). </w:t>
                      </w:r>
                      <w:r w:rsidRPr="00FF4588">
                        <w:rPr>
                          <w:b/>
                          <w:bCs/>
                        </w:rPr>
                        <w:t>If more frequent primary dressing changes are required, silver dressings are not appropriate</w:t>
                      </w:r>
                    </w:p>
                    <w:p w:rsidR="00C01F0F" w:rsidRPr="00FF4588" w:rsidRDefault="00C01F0F" w:rsidP="0046464F">
                      <w:pPr>
                        <w:pStyle w:val="NoSpacing"/>
                        <w:numPr>
                          <w:ilvl w:val="0"/>
                          <w:numId w:val="45"/>
                        </w:numPr>
                      </w:pPr>
                      <w:r w:rsidRPr="00FF4588">
                        <w:rPr>
                          <w:b/>
                          <w:bCs/>
                        </w:rPr>
                        <w:t>Issue a</w:t>
                      </w:r>
                      <w:r w:rsidRPr="00FF4588">
                        <w:t xml:space="preserve"> </w:t>
                      </w:r>
                      <w:r w:rsidRPr="00FF4588">
                        <w:rPr>
                          <w:b/>
                          <w:bCs/>
                        </w:rPr>
                        <w:t>2-week quantity only</w:t>
                      </w:r>
                      <w:r w:rsidRPr="00FF4588">
                        <w:t xml:space="preserve"> (5 dressings per infected wound will </w:t>
                      </w:r>
                      <w:r>
                        <w:t xml:space="preserve">often </w:t>
                      </w:r>
                      <w:r w:rsidRPr="00FF4588">
                        <w:t>last 2 weeks and allow</w:t>
                      </w:r>
                      <w:r>
                        <w:t>s for</w:t>
                      </w:r>
                      <w:r w:rsidRPr="00FF4588">
                        <w:t xml:space="preserve"> dressing </w:t>
                      </w:r>
                      <w:r>
                        <w:t xml:space="preserve">to be </w:t>
                      </w:r>
                      <w:r w:rsidRPr="00FF4588">
                        <w:t>change</w:t>
                      </w:r>
                      <w:r>
                        <w:t>d</w:t>
                      </w:r>
                      <w:r w:rsidRPr="00FF4588">
                        <w:t xml:space="preserve"> every 3 days)</w:t>
                      </w:r>
                    </w:p>
                    <w:p w:rsidR="00C01F0F" w:rsidRPr="00FF4588" w:rsidRDefault="00C01F0F" w:rsidP="0046464F">
                      <w:pPr>
                        <w:pStyle w:val="NoSpacing"/>
                        <w:numPr>
                          <w:ilvl w:val="0"/>
                          <w:numId w:val="45"/>
                        </w:numPr>
                        <w:rPr>
                          <w:color w:val="000000" w:themeColor="text1"/>
                        </w:rPr>
                      </w:pPr>
                      <w:r w:rsidRPr="00FF4588">
                        <w:rPr>
                          <w:b/>
                          <w:bCs/>
                          <w:color w:val="000000" w:themeColor="text1"/>
                        </w:rPr>
                        <w:t>Discontinue</w:t>
                      </w:r>
                      <w:r w:rsidRPr="00FF4588">
                        <w:rPr>
                          <w:color w:val="000000" w:themeColor="text1"/>
                        </w:rPr>
                        <w:t xml:space="preserve"> </w:t>
                      </w:r>
                      <w:r w:rsidRPr="00FF4588">
                        <w:rPr>
                          <w:b/>
                          <w:bCs/>
                          <w:color w:val="000000" w:themeColor="text1"/>
                        </w:rPr>
                        <w:t>silver dressings as soon as infection is under control</w:t>
                      </w:r>
                    </w:p>
                    <w:p w:rsidR="00C01F0F" w:rsidRDefault="00C01F0F" w:rsidP="0046464F">
                      <w:pPr>
                        <w:pStyle w:val="NoSpacing"/>
                        <w:numPr>
                          <w:ilvl w:val="0"/>
                          <w:numId w:val="45"/>
                        </w:numPr>
                      </w:pPr>
                      <w:r w:rsidRPr="00FF4588">
                        <w:t>Ensure appropriate size is used</w:t>
                      </w:r>
                    </w:p>
                    <w:p w:rsidR="00C01F0F" w:rsidRPr="00FF4588" w:rsidRDefault="00C01F0F" w:rsidP="0046464F">
                      <w:pPr>
                        <w:pStyle w:val="NoSpacing"/>
                        <w:numPr>
                          <w:ilvl w:val="0"/>
                          <w:numId w:val="45"/>
                        </w:numPr>
                      </w:pPr>
                      <w:r>
                        <w:t>Clearly document dressing plans within patient records including step down dressings once the infection is controlled</w:t>
                      </w:r>
                    </w:p>
                  </w:txbxContent>
                </v:textbox>
              </v:shape>
            </w:pict>
          </mc:Fallback>
        </mc:AlternateContent>
      </w:r>
      <w:r>
        <w:rPr>
          <w:b/>
          <w:bCs/>
          <w:noProof/>
          <w:color w:val="000000"/>
        </w:rPr>
        <mc:AlternateContent>
          <mc:Choice Requires="wps">
            <w:drawing>
              <wp:anchor distT="0" distB="0" distL="114300" distR="114300" simplePos="0" relativeHeight="252101120" behindDoc="0" locked="0" layoutInCell="1" allowOverlap="1" wp14:anchorId="7161ACD4" wp14:editId="4B3046EA">
                <wp:simplePos x="0" y="0"/>
                <wp:positionH relativeFrom="column">
                  <wp:posOffset>3267075</wp:posOffset>
                </wp:positionH>
                <wp:positionV relativeFrom="paragraph">
                  <wp:posOffset>5100955</wp:posOffset>
                </wp:positionV>
                <wp:extent cx="3460750" cy="1363980"/>
                <wp:effectExtent l="0" t="0" r="25400" b="26670"/>
                <wp:wrapNone/>
                <wp:docPr id="110" name="Text Box 110"/>
                <wp:cNvGraphicFramePr/>
                <a:graphic xmlns:a="http://schemas.openxmlformats.org/drawingml/2006/main">
                  <a:graphicData uri="http://schemas.microsoft.com/office/word/2010/wordprocessingShape">
                    <wps:wsp>
                      <wps:cNvSpPr txBox="1"/>
                      <wps:spPr>
                        <a:xfrm>
                          <a:off x="0" y="0"/>
                          <a:ext cx="3460750" cy="1363980"/>
                        </a:xfrm>
                        <a:prstGeom prst="rect">
                          <a:avLst/>
                        </a:prstGeom>
                        <a:solidFill>
                          <a:schemeClr val="bg1">
                            <a:lumMod val="85000"/>
                          </a:schemeClr>
                        </a:solidFill>
                        <a:ln w="6350">
                          <a:solidFill>
                            <a:schemeClr val="tx1"/>
                          </a:solidFill>
                        </a:ln>
                      </wps:spPr>
                      <wps:txbx>
                        <w:txbxContent>
                          <w:p w:rsidR="00C01F0F" w:rsidRDefault="00C01F0F" w:rsidP="00C01F0F">
                            <w:pPr>
                              <w:pStyle w:val="NoSpacing"/>
                              <w:jc w:val="center"/>
                              <w:rPr>
                                <w:b/>
                                <w:bCs/>
                                <w:szCs w:val="24"/>
                              </w:rPr>
                            </w:pPr>
                            <w:r w:rsidRPr="007F3D2C">
                              <w:rPr>
                                <w:b/>
                                <w:bCs/>
                                <w:szCs w:val="24"/>
                              </w:rPr>
                              <w:t>What is a high-risk patient?</w:t>
                            </w:r>
                          </w:p>
                          <w:p w:rsidR="00C01F0F" w:rsidRPr="007F3D2C" w:rsidRDefault="00C01F0F" w:rsidP="00C01F0F">
                            <w:pPr>
                              <w:pStyle w:val="NoSpacing"/>
                              <w:jc w:val="center"/>
                              <w:rPr>
                                <w:b/>
                                <w:bCs/>
                                <w:szCs w:val="24"/>
                              </w:rPr>
                            </w:pPr>
                          </w:p>
                          <w:p w:rsidR="00C01F0F" w:rsidRPr="007F3D2C" w:rsidRDefault="00C01F0F" w:rsidP="0046464F">
                            <w:pPr>
                              <w:pStyle w:val="NoSpacing"/>
                              <w:numPr>
                                <w:ilvl w:val="0"/>
                                <w:numId w:val="47"/>
                              </w:numPr>
                              <w:rPr>
                                <w:sz w:val="20"/>
                                <w:szCs w:val="20"/>
                              </w:rPr>
                            </w:pPr>
                            <w:r w:rsidRPr="007F3D2C">
                              <w:rPr>
                                <w:sz w:val="20"/>
                                <w:szCs w:val="20"/>
                              </w:rPr>
                              <w:t>Co morbidity that alters a patient's immune response</w:t>
                            </w:r>
                          </w:p>
                          <w:p w:rsidR="00C01F0F" w:rsidRPr="007F3D2C" w:rsidRDefault="00C01F0F" w:rsidP="0046464F">
                            <w:pPr>
                              <w:pStyle w:val="NoSpacing"/>
                              <w:numPr>
                                <w:ilvl w:val="0"/>
                                <w:numId w:val="47"/>
                              </w:numPr>
                              <w:rPr>
                                <w:sz w:val="20"/>
                                <w:szCs w:val="20"/>
                              </w:rPr>
                            </w:pPr>
                            <w:r w:rsidRPr="007F3D2C">
                              <w:rPr>
                                <w:sz w:val="20"/>
                                <w:szCs w:val="20"/>
                              </w:rPr>
                              <w:t>Patient who has had two or more infections within the same wound previously</w:t>
                            </w:r>
                          </w:p>
                          <w:p w:rsidR="00C01F0F" w:rsidRPr="007F3D2C" w:rsidRDefault="00C01F0F" w:rsidP="0046464F">
                            <w:pPr>
                              <w:pStyle w:val="NoSpacing"/>
                              <w:numPr>
                                <w:ilvl w:val="0"/>
                                <w:numId w:val="47"/>
                              </w:numPr>
                              <w:rPr>
                                <w:sz w:val="20"/>
                                <w:szCs w:val="20"/>
                              </w:rPr>
                            </w:pPr>
                            <w:r w:rsidRPr="007F3D2C">
                              <w:rPr>
                                <w:sz w:val="20"/>
                                <w:szCs w:val="20"/>
                              </w:rPr>
                              <w:t>Medications that can alter a patient's immune response (chemotherapy)</w:t>
                            </w:r>
                          </w:p>
                          <w:p w:rsidR="00C01F0F" w:rsidRPr="007F3D2C" w:rsidRDefault="00C01F0F" w:rsidP="0046464F">
                            <w:pPr>
                              <w:pStyle w:val="NoSpacing"/>
                              <w:numPr>
                                <w:ilvl w:val="0"/>
                                <w:numId w:val="47"/>
                              </w:numPr>
                              <w:rPr>
                                <w:sz w:val="20"/>
                                <w:szCs w:val="20"/>
                              </w:rPr>
                            </w:pPr>
                            <w:r w:rsidRPr="007F3D2C">
                              <w:rPr>
                                <w:sz w:val="20"/>
                                <w:szCs w:val="20"/>
                              </w:rPr>
                              <w:t xml:space="preserve">Diabetic patients </w:t>
                            </w:r>
                            <w:r>
                              <w:rPr>
                                <w:sz w:val="20"/>
                                <w:szCs w:val="20"/>
                              </w:rPr>
                              <w:t>T</w:t>
                            </w:r>
                            <w:r w:rsidRPr="007F3D2C">
                              <w:rPr>
                                <w:sz w:val="20"/>
                                <w:szCs w:val="20"/>
                              </w:rPr>
                              <w:t>ype 1 &amp; 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61ACD4" id="Text Box 110" o:spid="_x0000_s1183" type="#_x0000_t202" style="position:absolute;margin-left:257.25pt;margin-top:401.65pt;width:272.5pt;height:107.4pt;z-index:25210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" fillcolor="#d8d8d8 [2732]" strokecolor="black [3213]" strokeweight=".5pt">
                <v:textbox>
                  <w:txbxContent>
                    <w:p w:rsidR="00C01F0F" w:rsidRDefault="00C01F0F" w:rsidP="00C01F0F">
                      <w:pPr>
                        <w:pStyle w:val="NoSpacing"/>
                        <w:jc w:val="center"/>
                        <w:rPr>
                          <w:b/>
                          <w:bCs/>
                          <w:szCs w:val="24"/>
                        </w:rPr>
                      </w:pPr>
                      <w:r w:rsidRPr="007F3D2C">
                        <w:rPr>
                          <w:b/>
                          <w:bCs/>
                          <w:szCs w:val="24"/>
                        </w:rPr>
                        <w:t>What is a high-risk patient?</w:t>
                      </w:r>
                    </w:p>
                    <w:p w:rsidR="00C01F0F" w:rsidRPr="007F3D2C" w:rsidRDefault="00C01F0F" w:rsidP="00C01F0F">
                      <w:pPr>
                        <w:pStyle w:val="NoSpacing"/>
                        <w:jc w:val="center"/>
                        <w:rPr>
                          <w:b/>
                          <w:bCs/>
                          <w:szCs w:val="24"/>
                        </w:rPr>
                      </w:pPr>
                    </w:p>
                    <w:p w:rsidR="00C01F0F" w:rsidRPr="007F3D2C" w:rsidRDefault="00C01F0F" w:rsidP="0046464F">
                      <w:pPr>
                        <w:pStyle w:val="NoSpacing"/>
                        <w:numPr>
                          <w:ilvl w:val="0"/>
                          <w:numId w:val="47"/>
                        </w:numPr>
                        <w:rPr>
                          <w:sz w:val="20"/>
                          <w:szCs w:val="20"/>
                        </w:rPr>
                      </w:pPr>
                      <w:r w:rsidRPr="007F3D2C">
                        <w:rPr>
                          <w:sz w:val="20"/>
                          <w:szCs w:val="20"/>
                        </w:rPr>
                        <w:t>Co morbidity that alters a patient's immune response</w:t>
                      </w:r>
                    </w:p>
                    <w:p w:rsidR="00C01F0F" w:rsidRPr="007F3D2C" w:rsidRDefault="00C01F0F" w:rsidP="0046464F">
                      <w:pPr>
                        <w:pStyle w:val="NoSpacing"/>
                        <w:numPr>
                          <w:ilvl w:val="0"/>
                          <w:numId w:val="47"/>
                        </w:numPr>
                        <w:rPr>
                          <w:sz w:val="20"/>
                          <w:szCs w:val="20"/>
                        </w:rPr>
                      </w:pPr>
                      <w:r w:rsidRPr="007F3D2C">
                        <w:rPr>
                          <w:sz w:val="20"/>
                          <w:szCs w:val="20"/>
                        </w:rPr>
                        <w:t>Patient who has had two or more infections within the same wound previously</w:t>
                      </w:r>
                    </w:p>
                    <w:p w:rsidR="00C01F0F" w:rsidRPr="007F3D2C" w:rsidRDefault="00C01F0F" w:rsidP="0046464F">
                      <w:pPr>
                        <w:pStyle w:val="NoSpacing"/>
                        <w:numPr>
                          <w:ilvl w:val="0"/>
                          <w:numId w:val="47"/>
                        </w:numPr>
                        <w:rPr>
                          <w:sz w:val="20"/>
                          <w:szCs w:val="20"/>
                        </w:rPr>
                      </w:pPr>
                      <w:r w:rsidRPr="007F3D2C">
                        <w:rPr>
                          <w:sz w:val="20"/>
                          <w:szCs w:val="20"/>
                        </w:rPr>
                        <w:t>Medications that can alter a patient's immune response (chemotherapy)</w:t>
                      </w:r>
                    </w:p>
                    <w:p w:rsidR="00C01F0F" w:rsidRPr="007F3D2C" w:rsidRDefault="00C01F0F" w:rsidP="0046464F">
                      <w:pPr>
                        <w:pStyle w:val="NoSpacing"/>
                        <w:numPr>
                          <w:ilvl w:val="0"/>
                          <w:numId w:val="47"/>
                        </w:numPr>
                        <w:rPr>
                          <w:sz w:val="20"/>
                          <w:szCs w:val="20"/>
                        </w:rPr>
                      </w:pPr>
                      <w:r w:rsidRPr="007F3D2C">
                        <w:rPr>
                          <w:sz w:val="20"/>
                          <w:szCs w:val="20"/>
                        </w:rPr>
                        <w:t xml:space="preserve">Diabetic patients </w:t>
                      </w:r>
                      <w:r>
                        <w:rPr>
                          <w:sz w:val="20"/>
                          <w:szCs w:val="20"/>
                        </w:rPr>
                        <w:t>T</w:t>
                      </w:r>
                      <w:r w:rsidRPr="007F3D2C">
                        <w:rPr>
                          <w:sz w:val="20"/>
                          <w:szCs w:val="20"/>
                        </w:rPr>
                        <w:t>ype 1 &amp; 2</w:t>
                      </w:r>
                    </w:p>
                  </w:txbxContent>
                </v:textbox>
              </v:shape>
            </w:pict>
          </mc:Fallback>
        </mc:AlternateContent>
      </w:r>
      <w:r>
        <w:rPr>
          <w:b/>
          <w:bCs/>
          <w:noProof/>
          <w:color w:val="000000"/>
        </w:rPr>
        <mc:AlternateContent>
          <mc:Choice Requires="wps">
            <w:drawing>
              <wp:anchor distT="0" distB="0" distL="114300" distR="114300" simplePos="0" relativeHeight="252100096" behindDoc="0" locked="0" layoutInCell="1" allowOverlap="1" wp14:anchorId="161D4944" wp14:editId="7C906966">
                <wp:simplePos x="0" y="0"/>
                <wp:positionH relativeFrom="column">
                  <wp:posOffset>-113665</wp:posOffset>
                </wp:positionH>
                <wp:positionV relativeFrom="paragraph">
                  <wp:posOffset>5100955</wp:posOffset>
                </wp:positionV>
                <wp:extent cx="3388360" cy="1362075"/>
                <wp:effectExtent l="0" t="0" r="21590" b="28575"/>
                <wp:wrapNone/>
                <wp:docPr id="111" name="Text Box 111"/>
                <wp:cNvGraphicFramePr/>
                <a:graphic xmlns:a="http://schemas.openxmlformats.org/drawingml/2006/main">
                  <a:graphicData uri="http://schemas.microsoft.com/office/word/2010/wordprocessingShape">
                    <wps:wsp>
                      <wps:cNvSpPr txBox="1"/>
                      <wps:spPr>
                        <a:xfrm>
                          <a:off x="0" y="0"/>
                          <a:ext cx="3388360" cy="1362075"/>
                        </a:xfrm>
                        <a:prstGeom prst="rect">
                          <a:avLst/>
                        </a:prstGeom>
                        <a:solidFill>
                          <a:schemeClr val="bg1">
                            <a:lumMod val="85000"/>
                          </a:schemeClr>
                        </a:solidFill>
                        <a:ln w="6350">
                          <a:solidFill>
                            <a:schemeClr val="tx1"/>
                          </a:solidFill>
                        </a:ln>
                      </wps:spPr>
                      <wps:txbx>
                        <w:txbxContent>
                          <w:p w:rsidR="00C01F0F" w:rsidRDefault="00C01F0F" w:rsidP="00C01F0F">
                            <w:pPr>
                              <w:pStyle w:val="NoSpacing"/>
                              <w:jc w:val="center"/>
                              <w:rPr>
                                <w:b/>
                                <w:bCs/>
                                <w:szCs w:val="24"/>
                              </w:rPr>
                            </w:pPr>
                            <w:r w:rsidRPr="00D25971">
                              <w:rPr>
                                <w:b/>
                                <w:bCs/>
                                <w:szCs w:val="24"/>
                              </w:rPr>
                              <w:t>Holistic assessment of patient</w:t>
                            </w:r>
                          </w:p>
                          <w:p w:rsidR="00C01F0F" w:rsidRPr="00D25971" w:rsidRDefault="00C01F0F" w:rsidP="00C01F0F">
                            <w:pPr>
                              <w:pStyle w:val="NoSpacing"/>
                              <w:rPr>
                                <w:b/>
                                <w:bCs/>
                              </w:rPr>
                            </w:pPr>
                            <w:r w:rsidRPr="00D25971">
                              <w:rPr>
                                <w:b/>
                                <w:bCs/>
                              </w:rPr>
                              <w:t>Consider the following:</w:t>
                            </w:r>
                          </w:p>
                          <w:p w:rsidR="00C01F0F" w:rsidRPr="007F3D2C" w:rsidRDefault="00C01F0F" w:rsidP="0046464F">
                            <w:pPr>
                              <w:pStyle w:val="NoSpacing"/>
                              <w:numPr>
                                <w:ilvl w:val="0"/>
                                <w:numId w:val="46"/>
                              </w:numPr>
                              <w:rPr>
                                <w:sz w:val="20"/>
                                <w:szCs w:val="20"/>
                              </w:rPr>
                            </w:pPr>
                            <w:r w:rsidRPr="007F3D2C">
                              <w:rPr>
                                <w:sz w:val="20"/>
                                <w:szCs w:val="20"/>
                              </w:rPr>
                              <w:t>Nutritional status including fluid intake</w:t>
                            </w:r>
                          </w:p>
                          <w:p w:rsidR="00C01F0F" w:rsidRPr="007F3D2C" w:rsidRDefault="00C01F0F" w:rsidP="0046464F">
                            <w:pPr>
                              <w:pStyle w:val="NoSpacing"/>
                              <w:numPr>
                                <w:ilvl w:val="0"/>
                                <w:numId w:val="46"/>
                              </w:numPr>
                              <w:rPr>
                                <w:sz w:val="20"/>
                                <w:szCs w:val="20"/>
                              </w:rPr>
                            </w:pPr>
                            <w:r w:rsidRPr="007F3D2C">
                              <w:rPr>
                                <w:sz w:val="20"/>
                                <w:szCs w:val="20"/>
                              </w:rPr>
                              <w:t>Co morbidities - are they being managed effectively?</w:t>
                            </w:r>
                          </w:p>
                          <w:p w:rsidR="00C01F0F" w:rsidRPr="007F3D2C" w:rsidRDefault="00C01F0F" w:rsidP="0046464F">
                            <w:pPr>
                              <w:pStyle w:val="NoSpacing"/>
                              <w:numPr>
                                <w:ilvl w:val="0"/>
                                <w:numId w:val="46"/>
                              </w:numPr>
                              <w:rPr>
                                <w:sz w:val="20"/>
                                <w:szCs w:val="20"/>
                              </w:rPr>
                            </w:pPr>
                            <w:r w:rsidRPr="007F3D2C">
                              <w:rPr>
                                <w:sz w:val="20"/>
                                <w:szCs w:val="20"/>
                              </w:rPr>
                              <w:t>Medication regimes</w:t>
                            </w:r>
                          </w:p>
                          <w:p w:rsidR="00C01F0F" w:rsidRPr="007F3D2C" w:rsidRDefault="00C01F0F" w:rsidP="0046464F">
                            <w:pPr>
                              <w:pStyle w:val="NoSpacing"/>
                              <w:numPr>
                                <w:ilvl w:val="0"/>
                                <w:numId w:val="46"/>
                              </w:numPr>
                              <w:rPr>
                                <w:sz w:val="20"/>
                                <w:szCs w:val="20"/>
                              </w:rPr>
                            </w:pPr>
                            <w:r w:rsidRPr="007F3D2C">
                              <w:rPr>
                                <w:sz w:val="20"/>
                                <w:szCs w:val="20"/>
                              </w:rPr>
                              <w:t>Compliance with the treatment - is there anything that is preventing compliance</w:t>
                            </w:r>
                            <w:r>
                              <w:rPr>
                                <w:sz w:val="20"/>
                                <w:szCs w:val="20"/>
                              </w:rPr>
                              <w:t>?</w:t>
                            </w:r>
                          </w:p>
                          <w:p w:rsidR="00C01F0F" w:rsidRPr="007F3D2C" w:rsidRDefault="00C01F0F" w:rsidP="0046464F">
                            <w:pPr>
                              <w:pStyle w:val="NoSpacing"/>
                              <w:numPr>
                                <w:ilvl w:val="0"/>
                                <w:numId w:val="46"/>
                              </w:numPr>
                              <w:rPr>
                                <w:sz w:val="20"/>
                                <w:szCs w:val="20"/>
                              </w:rPr>
                            </w:pPr>
                            <w:r w:rsidRPr="007F3D2C">
                              <w:rPr>
                                <w:sz w:val="20"/>
                                <w:szCs w:val="20"/>
                              </w:rPr>
                              <w:t>Pressure relief equipment</w:t>
                            </w:r>
                          </w:p>
                          <w:p w:rsidR="00C01F0F" w:rsidRPr="007F3D2C" w:rsidRDefault="00C01F0F" w:rsidP="00C01F0F">
                            <w:pPr>
                              <w:jc w:val="center"/>
                              <w:rPr>
                                <w:b/>
                                <w:bC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1D4944" id="Text Box 111" o:spid="_x0000_s1184" type="#_x0000_t202" style="position:absolute;margin-left:-8.95pt;margin-top:401.65pt;width:266.8pt;height:107.25pt;z-index:25210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" fillcolor="#d8d8d8 [2732]" strokecolor="black [3213]" strokeweight=".5pt">
                <v:textbox>
                  <w:txbxContent>
                    <w:p w:rsidR="00C01F0F" w:rsidRDefault="00C01F0F" w:rsidP="00C01F0F">
                      <w:pPr>
                        <w:pStyle w:val="NoSpacing"/>
                        <w:jc w:val="center"/>
                        <w:rPr>
                          <w:b/>
                          <w:bCs/>
                          <w:szCs w:val="24"/>
                        </w:rPr>
                      </w:pPr>
                      <w:r w:rsidRPr="00D25971">
                        <w:rPr>
                          <w:b/>
                          <w:bCs/>
                          <w:szCs w:val="24"/>
                        </w:rPr>
                        <w:t>Holistic assessment of patient</w:t>
                      </w:r>
                    </w:p>
                    <w:p w:rsidR="00C01F0F" w:rsidRPr="00D25971" w:rsidRDefault="00C01F0F" w:rsidP="00C01F0F">
                      <w:pPr>
                        <w:pStyle w:val="NoSpacing"/>
                        <w:rPr>
                          <w:b/>
                          <w:bCs/>
                        </w:rPr>
                      </w:pPr>
                      <w:r w:rsidRPr="00D25971">
                        <w:rPr>
                          <w:b/>
                          <w:bCs/>
                        </w:rPr>
                        <w:t>Consider the following:</w:t>
                      </w:r>
                    </w:p>
                    <w:p w:rsidR="00C01F0F" w:rsidRPr="007F3D2C" w:rsidRDefault="00C01F0F" w:rsidP="0046464F">
                      <w:pPr>
                        <w:pStyle w:val="NoSpacing"/>
                        <w:numPr>
                          <w:ilvl w:val="0"/>
                          <w:numId w:val="46"/>
                        </w:numPr>
                        <w:rPr>
                          <w:sz w:val="20"/>
                          <w:szCs w:val="20"/>
                        </w:rPr>
                      </w:pPr>
                      <w:r w:rsidRPr="007F3D2C">
                        <w:rPr>
                          <w:sz w:val="20"/>
                          <w:szCs w:val="20"/>
                        </w:rPr>
                        <w:t>Nutritional status including fluid intake</w:t>
                      </w:r>
                    </w:p>
                    <w:p w:rsidR="00C01F0F" w:rsidRPr="007F3D2C" w:rsidRDefault="00C01F0F" w:rsidP="0046464F">
                      <w:pPr>
                        <w:pStyle w:val="NoSpacing"/>
                        <w:numPr>
                          <w:ilvl w:val="0"/>
                          <w:numId w:val="46"/>
                        </w:numPr>
                        <w:rPr>
                          <w:sz w:val="20"/>
                          <w:szCs w:val="20"/>
                        </w:rPr>
                      </w:pPr>
                      <w:r w:rsidRPr="007F3D2C">
                        <w:rPr>
                          <w:sz w:val="20"/>
                          <w:szCs w:val="20"/>
                        </w:rPr>
                        <w:t>Co morbidities - are they being managed effectively?</w:t>
                      </w:r>
                    </w:p>
                    <w:p w:rsidR="00C01F0F" w:rsidRPr="007F3D2C" w:rsidRDefault="00C01F0F" w:rsidP="0046464F">
                      <w:pPr>
                        <w:pStyle w:val="NoSpacing"/>
                        <w:numPr>
                          <w:ilvl w:val="0"/>
                          <w:numId w:val="46"/>
                        </w:numPr>
                        <w:rPr>
                          <w:sz w:val="20"/>
                          <w:szCs w:val="20"/>
                        </w:rPr>
                      </w:pPr>
                      <w:r w:rsidRPr="007F3D2C">
                        <w:rPr>
                          <w:sz w:val="20"/>
                          <w:szCs w:val="20"/>
                        </w:rPr>
                        <w:t>Medication regimes</w:t>
                      </w:r>
                    </w:p>
                    <w:p w:rsidR="00C01F0F" w:rsidRPr="007F3D2C" w:rsidRDefault="00C01F0F" w:rsidP="0046464F">
                      <w:pPr>
                        <w:pStyle w:val="NoSpacing"/>
                        <w:numPr>
                          <w:ilvl w:val="0"/>
                          <w:numId w:val="46"/>
                        </w:numPr>
                        <w:rPr>
                          <w:sz w:val="20"/>
                          <w:szCs w:val="20"/>
                        </w:rPr>
                      </w:pPr>
                      <w:r w:rsidRPr="007F3D2C">
                        <w:rPr>
                          <w:sz w:val="20"/>
                          <w:szCs w:val="20"/>
                        </w:rPr>
                        <w:t>Compliance with the treatment - is there anything that is preventing compliance</w:t>
                      </w:r>
                      <w:r>
                        <w:rPr>
                          <w:sz w:val="20"/>
                          <w:szCs w:val="20"/>
                        </w:rPr>
                        <w:t>?</w:t>
                      </w:r>
                    </w:p>
                    <w:p w:rsidR="00C01F0F" w:rsidRPr="007F3D2C" w:rsidRDefault="00C01F0F" w:rsidP="0046464F">
                      <w:pPr>
                        <w:pStyle w:val="NoSpacing"/>
                        <w:numPr>
                          <w:ilvl w:val="0"/>
                          <w:numId w:val="46"/>
                        </w:numPr>
                        <w:rPr>
                          <w:sz w:val="20"/>
                          <w:szCs w:val="20"/>
                        </w:rPr>
                      </w:pPr>
                      <w:r w:rsidRPr="007F3D2C">
                        <w:rPr>
                          <w:sz w:val="20"/>
                          <w:szCs w:val="20"/>
                        </w:rPr>
                        <w:t>Pressure relief equipment</w:t>
                      </w:r>
                    </w:p>
                    <w:p w:rsidR="00C01F0F" w:rsidRPr="007F3D2C" w:rsidRDefault="00C01F0F" w:rsidP="00C01F0F">
                      <w:pPr>
                        <w:jc w:val="center"/>
                        <w:rPr>
                          <w:b/>
                          <w:bCs/>
                        </w:rPr>
                      </w:pPr>
                    </w:p>
                  </w:txbxContent>
                </v:textbox>
              </v:shape>
            </w:pict>
          </mc:Fallback>
        </mc:AlternateContent>
      </w:r>
      <w:r w:rsidR="00C01F0F" w:rsidRPr="00834C3E">
        <w:rPr>
          <w:b/>
          <w:bCs/>
          <w:noProof/>
          <w:sz w:val="28"/>
          <w:szCs w:val="28"/>
        </w:rPr>
        <mc:AlternateContent>
          <mc:Choice Requires="wps">
            <w:drawing>
              <wp:anchor distT="45720" distB="45720" distL="114300" distR="114300" simplePos="0" relativeHeight="252090880" behindDoc="1" locked="0" layoutInCell="1" allowOverlap="1" wp14:anchorId="4B287AFF" wp14:editId="6B0355BC">
                <wp:simplePos x="0" y="0"/>
                <wp:positionH relativeFrom="column">
                  <wp:posOffset>-123825</wp:posOffset>
                </wp:positionH>
                <wp:positionV relativeFrom="paragraph">
                  <wp:posOffset>6435725</wp:posOffset>
                </wp:positionV>
                <wp:extent cx="6852285" cy="721995"/>
                <wp:effectExtent l="0" t="0" r="5715" b="1905"/>
                <wp:wrapSquare wrapText="bothSides"/>
                <wp:docPr id="4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2285" cy="721995"/>
                        </a:xfrm>
                        <a:prstGeom prst="rect">
                          <a:avLst/>
                        </a:prstGeom>
                        <a:solidFill>
                          <a:srgbClr val="FFFFFF"/>
                        </a:solidFill>
                        <a:ln w="9525">
                          <a:noFill/>
                          <a:miter lim="800000"/>
                          <a:headEnd/>
                          <a:tailEnd/>
                        </a:ln>
                      </wps:spPr>
                      <wps:txbx>
                        <w:txbxContent>
                          <w:p w:rsidR="00C01F0F" w:rsidRPr="00F83DF3" w:rsidRDefault="00C01F0F" w:rsidP="00C01F0F">
                            <w:pPr>
                              <w:pStyle w:val="NoSpacing"/>
                              <w:jc w:val="center"/>
                              <w:rPr>
                                <w:b/>
                                <w:bCs/>
                                <w:color w:val="FF0000"/>
                                <w:sz w:val="26"/>
                                <w:szCs w:val="26"/>
                              </w:rPr>
                            </w:pPr>
                            <w:r w:rsidRPr="00F83DF3">
                              <w:rPr>
                                <w:b/>
                                <w:bCs/>
                                <w:color w:val="FF0000"/>
                                <w:sz w:val="26"/>
                                <w:szCs w:val="26"/>
                              </w:rPr>
                              <w:t>Patients with underlying health conditions such as diabetes often have their signs and symptoms of infection masked by their conditions.</w:t>
                            </w:r>
                          </w:p>
                          <w:p w:rsidR="00C01F0F" w:rsidRPr="00D17A89" w:rsidRDefault="00C01F0F" w:rsidP="00C01F0F">
                            <w:pPr>
                              <w:pStyle w:val="NoSpacing"/>
                              <w:jc w:val="center"/>
                              <w:rPr>
                                <w:b/>
                                <w:bCs/>
                                <w:color w:val="FF0000"/>
                                <w:sz w:val="32"/>
                                <w:szCs w:val="32"/>
                              </w:rPr>
                            </w:pPr>
                            <w:r w:rsidRPr="00D17A89">
                              <w:rPr>
                                <w:b/>
                                <w:bCs/>
                                <w:color w:val="FF0000"/>
                                <w:sz w:val="32"/>
                                <w:szCs w:val="32"/>
                              </w:rPr>
                              <w:t>Use professional judgement when reviewing wounds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B287AFF" id="_x0000_s1185" type="#_x0000_t202" style="position:absolute;margin-left:-9.75pt;margin-top:506.75pt;width:539.55pt;height:56.85pt;z-index:-2512256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" stroked="f">
                <v:textbox>
                  <w:txbxContent>
                    <w:p w:rsidR="00C01F0F" w:rsidRPr="00F83DF3" w:rsidRDefault="00C01F0F" w:rsidP="00C01F0F">
                      <w:pPr>
                        <w:pStyle w:val="NoSpacing"/>
                        <w:jc w:val="center"/>
                        <w:rPr>
                          <w:b/>
                          <w:bCs/>
                          <w:color w:val="FF0000"/>
                          <w:sz w:val="26"/>
                          <w:szCs w:val="26"/>
                        </w:rPr>
                      </w:pPr>
                      <w:r w:rsidRPr="00F83DF3">
                        <w:rPr>
                          <w:b/>
                          <w:bCs/>
                          <w:color w:val="FF0000"/>
                          <w:sz w:val="26"/>
                          <w:szCs w:val="26"/>
                        </w:rPr>
                        <w:t>Patients with underlying health conditions such as diabetes often have their signs and symptoms of infection masked by their conditions.</w:t>
                      </w:r>
                    </w:p>
                    <w:p w:rsidR="00C01F0F" w:rsidRPr="00D17A89" w:rsidRDefault="00C01F0F" w:rsidP="00C01F0F">
                      <w:pPr>
                        <w:pStyle w:val="NoSpacing"/>
                        <w:jc w:val="center"/>
                        <w:rPr>
                          <w:b/>
                          <w:bCs/>
                          <w:color w:val="FF0000"/>
                          <w:sz w:val="32"/>
                          <w:szCs w:val="32"/>
                        </w:rPr>
                      </w:pPr>
                      <w:r w:rsidRPr="00D17A89">
                        <w:rPr>
                          <w:b/>
                          <w:bCs/>
                          <w:color w:val="FF0000"/>
                          <w:sz w:val="32"/>
                          <w:szCs w:val="32"/>
                        </w:rPr>
                        <w:t>Use professional judgement when reviewing wounds</w:t>
                      </w:r>
                    </w:p>
                  </w:txbxContent>
                </v:textbox>
                <w10:wrap type="square"/>
              </v:shape>
            </w:pict>
          </mc:Fallback>
        </mc:AlternateContent>
      </w:r>
      <w:r w:rsidR="00C01F0F" w:rsidRPr="0019106B">
        <w:rPr>
          <w:b/>
          <w:bCs/>
          <w:noProof/>
          <w:sz w:val="28"/>
          <w:szCs w:val="28"/>
        </w:rPr>
        <mc:AlternateContent>
          <mc:Choice Requires="wps">
            <w:drawing>
              <wp:anchor distT="45720" distB="45720" distL="114300" distR="114300" simplePos="0" relativeHeight="252109312" behindDoc="1" locked="0" layoutInCell="1" allowOverlap="1" wp14:anchorId="79FD09F9" wp14:editId="7B749F3F">
                <wp:simplePos x="0" y="0"/>
                <wp:positionH relativeFrom="margin">
                  <wp:posOffset>371475</wp:posOffset>
                </wp:positionH>
                <wp:positionV relativeFrom="paragraph">
                  <wp:posOffset>7091680</wp:posOffset>
                </wp:positionV>
                <wp:extent cx="5886450" cy="647700"/>
                <wp:effectExtent l="0" t="0" r="19050" b="19050"/>
                <wp:wrapNone/>
                <wp:docPr id="5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86450" cy="647700"/>
                        </a:xfrm>
                        <a:prstGeom prst="rect">
                          <a:avLst/>
                        </a:prstGeom>
                        <a:noFill/>
                        <a:ln w="9525">
                          <a:solidFill>
                            <a:schemeClr val="bg1"/>
                          </a:solidFill>
                          <a:miter lim="800000"/>
                          <a:headEnd/>
                          <a:tailEnd/>
                        </a:ln>
                      </wps:spPr>
                      <wps:txbx>
                        <w:txbxContent>
                          <w:p w:rsidR="00C01F0F" w:rsidRPr="00172073" w:rsidRDefault="00C01F0F" w:rsidP="00C01F0F">
                            <w:pPr>
                              <w:jc w:val="center"/>
                              <w:rPr>
                                <w:sz w:val="32"/>
                                <w:szCs w:val="32"/>
                              </w:rPr>
                            </w:pPr>
                            <w:r w:rsidRPr="00172073">
                              <w:rPr>
                                <w:sz w:val="32"/>
                                <w:szCs w:val="32"/>
                              </w:rPr>
                              <w:t xml:space="preserve">Follow the National Wound Care Strategy Program on Twitter </w:t>
                            </w:r>
                            <w:r>
                              <w:rPr>
                                <w:sz w:val="32"/>
                                <w:szCs w:val="32"/>
                              </w:rPr>
                              <w:t xml:space="preserve">or Wounds UK on Facebook or Twitter </w:t>
                            </w:r>
                            <w:r w:rsidRPr="00172073">
                              <w:rPr>
                                <w:sz w:val="32"/>
                                <w:szCs w:val="32"/>
                              </w:rPr>
                              <w:t>for expert information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9FD09F9" id="_x0000_s1186" type="#_x0000_t202" style="position:absolute;margin-left:29.25pt;margin-top:558.4pt;width:463.5pt;height:51pt;z-index:-25120716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" filled="f" strokecolor="white [3212]">
                <v:textbox>
                  <w:txbxContent>
                    <w:p w:rsidR="00C01F0F" w:rsidRPr="00172073" w:rsidRDefault="00C01F0F" w:rsidP="00C01F0F">
                      <w:pPr>
                        <w:jc w:val="center"/>
                        <w:rPr>
                          <w:sz w:val="32"/>
                          <w:szCs w:val="32"/>
                        </w:rPr>
                      </w:pPr>
                      <w:r w:rsidRPr="00172073">
                        <w:rPr>
                          <w:sz w:val="32"/>
                          <w:szCs w:val="32"/>
                        </w:rPr>
                        <w:t xml:space="preserve">Follow the National Wound Care Strategy Program on Twitter </w:t>
                      </w:r>
                      <w:r>
                        <w:rPr>
                          <w:sz w:val="32"/>
                          <w:szCs w:val="32"/>
                        </w:rPr>
                        <w:t xml:space="preserve">or Wounds UK on Facebook or Twitter </w:t>
                      </w:r>
                      <w:r w:rsidRPr="00172073">
                        <w:rPr>
                          <w:sz w:val="32"/>
                          <w:szCs w:val="32"/>
                        </w:rPr>
                        <w:t>for expert information</w:t>
                      </w:r>
                    </w:p>
                  </w:txbxContent>
                </v:textbox>
                <w10:wrap anchorx="margin"/>
              </v:shape>
            </w:pict>
          </mc:Fallback>
        </mc:AlternateContent>
      </w:r>
      <w:r w:rsidR="00C01F0F">
        <w:rPr>
          <w:noProof/>
        </w:rPr>
        <w:drawing>
          <wp:anchor distT="0" distB="0" distL="114300" distR="114300" simplePos="0" relativeHeight="252110336" behindDoc="1" locked="0" layoutInCell="1" allowOverlap="1" wp14:anchorId="440E3596" wp14:editId="702AA583">
            <wp:simplePos x="0" y="0"/>
            <wp:positionH relativeFrom="column">
              <wp:posOffset>-184150</wp:posOffset>
            </wp:positionH>
            <wp:positionV relativeFrom="paragraph">
              <wp:posOffset>7149465</wp:posOffset>
            </wp:positionV>
            <wp:extent cx="813435" cy="457200"/>
            <wp:effectExtent l="0" t="0" r="0" b="0"/>
            <wp:wrapNone/>
            <wp:docPr id="180" name="Picture 180"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ee the source image"/>
                    <pic:cNvPicPr>
                      <a:picLocks noChangeAspect="1" noChangeArrowheads="1"/>
                    </pic:cNvPicPr>
                  </pic:nvPicPr>
                  <pic:blipFill>
                    <a:blip r:embed="rId189" cstate="print">
                      <a:extLst>
                        <a:ext uri="{28A0092B-C50C-407E-A947-70E740481C1C}">
                          <a14:useLocalDpi xmlns:a14="http://schemas.microsoft.com/office/drawing/2010/main" val="0"/>
                        </a:ext>
                      </a:extLst>
                    </a:blip>
                    <a:srcRect/>
                    <a:stretch>
                      <a:fillRect/>
                    </a:stretch>
                  </pic:blipFill>
                  <pic:spPr bwMode="auto">
                    <a:xfrm>
                      <a:off x="0" y="0"/>
                      <a:ext cx="813435" cy="457200"/>
                    </a:xfrm>
                    <a:prstGeom prst="rect">
                      <a:avLst/>
                    </a:prstGeom>
                    <a:noFill/>
                    <a:ln>
                      <a:noFill/>
                    </a:ln>
                  </pic:spPr>
                </pic:pic>
              </a:graphicData>
            </a:graphic>
          </wp:anchor>
        </w:drawing>
      </w:r>
      <w:r w:rsidR="00C01F0F">
        <w:rPr>
          <w:noProof/>
        </w:rPr>
        <w:drawing>
          <wp:anchor distT="0" distB="0" distL="114300" distR="114300" simplePos="0" relativeHeight="252127744" behindDoc="0" locked="0" layoutInCell="1" allowOverlap="1" wp14:anchorId="2F1C939E" wp14:editId="7657E624">
            <wp:simplePos x="0" y="0"/>
            <wp:positionH relativeFrom="column">
              <wp:posOffset>6076950</wp:posOffset>
            </wp:positionH>
            <wp:positionV relativeFrom="paragraph">
              <wp:posOffset>7015480</wp:posOffset>
            </wp:positionV>
            <wp:extent cx="619125" cy="619125"/>
            <wp:effectExtent l="0" t="0" r="9525" b="9525"/>
            <wp:wrapNone/>
            <wp:docPr id="181" name="Picture 181"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e the source image"/>
                    <pic:cNvPicPr>
                      <a:picLocks noChangeAspect="1" noChangeArrowheads="1"/>
                    </pic:cNvPicPr>
                  </pic:nvPicPr>
                  <pic:blipFill>
                    <a:blip r:embed="rId190" cstate="print">
                      <a:extLst>
                        <a:ext uri="{28A0092B-C50C-407E-A947-70E740481C1C}">
                          <a14:useLocalDpi xmlns:a14="http://schemas.microsoft.com/office/drawing/2010/main" val="0"/>
                        </a:ext>
                      </a:extLst>
                    </a:blip>
                    <a:srcRect/>
                    <a:stretch>
                      <a:fillRect/>
                    </a:stretch>
                  </pic:blipFill>
                  <pic:spPr bwMode="auto">
                    <a:xfrm>
                      <a:off x="0" y="0"/>
                      <a:ext cx="619125" cy="619125"/>
                    </a:xfrm>
                    <a:prstGeom prst="rect">
                      <a:avLst/>
                    </a:prstGeom>
                    <a:noFill/>
                    <a:ln>
                      <a:noFill/>
                    </a:ln>
                  </pic:spPr>
                </pic:pic>
              </a:graphicData>
            </a:graphic>
            <wp14:sizeRelH relativeFrom="page">
              <wp14:pctWidth>0</wp14:pctWidth>
            </wp14:sizeRelH>
            <wp14:sizeRelV relativeFrom="page">
              <wp14:pctHeight>0</wp14:pctHeight>
            </wp14:sizeRelV>
          </wp:anchor>
        </w:drawing>
      </w:r>
      <w:r w:rsidR="00C01F0F">
        <w:br w:type="page"/>
      </w:r>
    </w:p>
    <w:tbl>
      <w:tblPr>
        <w:tblStyle w:val="TableGrid"/>
        <w:tblpPr w:leftFromText="181" w:rightFromText="181" w:vertAnchor="page" w:horzAnchor="margin" w:tblpXSpec="center" w:tblpY="2086"/>
        <w:tblW w:w="11624" w:type="dxa"/>
        <w:tblLook w:val="04A0" w:firstRow="1" w:lastRow="0" w:firstColumn="1" w:lastColumn="0" w:noHBand="0" w:noVBand="1"/>
      </w:tblPr>
      <w:tblGrid>
        <w:gridCol w:w="2021"/>
        <w:gridCol w:w="775"/>
        <w:gridCol w:w="2673"/>
        <w:gridCol w:w="3283"/>
        <w:gridCol w:w="1194"/>
        <w:gridCol w:w="1678"/>
      </w:tblGrid>
      <w:tr w:rsidR="00C01F0F" w:rsidTr="00B60F0F">
        <w:tc>
          <w:tcPr>
            <w:tcW w:w="11624" w:type="dxa"/>
            <w:gridSpan w:val="6"/>
          </w:tcPr>
          <w:p w:rsidR="00C01F0F" w:rsidRPr="008965D5" w:rsidRDefault="00C01F0F" w:rsidP="00B60F0F">
            <w:pPr>
              <w:pStyle w:val="NoSpacing"/>
              <w:jc w:val="center"/>
              <w:rPr>
                <w:b/>
                <w:bCs/>
                <w:color w:val="FF0000"/>
                <w:szCs w:val="24"/>
              </w:rPr>
            </w:pPr>
            <w:r w:rsidRPr="008965D5">
              <w:rPr>
                <w:b/>
                <w:bCs/>
                <w:color w:val="FF0000"/>
                <w:szCs w:val="24"/>
                <w:u w:val="single"/>
              </w:rPr>
              <w:t>Use for 2 weeks only</w:t>
            </w:r>
            <w:r w:rsidRPr="008965D5">
              <w:rPr>
                <w:b/>
                <w:bCs/>
                <w:color w:val="FF0000"/>
                <w:szCs w:val="24"/>
              </w:rPr>
              <w:t xml:space="preserve"> </w:t>
            </w:r>
          </w:p>
          <w:p w:rsidR="00C01F0F" w:rsidRPr="00EC3755" w:rsidRDefault="00C01F0F" w:rsidP="00B60F0F">
            <w:pPr>
              <w:pStyle w:val="NoSpacing"/>
              <w:jc w:val="center"/>
              <w:rPr>
                <w:b/>
                <w:bCs/>
                <w:color w:val="FF0000"/>
              </w:rPr>
            </w:pPr>
            <w:r w:rsidRPr="00EC3755">
              <w:rPr>
                <w:b/>
                <w:bCs/>
                <w:color w:val="FF0000"/>
              </w:rPr>
              <w:t>If clear signs of improvement, extend to a total of 4 weeks maximum usage.</w:t>
            </w:r>
          </w:p>
          <w:p w:rsidR="00C01F0F" w:rsidRDefault="00C01F0F" w:rsidP="00B60F0F">
            <w:pPr>
              <w:pStyle w:val="NoSpacing"/>
              <w:jc w:val="center"/>
              <w:rPr>
                <w:b/>
                <w:bCs/>
                <w:color w:val="FF0000"/>
              </w:rPr>
            </w:pPr>
            <w:r w:rsidRPr="00EC3755">
              <w:rPr>
                <w:b/>
                <w:bCs/>
                <w:color w:val="FF0000"/>
              </w:rPr>
              <w:t>If little or no improvement</w:t>
            </w:r>
            <w:r>
              <w:rPr>
                <w:b/>
                <w:bCs/>
                <w:color w:val="FF0000"/>
              </w:rPr>
              <w:t xml:space="preserve"> at 2-week point</w:t>
            </w:r>
            <w:r w:rsidRPr="00EC3755">
              <w:rPr>
                <w:b/>
                <w:bCs/>
                <w:color w:val="FF0000"/>
              </w:rPr>
              <w:t xml:space="preserve">, discontinue and try a different antimicrobial dressing for 2 weeks. </w:t>
            </w:r>
            <w:r>
              <w:rPr>
                <w:b/>
                <w:bCs/>
                <w:color w:val="FF0000"/>
              </w:rPr>
              <w:t>Refer to Tissue Viability Service at 4-week point if no improvement.</w:t>
            </w:r>
          </w:p>
          <w:p w:rsidR="00C01F0F" w:rsidRDefault="00C01F0F" w:rsidP="00B60F0F">
            <w:pPr>
              <w:pStyle w:val="NoSpacing"/>
              <w:jc w:val="center"/>
              <w:rPr>
                <w:rStyle w:val="Hyperlink"/>
                <w:rFonts w:cs="Arial"/>
                <w:sz w:val="20"/>
                <w:szCs w:val="20"/>
              </w:rPr>
            </w:pPr>
            <w:r>
              <w:rPr>
                <w:b/>
                <w:bCs/>
                <w:sz w:val="20"/>
                <w:szCs w:val="20"/>
              </w:rPr>
              <w:t>Supporting DCHS guidance:</w:t>
            </w:r>
            <w:r w:rsidRPr="001C5569">
              <w:rPr>
                <w:b/>
                <w:bCs/>
                <w:sz w:val="18"/>
                <w:szCs w:val="18"/>
              </w:rPr>
              <w:t xml:space="preserve"> </w:t>
            </w:r>
            <w:hyperlink r:id="rId191" w:history="1">
              <w:r w:rsidRPr="001C5569">
                <w:rPr>
                  <w:rStyle w:val="Hyperlink"/>
                  <w:rFonts w:cs="Arial"/>
                  <w:sz w:val="20"/>
                  <w:szCs w:val="20"/>
                </w:rPr>
                <w:t>Guidelines for the recognition and management of infected wounds</w:t>
              </w:r>
            </w:hyperlink>
          </w:p>
          <w:p w:rsidR="00C01F0F" w:rsidRPr="00A0742B" w:rsidRDefault="00C01F0F" w:rsidP="00B60F0F">
            <w:pPr>
              <w:pStyle w:val="NoSpacing"/>
              <w:jc w:val="center"/>
              <w:rPr>
                <w:b/>
                <w:bCs/>
                <w:sz w:val="20"/>
                <w:szCs w:val="20"/>
              </w:rPr>
            </w:pPr>
          </w:p>
        </w:tc>
      </w:tr>
      <w:tr w:rsidR="00C01F0F" w:rsidTr="00B60F0F">
        <w:tc>
          <w:tcPr>
            <w:tcW w:w="2038" w:type="dxa"/>
            <w:vAlign w:val="center"/>
          </w:tcPr>
          <w:p w:rsidR="00C01F0F" w:rsidRPr="00B32D63" w:rsidRDefault="00C01F0F" w:rsidP="00B60F0F">
            <w:pPr>
              <w:pStyle w:val="NoSpacing"/>
              <w:jc w:val="center"/>
              <w:rPr>
                <w:b/>
                <w:bCs/>
                <w:sz w:val="16"/>
                <w:szCs w:val="16"/>
              </w:rPr>
            </w:pPr>
            <w:r w:rsidRPr="00BB2FEF">
              <w:rPr>
                <w:b/>
                <w:bCs/>
                <w:sz w:val="16"/>
                <w:szCs w:val="16"/>
              </w:rPr>
              <w:t>Dressing type</w:t>
            </w:r>
            <w:r w:rsidRPr="00BB2FEF">
              <w:rPr>
                <w:b/>
                <w:bCs/>
                <w:noProof/>
                <w:sz w:val="16"/>
                <w:szCs w:val="16"/>
              </w:rPr>
              <w:t xml:space="preserve"> </w:t>
            </w:r>
            <w:r>
              <w:rPr>
                <w:b/>
                <w:bCs/>
                <w:noProof/>
                <w:sz w:val="16"/>
                <w:szCs w:val="16"/>
              </w:rPr>
              <w:t xml:space="preserve">/ </w:t>
            </w:r>
            <w:r w:rsidRPr="00BB2FEF">
              <w:rPr>
                <w:b/>
                <w:bCs/>
                <w:noProof/>
                <w:sz w:val="16"/>
                <w:szCs w:val="16"/>
              </w:rPr>
              <w:t>Dressing</w:t>
            </w:r>
          </w:p>
        </w:tc>
        <w:tc>
          <w:tcPr>
            <w:tcW w:w="779" w:type="dxa"/>
            <w:vAlign w:val="center"/>
          </w:tcPr>
          <w:p w:rsidR="00C01F0F" w:rsidRPr="00B32D63" w:rsidRDefault="00C01F0F" w:rsidP="00B60F0F">
            <w:pPr>
              <w:pStyle w:val="NoSpacing"/>
              <w:jc w:val="center"/>
              <w:rPr>
                <w:b/>
                <w:bCs/>
                <w:noProof/>
                <w:sz w:val="16"/>
                <w:szCs w:val="16"/>
              </w:rPr>
            </w:pPr>
            <w:r w:rsidRPr="00BB2FEF">
              <w:rPr>
                <w:b/>
                <w:bCs/>
                <w:sz w:val="16"/>
                <w:szCs w:val="16"/>
              </w:rPr>
              <w:t>Size</w:t>
            </w:r>
            <w:r>
              <w:rPr>
                <w:b/>
                <w:bCs/>
                <w:sz w:val="16"/>
                <w:szCs w:val="16"/>
              </w:rPr>
              <w:t xml:space="preserve"> (cm)</w:t>
            </w:r>
          </w:p>
        </w:tc>
        <w:tc>
          <w:tcPr>
            <w:tcW w:w="2707" w:type="dxa"/>
            <w:vAlign w:val="center"/>
          </w:tcPr>
          <w:p w:rsidR="00C01F0F" w:rsidRPr="00B32D63" w:rsidRDefault="00C01F0F" w:rsidP="00B60F0F">
            <w:pPr>
              <w:pStyle w:val="NoSpacing"/>
              <w:jc w:val="center"/>
              <w:rPr>
                <w:b/>
                <w:bCs/>
                <w:sz w:val="16"/>
                <w:szCs w:val="16"/>
              </w:rPr>
            </w:pPr>
            <w:r w:rsidRPr="00BB2FEF">
              <w:rPr>
                <w:b/>
                <w:bCs/>
                <w:sz w:val="16"/>
                <w:szCs w:val="16"/>
              </w:rPr>
              <w:t>Caution / contraindications</w:t>
            </w:r>
          </w:p>
        </w:tc>
        <w:tc>
          <w:tcPr>
            <w:tcW w:w="3334" w:type="dxa"/>
            <w:vAlign w:val="center"/>
          </w:tcPr>
          <w:p w:rsidR="00C01F0F" w:rsidRDefault="00C01F0F" w:rsidP="00B60F0F">
            <w:pPr>
              <w:pStyle w:val="NoSpacing"/>
              <w:jc w:val="center"/>
              <w:rPr>
                <w:b/>
                <w:bCs/>
                <w:sz w:val="16"/>
                <w:szCs w:val="16"/>
              </w:rPr>
            </w:pPr>
            <w:r>
              <w:rPr>
                <w:b/>
                <w:bCs/>
                <w:sz w:val="16"/>
                <w:szCs w:val="16"/>
              </w:rPr>
              <w:t>Indications</w:t>
            </w:r>
            <w:r w:rsidRPr="00BB2FEF">
              <w:rPr>
                <w:b/>
                <w:bCs/>
                <w:sz w:val="16"/>
                <w:szCs w:val="16"/>
              </w:rPr>
              <w:t xml:space="preserve"> for use</w:t>
            </w:r>
            <w:r>
              <w:rPr>
                <w:b/>
                <w:bCs/>
                <w:sz w:val="16"/>
                <w:szCs w:val="16"/>
              </w:rPr>
              <w:t xml:space="preserve"> / </w:t>
            </w:r>
          </w:p>
          <w:p w:rsidR="00C01F0F" w:rsidRPr="00B32D63" w:rsidRDefault="00C01F0F" w:rsidP="00B60F0F">
            <w:pPr>
              <w:pStyle w:val="NoSpacing"/>
              <w:jc w:val="center"/>
              <w:rPr>
                <w:b/>
                <w:bCs/>
                <w:sz w:val="16"/>
                <w:szCs w:val="16"/>
              </w:rPr>
            </w:pPr>
            <w:r>
              <w:rPr>
                <w:b/>
                <w:bCs/>
                <w:sz w:val="16"/>
                <w:szCs w:val="16"/>
              </w:rPr>
              <w:t>additional information</w:t>
            </w:r>
          </w:p>
        </w:tc>
        <w:tc>
          <w:tcPr>
            <w:tcW w:w="1072" w:type="dxa"/>
          </w:tcPr>
          <w:p w:rsidR="00C01F0F" w:rsidRPr="00B32D63" w:rsidRDefault="00C01F0F" w:rsidP="00B60F0F">
            <w:pPr>
              <w:pStyle w:val="NoSpacing"/>
              <w:jc w:val="center"/>
              <w:rPr>
                <w:b/>
                <w:bCs/>
                <w:sz w:val="16"/>
                <w:szCs w:val="16"/>
              </w:rPr>
            </w:pPr>
            <w:r w:rsidRPr="003C0024">
              <w:rPr>
                <w:b/>
                <w:bCs/>
                <w:sz w:val="16"/>
                <w:szCs w:val="16"/>
              </w:rPr>
              <w:t xml:space="preserve">Approximate 2- week quantity </w:t>
            </w:r>
            <w:r w:rsidRPr="00A80260">
              <w:rPr>
                <w:sz w:val="14"/>
                <w:szCs w:val="14"/>
              </w:rPr>
              <w:t>(per wound)</w:t>
            </w:r>
          </w:p>
        </w:tc>
        <w:tc>
          <w:tcPr>
            <w:tcW w:w="1694" w:type="dxa"/>
            <w:shd w:val="clear" w:color="auto" w:fill="D9D9D9" w:themeFill="background1" w:themeFillShade="D9"/>
            <w:vAlign w:val="center"/>
          </w:tcPr>
          <w:p w:rsidR="00C01F0F" w:rsidRPr="00B32D63" w:rsidRDefault="00C01F0F" w:rsidP="00B60F0F">
            <w:pPr>
              <w:pStyle w:val="NoSpacing"/>
              <w:jc w:val="center"/>
              <w:rPr>
                <w:b/>
                <w:bCs/>
                <w:sz w:val="16"/>
                <w:szCs w:val="16"/>
              </w:rPr>
            </w:pPr>
            <w:r w:rsidRPr="003C0024">
              <w:rPr>
                <w:b/>
                <w:bCs/>
                <w:sz w:val="16"/>
                <w:szCs w:val="16"/>
              </w:rPr>
              <w:t>Examples of non-formulary equivalents</w:t>
            </w:r>
          </w:p>
        </w:tc>
      </w:tr>
      <w:tr w:rsidR="00C01F0F" w:rsidTr="00B60F0F">
        <w:trPr>
          <w:cantSplit/>
          <w:trHeight w:val="1134"/>
        </w:trPr>
        <w:tc>
          <w:tcPr>
            <w:tcW w:w="2038" w:type="dxa"/>
            <w:vAlign w:val="center"/>
          </w:tcPr>
          <w:p w:rsidR="00C01F0F" w:rsidRPr="00001D00" w:rsidRDefault="00C01F0F" w:rsidP="00B60F0F">
            <w:pPr>
              <w:pStyle w:val="NoSpacing"/>
              <w:jc w:val="center"/>
              <w:rPr>
                <w:b/>
                <w:bCs/>
                <w:sz w:val="16"/>
                <w:szCs w:val="16"/>
              </w:rPr>
            </w:pPr>
            <w:r w:rsidRPr="00001D00">
              <w:rPr>
                <w:b/>
                <w:bCs/>
                <w:sz w:val="16"/>
                <w:szCs w:val="16"/>
              </w:rPr>
              <w:t xml:space="preserve">Low </w:t>
            </w:r>
            <w:r>
              <w:rPr>
                <w:b/>
                <w:bCs/>
                <w:sz w:val="16"/>
                <w:szCs w:val="16"/>
              </w:rPr>
              <w:t>a</w:t>
            </w:r>
            <w:r w:rsidRPr="00001D00">
              <w:rPr>
                <w:b/>
                <w:bCs/>
                <w:sz w:val="16"/>
                <w:szCs w:val="16"/>
              </w:rPr>
              <w:t xml:space="preserve">dherent </w:t>
            </w:r>
            <w:r>
              <w:rPr>
                <w:b/>
                <w:bCs/>
                <w:sz w:val="16"/>
                <w:szCs w:val="16"/>
              </w:rPr>
              <w:t>p</w:t>
            </w:r>
            <w:r w:rsidRPr="00001D00">
              <w:rPr>
                <w:b/>
                <w:bCs/>
                <w:sz w:val="16"/>
                <w:szCs w:val="16"/>
              </w:rPr>
              <w:t>rimary</w:t>
            </w:r>
          </w:p>
          <w:p w:rsidR="00C01F0F" w:rsidRDefault="00C01F0F" w:rsidP="00B60F0F">
            <w:pPr>
              <w:pStyle w:val="NoSpacing"/>
              <w:jc w:val="center"/>
              <w:rPr>
                <w:b/>
                <w:bCs/>
                <w:sz w:val="16"/>
                <w:szCs w:val="16"/>
              </w:rPr>
            </w:pPr>
            <w:r>
              <w:rPr>
                <w:b/>
                <w:bCs/>
                <w:sz w:val="16"/>
                <w:szCs w:val="16"/>
              </w:rPr>
              <w:t>A</w:t>
            </w:r>
            <w:r w:rsidRPr="00001D00">
              <w:rPr>
                <w:b/>
                <w:bCs/>
                <w:sz w:val="16"/>
                <w:szCs w:val="16"/>
              </w:rPr>
              <w:t>ntimicrobial</w:t>
            </w:r>
            <w:r>
              <w:rPr>
                <w:b/>
                <w:bCs/>
                <w:sz w:val="16"/>
                <w:szCs w:val="16"/>
              </w:rPr>
              <w:t>:</w:t>
            </w:r>
          </w:p>
          <w:p w:rsidR="00C01F0F" w:rsidRDefault="00C01F0F" w:rsidP="00B60F0F">
            <w:pPr>
              <w:pStyle w:val="NoSpacing"/>
              <w:jc w:val="center"/>
              <w:rPr>
                <w:sz w:val="16"/>
                <w:szCs w:val="16"/>
              </w:rPr>
            </w:pPr>
          </w:p>
          <w:p w:rsidR="00C01F0F" w:rsidRPr="00D260E1" w:rsidRDefault="00C01F0F" w:rsidP="00B60F0F">
            <w:pPr>
              <w:pStyle w:val="NoSpacing"/>
              <w:jc w:val="center"/>
              <w:rPr>
                <w:sz w:val="16"/>
                <w:szCs w:val="16"/>
              </w:rPr>
            </w:pPr>
            <w:r w:rsidRPr="00D260E1">
              <w:rPr>
                <w:noProof/>
                <w:sz w:val="16"/>
                <w:szCs w:val="16"/>
              </w:rPr>
              <w:drawing>
                <wp:inline distT="0" distB="0" distL="0" distR="0" wp14:anchorId="2524F9CD" wp14:editId="168FF7BB">
                  <wp:extent cx="666750" cy="821156"/>
                  <wp:effectExtent l="0" t="0" r="0" b="0"/>
                  <wp:docPr id="186" name="Picture 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2">
                            <a:extLst>
                              <a:ext uri="{28A0092B-C50C-407E-A947-70E740481C1C}">
                                <a14:useLocalDpi xmlns:a14="http://schemas.microsoft.com/office/drawing/2010/main" val="0"/>
                              </a:ext>
                            </a:extLst>
                          </a:blip>
                          <a:srcRect/>
                          <a:stretch>
                            <a:fillRect/>
                          </a:stretch>
                        </pic:blipFill>
                        <pic:spPr bwMode="auto">
                          <a:xfrm>
                            <a:off x="0" y="0"/>
                            <a:ext cx="676228" cy="832828"/>
                          </a:xfrm>
                          <a:prstGeom prst="rect">
                            <a:avLst/>
                          </a:prstGeom>
                          <a:noFill/>
                          <a:ln>
                            <a:noFill/>
                          </a:ln>
                        </pic:spPr>
                      </pic:pic>
                    </a:graphicData>
                  </a:graphic>
                </wp:inline>
              </w:drawing>
            </w:r>
          </w:p>
          <w:p w:rsidR="00C01F0F" w:rsidRPr="001C6CF8" w:rsidRDefault="00C01F0F" w:rsidP="00B60F0F">
            <w:pPr>
              <w:jc w:val="center"/>
              <w:rPr>
                <w:b/>
                <w:bCs/>
                <w:sz w:val="18"/>
                <w:szCs w:val="18"/>
              </w:rPr>
            </w:pPr>
            <w:proofErr w:type="spellStart"/>
            <w:r w:rsidRPr="001C6CF8">
              <w:rPr>
                <w:b/>
                <w:bCs/>
                <w:sz w:val="18"/>
                <w:szCs w:val="18"/>
              </w:rPr>
              <w:t>Atrauman</w:t>
            </w:r>
            <w:proofErr w:type="spellEnd"/>
            <w:r w:rsidRPr="001C6CF8">
              <w:rPr>
                <w:b/>
                <w:bCs/>
                <w:sz w:val="18"/>
                <w:szCs w:val="18"/>
              </w:rPr>
              <w:t xml:space="preserve"> Ag</w:t>
            </w:r>
          </w:p>
          <w:p w:rsidR="00C01F0F" w:rsidRPr="00B32D63" w:rsidRDefault="00C01F0F" w:rsidP="00B60F0F">
            <w:pPr>
              <w:pStyle w:val="NoSpacing"/>
              <w:jc w:val="center"/>
              <w:rPr>
                <w:sz w:val="16"/>
                <w:szCs w:val="16"/>
              </w:rPr>
            </w:pPr>
            <w:r w:rsidRPr="00D260E1">
              <w:rPr>
                <w:sz w:val="16"/>
                <w:szCs w:val="16"/>
              </w:rPr>
              <w:t>(Paul Hartman)</w:t>
            </w:r>
          </w:p>
        </w:tc>
        <w:tc>
          <w:tcPr>
            <w:tcW w:w="779" w:type="dxa"/>
            <w:vAlign w:val="center"/>
          </w:tcPr>
          <w:p w:rsidR="00C01F0F" w:rsidRPr="00AD0A4A" w:rsidRDefault="00C01F0F" w:rsidP="00B60F0F">
            <w:pPr>
              <w:pStyle w:val="NoSpacing"/>
              <w:jc w:val="center"/>
              <w:rPr>
                <w:sz w:val="16"/>
                <w:szCs w:val="16"/>
              </w:rPr>
            </w:pPr>
            <w:r w:rsidRPr="00AD0A4A">
              <w:rPr>
                <w:sz w:val="16"/>
                <w:szCs w:val="16"/>
              </w:rPr>
              <w:t>5x5</w:t>
            </w:r>
          </w:p>
          <w:p w:rsidR="00C01F0F" w:rsidRPr="00AD0A4A" w:rsidRDefault="00C01F0F" w:rsidP="00B60F0F">
            <w:pPr>
              <w:pStyle w:val="NoSpacing"/>
              <w:jc w:val="center"/>
              <w:rPr>
                <w:sz w:val="16"/>
                <w:szCs w:val="16"/>
              </w:rPr>
            </w:pPr>
          </w:p>
          <w:p w:rsidR="00C01F0F" w:rsidRPr="00AD0A4A" w:rsidRDefault="00C01F0F" w:rsidP="00B60F0F">
            <w:pPr>
              <w:pStyle w:val="NoSpacing"/>
              <w:jc w:val="center"/>
              <w:rPr>
                <w:sz w:val="16"/>
                <w:szCs w:val="16"/>
              </w:rPr>
            </w:pPr>
            <w:r w:rsidRPr="00AD0A4A">
              <w:rPr>
                <w:sz w:val="16"/>
                <w:szCs w:val="16"/>
              </w:rPr>
              <w:t>10x10</w:t>
            </w:r>
          </w:p>
          <w:p w:rsidR="00C01F0F" w:rsidRPr="00AD0A4A" w:rsidRDefault="00C01F0F" w:rsidP="00B60F0F">
            <w:pPr>
              <w:pStyle w:val="NoSpacing"/>
              <w:jc w:val="center"/>
              <w:rPr>
                <w:sz w:val="16"/>
                <w:szCs w:val="16"/>
              </w:rPr>
            </w:pPr>
          </w:p>
          <w:p w:rsidR="00C01F0F" w:rsidRPr="00B32D63" w:rsidRDefault="00C01F0F" w:rsidP="00B60F0F">
            <w:pPr>
              <w:pStyle w:val="NoSpacing"/>
              <w:jc w:val="center"/>
              <w:rPr>
                <w:sz w:val="16"/>
                <w:szCs w:val="16"/>
              </w:rPr>
            </w:pPr>
            <w:r w:rsidRPr="00AD0A4A">
              <w:rPr>
                <w:sz w:val="16"/>
                <w:szCs w:val="16"/>
              </w:rPr>
              <w:t>10x20</w:t>
            </w:r>
          </w:p>
        </w:tc>
        <w:tc>
          <w:tcPr>
            <w:tcW w:w="2707" w:type="dxa"/>
            <w:vAlign w:val="center"/>
          </w:tcPr>
          <w:p w:rsidR="00C01F0F" w:rsidRPr="00FE479E" w:rsidRDefault="00C01F0F" w:rsidP="0046464F">
            <w:pPr>
              <w:pStyle w:val="ListParagraph"/>
              <w:numPr>
                <w:ilvl w:val="0"/>
                <w:numId w:val="52"/>
              </w:numPr>
              <w:contextualSpacing/>
              <w:rPr>
                <w:sz w:val="18"/>
                <w:szCs w:val="18"/>
              </w:rPr>
            </w:pPr>
            <w:r w:rsidRPr="00FE479E">
              <w:rPr>
                <w:sz w:val="18"/>
                <w:szCs w:val="18"/>
              </w:rPr>
              <w:t>Avoid if known silver allergy</w:t>
            </w:r>
          </w:p>
          <w:p w:rsidR="00C01F0F" w:rsidRPr="00FE479E" w:rsidRDefault="00C01F0F" w:rsidP="0046464F">
            <w:pPr>
              <w:pStyle w:val="ListParagraph"/>
              <w:numPr>
                <w:ilvl w:val="0"/>
                <w:numId w:val="52"/>
              </w:numPr>
              <w:contextualSpacing/>
              <w:rPr>
                <w:sz w:val="18"/>
                <w:szCs w:val="18"/>
              </w:rPr>
            </w:pPr>
            <w:r w:rsidRPr="00FE479E">
              <w:rPr>
                <w:sz w:val="18"/>
                <w:szCs w:val="18"/>
              </w:rPr>
              <w:t>Remove prior to X-ray, MRI, ultrasound, or diathermy</w:t>
            </w:r>
          </w:p>
          <w:p w:rsidR="00C01F0F" w:rsidRPr="00FE479E" w:rsidRDefault="00C01F0F" w:rsidP="0046464F">
            <w:pPr>
              <w:pStyle w:val="ListParagraph"/>
              <w:numPr>
                <w:ilvl w:val="0"/>
                <w:numId w:val="52"/>
              </w:numPr>
              <w:contextualSpacing/>
              <w:rPr>
                <w:sz w:val="18"/>
                <w:szCs w:val="18"/>
              </w:rPr>
            </w:pPr>
            <w:r w:rsidRPr="00FE479E">
              <w:rPr>
                <w:sz w:val="18"/>
                <w:szCs w:val="18"/>
              </w:rPr>
              <w:t>Avoid in infants up to the age of 6 months</w:t>
            </w:r>
          </w:p>
          <w:p w:rsidR="00C01F0F" w:rsidRPr="00FE479E" w:rsidRDefault="00C01F0F" w:rsidP="0046464F">
            <w:pPr>
              <w:pStyle w:val="ListParagraph"/>
              <w:numPr>
                <w:ilvl w:val="0"/>
                <w:numId w:val="52"/>
              </w:numPr>
              <w:contextualSpacing/>
              <w:rPr>
                <w:sz w:val="18"/>
                <w:szCs w:val="18"/>
              </w:rPr>
            </w:pPr>
            <w:r w:rsidRPr="00FE479E">
              <w:rPr>
                <w:sz w:val="18"/>
                <w:szCs w:val="18"/>
              </w:rPr>
              <w:t>Do not use on dry wounds</w:t>
            </w:r>
          </w:p>
          <w:p w:rsidR="00C01F0F" w:rsidRPr="00686F06" w:rsidRDefault="00C01F0F" w:rsidP="0046464F">
            <w:pPr>
              <w:pStyle w:val="ListParagraph"/>
              <w:numPr>
                <w:ilvl w:val="0"/>
                <w:numId w:val="52"/>
              </w:numPr>
              <w:contextualSpacing/>
              <w:rPr>
                <w:sz w:val="16"/>
                <w:szCs w:val="16"/>
              </w:rPr>
            </w:pPr>
            <w:r w:rsidRPr="00FE479E">
              <w:rPr>
                <w:sz w:val="18"/>
                <w:szCs w:val="18"/>
              </w:rPr>
              <w:t>Do not use with iodine- or paraffin-containing dressings or ointments</w:t>
            </w:r>
          </w:p>
        </w:tc>
        <w:tc>
          <w:tcPr>
            <w:tcW w:w="3334" w:type="dxa"/>
          </w:tcPr>
          <w:p w:rsidR="00C01F0F" w:rsidRDefault="00C01F0F" w:rsidP="00B60F0F">
            <w:pPr>
              <w:pStyle w:val="NoSpacing"/>
              <w:rPr>
                <w:b/>
                <w:bCs/>
                <w:color w:val="00B050"/>
                <w:sz w:val="18"/>
                <w:szCs w:val="18"/>
              </w:rPr>
            </w:pPr>
            <w:r w:rsidRPr="005A75F0">
              <w:rPr>
                <w:b/>
                <w:bCs/>
                <w:noProof/>
                <w:color w:val="00B050"/>
                <w:sz w:val="16"/>
                <w:szCs w:val="16"/>
              </w:rPr>
              <w:drawing>
                <wp:anchor distT="0" distB="0" distL="114300" distR="114300" simplePos="0" relativeHeight="252121600" behindDoc="1" locked="0" layoutInCell="1" allowOverlap="1" wp14:anchorId="2C1F74A3" wp14:editId="4DCA516E">
                  <wp:simplePos x="0" y="0"/>
                  <wp:positionH relativeFrom="column">
                    <wp:posOffset>1436840</wp:posOffset>
                  </wp:positionH>
                  <wp:positionV relativeFrom="paragraph">
                    <wp:posOffset>47625</wp:posOffset>
                  </wp:positionV>
                  <wp:extent cx="885825" cy="580390"/>
                  <wp:effectExtent l="0" t="0" r="9525" b="0"/>
                  <wp:wrapThrough wrapText="bothSides">
                    <wp:wrapPolygon edited="0">
                      <wp:start x="0" y="0"/>
                      <wp:lineTo x="0" y="20560"/>
                      <wp:lineTo x="21368" y="20560"/>
                      <wp:lineTo x="21368" y="0"/>
                      <wp:lineTo x="0" y="0"/>
                    </wp:wrapPolygon>
                  </wp:wrapThrough>
                  <wp:docPr id="190" name="Picture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52"/>
                          <pic:cNvPicPr>
                            <a:picLocks noChangeAspect="1" noChangeArrowheads="1"/>
                          </pic:cNvPicPr>
                        </pic:nvPicPr>
                        <pic:blipFill>
                          <a:blip r:embed="rId193">
                            <a:extLst>
                              <a:ext uri="{28A0092B-C50C-407E-A947-70E740481C1C}">
                                <a14:useLocalDpi xmlns:a14="http://schemas.microsoft.com/office/drawing/2010/main" val="0"/>
                              </a:ext>
                            </a:extLst>
                          </a:blip>
                          <a:srcRect/>
                          <a:stretch>
                            <a:fillRect/>
                          </a:stretch>
                        </pic:blipFill>
                        <pic:spPr bwMode="auto">
                          <a:xfrm>
                            <a:off x="0" y="0"/>
                            <a:ext cx="885825" cy="5803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61229">
              <w:rPr>
                <w:b/>
                <w:bCs/>
                <w:color w:val="00B050"/>
                <w:sz w:val="18"/>
                <w:szCs w:val="18"/>
              </w:rPr>
              <w:t>FIRST LINE</w:t>
            </w:r>
          </w:p>
          <w:p w:rsidR="00C01F0F" w:rsidRDefault="00C01F0F" w:rsidP="00B60F0F">
            <w:pPr>
              <w:pStyle w:val="NoSpacing"/>
              <w:rPr>
                <w:b/>
                <w:bCs/>
                <w:color w:val="00B050"/>
                <w:sz w:val="18"/>
                <w:szCs w:val="18"/>
              </w:rPr>
            </w:pPr>
          </w:p>
          <w:p w:rsidR="00C01F0F" w:rsidRDefault="00C01F0F" w:rsidP="00B60F0F">
            <w:pPr>
              <w:pStyle w:val="NoSpacing"/>
              <w:rPr>
                <w:rFonts w:ascii="Calibri" w:hAnsi="Calibri" w:cs="Calibri"/>
                <w:b/>
                <w:bCs/>
                <w:sz w:val="18"/>
                <w:szCs w:val="18"/>
                <w:lang w:val="en"/>
              </w:rPr>
            </w:pP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"http://cutimed.com/uploads/pics/necrotic_01.gif"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"http://cutimed.com/uploads/pics/necrotic_01.gif"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"http://cutimed.com/uploads/pics/necrotic_01.gif"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"http://cutimed.com/uploads/pics/necrotic_01.gif"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"http://cutimed.com/uploads/pics/necrotic_01.gif"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"http://cutimed.com/uploads/pics/necrotic_01.gif"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"http://cutimed.com/uploads/pics/necrotic_01.gif"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"http://cutimed.com/uploads/pics/necrotic_01.gif"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"http://cutimed.com/uploads/pics/necrotic_01.gif"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"http://cutimed.com/uploads/pics/necrotic_01.gif"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"http://cutimed.com/uploads/pics/necrotic_01.gif"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"http://cutimed.com/uploads/pics/necrotic_01.gif"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"http://cutimed.com/uploads/pics/necrotic_01.gif"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"http://cutimed.com/uploads/pics/necrotic_01.gif"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"http://cutimed.com/uploads/pics/necrotic_01.gif"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"http://cutimed.com/uploads/pics/necrotic_01.gif"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"http://cutimed.com/uploads/pics/necrotic_01.gif"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"http://cutimed.com/uploads/pics/necrotic_01.gif"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65A2B5FC">
                <v:shape id="_x0000_i1073" type="#_x0000_t75" style="width:14.25pt;height:14.25pt">
                  <v:imagedata r:id="rId21" r:href="rId194"/>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"http://cutimed.com/uploads/pics/infected.gif"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"http://cutimed.com/uploads/pics/infected.gif"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"http://cutimed.com/uploads/pics/infected.gif"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"http://cutimed.com/uploads/pics/infected.gif"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"http://cutimed.com/uploads/pics/infected.gif"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"http://cutimed.com/uploads/pics/infected.gif"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"http://cutimed.com/uploads/pics/infected.gif"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"http://cutimed.com/uploads/pics/infected.gif"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"http://cutimed.com/uploads/pics/infected.gif"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"http://cutimed.com/uploads/pics/infected.gif"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"http://cutimed.com/uploads/pics/infected.gif"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"http://cutimed.com/uploads/pics/infected.gif"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"http://cutimed.com/uploads/pics/infected.gif"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"http://cutimed.com/uploads/pics/infected.gif"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"http://cutimed.com/uploads/pics/infected.gif"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"http://cutimed.com/uploads/pics/infected.gif"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"http://cutimed.com/uploads/pics/infected.gif"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"http://cutimed.com/uploads/pics/infected.gif"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2E2C7A43">
                <v:shape id="_x0000_i1074" type="#_x0000_t75" style="width:14.25pt;height:14.25pt">
                  <v:imagedata r:id="rId23" r:href="rId195"/>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"http://cutimed.com/uploads/pics/sloughy_08.gif"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"http://cutimed.com/uploads/pics/sloughy_08.gif"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"http://cutimed.com/uploads/pics/sloughy_08.gif"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"http://cutimed.com/uploads/pics/sloughy_08.gif"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"http://cutimed.com/uploads/pics/sloughy_08.gif"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"http://cutimed.com/uploads/pics/sloughy_08.gif"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"http://cutimed.com/uploads/pics/sloughy_08.gif"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"http://cutimed.com/uploads/pics/sloughy_08.gif"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"http://cutimed.com/uploads/pics/sloughy_08.gif"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"http://cutimed.com/uploads/pics/sloughy_08.gif"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"http://cutimed.com/uploads/pics/sloughy_08.gif"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"http://cutimed.com/uploads/pics/sloughy_08.gif"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"http://cutimed.com/uploads/pics/sloughy_08.gif"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"http://cutimed.com/uploads/pics/sloughy_08.gif"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"http://cutimed.com/uploads/pics/sloughy_08.gif"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"http://cutimed.com/uploads/pics/sloughy_08.gif"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"http://cutimed.com/uploads/pics/sloughy_08.gif"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"http://cutimed.com/uploads/pics/sloughy_08.gif"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7B5B1D86">
                <v:shape id="_x0000_i1075" type="#_x0000_t75" style="width:14.25pt;height:14.25pt">
                  <v:imagedata r:id="rId25" r:href="rId196"/>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"http://cutimed.com/uploads/pics/gran_09.gif"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"http://cutimed.com/uploads/pics/gran_09.gif"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"http://cutimed.com/uploads/pics/gran_09.gif"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"http://cutimed.com/uploads/pics/gran_09.gif"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"http://cutimed.com/uploads/pics/gran_09.gif"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"http://cutimed.com/uploads/pics/gran_09.gif"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"http://cutimed.com/uploads/pics/gran_09.gif"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"http://cutimed.com/uploads/pics/gran_09.gif"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"http://cutimed.com/uploads/pics/gran_09.gif"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"http://cutimed.com/uploads/pics/gran_09.gif"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"http://cutimed.com/uploads/pics/gran_09.gif"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"http://cutimed.com/uploads/pics/gran_09.gif"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"http://cutimed.com/uploads/pics/gran_09.gif"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"http://cutimed.com/uploads/pics/gran_09.gif"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"http://cutimed.com/uploads/pics/gran_09.gif"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"http://cutimed.com/uploads/pics/gran_09.gif"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"http://cutimed.com/uploads/pics/gran_09.gif"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"http://cutimed.com/uploads/pics/gran_09.gif"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71889EEE">
                <v:shape id="_x0000_i1076" type="#_x0000_t75" style="width:14.25pt;height:14.25pt">
                  <v:imagedata r:id="rId27" r:href="rId197"/>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"http://cutimed.com/uploads/pics/epi_03.gif"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"http://cutimed.com/uploads/pics/epi_03.gif"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"http://cutimed.com/uploads/pics/epi_03.gif"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"http://cutimed.com/uploads/pics/epi_03.gif"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"http://cutimed.com/uploads/pics/epi_03.gif"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"http://cutimed.com/uploads/pics/epi_03.gif"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"http://cutimed.com/uploads/pics/epi_03.gif"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"http://cutimed.com/uploads/pics/epi_03.gif"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"http://cutimed.com/uploads/pics/epi_03.gif"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"http://cutimed.com/uploads/pics/epi_03.gif"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"http://cutimed.com/uploads/pics/epi_03.gif"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"http://cutimed.com/uploads/pics/epi_03.gif"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"http://cutimed.com/uploads/pics/epi_03.gif"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"http://cutimed.com/uploads/pics/epi_03.gif"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"http://cutimed.com/uploads/pics/epi_03.gif"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"http://cutimed.com/uploads/pics/epi_03.gif"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"http://cutimed.com/uploads/pics/epi_03.gif"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"http://cutimed.com/uploads/pics/epi_03.gif"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2145F70A">
                <v:shape id="_x0000_i1077" type="#_x0000_t75" style="width:14.25pt;height:14.25pt">
                  <v:imagedata r:id="rId29" r:href="rId198"/>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p>
          <w:p w:rsidR="00C01F0F" w:rsidRDefault="00C01F0F" w:rsidP="00B60F0F">
            <w:pPr>
              <w:pStyle w:val="NoSpacing"/>
              <w:rPr>
                <w:rFonts w:ascii="Calibri" w:hAnsi="Calibri" w:cs="Calibri"/>
                <w:sz w:val="18"/>
                <w:szCs w:val="18"/>
              </w:rPr>
            </w:pPr>
            <w:r w:rsidRPr="00672A67">
              <w:rPr>
                <w:rFonts w:ascii="Calibri" w:hAnsi="Calibri" w:cs="Calibri"/>
                <w:sz w:val="18"/>
                <w:szCs w:val="18"/>
              </w:rPr>
              <w:object w:dxaOrig="220" w:dyaOrig="210" w14:anchorId="142307BD">
                <v:shape id="_x0000_i1078" type="#_x0000_t75" style="width:14.25pt;height:14.25pt" o:ole="">
                  <v:imagedata r:id="rId199" o:title=""/>
                </v:shape>
                <o:OLEObject Type="Embed" ProgID="PBrush" ShapeID="_x0000_i1078" DrawAspect="Content" ObjectID="_1803214257" r:id="rId200"/>
              </w:object>
            </w:r>
            <w:r w:rsidRPr="00672A67">
              <w:rPr>
                <w:rFonts w:ascii="Calibri" w:hAnsi="Calibri" w:cs="Calibri"/>
                <w:sz w:val="18"/>
                <w:szCs w:val="18"/>
              </w:rPr>
              <w:object w:dxaOrig="280" w:dyaOrig="280" w14:anchorId="1EEC8D9E">
                <v:shape id="_x0000_i1079" type="#_x0000_t75" style="width:14.25pt;height:14.25pt" o:ole="">
                  <v:imagedata r:id="rId201" o:title=""/>
                </v:shape>
                <o:OLEObject Type="Embed" ProgID="PBrush" ShapeID="_x0000_i1079" DrawAspect="Content" ObjectID="_1803214258" r:id="rId202"/>
              </w:object>
            </w:r>
            <w:r w:rsidRPr="00672A67">
              <w:rPr>
                <w:rFonts w:ascii="Calibri" w:hAnsi="Calibri" w:cs="Calibri"/>
                <w:b/>
                <w:bCs/>
                <w:noProof/>
                <w:sz w:val="18"/>
                <w:szCs w:val="18"/>
                <w:lang w:eastAsia="en-GB"/>
              </w:rPr>
              <w:drawing>
                <wp:inline distT="0" distB="0" distL="0" distR="0" wp14:anchorId="7401A376" wp14:editId="7DE8E77D">
                  <wp:extent cx="219429" cy="216000"/>
                  <wp:effectExtent l="0" t="0" r="9525" b="0"/>
                  <wp:docPr id="191" name="Picture 91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189"/>
                          <pic:cNvPicPr>
                            <a:picLocks noChangeAspect="1" noChangeArrowheads="1"/>
                          </pic:cNvPicPr>
                        </pic:nvPicPr>
                        <pic:blipFill rotWithShape="1">
                          <a:blip r:embed="rId36">
                            <a:extLst>
                              <a:ext uri="{28A0092B-C50C-407E-A947-70E740481C1C}">
                                <a14:useLocalDpi xmlns:a14="http://schemas.microsoft.com/office/drawing/2010/main" val="0"/>
                              </a:ext>
                            </a:extLst>
                          </a:blip>
                          <a:srcRect l="16384" r="11179" b="12903"/>
                          <a:stretch/>
                        </pic:blipFill>
                        <pic:spPr bwMode="auto">
                          <a:xfrm>
                            <a:off x="0" y="0"/>
                            <a:ext cx="219429" cy="216000"/>
                          </a:xfrm>
                          <a:prstGeom prst="rect">
                            <a:avLst/>
                          </a:prstGeom>
                          <a:noFill/>
                          <a:ln>
                            <a:noFill/>
                          </a:ln>
                          <a:extLst>
                            <a:ext uri="{53640926-AAD7-44D8-BBD7-CCE9431645EC}">
                              <a14:shadowObscured xmlns:a14="http://schemas.microsoft.com/office/drawing/2010/main"/>
                            </a:ext>
                          </a:extLst>
                        </pic:spPr>
                      </pic:pic>
                    </a:graphicData>
                  </a:graphic>
                </wp:inline>
              </w:drawing>
            </w:r>
          </w:p>
          <w:p w:rsidR="00C01F0F" w:rsidRPr="003C0024" w:rsidRDefault="00C01F0F" w:rsidP="00B60F0F">
            <w:pPr>
              <w:pStyle w:val="NoSpacing"/>
              <w:rPr>
                <w:rFonts w:ascii="Calibri" w:hAnsi="Calibri" w:cs="Calibri"/>
                <w:sz w:val="12"/>
                <w:szCs w:val="12"/>
              </w:rPr>
            </w:pPr>
          </w:p>
          <w:p w:rsidR="00C01F0F" w:rsidRPr="00FE479E" w:rsidRDefault="00C01F0F" w:rsidP="0046464F">
            <w:pPr>
              <w:pStyle w:val="NoSpacing"/>
              <w:numPr>
                <w:ilvl w:val="0"/>
                <w:numId w:val="52"/>
              </w:numPr>
              <w:rPr>
                <w:noProof/>
                <w:sz w:val="18"/>
                <w:szCs w:val="18"/>
              </w:rPr>
            </w:pPr>
            <w:r w:rsidRPr="00FE479E">
              <w:rPr>
                <w:noProof/>
                <w:sz w:val="18"/>
                <w:szCs w:val="18"/>
              </w:rPr>
              <w:t>Requires secondary dressing</w:t>
            </w:r>
          </w:p>
          <w:p w:rsidR="00C01F0F" w:rsidRPr="00FE479E" w:rsidRDefault="00C01F0F" w:rsidP="0046464F">
            <w:pPr>
              <w:pStyle w:val="NoSpacing"/>
              <w:numPr>
                <w:ilvl w:val="0"/>
                <w:numId w:val="52"/>
              </w:numPr>
              <w:rPr>
                <w:noProof/>
                <w:sz w:val="18"/>
                <w:szCs w:val="18"/>
              </w:rPr>
            </w:pPr>
            <w:r w:rsidRPr="00FE479E">
              <w:rPr>
                <w:noProof/>
                <w:sz w:val="18"/>
                <w:szCs w:val="18"/>
              </w:rPr>
              <w:t>Can be in situ for up to 7 days</w:t>
            </w:r>
          </w:p>
          <w:p w:rsidR="00C01F0F" w:rsidRPr="00B32D63" w:rsidRDefault="00C01F0F" w:rsidP="0046464F">
            <w:pPr>
              <w:pStyle w:val="NoSpacing"/>
              <w:numPr>
                <w:ilvl w:val="0"/>
                <w:numId w:val="52"/>
              </w:numPr>
              <w:rPr>
                <w:sz w:val="16"/>
                <w:szCs w:val="16"/>
              </w:rPr>
            </w:pPr>
            <w:r w:rsidRPr="00FE479E">
              <w:rPr>
                <w:noProof/>
                <w:sz w:val="18"/>
                <w:szCs w:val="18"/>
              </w:rPr>
              <w:t>Should be applied in a single layer and should not overlap or be folded</w:t>
            </w:r>
          </w:p>
        </w:tc>
        <w:tc>
          <w:tcPr>
            <w:tcW w:w="1072" w:type="dxa"/>
            <w:vAlign w:val="center"/>
          </w:tcPr>
          <w:p w:rsidR="00C01F0F" w:rsidRPr="003C0024" w:rsidRDefault="00C01F0F" w:rsidP="00B60F0F">
            <w:pPr>
              <w:pStyle w:val="NoSpacing"/>
              <w:jc w:val="center"/>
              <w:rPr>
                <w:b/>
                <w:bCs/>
                <w:noProof/>
                <w:sz w:val="18"/>
                <w:szCs w:val="18"/>
              </w:rPr>
            </w:pPr>
            <w:r w:rsidRPr="003C0024">
              <w:rPr>
                <w:b/>
                <w:bCs/>
                <w:noProof/>
                <w:sz w:val="18"/>
                <w:szCs w:val="18"/>
              </w:rPr>
              <w:t>5-10 dressings</w:t>
            </w:r>
          </w:p>
        </w:tc>
        <w:tc>
          <w:tcPr>
            <w:tcW w:w="1694" w:type="dxa"/>
            <w:shd w:val="clear" w:color="auto" w:fill="D9D9D9" w:themeFill="background1" w:themeFillShade="D9"/>
            <w:vAlign w:val="center"/>
          </w:tcPr>
          <w:p w:rsidR="00C01F0F" w:rsidRPr="00374164" w:rsidRDefault="00C01F0F" w:rsidP="00B60F0F">
            <w:pPr>
              <w:pStyle w:val="NoSpacing"/>
              <w:rPr>
                <w:sz w:val="14"/>
                <w:szCs w:val="14"/>
              </w:rPr>
            </w:pPr>
            <w:proofErr w:type="spellStart"/>
            <w:r w:rsidRPr="00FE479E">
              <w:rPr>
                <w:sz w:val="16"/>
                <w:szCs w:val="16"/>
              </w:rPr>
              <w:t>KerraContact</w:t>
            </w:r>
            <w:proofErr w:type="spellEnd"/>
            <w:r w:rsidRPr="00FE479E">
              <w:rPr>
                <w:sz w:val="16"/>
                <w:szCs w:val="16"/>
              </w:rPr>
              <w:t xml:space="preserve"> Ag</w:t>
            </w:r>
          </w:p>
        </w:tc>
      </w:tr>
      <w:tr w:rsidR="00C01F0F" w:rsidTr="00B60F0F">
        <w:tc>
          <w:tcPr>
            <w:tcW w:w="2038" w:type="dxa"/>
            <w:vAlign w:val="center"/>
          </w:tcPr>
          <w:p w:rsidR="00C01F0F" w:rsidRDefault="00C01F0F" w:rsidP="00B60F0F">
            <w:pPr>
              <w:pStyle w:val="NoSpacing"/>
              <w:jc w:val="center"/>
              <w:rPr>
                <w:b/>
                <w:bCs/>
                <w:sz w:val="16"/>
                <w:szCs w:val="16"/>
              </w:rPr>
            </w:pPr>
            <w:r w:rsidRPr="00001D00">
              <w:rPr>
                <w:b/>
                <w:bCs/>
                <w:sz w:val="16"/>
                <w:szCs w:val="16"/>
              </w:rPr>
              <w:t xml:space="preserve">Absorbent </w:t>
            </w:r>
            <w:r>
              <w:rPr>
                <w:b/>
                <w:bCs/>
                <w:sz w:val="16"/>
                <w:szCs w:val="16"/>
              </w:rPr>
              <w:t>a</w:t>
            </w:r>
            <w:r w:rsidRPr="00001D00">
              <w:rPr>
                <w:b/>
                <w:bCs/>
                <w:sz w:val="16"/>
                <w:szCs w:val="16"/>
              </w:rPr>
              <w:t xml:space="preserve">ntimicrobial </w:t>
            </w:r>
            <w:r>
              <w:rPr>
                <w:b/>
                <w:bCs/>
                <w:sz w:val="16"/>
                <w:szCs w:val="16"/>
              </w:rPr>
              <w:t>d</w:t>
            </w:r>
            <w:r w:rsidRPr="00001D00">
              <w:rPr>
                <w:b/>
                <w:bCs/>
                <w:sz w:val="16"/>
                <w:szCs w:val="16"/>
              </w:rPr>
              <w:t>ressing</w:t>
            </w:r>
            <w:r>
              <w:rPr>
                <w:b/>
                <w:bCs/>
                <w:sz w:val="16"/>
                <w:szCs w:val="16"/>
              </w:rPr>
              <w:t>:</w:t>
            </w:r>
          </w:p>
          <w:p w:rsidR="00C01F0F" w:rsidRDefault="00C01F0F" w:rsidP="00B60F0F">
            <w:pPr>
              <w:pStyle w:val="NoSpacing"/>
              <w:jc w:val="center"/>
              <w:rPr>
                <w:b/>
                <w:bCs/>
                <w:sz w:val="16"/>
                <w:szCs w:val="16"/>
              </w:rPr>
            </w:pPr>
          </w:p>
          <w:p w:rsidR="00C01F0F" w:rsidRPr="00253A25" w:rsidRDefault="00C01F0F" w:rsidP="00B60F0F">
            <w:pPr>
              <w:pStyle w:val="NoSpacing"/>
              <w:jc w:val="center"/>
              <w:rPr>
                <w:b/>
                <w:bCs/>
                <w:sz w:val="16"/>
                <w:szCs w:val="16"/>
              </w:rPr>
            </w:pPr>
            <w:r w:rsidRPr="00D260E1">
              <w:rPr>
                <w:rFonts w:ascii="Calibri" w:hAnsi="Calibri" w:cs="Times New Roman"/>
                <w:noProof/>
                <w:sz w:val="16"/>
                <w:szCs w:val="16"/>
                <w:lang w:eastAsia="en-GB"/>
              </w:rPr>
              <w:drawing>
                <wp:inline distT="0" distB="0" distL="0" distR="0" wp14:anchorId="6B05AFE7" wp14:editId="543A16BF">
                  <wp:extent cx="756920" cy="693420"/>
                  <wp:effectExtent l="0" t="0" r="0" b="0"/>
                  <wp:docPr id="192" name="Picture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0" y="0"/>
                            <a:ext cx="756920" cy="693420"/>
                          </a:xfrm>
                          <a:prstGeom prst="rect">
                            <a:avLst/>
                          </a:prstGeom>
                          <a:noFill/>
                          <a:ln>
                            <a:noFill/>
                          </a:ln>
                        </pic:spPr>
                      </pic:pic>
                    </a:graphicData>
                  </a:graphic>
                </wp:inline>
              </w:drawing>
            </w:r>
          </w:p>
          <w:p w:rsidR="00C01F0F" w:rsidRPr="001C6CF8" w:rsidRDefault="00C01F0F" w:rsidP="00B60F0F">
            <w:pPr>
              <w:pStyle w:val="NoSpacing"/>
              <w:jc w:val="center"/>
              <w:rPr>
                <w:b/>
                <w:bCs/>
                <w:sz w:val="18"/>
                <w:szCs w:val="18"/>
              </w:rPr>
            </w:pPr>
            <w:proofErr w:type="spellStart"/>
            <w:r w:rsidRPr="001C6CF8">
              <w:rPr>
                <w:b/>
                <w:bCs/>
                <w:sz w:val="18"/>
                <w:szCs w:val="18"/>
              </w:rPr>
              <w:t>Suprasorb</w:t>
            </w:r>
            <w:proofErr w:type="spellEnd"/>
            <w:r w:rsidRPr="001C6CF8">
              <w:rPr>
                <w:b/>
                <w:bCs/>
                <w:sz w:val="18"/>
                <w:szCs w:val="18"/>
              </w:rPr>
              <w:t xml:space="preserve"> A</w:t>
            </w:r>
            <w:r>
              <w:rPr>
                <w:b/>
                <w:bCs/>
                <w:sz w:val="18"/>
                <w:szCs w:val="18"/>
              </w:rPr>
              <w:t xml:space="preserve"> </w:t>
            </w:r>
            <w:r w:rsidRPr="001C6CF8">
              <w:rPr>
                <w:b/>
                <w:bCs/>
                <w:sz w:val="18"/>
                <w:szCs w:val="18"/>
              </w:rPr>
              <w:t>+</w:t>
            </w:r>
            <w:r>
              <w:rPr>
                <w:b/>
                <w:bCs/>
                <w:sz w:val="18"/>
                <w:szCs w:val="18"/>
              </w:rPr>
              <w:t xml:space="preserve"> </w:t>
            </w:r>
            <w:r w:rsidRPr="001C6CF8">
              <w:rPr>
                <w:b/>
                <w:bCs/>
                <w:sz w:val="18"/>
                <w:szCs w:val="18"/>
              </w:rPr>
              <w:t>Ag</w:t>
            </w:r>
          </w:p>
          <w:p w:rsidR="00C01F0F" w:rsidRDefault="00C01F0F" w:rsidP="00B60F0F">
            <w:pPr>
              <w:pStyle w:val="NoSpacing"/>
              <w:jc w:val="center"/>
              <w:rPr>
                <w:sz w:val="16"/>
                <w:szCs w:val="16"/>
              </w:rPr>
            </w:pPr>
            <w:r w:rsidRPr="00D260E1">
              <w:rPr>
                <w:sz w:val="16"/>
                <w:szCs w:val="16"/>
              </w:rPr>
              <w:t>(L &amp; R Healthcare)</w:t>
            </w:r>
          </w:p>
          <w:p w:rsidR="00C01F0F" w:rsidRPr="00B32D63" w:rsidRDefault="00C01F0F" w:rsidP="00B60F0F">
            <w:pPr>
              <w:pStyle w:val="NoSpacing"/>
              <w:jc w:val="center"/>
              <w:rPr>
                <w:b/>
                <w:bCs/>
                <w:sz w:val="16"/>
                <w:szCs w:val="16"/>
              </w:rPr>
            </w:pPr>
          </w:p>
        </w:tc>
        <w:tc>
          <w:tcPr>
            <w:tcW w:w="779" w:type="dxa"/>
            <w:vAlign w:val="center"/>
          </w:tcPr>
          <w:p w:rsidR="00C01F0F" w:rsidRPr="00AD0A4A" w:rsidRDefault="00C01F0F" w:rsidP="00B60F0F">
            <w:pPr>
              <w:pStyle w:val="NoSpacing"/>
              <w:jc w:val="center"/>
              <w:rPr>
                <w:sz w:val="16"/>
                <w:szCs w:val="16"/>
              </w:rPr>
            </w:pPr>
            <w:r w:rsidRPr="00AD0A4A">
              <w:rPr>
                <w:sz w:val="16"/>
                <w:szCs w:val="16"/>
              </w:rPr>
              <w:t>5x5</w:t>
            </w:r>
          </w:p>
          <w:p w:rsidR="00C01F0F" w:rsidRPr="00AD0A4A" w:rsidRDefault="00C01F0F" w:rsidP="00B60F0F">
            <w:pPr>
              <w:pStyle w:val="NoSpacing"/>
              <w:jc w:val="center"/>
              <w:rPr>
                <w:sz w:val="16"/>
                <w:szCs w:val="16"/>
              </w:rPr>
            </w:pPr>
          </w:p>
          <w:p w:rsidR="00C01F0F" w:rsidRPr="00AD0A4A" w:rsidRDefault="00C01F0F" w:rsidP="00B60F0F">
            <w:pPr>
              <w:pStyle w:val="NoSpacing"/>
              <w:jc w:val="center"/>
              <w:rPr>
                <w:sz w:val="16"/>
                <w:szCs w:val="16"/>
              </w:rPr>
            </w:pPr>
            <w:r w:rsidRPr="00AD0A4A">
              <w:rPr>
                <w:sz w:val="16"/>
                <w:szCs w:val="16"/>
              </w:rPr>
              <w:t>10x10</w:t>
            </w:r>
          </w:p>
          <w:p w:rsidR="00C01F0F" w:rsidRPr="00AD0A4A" w:rsidRDefault="00C01F0F" w:rsidP="00B60F0F">
            <w:pPr>
              <w:pStyle w:val="NoSpacing"/>
              <w:jc w:val="center"/>
              <w:rPr>
                <w:sz w:val="16"/>
                <w:szCs w:val="16"/>
              </w:rPr>
            </w:pPr>
          </w:p>
          <w:p w:rsidR="00C01F0F" w:rsidRDefault="00C01F0F" w:rsidP="00B60F0F">
            <w:pPr>
              <w:pStyle w:val="NoSpacing"/>
              <w:jc w:val="center"/>
              <w:rPr>
                <w:sz w:val="16"/>
                <w:szCs w:val="16"/>
              </w:rPr>
            </w:pPr>
            <w:r w:rsidRPr="00AD0A4A">
              <w:rPr>
                <w:sz w:val="16"/>
                <w:szCs w:val="16"/>
              </w:rPr>
              <w:t>10x20</w:t>
            </w:r>
          </w:p>
          <w:p w:rsidR="00C01F0F" w:rsidRDefault="00C01F0F" w:rsidP="00B60F0F">
            <w:pPr>
              <w:pStyle w:val="NoSpacing"/>
              <w:jc w:val="center"/>
              <w:rPr>
                <w:sz w:val="16"/>
                <w:szCs w:val="16"/>
              </w:rPr>
            </w:pPr>
          </w:p>
          <w:p w:rsidR="00C01F0F" w:rsidRDefault="00C01F0F" w:rsidP="00B60F0F">
            <w:pPr>
              <w:pStyle w:val="NoSpacing"/>
              <w:jc w:val="center"/>
              <w:rPr>
                <w:noProof/>
                <w:sz w:val="16"/>
                <w:szCs w:val="16"/>
              </w:rPr>
            </w:pPr>
          </w:p>
          <w:p w:rsidR="00C01F0F" w:rsidRPr="00B32D63" w:rsidRDefault="00C01F0F" w:rsidP="00B60F0F">
            <w:pPr>
              <w:pStyle w:val="NoSpacing"/>
              <w:jc w:val="center"/>
              <w:rPr>
                <w:noProof/>
                <w:sz w:val="16"/>
                <w:szCs w:val="16"/>
              </w:rPr>
            </w:pPr>
            <w:r>
              <w:rPr>
                <w:noProof/>
                <w:sz w:val="16"/>
                <w:szCs w:val="16"/>
              </w:rPr>
              <w:t>2g (rope)</w:t>
            </w:r>
          </w:p>
        </w:tc>
        <w:tc>
          <w:tcPr>
            <w:tcW w:w="2707" w:type="dxa"/>
            <w:vAlign w:val="center"/>
          </w:tcPr>
          <w:p w:rsidR="00C01F0F" w:rsidRPr="00FE479E" w:rsidRDefault="00C01F0F" w:rsidP="0046464F">
            <w:pPr>
              <w:pStyle w:val="ListParagraph"/>
              <w:numPr>
                <w:ilvl w:val="0"/>
                <w:numId w:val="53"/>
              </w:numPr>
              <w:contextualSpacing/>
              <w:jc w:val="left"/>
              <w:rPr>
                <w:sz w:val="18"/>
                <w:szCs w:val="18"/>
              </w:rPr>
            </w:pPr>
            <w:r w:rsidRPr="00FE479E">
              <w:rPr>
                <w:sz w:val="18"/>
                <w:szCs w:val="18"/>
              </w:rPr>
              <w:t>Avoid if known silver allergy</w:t>
            </w:r>
          </w:p>
          <w:p w:rsidR="00C01F0F" w:rsidRPr="00FE479E" w:rsidRDefault="00C01F0F" w:rsidP="0046464F">
            <w:pPr>
              <w:pStyle w:val="ListParagraph"/>
              <w:numPr>
                <w:ilvl w:val="0"/>
                <w:numId w:val="53"/>
              </w:numPr>
              <w:contextualSpacing/>
              <w:jc w:val="left"/>
              <w:rPr>
                <w:sz w:val="18"/>
                <w:szCs w:val="18"/>
              </w:rPr>
            </w:pPr>
            <w:r w:rsidRPr="00FE479E">
              <w:rPr>
                <w:sz w:val="18"/>
                <w:szCs w:val="18"/>
              </w:rPr>
              <w:t>Do not use in combination with oil-based products such as petrolatum or paraffin</w:t>
            </w:r>
          </w:p>
          <w:p w:rsidR="00C01F0F" w:rsidRPr="00686F06" w:rsidRDefault="00C01F0F" w:rsidP="0046464F">
            <w:pPr>
              <w:pStyle w:val="ListParagraph"/>
              <w:numPr>
                <w:ilvl w:val="0"/>
                <w:numId w:val="53"/>
              </w:numPr>
              <w:contextualSpacing/>
              <w:jc w:val="left"/>
              <w:rPr>
                <w:sz w:val="16"/>
                <w:szCs w:val="16"/>
              </w:rPr>
            </w:pPr>
            <w:r w:rsidRPr="00FE479E">
              <w:rPr>
                <w:sz w:val="18"/>
                <w:szCs w:val="18"/>
              </w:rPr>
              <w:t>Remove prior to MRI or radiation therapy (can be replaced once MRI / treatment is completed)</w:t>
            </w:r>
          </w:p>
        </w:tc>
        <w:tc>
          <w:tcPr>
            <w:tcW w:w="3334" w:type="dxa"/>
            <w:vAlign w:val="center"/>
          </w:tcPr>
          <w:p w:rsidR="00C01F0F" w:rsidRDefault="00C01F0F" w:rsidP="00B60F0F">
            <w:pPr>
              <w:pStyle w:val="NoSpacing"/>
              <w:rPr>
                <w:b/>
                <w:bCs/>
                <w:color w:val="00B050"/>
                <w:sz w:val="18"/>
                <w:szCs w:val="18"/>
              </w:rPr>
            </w:pPr>
            <w:r w:rsidRPr="00877467">
              <w:rPr>
                <w:rFonts w:ascii="Calibri" w:hAnsi="Calibri" w:cs="Calibri"/>
                <w:b/>
                <w:bCs/>
                <w:noProof/>
                <w:sz w:val="18"/>
                <w:szCs w:val="18"/>
                <w:lang w:val="en"/>
              </w:rPr>
              <w:drawing>
                <wp:anchor distT="0" distB="0" distL="114300" distR="114300" simplePos="0" relativeHeight="252122624" behindDoc="0" locked="0" layoutInCell="1" allowOverlap="1" wp14:anchorId="53877188" wp14:editId="0E1B4793">
                  <wp:simplePos x="0" y="0"/>
                  <wp:positionH relativeFrom="column">
                    <wp:posOffset>1465056</wp:posOffset>
                  </wp:positionH>
                  <wp:positionV relativeFrom="paragraph">
                    <wp:posOffset>63500</wp:posOffset>
                  </wp:positionV>
                  <wp:extent cx="858520" cy="643890"/>
                  <wp:effectExtent l="0" t="0" r="0" b="3810"/>
                  <wp:wrapThrough wrapText="bothSides">
                    <wp:wrapPolygon edited="0">
                      <wp:start x="0" y="0"/>
                      <wp:lineTo x="0" y="21089"/>
                      <wp:lineTo x="21089" y="21089"/>
                      <wp:lineTo x="21089" y="0"/>
                      <wp:lineTo x="0" y="0"/>
                    </wp:wrapPolygon>
                  </wp:wrapThrough>
                  <wp:docPr id="196" name="Picture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83"/>
                          <pic:cNvPicPr>
                            <a:picLocks noChangeAspect="1" noChangeArrowheads="1"/>
                          </pic:cNvPicPr>
                        </pic:nvPicPr>
                        <pic:blipFill>
                          <a:blip r:embed="rId203">
                            <a:extLst>
                              <a:ext uri="{28A0092B-C50C-407E-A947-70E740481C1C}">
                                <a14:useLocalDpi xmlns:a14="http://schemas.microsoft.com/office/drawing/2010/main" val="0"/>
                              </a:ext>
                            </a:extLst>
                          </a:blip>
                          <a:srcRect/>
                          <a:stretch>
                            <a:fillRect/>
                          </a:stretch>
                        </pic:blipFill>
                        <pic:spPr bwMode="auto">
                          <a:xfrm>
                            <a:off x="0" y="0"/>
                            <a:ext cx="858520" cy="643890"/>
                          </a:xfrm>
                          <a:prstGeom prst="rect">
                            <a:avLst/>
                          </a:prstGeom>
                          <a:noFill/>
                          <a:ln>
                            <a:noFill/>
                          </a:ln>
                        </pic:spPr>
                      </pic:pic>
                    </a:graphicData>
                  </a:graphic>
                </wp:anchor>
              </w:drawing>
            </w:r>
            <w:r w:rsidRPr="00161229">
              <w:rPr>
                <w:b/>
                <w:bCs/>
                <w:color w:val="00B050"/>
                <w:sz w:val="18"/>
                <w:szCs w:val="18"/>
              </w:rPr>
              <w:t>FIRST LINE</w:t>
            </w:r>
          </w:p>
          <w:p w:rsidR="00C01F0F" w:rsidRDefault="00C01F0F" w:rsidP="00B60F0F">
            <w:pPr>
              <w:pStyle w:val="NoSpacing"/>
              <w:rPr>
                <w:b/>
                <w:bCs/>
                <w:color w:val="00B050"/>
                <w:sz w:val="18"/>
                <w:szCs w:val="18"/>
              </w:rPr>
            </w:pPr>
          </w:p>
          <w:p w:rsidR="00C01F0F" w:rsidRDefault="00C01F0F" w:rsidP="00B60F0F">
            <w:pPr>
              <w:pStyle w:val="NoSpacing"/>
              <w:rPr>
                <w:rFonts w:ascii="Calibri" w:hAnsi="Calibri" w:cs="Calibri"/>
                <w:b/>
                <w:bCs/>
                <w:sz w:val="18"/>
                <w:szCs w:val="18"/>
                <w:lang w:val="en"/>
              </w:rPr>
            </w:pP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"http://cutimed.com/uploads/pics/necrotic_01.gif"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"http://cutimed.com/uploads/pics/necrotic_01.gif"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"http://cutimed.com/uploads/pics/necrotic_01.gif"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"http://cutimed.com/uploads/pics/necrotic_01.gif"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"http://cutimed.com/uploads/pics/necrotic_01.gif"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"http://cutimed.com/uploads/pics/necrotic_01.gif"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"http://cutimed.com/uploads/pics/necrotic_01.gif"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"http://cutimed.com/uploads/pics/necrotic_01.gif"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"http://cutimed.com/uploads/pics/necrotic_01.gif"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"http://cutimed.com/uploads/pics/necrotic_01.gif"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"http://cutimed.com/uploads/pics/necrotic_01.gif"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"http://cutimed.com/uploads/pics/necrotic_01.gif"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"http://cutimed.com/uploads/pics/necrotic_01.gif"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"http://cutimed.com/uploads/pics/necrotic_01.gif"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"http://cutimed.com/uploads/pics/necrotic_01.gif"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"http://cutimed.com/uploads/pics/necrotic_01.gif"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"http://cutimed.com/uploads/pics/necrotic_01.gif"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"http://cutimed.com/uploads/pics/necrotic_01.gif"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47958BB9">
                <v:shape id="_x0000_i1080" type="#_x0000_t75" style="width:14.25pt;height:14.25pt">
                  <v:imagedata r:id="rId21" r:href="rId204"/>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"http://cutimed.com/uploads/pics/infected.gif"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"http://cutimed.com/uploads/pics/infected.gif"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"http://cutimed.com/uploads/pics/infected.gif"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"http://cutimed.com/uploads/pics/infected.gif"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"http://cutimed.com/uploads/pics/infected.gif"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"http://cutimed.com/uploads/pics/infected.gif"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"http://cutimed.com/uploads/pics/infected.gif"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"http://cutimed.com/uploads/pics/infected.gif"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"http://cutimed.com/uploads/pics/infected.gif"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"http://cutimed.com/uploads/pics/infected.gif"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"http://cutimed.com/uploads/pics/infected.gif"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"http://cutimed.com/uploads/pics/infected.gif"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"http://cutimed.com/uploads/pics/infected.gif"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"http://cutimed.com/uploads/pics/infected.gif"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"http://cutimed.com/uploads/pics/infected.gif"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"http://cutimed.com/uploads/pics/infected.gif"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"http://cutimed.com/uploads/pics/infected.gif"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"http://cutimed.com/uploads/pics/infected.gif"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4F1E1052">
                <v:shape id="_x0000_i1081" type="#_x0000_t75" style="width:14.25pt;height:14.25pt">
                  <v:imagedata r:id="rId23" r:href="rId205"/>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"http://cutimed.com/uploads/pics/sloughy_08.gif"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"http://cutimed.com/uploads/pics/sloughy_08.gif"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"http://cutimed.com/uploads/pics/sloughy_08.gif"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"http://cutimed.com/uploads/pics/sloughy_08.gif"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"http://cutimed.com/uploads/pics/sloughy_08.gif"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"http://cutimed.com/uploads/pics/sloughy_08.gif"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"http://cutimed.com/uploads/pics/sloughy_08.gif"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"http://cutimed.com/uploads/pics/sloughy_08.gif"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"http://cutimed.com/uploads/pics/sloughy_08.gif"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"http://cutimed.com/uploads/pics/sloughy_08.gif"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"http://cutimed.com/uploads/pics/sloughy_08.gif"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"http://cutimed.com/uploads/pics/sloughy_08.gif"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"http://cutimed.com/uploads/pics/sloughy_08.gif"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"http://cutimed.com/uploads/pics/sloughy_08.gif"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"http://cutimed.com/uploads/pics/sloughy_08.gif"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"http://cutimed.com/uploads/pics/sloughy_08.gif"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"http://cutimed.com/uploads/pics/sloughy_08.gif"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"http://cutimed.com/uploads/pics/sloughy_08.gif"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4F650B01">
                <v:shape id="_x0000_i1082" type="#_x0000_t75" style="width:14.25pt;height:14.25pt">
                  <v:imagedata r:id="rId25" r:href="rId206"/>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"http://cutimed.com/uploads/pics/gran_09.gif"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"http://cutimed.com/uploads/pics/gran_09.gif"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"http://cutimed.com/uploads/pics/gran_09.gif"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"http://cutimed.com/uploads/pics/gran_09.gif"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"http://cutimed.com/uploads/pics/gran_09.gif"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"http://cutimed.com/uploads/pics/gran_09.gif"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"http://cutimed.com/uploads/pics/gran_09.gif"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"http://cutimed.com/uploads/pics/gran_09.gif"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"http://cutimed.com/uploads/pics/gran_09.gif"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"http://cutimed.com/uploads/pics/gran_09.gif"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"http://cutimed.com/uploads/pics/gran_09.gif"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"http://cutimed.com/uploads/pics/gran_09.gif"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"http://cutimed.com/uploads/pics/gran_09.gif"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"http://cutimed.com/uploads/pics/gran_09.gif"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"http://cutimed.com/uploads/pics/gran_09.gif"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"http://cutimed.com/uploads/pics/gran_09.gif"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"http://cutimed.com/uploads/pics/gran_09.gif"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"http://cutimed.com/uploads/pics/gran_09.gif"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726410CF">
                <v:shape id="_x0000_i1083" type="#_x0000_t75" style="width:17.25pt;height:17.25pt">
                  <v:imagedata r:id="rId27" r:href="rId207"/>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"http://cutimed.com/uploads/pics/epi_03.gif"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"http://cutimed.com/uploads/pics/epi_03.gif"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"http://cutimed.com/uploads/pics/epi_03.gif"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"http://cutimed.com/uploads/pics/epi_03.gif"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"http://cutimed.com/uploads/pics/epi_03.gif"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"http://cutimed.com/uploads/pics/epi_03.gif"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"http://cutimed.com/uploads/pics/epi_03.gif"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"http://cutimed.com/uploads/pics/epi_03.gif"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"http://cutimed.com/uploads/pics/epi_03.gif"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"http://cutimed.com/uploads/pics/epi_03.gif"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"http://cutimed.com/uploads/pics/epi_03.gif"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"http://cutimed.com/uploads/pics/epi_03.gif"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"http://cutimed.com/uploads/pics/epi_03.gif"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"http://cutimed.com/uploads/pics/epi_03.gif"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"http://cutimed.com/uploads/pics/epi_03.gif"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"http://cutimed.com/uploads/pics/epi_03.gif"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"http://cutimed.com/uploads/pics/epi_03.gif"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"http://cutimed.com/uploads/pics/epi_03.gif"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03E5C12D">
                <v:shape id="_x0000_i1084" type="#_x0000_t75" style="width:17.25pt;height:17.25pt">
                  <v:imagedata r:id="rId29" r:href="rId208"/>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p>
          <w:p w:rsidR="00C01F0F" w:rsidRDefault="00C01F0F" w:rsidP="00B60F0F">
            <w:pPr>
              <w:pStyle w:val="NoSpacing"/>
              <w:rPr>
                <w:rFonts w:ascii="Calibri" w:hAnsi="Calibri" w:cs="Calibri"/>
                <w:sz w:val="18"/>
                <w:szCs w:val="18"/>
              </w:rPr>
            </w:pPr>
            <w:r w:rsidRPr="00672A67">
              <w:rPr>
                <w:rFonts w:ascii="Calibri" w:hAnsi="Calibri" w:cs="Calibri"/>
                <w:sz w:val="18"/>
                <w:szCs w:val="18"/>
              </w:rPr>
              <w:object w:dxaOrig="220" w:dyaOrig="210" w14:anchorId="20308516">
                <v:shape id="_x0000_i1085" type="#_x0000_t75" style="width:17.25pt;height:17.25pt" o:ole="">
                  <v:imagedata r:id="rId199" o:title=""/>
                </v:shape>
                <o:OLEObject Type="Embed" ProgID="PBrush" ShapeID="_x0000_i1085" DrawAspect="Content" ObjectID="_1803214259" r:id="rId209"/>
              </w:object>
            </w:r>
            <w:r w:rsidRPr="00672A67">
              <w:rPr>
                <w:rFonts w:ascii="Calibri" w:hAnsi="Calibri" w:cs="Calibri"/>
                <w:sz w:val="18"/>
                <w:szCs w:val="18"/>
              </w:rPr>
              <w:object w:dxaOrig="220" w:dyaOrig="220" w14:anchorId="006E5724">
                <v:shape id="_x0000_i1086" type="#_x0000_t75" style="width:17.25pt;height:17.25pt" o:ole="">
                  <v:imagedata r:id="rId210" o:title=""/>
                </v:shape>
                <o:OLEObject Type="Embed" ProgID="PBrush" ShapeID="_x0000_i1086" DrawAspect="Content" ObjectID="_1803214260" r:id="rId211"/>
              </w:object>
            </w:r>
            <w:r w:rsidRPr="00672A67">
              <w:rPr>
                <w:rFonts w:ascii="Calibri" w:hAnsi="Calibri" w:cs="Calibri"/>
                <w:sz w:val="18"/>
                <w:szCs w:val="18"/>
              </w:rPr>
              <w:object w:dxaOrig="210" w:dyaOrig="210" w14:anchorId="2411B1C2">
                <v:shape id="_x0000_i1087" type="#_x0000_t75" style="width:17.25pt;height:17.25pt" o:ole="">
                  <v:imagedata r:id="rId212" o:title=""/>
                </v:shape>
                <o:OLEObject Type="Embed" ProgID="PBrush" ShapeID="_x0000_i1087" DrawAspect="Content" ObjectID="_1803214261" r:id="rId213"/>
              </w:object>
            </w:r>
            <w:r w:rsidRPr="00672A67">
              <w:rPr>
                <w:rFonts w:ascii="Calibri" w:hAnsi="Calibri" w:cs="Calibri"/>
                <w:sz w:val="18"/>
                <w:szCs w:val="18"/>
              </w:rPr>
              <w:object w:dxaOrig="280" w:dyaOrig="280" w14:anchorId="55DD235D">
                <v:shape id="_x0000_i1088" type="#_x0000_t75" style="width:17.25pt;height:17.25pt" o:ole="">
                  <v:imagedata r:id="rId201" o:title=""/>
                </v:shape>
                <o:OLEObject Type="Embed" ProgID="PBrush" ShapeID="_x0000_i1088" DrawAspect="Content" ObjectID="_1803214262" r:id="rId214"/>
              </w:object>
            </w:r>
          </w:p>
          <w:p w:rsidR="00C01F0F" w:rsidRPr="003C0024" w:rsidRDefault="00C01F0F" w:rsidP="00B60F0F">
            <w:pPr>
              <w:pStyle w:val="NoSpacing"/>
              <w:rPr>
                <w:rFonts w:ascii="Calibri" w:hAnsi="Calibri" w:cs="Calibri"/>
                <w:sz w:val="14"/>
                <w:szCs w:val="14"/>
              </w:rPr>
            </w:pPr>
          </w:p>
          <w:p w:rsidR="00C01F0F" w:rsidRPr="00FE479E" w:rsidRDefault="00C01F0F" w:rsidP="0046464F">
            <w:pPr>
              <w:pStyle w:val="NoSpacing"/>
              <w:numPr>
                <w:ilvl w:val="0"/>
                <w:numId w:val="56"/>
              </w:numPr>
              <w:rPr>
                <w:noProof/>
                <w:sz w:val="18"/>
                <w:szCs w:val="18"/>
              </w:rPr>
            </w:pPr>
            <w:r w:rsidRPr="00FE479E">
              <w:rPr>
                <w:noProof/>
                <w:sz w:val="18"/>
                <w:szCs w:val="18"/>
              </w:rPr>
              <w:t>Requires secondary dressing</w:t>
            </w:r>
          </w:p>
          <w:p w:rsidR="00C01F0F" w:rsidRPr="00B32D63" w:rsidRDefault="00C01F0F" w:rsidP="0046464F">
            <w:pPr>
              <w:pStyle w:val="ListParagraph"/>
              <w:numPr>
                <w:ilvl w:val="0"/>
                <w:numId w:val="52"/>
              </w:numPr>
              <w:contextualSpacing/>
              <w:rPr>
                <w:sz w:val="16"/>
                <w:szCs w:val="16"/>
              </w:rPr>
            </w:pPr>
            <w:r w:rsidRPr="00FE479E">
              <w:rPr>
                <w:noProof/>
                <w:sz w:val="18"/>
                <w:szCs w:val="18"/>
              </w:rPr>
              <w:t>Can be in situ for up to 7 days</w:t>
            </w:r>
          </w:p>
        </w:tc>
        <w:tc>
          <w:tcPr>
            <w:tcW w:w="1072" w:type="dxa"/>
            <w:vAlign w:val="center"/>
          </w:tcPr>
          <w:p w:rsidR="00C01F0F" w:rsidRPr="003C0024" w:rsidRDefault="00C01F0F" w:rsidP="00B60F0F">
            <w:pPr>
              <w:pStyle w:val="NoSpacing"/>
              <w:jc w:val="center"/>
              <w:rPr>
                <w:b/>
                <w:bCs/>
                <w:noProof/>
                <w:sz w:val="18"/>
                <w:szCs w:val="18"/>
              </w:rPr>
            </w:pPr>
            <w:r w:rsidRPr="003C0024">
              <w:rPr>
                <w:b/>
                <w:bCs/>
                <w:noProof/>
                <w:sz w:val="18"/>
                <w:szCs w:val="18"/>
              </w:rPr>
              <w:t>5-10</w:t>
            </w:r>
          </w:p>
          <w:p w:rsidR="00C01F0F" w:rsidRPr="003C0024" w:rsidRDefault="00C01F0F" w:rsidP="00B60F0F">
            <w:pPr>
              <w:pStyle w:val="NoSpacing"/>
              <w:jc w:val="center"/>
              <w:rPr>
                <w:b/>
                <w:bCs/>
                <w:noProof/>
                <w:sz w:val="18"/>
                <w:szCs w:val="18"/>
              </w:rPr>
            </w:pPr>
            <w:r w:rsidRPr="003C0024">
              <w:rPr>
                <w:b/>
                <w:bCs/>
                <w:noProof/>
                <w:sz w:val="18"/>
                <w:szCs w:val="18"/>
              </w:rPr>
              <w:t>dressings</w:t>
            </w:r>
          </w:p>
        </w:tc>
        <w:tc>
          <w:tcPr>
            <w:tcW w:w="1694" w:type="dxa"/>
            <w:shd w:val="clear" w:color="auto" w:fill="D9D9D9" w:themeFill="background1" w:themeFillShade="D9"/>
            <w:vAlign w:val="center"/>
          </w:tcPr>
          <w:p w:rsidR="00C01F0F" w:rsidRPr="00FE479E" w:rsidRDefault="00C01F0F" w:rsidP="00C8479B">
            <w:pPr>
              <w:pStyle w:val="NoSpacing"/>
              <w:jc w:val="left"/>
              <w:rPr>
                <w:sz w:val="16"/>
                <w:szCs w:val="16"/>
              </w:rPr>
            </w:pPr>
            <w:proofErr w:type="spellStart"/>
            <w:r w:rsidRPr="00FE479E">
              <w:rPr>
                <w:sz w:val="16"/>
                <w:szCs w:val="16"/>
              </w:rPr>
              <w:t>ActivHeal</w:t>
            </w:r>
            <w:proofErr w:type="spellEnd"/>
            <w:r w:rsidRPr="00FE479E">
              <w:rPr>
                <w:sz w:val="16"/>
                <w:szCs w:val="16"/>
              </w:rPr>
              <w:t xml:space="preserve"> </w:t>
            </w:r>
            <w:proofErr w:type="spellStart"/>
            <w:r w:rsidRPr="00FE479E">
              <w:rPr>
                <w:sz w:val="16"/>
                <w:szCs w:val="16"/>
              </w:rPr>
              <w:t>Aquafiber</w:t>
            </w:r>
            <w:proofErr w:type="spellEnd"/>
            <w:r w:rsidRPr="00FE479E">
              <w:rPr>
                <w:sz w:val="16"/>
                <w:szCs w:val="16"/>
              </w:rPr>
              <w:t xml:space="preserve"> Ag</w:t>
            </w:r>
          </w:p>
          <w:p w:rsidR="00C01F0F" w:rsidRPr="00FE479E" w:rsidRDefault="00C01F0F" w:rsidP="00C8479B">
            <w:pPr>
              <w:pStyle w:val="NoSpacing"/>
              <w:jc w:val="left"/>
              <w:rPr>
                <w:sz w:val="6"/>
                <w:szCs w:val="6"/>
              </w:rPr>
            </w:pPr>
          </w:p>
          <w:p w:rsidR="00C01F0F" w:rsidRPr="00FE479E" w:rsidRDefault="00C01F0F" w:rsidP="00C8479B">
            <w:pPr>
              <w:pStyle w:val="NoSpacing"/>
              <w:jc w:val="left"/>
              <w:rPr>
                <w:sz w:val="16"/>
                <w:szCs w:val="16"/>
              </w:rPr>
            </w:pPr>
            <w:proofErr w:type="spellStart"/>
            <w:r w:rsidRPr="00FE479E">
              <w:rPr>
                <w:sz w:val="16"/>
                <w:szCs w:val="16"/>
              </w:rPr>
              <w:t>Askina</w:t>
            </w:r>
            <w:proofErr w:type="spellEnd"/>
            <w:r w:rsidRPr="00FE479E">
              <w:rPr>
                <w:sz w:val="16"/>
                <w:szCs w:val="16"/>
              </w:rPr>
              <w:t xml:space="preserve"> </w:t>
            </w:r>
            <w:proofErr w:type="spellStart"/>
            <w:r w:rsidRPr="00FE479E">
              <w:rPr>
                <w:sz w:val="16"/>
                <w:szCs w:val="16"/>
              </w:rPr>
              <w:t>Calgitrol</w:t>
            </w:r>
            <w:proofErr w:type="spellEnd"/>
            <w:r w:rsidRPr="00FE479E">
              <w:rPr>
                <w:sz w:val="16"/>
                <w:szCs w:val="16"/>
              </w:rPr>
              <w:t xml:space="preserve"> Ag</w:t>
            </w:r>
          </w:p>
          <w:p w:rsidR="00C01F0F" w:rsidRPr="00FE479E" w:rsidRDefault="00C01F0F" w:rsidP="00C8479B">
            <w:pPr>
              <w:pStyle w:val="NoSpacing"/>
              <w:jc w:val="left"/>
              <w:rPr>
                <w:sz w:val="6"/>
                <w:szCs w:val="6"/>
              </w:rPr>
            </w:pPr>
          </w:p>
          <w:p w:rsidR="00C01F0F" w:rsidRPr="00FE479E" w:rsidRDefault="00C01F0F" w:rsidP="00C8479B">
            <w:pPr>
              <w:pStyle w:val="NoSpacing"/>
              <w:jc w:val="left"/>
              <w:rPr>
                <w:sz w:val="16"/>
                <w:szCs w:val="16"/>
              </w:rPr>
            </w:pPr>
            <w:proofErr w:type="spellStart"/>
            <w:r w:rsidRPr="00FE479E">
              <w:rPr>
                <w:sz w:val="16"/>
                <w:szCs w:val="16"/>
              </w:rPr>
              <w:t>Durafiber</w:t>
            </w:r>
            <w:proofErr w:type="spellEnd"/>
            <w:r w:rsidRPr="00FE479E">
              <w:rPr>
                <w:sz w:val="16"/>
                <w:szCs w:val="16"/>
              </w:rPr>
              <w:t xml:space="preserve"> Ag</w:t>
            </w:r>
          </w:p>
          <w:p w:rsidR="00C01F0F" w:rsidRPr="00FE479E" w:rsidRDefault="00C01F0F" w:rsidP="00C8479B">
            <w:pPr>
              <w:pStyle w:val="NoSpacing"/>
              <w:jc w:val="left"/>
              <w:rPr>
                <w:sz w:val="6"/>
                <w:szCs w:val="6"/>
              </w:rPr>
            </w:pPr>
          </w:p>
          <w:p w:rsidR="00C01F0F" w:rsidRPr="00FE479E" w:rsidRDefault="00C01F0F" w:rsidP="00C8479B">
            <w:pPr>
              <w:pStyle w:val="NoSpacing"/>
              <w:jc w:val="left"/>
              <w:rPr>
                <w:sz w:val="16"/>
                <w:szCs w:val="16"/>
              </w:rPr>
            </w:pPr>
            <w:proofErr w:type="spellStart"/>
            <w:r w:rsidRPr="00FE479E">
              <w:rPr>
                <w:sz w:val="16"/>
                <w:szCs w:val="16"/>
              </w:rPr>
              <w:t>Exufiber</w:t>
            </w:r>
            <w:proofErr w:type="spellEnd"/>
            <w:r w:rsidRPr="00FE479E">
              <w:rPr>
                <w:sz w:val="16"/>
                <w:szCs w:val="16"/>
              </w:rPr>
              <w:t xml:space="preserve"> Ag+</w:t>
            </w:r>
          </w:p>
          <w:p w:rsidR="00C01F0F" w:rsidRPr="00FE479E" w:rsidRDefault="00C01F0F" w:rsidP="00C8479B">
            <w:pPr>
              <w:pStyle w:val="NoSpacing"/>
              <w:jc w:val="left"/>
              <w:rPr>
                <w:sz w:val="6"/>
                <w:szCs w:val="6"/>
              </w:rPr>
            </w:pPr>
          </w:p>
          <w:p w:rsidR="00C01F0F" w:rsidRPr="00FE479E" w:rsidRDefault="00C01F0F" w:rsidP="00C8479B">
            <w:pPr>
              <w:pStyle w:val="NoSpacing"/>
              <w:jc w:val="left"/>
              <w:rPr>
                <w:sz w:val="16"/>
                <w:szCs w:val="16"/>
              </w:rPr>
            </w:pPr>
            <w:proofErr w:type="spellStart"/>
            <w:r w:rsidRPr="00FE479E">
              <w:rPr>
                <w:sz w:val="16"/>
                <w:szCs w:val="16"/>
              </w:rPr>
              <w:t>Melgisorb</w:t>
            </w:r>
            <w:proofErr w:type="spellEnd"/>
            <w:r w:rsidRPr="00FE479E">
              <w:rPr>
                <w:sz w:val="16"/>
                <w:szCs w:val="16"/>
              </w:rPr>
              <w:t xml:space="preserve"> Ag</w:t>
            </w:r>
          </w:p>
          <w:p w:rsidR="00C01F0F" w:rsidRPr="00FE479E" w:rsidRDefault="00C01F0F" w:rsidP="00C8479B">
            <w:pPr>
              <w:pStyle w:val="NoSpacing"/>
              <w:jc w:val="left"/>
              <w:rPr>
                <w:sz w:val="6"/>
                <w:szCs w:val="6"/>
              </w:rPr>
            </w:pPr>
          </w:p>
          <w:p w:rsidR="00C01F0F" w:rsidRPr="00FE479E" w:rsidRDefault="00C01F0F" w:rsidP="00C8479B">
            <w:pPr>
              <w:pStyle w:val="NoSpacing"/>
              <w:jc w:val="left"/>
              <w:rPr>
                <w:sz w:val="16"/>
                <w:szCs w:val="16"/>
              </w:rPr>
            </w:pPr>
            <w:proofErr w:type="spellStart"/>
            <w:r w:rsidRPr="00FE479E">
              <w:rPr>
                <w:sz w:val="16"/>
                <w:szCs w:val="16"/>
              </w:rPr>
              <w:t>Silvercel</w:t>
            </w:r>
            <w:proofErr w:type="spellEnd"/>
          </w:p>
          <w:p w:rsidR="00C01F0F" w:rsidRPr="00FE479E" w:rsidRDefault="00C01F0F" w:rsidP="00C8479B">
            <w:pPr>
              <w:pStyle w:val="NoSpacing"/>
              <w:jc w:val="left"/>
              <w:rPr>
                <w:sz w:val="6"/>
                <w:szCs w:val="6"/>
              </w:rPr>
            </w:pPr>
          </w:p>
          <w:p w:rsidR="00C01F0F" w:rsidRPr="00FE479E" w:rsidRDefault="00C01F0F" w:rsidP="00C8479B">
            <w:pPr>
              <w:pStyle w:val="NoSpacing"/>
              <w:jc w:val="left"/>
              <w:rPr>
                <w:sz w:val="16"/>
                <w:szCs w:val="16"/>
              </w:rPr>
            </w:pPr>
            <w:proofErr w:type="spellStart"/>
            <w:r w:rsidRPr="00FE479E">
              <w:rPr>
                <w:sz w:val="16"/>
                <w:szCs w:val="16"/>
              </w:rPr>
              <w:t>Silvercel</w:t>
            </w:r>
            <w:proofErr w:type="spellEnd"/>
            <w:r w:rsidRPr="00FE479E">
              <w:rPr>
                <w:sz w:val="16"/>
                <w:szCs w:val="16"/>
              </w:rPr>
              <w:t xml:space="preserve"> </w:t>
            </w:r>
            <w:proofErr w:type="spellStart"/>
            <w:r w:rsidRPr="00FE479E">
              <w:rPr>
                <w:sz w:val="16"/>
                <w:szCs w:val="16"/>
              </w:rPr>
              <w:t>non adherent</w:t>
            </w:r>
            <w:proofErr w:type="spellEnd"/>
          </w:p>
          <w:p w:rsidR="00C01F0F" w:rsidRPr="00FE479E" w:rsidRDefault="00C01F0F" w:rsidP="00C8479B">
            <w:pPr>
              <w:pStyle w:val="NoSpacing"/>
              <w:jc w:val="left"/>
              <w:rPr>
                <w:sz w:val="6"/>
                <w:szCs w:val="6"/>
              </w:rPr>
            </w:pPr>
          </w:p>
          <w:p w:rsidR="00C01F0F" w:rsidRPr="00FE479E" w:rsidRDefault="00C01F0F" w:rsidP="00C8479B">
            <w:pPr>
              <w:pStyle w:val="NoSpacing"/>
              <w:jc w:val="left"/>
              <w:rPr>
                <w:sz w:val="16"/>
                <w:szCs w:val="16"/>
              </w:rPr>
            </w:pPr>
            <w:proofErr w:type="spellStart"/>
            <w:r w:rsidRPr="00FE479E">
              <w:rPr>
                <w:sz w:val="16"/>
                <w:szCs w:val="16"/>
              </w:rPr>
              <w:t>Sorbsan</w:t>
            </w:r>
            <w:proofErr w:type="spellEnd"/>
            <w:r w:rsidRPr="00FE479E">
              <w:rPr>
                <w:sz w:val="16"/>
                <w:szCs w:val="16"/>
              </w:rPr>
              <w:t xml:space="preserve"> Flat Silver</w:t>
            </w:r>
          </w:p>
          <w:p w:rsidR="00C01F0F" w:rsidRPr="00FE479E" w:rsidRDefault="00C01F0F" w:rsidP="00C8479B">
            <w:pPr>
              <w:pStyle w:val="NoSpacing"/>
              <w:jc w:val="left"/>
              <w:rPr>
                <w:sz w:val="6"/>
                <w:szCs w:val="6"/>
              </w:rPr>
            </w:pPr>
          </w:p>
          <w:p w:rsidR="00C01F0F" w:rsidRPr="00FE479E" w:rsidRDefault="00C01F0F" w:rsidP="00C8479B">
            <w:pPr>
              <w:pStyle w:val="NoSpacing"/>
              <w:jc w:val="left"/>
              <w:rPr>
                <w:sz w:val="16"/>
                <w:szCs w:val="16"/>
              </w:rPr>
            </w:pPr>
            <w:r w:rsidRPr="00FE479E">
              <w:rPr>
                <w:sz w:val="16"/>
                <w:szCs w:val="16"/>
              </w:rPr>
              <w:t>Tegaderm Alginate Ag</w:t>
            </w:r>
          </w:p>
          <w:p w:rsidR="00C01F0F" w:rsidRPr="00FE479E" w:rsidRDefault="00C01F0F" w:rsidP="00C8479B">
            <w:pPr>
              <w:pStyle w:val="NoSpacing"/>
              <w:jc w:val="left"/>
              <w:rPr>
                <w:sz w:val="6"/>
                <w:szCs w:val="6"/>
              </w:rPr>
            </w:pPr>
          </w:p>
          <w:p w:rsidR="00C01F0F" w:rsidRPr="00AA4776" w:rsidRDefault="00C01F0F" w:rsidP="00C8479B">
            <w:pPr>
              <w:pStyle w:val="NoSpacing"/>
              <w:jc w:val="left"/>
              <w:rPr>
                <w:sz w:val="12"/>
                <w:szCs w:val="12"/>
              </w:rPr>
            </w:pPr>
            <w:proofErr w:type="spellStart"/>
            <w:r w:rsidRPr="00FE479E">
              <w:rPr>
                <w:sz w:val="16"/>
                <w:szCs w:val="16"/>
              </w:rPr>
              <w:t>UrgoSorb</w:t>
            </w:r>
            <w:proofErr w:type="spellEnd"/>
            <w:r w:rsidRPr="00FE479E">
              <w:rPr>
                <w:sz w:val="16"/>
                <w:szCs w:val="16"/>
              </w:rPr>
              <w:t xml:space="preserve"> Silver </w:t>
            </w:r>
          </w:p>
        </w:tc>
      </w:tr>
      <w:tr w:rsidR="00C01F0F" w:rsidTr="00B60F0F">
        <w:tc>
          <w:tcPr>
            <w:tcW w:w="2038" w:type="dxa"/>
            <w:vMerge w:val="restart"/>
            <w:vAlign w:val="center"/>
          </w:tcPr>
          <w:p w:rsidR="00C01F0F" w:rsidRDefault="00C01F0F" w:rsidP="00B60F0F">
            <w:pPr>
              <w:pStyle w:val="NoSpacing"/>
              <w:jc w:val="center"/>
              <w:rPr>
                <w:b/>
                <w:bCs/>
                <w:sz w:val="16"/>
                <w:szCs w:val="16"/>
              </w:rPr>
            </w:pPr>
            <w:r w:rsidRPr="00001D00">
              <w:rPr>
                <w:b/>
                <w:bCs/>
                <w:sz w:val="16"/>
                <w:szCs w:val="16"/>
              </w:rPr>
              <w:t xml:space="preserve">Silver </w:t>
            </w:r>
            <w:proofErr w:type="spellStart"/>
            <w:r>
              <w:rPr>
                <w:b/>
                <w:bCs/>
                <w:sz w:val="16"/>
                <w:szCs w:val="16"/>
              </w:rPr>
              <w:t>h</w:t>
            </w:r>
            <w:r w:rsidRPr="00001D00">
              <w:rPr>
                <w:b/>
                <w:bCs/>
                <w:sz w:val="16"/>
                <w:szCs w:val="16"/>
              </w:rPr>
              <w:t>ydrofiber</w:t>
            </w:r>
            <w:proofErr w:type="spellEnd"/>
            <w:r>
              <w:rPr>
                <w:b/>
                <w:bCs/>
                <w:sz w:val="16"/>
                <w:szCs w:val="16"/>
              </w:rPr>
              <w:t>:</w:t>
            </w:r>
          </w:p>
          <w:p w:rsidR="00C01F0F" w:rsidRDefault="00C01F0F" w:rsidP="00B60F0F">
            <w:pPr>
              <w:pStyle w:val="NoSpacing"/>
              <w:jc w:val="center"/>
              <w:rPr>
                <w:b/>
                <w:bCs/>
                <w:sz w:val="16"/>
                <w:szCs w:val="16"/>
              </w:rPr>
            </w:pPr>
          </w:p>
          <w:p w:rsidR="00C01F0F" w:rsidRPr="00D260E1" w:rsidRDefault="00C01F0F" w:rsidP="00B60F0F">
            <w:pPr>
              <w:pStyle w:val="NoSpacing"/>
              <w:jc w:val="center"/>
              <w:rPr>
                <w:sz w:val="16"/>
                <w:szCs w:val="16"/>
              </w:rPr>
            </w:pPr>
            <w:r w:rsidRPr="00D260E1">
              <w:rPr>
                <w:noProof/>
                <w:sz w:val="16"/>
                <w:szCs w:val="16"/>
              </w:rPr>
              <w:drawing>
                <wp:inline distT="0" distB="0" distL="0" distR="0" wp14:anchorId="1FA27B7E" wp14:editId="376864B2">
                  <wp:extent cx="771525" cy="760095"/>
                  <wp:effectExtent l="0" t="0" r="9525" b="1905"/>
                  <wp:docPr id="197" name="Picture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5" cstate="print">
                            <a:extLst>
                              <a:ext uri="{28A0092B-C50C-407E-A947-70E740481C1C}">
                                <a14:useLocalDpi xmlns:a14="http://schemas.microsoft.com/office/drawing/2010/main" val="0"/>
                              </a:ext>
                            </a:extLst>
                          </a:blip>
                          <a:stretch>
                            <a:fillRect/>
                          </a:stretch>
                        </pic:blipFill>
                        <pic:spPr>
                          <a:xfrm>
                            <a:off x="0" y="0"/>
                            <a:ext cx="771525" cy="760095"/>
                          </a:xfrm>
                          <a:prstGeom prst="rect">
                            <a:avLst/>
                          </a:prstGeom>
                        </pic:spPr>
                      </pic:pic>
                    </a:graphicData>
                  </a:graphic>
                </wp:inline>
              </w:drawing>
            </w:r>
          </w:p>
          <w:p w:rsidR="00C01F0F" w:rsidRDefault="00C01F0F" w:rsidP="00B60F0F">
            <w:pPr>
              <w:pStyle w:val="NoSpacing"/>
              <w:jc w:val="center"/>
              <w:rPr>
                <w:b/>
                <w:bCs/>
                <w:sz w:val="18"/>
                <w:szCs w:val="18"/>
              </w:rPr>
            </w:pPr>
            <w:proofErr w:type="spellStart"/>
            <w:r w:rsidRPr="001C6CF8">
              <w:rPr>
                <w:b/>
                <w:bCs/>
                <w:sz w:val="18"/>
                <w:szCs w:val="18"/>
              </w:rPr>
              <w:t>Aquacel</w:t>
            </w:r>
            <w:proofErr w:type="spellEnd"/>
            <w:r w:rsidRPr="001C6CF8">
              <w:rPr>
                <w:b/>
                <w:bCs/>
                <w:sz w:val="18"/>
                <w:szCs w:val="18"/>
              </w:rPr>
              <w:t xml:space="preserve"> Ag+ </w:t>
            </w:r>
          </w:p>
          <w:p w:rsidR="00C01F0F" w:rsidRPr="001C6CF8" w:rsidRDefault="00C01F0F" w:rsidP="00B60F0F">
            <w:pPr>
              <w:pStyle w:val="NoSpacing"/>
              <w:jc w:val="center"/>
              <w:rPr>
                <w:b/>
                <w:bCs/>
                <w:sz w:val="18"/>
                <w:szCs w:val="18"/>
              </w:rPr>
            </w:pPr>
            <w:r w:rsidRPr="001C6CF8">
              <w:rPr>
                <w:b/>
                <w:bCs/>
                <w:sz w:val="18"/>
                <w:szCs w:val="18"/>
              </w:rPr>
              <w:t>Extra</w:t>
            </w:r>
          </w:p>
          <w:p w:rsidR="00C01F0F" w:rsidRPr="00B32D63" w:rsidRDefault="00C01F0F" w:rsidP="00B60F0F">
            <w:pPr>
              <w:pStyle w:val="NoSpacing"/>
              <w:jc w:val="center"/>
              <w:rPr>
                <w:b/>
                <w:bCs/>
                <w:sz w:val="16"/>
                <w:szCs w:val="16"/>
              </w:rPr>
            </w:pPr>
            <w:r w:rsidRPr="00D260E1">
              <w:rPr>
                <w:sz w:val="16"/>
                <w:szCs w:val="16"/>
              </w:rPr>
              <w:t>(</w:t>
            </w:r>
            <w:proofErr w:type="spellStart"/>
            <w:r w:rsidRPr="00D260E1">
              <w:rPr>
                <w:sz w:val="16"/>
                <w:szCs w:val="16"/>
              </w:rPr>
              <w:t>Convatec</w:t>
            </w:r>
            <w:proofErr w:type="spellEnd"/>
            <w:r w:rsidRPr="00D260E1">
              <w:rPr>
                <w:sz w:val="16"/>
                <w:szCs w:val="16"/>
              </w:rPr>
              <w:t xml:space="preserve"> Ltd)</w:t>
            </w:r>
          </w:p>
          <w:p w:rsidR="00C01F0F" w:rsidRDefault="00C01F0F" w:rsidP="00B60F0F">
            <w:pPr>
              <w:pStyle w:val="NoSpacing"/>
              <w:jc w:val="center"/>
              <w:rPr>
                <w:b/>
                <w:bCs/>
                <w:sz w:val="16"/>
                <w:szCs w:val="16"/>
              </w:rPr>
            </w:pPr>
          </w:p>
          <w:p w:rsidR="00C01F0F" w:rsidRDefault="00C01F0F" w:rsidP="00B60F0F">
            <w:pPr>
              <w:pStyle w:val="NoSpacing"/>
              <w:jc w:val="center"/>
              <w:rPr>
                <w:b/>
                <w:bCs/>
                <w:sz w:val="16"/>
                <w:szCs w:val="16"/>
              </w:rPr>
            </w:pPr>
          </w:p>
          <w:p w:rsidR="00C01F0F" w:rsidRDefault="00C01F0F" w:rsidP="00B60F0F">
            <w:pPr>
              <w:pStyle w:val="NoSpacing"/>
              <w:jc w:val="center"/>
              <w:rPr>
                <w:b/>
                <w:bCs/>
                <w:sz w:val="16"/>
                <w:szCs w:val="16"/>
              </w:rPr>
            </w:pPr>
          </w:p>
          <w:p w:rsidR="00C01F0F" w:rsidRDefault="00C01F0F" w:rsidP="00B60F0F">
            <w:pPr>
              <w:pStyle w:val="NoSpacing"/>
              <w:jc w:val="center"/>
              <w:rPr>
                <w:b/>
                <w:bCs/>
                <w:sz w:val="16"/>
                <w:szCs w:val="16"/>
              </w:rPr>
            </w:pPr>
          </w:p>
          <w:p w:rsidR="00C01F0F" w:rsidRPr="00D260E1" w:rsidRDefault="00C01F0F" w:rsidP="00B60F0F">
            <w:pPr>
              <w:pStyle w:val="NoSpacing"/>
              <w:jc w:val="center"/>
              <w:rPr>
                <w:sz w:val="16"/>
                <w:szCs w:val="16"/>
              </w:rPr>
            </w:pPr>
            <w:r w:rsidRPr="00D260E1">
              <w:rPr>
                <w:noProof/>
                <w:sz w:val="16"/>
                <w:szCs w:val="16"/>
              </w:rPr>
              <w:drawing>
                <wp:inline distT="0" distB="0" distL="0" distR="0" wp14:anchorId="3AEBC4ED" wp14:editId="01EE7DC9">
                  <wp:extent cx="733425" cy="733425"/>
                  <wp:effectExtent l="0" t="0" r="9525" b="9525"/>
                  <wp:docPr id="198" name="Picture 198"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See the source image"/>
                          <pic:cNvPicPr>
                            <a:picLocks noChangeAspect="1" noChangeArrowheads="1"/>
                          </pic:cNvPicPr>
                        </pic:nvPicPr>
                        <pic:blipFill>
                          <a:blip r:embed="rId155" cstate="print">
                            <a:extLst>
                              <a:ext uri="{28A0092B-C50C-407E-A947-70E740481C1C}">
                                <a14:useLocalDpi xmlns:a14="http://schemas.microsoft.com/office/drawing/2010/main" val="0"/>
                              </a:ext>
                            </a:extLst>
                          </a:blip>
                          <a:srcRect/>
                          <a:stretch>
                            <a:fillRect/>
                          </a:stretch>
                        </pic:blipFill>
                        <pic:spPr bwMode="auto">
                          <a:xfrm>
                            <a:off x="0" y="0"/>
                            <a:ext cx="733425" cy="733425"/>
                          </a:xfrm>
                          <a:prstGeom prst="rect">
                            <a:avLst/>
                          </a:prstGeom>
                          <a:noFill/>
                          <a:ln>
                            <a:noFill/>
                          </a:ln>
                        </pic:spPr>
                      </pic:pic>
                    </a:graphicData>
                  </a:graphic>
                </wp:inline>
              </w:drawing>
            </w:r>
          </w:p>
          <w:p w:rsidR="00C01F0F" w:rsidRPr="001C6CF8" w:rsidRDefault="00C01F0F" w:rsidP="00B60F0F">
            <w:pPr>
              <w:pStyle w:val="NoSpacing"/>
              <w:jc w:val="center"/>
              <w:rPr>
                <w:b/>
                <w:bCs/>
                <w:sz w:val="18"/>
                <w:szCs w:val="18"/>
              </w:rPr>
            </w:pPr>
            <w:proofErr w:type="spellStart"/>
            <w:r w:rsidRPr="001C6CF8">
              <w:rPr>
                <w:b/>
                <w:bCs/>
                <w:sz w:val="18"/>
                <w:szCs w:val="18"/>
              </w:rPr>
              <w:t>Aquacel</w:t>
            </w:r>
            <w:proofErr w:type="spellEnd"/>
            <w:r w:rsidRPr="001C6CF8">
              <w:rPr>
                <w:b/>
                <w:bCs/>
                <w:sz w:val="18"/>
                <w:szCs w:val="18"/>
              </w:rPr>
              <w:t xml:space="preserve"> Ag+ Ribbon</w:t>
            </w:r>
          </w:p>
          <w:p w:rsidR="00C01F0F" w:rsidRPr="00437CA8" w:rsidRDefault="00C01F0F" w:rsidP="00B60F0F">
            <w:pPr>
              <w:pStyle w:val="NoSpacing"/>
              <w:jc w:val="center"/>
              <w:rPr>
                <w:sz w:val="16"/>
                <w:szCs w:val="16"/>
              </w:rPr>
            </w:pPr>
            <w:r w:rsidRPr="00D260E1">
              <w:rPr>
                <w:sz w:val="16"/>
                <w:szCs w:val="16"/>
              </w:rPr>
              <w:t>(</w:t>
            </w:r>
            <w:proofErr w:type="spellStart"/>
            <w:r w:rsidRPr="00D260E1">
              <w:rPr>
                <w:sz w:val="16"/>
                <w:szCs w:val="16"/>
              </w:rPr>
              <w:t>Convatec</w:t>
            </w:r>
            <w:proofErr w:type="spellEnd"/>
            <w:r w:rsidRPr="00D260E1">
              <w:rPr>
                <w:sz w:val="16"/>
                <w:szCs w:val="16"/>
              </w:rPr>
              <w:t xml:space="preserve"> Ltd)</w:t>
            </w:r>
          </w:p>
        </w:tc>
        <w:tc>
          <w:tcPr>
            <w:tcW w:w="779" w:type="dxa"/>
            <w:vAlign w:val="center"/>
          </w:tcPr>
          <w:p w:rsidR="00C01F0F" w:rsidRPr="00AD0A4A" w:rsidRDefault="00C01F0F" w:rsidP="00B60F0F">
            <w:pPr>
              <w:pStyle w:val="NoSpacing"/>
              <w:jc w:val="center"/>
              <w:rPr>
                <w:sz w:val="16"/>
                <w:szCs w:val="16"/>
              </w:rPr>
            </w:pPr>
            <w:r w:rsidRPr="00AD0A4A">
              <w:rPr>
                <w:sz w:val="16"/>
                <w:szCs w:val="16"/>
              </w:rPr>
              <w:t>5x5</w:t>
            </w:r>
          </w:p>
          <w:p w:rsidR="00C01F0F" w:rsidRPr="00AD0A4A" w:rsidRDefault="00C01F0F" w:rsidP="00B60F0F">
            <w:pPr>
              <w:pStyle w:val="NoSpacing"/>
              <w:jc w:val="center"/>
              <w:rPr>
                <w:sz w:val="16"/>
                <w:szCs w:val="16"/>
              </w:rPr>
            </w:pPr>
          </w:p>
          <w:p w:rsidR="00C01F0F" w:rsidRDefault="00C01F0F" w:rsidP="00B60F0F">
            <w:pPr>
              <w:pStyle w:val="NoSpacing"/>
              <w:jc w:val="center"/>
              <w:rPr>
                <w:sz w:val="16"/>
                <w:szCs w:val="16"/>
              </w:rPr>
            </w:pPr>
            <w:r w:rsidRPr="00AD0A4A">
              <w:rPr>
                <w:sz w:val="16"/>
                <w:szCs w:val="16"/>
              </w:rPr>
              <w:t>10x10</w:t>
            </w:r>
          </w:p>
          <w:p w:rsidR="00C01F0F" w:rsidRPr="00AD0A4A" w:rsidRDefault="00C01F0F" w:rsidP="00B60F0F">
            <w:pPr>
              <w:pStyle w:val="NoSpacing"/>
              <w:jc w:val="center"/>
              <w:rPr>
                <w:sz w:val="16"/>
                <w:szCs w:val="16"/>
              </w:rPr>
            </w:pPr>
          </w:p>
          <w:p w:rsidR="00C01F0F" w:rsidRDefault="00C01F0F" w:rsidP="00B60F0F">
            <w:pPr>
              <w:pStyle w:val="NoSpacing"/>
              <w:jc w:val="center"/>
              <w:rPr>
                <w:sz w:val="16"/>
                <w:szCs w:val="16"/>
              </w:rPr>
            </w:pPr>
            <w:r w:rsidRPr="00AD0A4A">
              <w:rPr>
                <w:sz w:val="16"/>
                <w:szCs w:val="16"/>
              </w:rPr>
              <w:t>15x15</w:t>
            </w:r>
          </w:p>
          <w:p w:rsidR="00C01F0F" w:rsidRDefault="00C01F0F" w:rsidP="00B60F0F">
            <w:pPr>
              <w:pStyle w:val="NoSpacing"/>
              <w:jc w:val="center"/>
              <w:rPr>
                <w:sz w:val="16"/>
                <w:szCs w:val="16"/>
              </w:rPr>
            </w:pPr>
          </w:p>
          <w:p w:rsidR="00C01F0F" w:rsidRDefault="00C01F0F" w:rsidP="00B60F0F">
            <w:pPr>
              <w:pStyle w:val="NoSpacing"/>
              <w:jc w:val="center"/>
              <w:rPr>
                <w:sz w:val="16"/>
                <w:szCs w:val="16"/>
              </w:rPr>
            </w:pPr>
            <w:r>
              <w:rPr>
                <w:sz w:val="16"/>
                <w:szCs w:val="16"/>
              </w:rPr>
              <w:t>20x30</w:t>
            </w:r>
          </w:p>
          <w:p w:rsidR="00C01F0F" w:rsidRDefault="00C01F0F" w:rsidP="00B60F0F">
            <w:pPr>
              <w:pStyle w:val="NoSpacing"/>
              <w:jc w:val="center"/>
              <w:rPr>
                <w:sz w:val="16"/>
                <w:szCs w:val="16"/>
              </w:rPr>
            </w:pPr>
          </w:p>
          <w:p w:rsidR="00C01F0F" w:rsidRDefault="00C01F0F" w:rsidP="00B60F0F">
            <w:pPr>
              <w:pStyle w:val="NoSpacing"/>
              <w:jc w:val="center"/>
              <w:rPr>
                <w:sz w:val="16"/>
                <w:szCs w:val="16"/>
              </w:rPr>
            </w:pPr>
            <w:r>
              <w:rPr>
                <w:sz w:val="16"/>
                <w:szCs w:val="16"/>
              </w:rPr>
              <w:t>4x10</w:t>
            </w:r>
          </w:p>
          <w:p w:rsidR="00C01F0F" w:rsidRDefault="00C01F0F" w:rsidP="00B60F0F">
            <w:pPr>
              <w:pStyle w:val="NoSpacing"/>
              <w:jc w:val="center"/>
              <w:rPr>
                <w:sz w:val="16"/>
                <w:szCs w:val="16"/>
              </w:rPr>
            </w:pPr>
          </w:p>
          <w:p w:rsidR="00C01F0F" w:rsidRDefault="00C01F0F" w:rsidP="00B60F0F">
            <w:pPr>
              <w:pStyle w:val="NoSpacing"/>
              <w:jc w:val="center"/>
              <w:rPr>
                <w:sz w:val="16"/>
                <w:szCs w:val="16"/>
              </w:rPr>
            </w:pPr>
            <w:r>
              <w:rPr>
                <w:sz w:val="16"/>
                <w:szCs w:val="16"/>
              </w:rPr>
              <w:t>4x20</w:t>
            </w:r>
          </w:p>
          <w:p w:rsidR="00C01F0F" w:rsidRDefault="00C01F0F" w:rsidP="00B60F0F">
            <w:pPr>
              <w:pStyle w:val="NoSpacing"/>
              <w:jc w:val="center"/>
              <w:rPr>
                <w:sz w:val="16"/>
                <w:szCs w:val="16"/>
              </w:rPr>
            </w:pPr>
          </w:p>
          <w:p w:rsidR="00C01F0F" w:rsidRPr="00B32D63" w:rsidRDefault="00C01F0F" w:rsidP="00B60F0F">
            <w:pPr>
              <w:pStyle w:val="NoSpacing"/>
              <w:jc w:val="center"/>
              <w:rPr>
                <w:sz w:val="16"/>
                <w:szCs w:val="16"/>
              </w:rPr>
            </w:pPr>
            <w:r>
              <w:rPr>
                <w:sz w:val="16"/>
                <w:szCs w:val="16"/>
              </w:rPr>
              <w:t>4x30</w:t>
            </w:r>
          </w:p>
        </w:tc>
        <w:tc>
          <w:tcPr>
            <w:tcW w:w="2707" w:type="dxa"/>
            <w:vMerge w:val="restart"/>
            <w:vAlign w:val="center"/>
          </w:tcPr>
          <w:p w:rsidR="00C01F0F" w:rsidRPr="00FE479E" w:rsidRDefault="00C01F0F" w:rsidP="0046464F">
            <w:pPr>
              <w:pStyle w:val="ListParagraph"/>
              <w:numPr>
                <w:ilvl w:val="0"/>
                <w:numId w:val="53"/>
              </w:numPr>
              <w:contextualSpacing/>
              <w:jc w:val="left"/>
              <w:rPr>
                <w:sz w:val="18"/>
                <w:szCs w:val="18"/>
              </w:rPr>
            </w:pPr>
            <w:r w:rsidRPr="00FE479E">
              <w:rPr>
                <w:sz w:val="18"/>
                <w:szCs w:val="18"/>
              </w:rPr>
              <w:t>Avoid if known silver allergy</w:t>
            </w:r>
          </w:p>
          <w:p w:rsidR="00C01F0F" w:rsidRPr="00FE479E" w:rsidRDefault="00C01F0F" w:rsidP="0046464F">
            <w:pPr>
              <w:pStyle w:val="ListParagraph"/>
              <w:numPr>
                <w:ilvl w:val="0"/>
                <w:numId w:val="53"/>
              </w:numPr>
              <w:contextualSpacing/>
              <w:jc w:val="left"/>
              <w:rPr>
                <w:sz w:val="18"/>
                <w:szCs w:val="18"/>
              </w:rPr>
            </w:pPr>
            <w:r w:rsidRPr="00FE479E">
              <w:rPr>
                <w:sz w:val="18"/>
                <w:szCs w:val="18"/>
              </w:rPr>
              <w:t>Do not use in combination with oil-based products such as petrolatum or paraffin</w:t>
            </w:r>
          </w:p>
          <w:p w:rsidR="00C01F0F" w:rsidRPr="001B625D" w:rsidRDefault="00C01F0F" w:rsidP="0046464F">
            <w:pPr>
              <w:pStyle w:val="ListParagraph"/>
              <w:numPr>
                <w:ilvl w:val="0"/>
                <w:numId w:val="53"/>
              </w:numPr>
              <w:contextualSpacing/>
              <w:jc w:val="left"/>
              <w:rPr>
                <w:sz w:val="16"/>
                <w:szCs w:val="16"/>
              </w:rPr>
            </w:pPr>
            <w:r w:rsidRPr="00FE479E">
              <w:rPr>
                <w:sz w:val="18"/>
                <w:szCs w:val="18"/>
              </w:rPr>
              <w:t>Remove prior to MRI or radiation therapy (can be replaced once MRI / treatment is completed)</w:t>
            </w:r>
          </w:p>
        </w:tc>
        <w:tc>
          <w:tcPr>
            <w:tcW w:w="3334" w:type="dxa"/>
            <w:vAlign w:val="center"/>
          </w:tcPr>
          <w:p w:rsidR="00C01F0F" w:rsidRPr="001B625D" w:rsidRDefault="00C01F0F" w:rsidP="00B60F0F">
            <w:pPr>
              <w:pStyle w:val="NoSpacing"/>
              <w:rPr>
                <w:b/>
                <w:bCs/>
                <w:color w:val="00B050"/>
                <w:sz w:val="18"/>
                <w:szCs w:val="18"/>
              </w:rPr>
            </w:pPr>
            <w:r w:rsidRPr="00877467">
              <w:rPr>
                <w:rFonts w:ascii="Calibri" w:hAnsi="Calibri" w:cs="Calibri"/>
                <w:b/>
                <w:bCs/>
                <w:noProof/>
                <w:sz w:val="18"/>
                <w:szCs w:val="18"/>
                <w:lang w:val="en"/>
              </w:rPr>
              <w:drawing>
                <wp:anchor distT="0" distB="0" distL="114300" distR="114300" simplePos="0" relativeHeight="252125696" behindDoc="0" locked="0" layoutInCell="1" allowOverlap="1" wp14:anchorId="355C38A6" wp14:editId="2DF60DBA">
                  <wp:simplePos x="0" y="0"/>
                  <wp:positionH relativeFrom="column">
                    <wp:posOffset>1226820</wp:posOffset>
                  </wp:positionH>
                  <wp:positionV relativeFrom="paragraph">
                    <wp:posOffset>61595</wp:posOffset>
                  </wp:positionV>
                  <wp:extent cx="858520" cy="643890"/>
                  <wp:effectExtent l="0" t="0" r="0" b="3810"/>
                  <wp:wrapThrough wrapText="bothSides">
                    <wp:wrapPolygon edited="0">
                      <wp:start x="0" y="0"/>
                      <wp:lineTo x="0" y="21089"/>
                      <wp:lineTo x="21089" y="21089"/>
                      <wp:lineTo x="21089" y="0"/>
                      <wp:lineTo x="0" y="0"/>
                    </wp:wrapPolygon>
                  </wp:wrapThrough>
                  <wp:docPr id="199" name="Picture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83"/>
                          <pic:cNvPicPr>
                            <a:picLocks noChangeAspect="1" noChangeArrowheads="1"/>
                          </pic:cNvPicPr>
                        </pic:nvPicPr>
                        <pic:blipFill>
                          <a:blip r:embed="rId203">
                            <a:extLst>
                              <a:ext uri="{28A0092B-C50C-407E-A947-70E740481C1C}">
                                <a14:useLocalDpi xmlns:a14="http://schemas.microsoft.com/office/drawing/2010/main" val="0"/>
                              </a:ext>
                            </a:extLst>
                          </a:blip>
                          <a:srcRect/>
                          <a:stretch>
                            <a:fillRect/>
                          </a:stretch>
                        </pic:blipFill>
                        <pic:spPr bwMode="auto">
                          <a:xfrm>
                            <a:off x="0" y="0"/>
                            <a:ext cx="858520" cy="6438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B625D">
              <w:rPr>
                <w:b/>
                <w:bCs/>
                <w:color w:val="00B050"/>
                <w:sz w:val="18"/>
                <w:szCs w:val="18"/>
              </w:rPr>
              <w:t>FIRST LINE</w:t>
            </w:r>
          </w:p>
          <w:p w:rsidR="00C01F0F" w:rsidRPr="001B625D" w:rsidRDefault="00C01F0F" w:rsidP="00B60F0F">
            <w:pPr>
              <w:pStyle w:val="NoSpacing"/>
              <w:rPr>
                <w:sz w:val="16"/>
                <w:szCs w:val="16"/>
              </w:rPr>
            </w:pPr>
          </w:p>
          <w:p w:rsidR="00C01F0F" w:rsidRPr="001B625D" w:rsidRDefault="00C01F0F" w:rsidP="00B60F0F">
            <w:pPr>
              <w:pStyle w:val="NoSpacing"/>
              <w:rPr>
                <w:b/>
                <w:bCs/>
                <w:sz w:val="18"/>
                <w:szCs w:val="18"/>
                <w:lang w:val="en"/>
              </w:rPr>
            </w:pPr>
            <w:r w:rsidRPr="001B625D">
              <w:rPr>
                <w:b/>
                <w:bCs/>
                <w:sz w:val="18"/>
                <w:szCs w:val="18"/>
                <w:lang w:val="en"/>
              </w:rPr>
              <w:fldChar w:fldCharType="begin"/>
            </w:r>
            <w:r w:rsidRPr="001B625D">
              <w:rPr>
                <w:b/>
                <w:bCs/>
                <w:sz w:val="18"/>
                <w:szCs w:val="18"/>
                <w:lang w:val="en"/>
              </w:rPr>
              <w:instrText xml:space="preserve"> INCLUDEPICTURE "http://cutimed.com/uploads/pics/necrotic_01.gif"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"http://cutimed.com/uploads/pics/necrotic_01.gif"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"http://cutimed.com/uploads/pics/necrotic_01.gif"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"http://cutimed.com/uploads/pics/necrotic_01.gif"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"http://cutimed.com/uploads/pics/necrotic_01.gif"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"http://cutimed.com/uploads/pics/necrotic_01.gif"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"http://cutimed.com/uploads/pics/necrotic_01.gif"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"http://cutimed.com/uploads/pics/necrotic_01.gif"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"http://cutimed.com/uploads/pics/necrotic_01.gif"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"http://cutimed.com/uploads/pics/necrotic_01.gif"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"http://cutimed.com/uploads/pics/necrotic_01.gif"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"http://cutimed.com/uploads/pics/necrotic_01.gif" \* MERGEFORMATINET </w:instrText>
            </w:r>
            <w:r w:rsidRPr="001B625D">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sidR="007414D7">
              <w:rPr>
                <w:b/>
                <w:bCs/>
                <w:sz w:val="18"/>
                <w:szCs w:val="18"/>
                <w:lang w:val="en"/>
              </w:rPr>
              <w:fldChar w:fldCharType="begin"/>
            </w:r>
            <w:r w:rsidR="007414D7">
              <w:rPr>
                <w:b/>
                <w:bCs/>
                <w:sz w:val="18"/>
                <w:szCs w:val="18"/>
                <w:lang w:val="en"/>
              </w:rPr>
              <w:instrText xml:space="preserve"> INCLUDEPICTURE  "http://cutimed.com/uploads/pics/necrotic_01.gif" \* MERGEFORMATINET </w:instrText>
            </w:r>
            <w:r w:rsidR="007414D7">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sidR="00803654">
              <w:rPr>
                <w:b/>
                <w:bCs/>
                <w:sz w:val="18"/>
                <w:szCs w:val="18"/>
                <w:lang w:val="en"/>
              </w:rPr>
              <w:fldChar w:fldCharType="begin"/>
            </w:r>
            <w:r w:rsidR="00803654">
              <w:rPr>
                <w:b/>
                <w:bCs/>
                <w:sz w:val="18"/>
                <w:szCs w:val="18"/>
                <w:lang w:val="en"/>
              </w:rPr>
              <w:instrText xml:space="preserve"> INCLUDEPICTURE  "http://cutimed.com/uploads/pics/necrotic_01.gif" \* MERGEFORMATINET </w:instrText>
            </w:r>
            <w:r w:rsidR="00803654">
              <w:rPr>
                <w:b/>
                <w:bCs/>
                <w:sz w:val="18"/>
                <w:szCs w:val="18"/>
                <w:lang w:val="en"/>
              </w:rPr>
              <w:fldChar w:fldCharType="separate"/>
            </w:r>
            <w:r w:rsidR="007E0CA7">
              <w:rPr>
                <w:b/>
                <w:bCs/>
                <w:sz w:val="18"/>
                <w:szCs w:val="18"/>
                <w:lang w:val="en"/>
              </w:rPr>
              <w:fldChar w:fldCharType="begin"/>
            </w:r>
            <w:r w:rsidR="007E0CA7">
              <w:rPr>
                <w:b/>
                <w:bCs/>
                <w:sz w:val="18"/>
                <w:szCs w:val="18"/>
                <w:lang w:val="en"/>
              </w:rPr>
              <w:instrText xml:space="preserve"> INCLUDEPICTURE  "http://cutimed.com/uploads/pics/necrotic_01.gif" \* MERGEFORMATINET </w:instrText>
            </w:r>
            <w:r w:rsidR="007E0CA7">
              <w:rPr>
                <w:b/>
                <w:bCs/>
                <w:sz w:val="18"/>
                <w:szCs w:val="18"/>
                <w:lang w:val="en"/>
              </w:rPr>
              <w:fldChar w:fldCharType="separate"/>
            </w:r>
            <w:r w:rsidR="007647EB">
              <w:rPr>
                <w:b/>
                <w:bCs/>
                <w:sz w:val="18"/>
                <w:szCs w:val="18"/>
                <w:lang w:val="en"/>
              </w:rPr>
              <w:fldChar w:fldCharType="begin"/>
            </w:r>
            <w:r w:rsidR="007647EB">
              <w:rPr>
                <w:b/>
                <w:bCs/>
                <w:sz w:val="18"/>
                <w:szCs w:val="18"/>
                <w:lang w:val="en"/>
              </w:rPr>
              <w:instrText xml:space="preserve"> INCLUDEPICTURE  "http://cutimed.com/uploads/pics/necrotic_01.gif" \* MERGEFORMATINET </w:instrText>
            </w:r>
            <w:r w:rsidR="007647EB">
              <w:rPr>
                <w:b/>
                <w:bCs/>
                <w:sz w:val="18"/>
                <w:szCs w:val="18"/>
                <w:lang w:val="en"/>
              </w:rPr>
              <w:fldChar w:fldCharType="separate"/>
            </w:r>
            <w:r w:rsidR="00E907B1">
              <w:rPr>
                <w:b/>
                <w:bCs/>
                <w:sz w:val="18"/>
                <w:szCs w:val="18"/>
                <w:lang w:val="en"/>
              </w:rPr>
              <w:fldChar w:fldCharType="begin"/>
            </w:r>
            <w:r w:rsidR="00E907B1">
              <w:rPr>
                <w:b/>
                <w:bCs/>
                <w:sz w:val="18"/>
                <w:szCs w:val="18"/>
                <w:lang w:val="en"/>
              </w:rPr>
              <w:instrText xml:space="preserve"> INCLUDEPICTURE  "http://cutimed.com/uploads/pics/necrotic_01.gif" \* MERGEFORMATINET </w:instrText>
            </w:r>
            <w:r w:rsidR="00E907B1">
              <w:rPr>
                <w:b/>
                <w:bCs/>
                <w:sz w:val="18"/>
                <w:szCs w:val="18"/>
                <w:lang w:val="en"/>
              </w:rPr>
              <w:fldChar w:fldCharType="separate"/>
            </w:r>
            <w:r w:rsidR="002977BF">
              <w:rPr>
                <w:b/>
                <w:bCs/>
                <w:sz w:val="18"/>
                <w:szCs w:val="18"/>
                <w:lang w:val="en"/>
              </w:rPr>
              <w:fldChar w:fldCharType="begin"/>
            </w:r>
            <w:r w:rsidR="002977BF">
              <w:rPr>
                <w:b/>
                <w:bCs/>
                <w:sz w:val="18"/>
                <w:szCs w:val="18"/>
                <w:lang w:val="en"/>
              </w:rPr>
              <w:instrText xml:space="preserve"> INCLUDEPICTURE  "http://cutimed.com/uploads/pics/necrotic_01.gif" \* MERGEFORMATINET </w:instrText>
            </w:r>
            <w:r w:rsidR="002977BF">
              <w:rPr>
                <w:b/>
                <w:bCs/>
                <w:sz w:val="18"/>
                <w:szCs w:val="18"/>
                <w:lang w:val="en"/>
              </w:rPr>
              <w:fldChar w:fldCharType="separate"/>
            </w:r>
            <w:r w:rsidR="00C30696">
              <w:rPr>
                <w:b/>
                <w:bCs/>
                <w:sz w:val="18"/>
                <w:szCs w:val="18"/>
                <w:lang w:val="en"/>
              </w:rPr>
              <w:fldChar w:fldCharType="begin"/>
            </w:r>
            <w:r w:rsidR="00C30696">
              <w:rPr>
                <w:b/>
                <w:bCs/>
                <w:sz w:val="18"/>
                <w:szCs w:val="18"/>
                <w:lang w:val="en"/>
              </w:rPr>
              <w:instrText xml:space="preserve"> INCLUDEPICTURE  "http://cutimed.com/uploads/pics/necrotic_01.gif" \* MERGEFORMATINET </w:instrText>
            </w:r>
            <w:r w:rsidR="00C30696">
              <w:rPr>
                <w:b/>
                <w:bCs/>
                <w:sz w:val="18"/>
                <w:szCs w:val="18"/>
                <w:lang w:val="en"/>
              </w:rPr>
              <w:fldChar w:fldCharType="separate"/>
            </w:r>
            <w:r w:rsidR="004B3E98">
              <w:rPr>
                <w:b/>
                <w:bCs/>
                <w:sz w:val="18"/>
                <w:szCs w:val="18"/>
                <w:lang w:val="en"/>
              </w:rPr>
              <w:fldChar w:fldCharType="begin"/>
            </w:r>
            <w:r w:rsidR="004B3E98">
              <w:rPr>
                <w:b/>
                <w:bCs/>
                <w:sz w:val="18"/>
                <w:szCs w:val="18"/>
                <w:lang w:val="en"/>
              </w:rPr>
              <w:instrText xml:space="preserve"> INCLUDEPICTURE  "http://cutimed.com/uploads/pics/necrotic_01.gif" \* MERGEFORMATINET </w:instrText>
            </w:r>
            <w:r w:rsidR="004B3E98">
              <w:rPr>
                <w:b/>
                <w:bCs/>
                <w:sz w:val="18"/>
                <w:szCs w:val="18"/>
                <w:lang w:val="en"/>
              </w:rPr>
              <w:fldChar w:fldCharType="separate"/>
            </w:r>
            <w:r w:rsidR="00B07AB9">
              <w:rPr>
                <w:b/>
                <w:bCs/>
                <w:sz w:val="18"/>
                <w:szCs w:val="18"/>
                <w:lang w:val="en"/>
              </w:rPr>
              <w:fldChar w:fldCharType="begin"/>
            </w:r>
            <w:r w:rsidR="00B07AB9">
              <w:rPr>
                <w:b/>
                <w:bCs/>
                <w:sz w:val="18"/>
                <w:szCs w:val="18"/>
                <w:lang w:val="en"/>
              </w:rPr>
              <w:instrText xml:space="preserve"> INCLUDEPICTURE  "http://cutimed.com/uploads/pics/necrotic_01.gif" \* MERGEFORMATINET </w:instrText>
            </w:r>
            <w:r w:rsidR="00B07AB9">
              <w:rPr>
                <w:b/>
                <w:bCs/>
                <w:sz w:val="18"/>
                <w:szCs w:val="18"/>
                <w:lang w:val="en"/>
              </w:rPr>
              <w:fldChar w:fldCharType="separate"/>
            </w:r>
            <w:r w:rsidR="00084DA2">
              <w:rPr>
                <w:b/>
                <w:bCs/>
                <w:sz w:val="18"/>
                <w:szCs w:val="18"/>
                <w:lang w:val="en"/>
              </w:rPr>
              <w:fldChar w:fldCharType="begin"/>
            </w:r>
            <w:r w:rsidR="00084DA2">
              <w:rPr>
                <w:b/>
                <w:bCs/>
                <w:sz w:val="18"/>
                <w:szCs w:val="18"/>
                <w:lang w:val="en"/>
              </w:rPr>
              <w:instrText xml:space="preserve"> INCLUDEPICTURE  "http://cutimed.com/uploads/pics/necrotic_01.gif" \* MERGEFORMATINET </w:instrText>
            </w:r>
            <w:r w:rsidR="00084DA2">
              <w:rPr>
                <w:b/>
                <w:bCs/>
                <w:sz w:val="18"/>
                <w:szCs w:val="18"/>
                <w:lang w:val="en"/>
              </w:rPr>
              <w:fldChar w:fldCharType="separate"/>
            </w:r>
            <w:r w:rsidR="00F71D0E">
              <w:rPr>
                <w:b/>
                <w:bCs/>
                <w:sz w:val="18"/>
                <w:szCs w:val="18"/>
                <w:lang w:val="en"/>
              </w:rPr>
              <w:fldChar w:fldCharType="begin"/>
            </w:r>
            <w:r w:rsidR="00F71D0E">
              <w:rPr>
                <w:b/>
                <w:bCs/>
                <w:sz w:val="18"/>
                <w:szCs w:val="18"/>
                <w:lang w:val="en"/>
              </w:rPr>
              <w:instrText xml:space="preserve"> INCLUDEPICTURE  "http://cutimed.com/uploads/pics/necrotic_01.gif" \* MERGEFORMATINET </w:instrText>
            </w:r>
            <w:r w:rsidR="00F71D0E">
              <w:rPr>
                <w:b/>
                <w:bCs/>
                <w:sz w:val="18"/>
                <w:szCs w:val="18"/>
                <w:lang w:val="en"/>
              </w:rPr>
              <w:fldChar w:fldCharType="separate"/>
            </w:r>
            <w:r w:rsidR="00954B87">
              <w:rPr>
                <w:b/>
                <w:bCs/>
                <w:sz w:val="18"/>
                <w:szCs w:val="18"/>
                <w:lang w:val="en"/>
              </w:rPr>
              <w:fldChar w:fldCharType="begin"/>
            </w:r>
            <w:r w:rsidR="00954B87">
              <w:rPr>
                <w:b/>
                <w:bCs/>
                <w:sz w:val="18"/>
                <w:szCs w:val="18"/>
                <w:lang w:val="en"/>
              </w:rPr>
              <w:instrText xml:space="preserve"> INCLUDEPICTURE  "http://cutimed.com/uploads/pics/necrotic_01.gif" \* MERGEFORMATINET </w:instrText>
            </w:r>
            <w:r w:rsidR="00954B87">
              <w:rPr>
                <w:b/>
                <w:bCs/>
                <w:sz w:val="18"/>
                <w:szCs w:val="18"/>
                <w:lang w:val="en"/>
              </w:rPr>
              <w:fldChar w:fldCharType="separate"/>
            </w:r>
            <w:r w:rsidR="00E43F39">
              <w:rPr>
                <w:b/>
                <w:bCs/>
                <w:sz w:val="18"/>
                <w:szCs w:val="18"/>
                <w:lang w:val="en"/>
              </w:rPr>
              <w:fldChar w:fldCharType="begin"/>
            </w:r>
            <w:r w:rsidR="00E43F39">
              <w:rPr>
                <w:b/>
                <w:bCs/>
                <w:sz w:val="18"/>
                <w:szCs w:val="18"/>
                <w:lang w:val="en"/>
              </w:rPr>
              <w:instrText xml:space="preserve"> INCLUDEPICTURE  "http://cutimed.com/uploads/pics/necrotic_01.gif" \* MERGEFORMATINET </w:instrText>
            </w:r>
            <w:r w:rsidR="00E43F39">
              <w:rPr>
                <w:b/>
                <w:bCs/>
                <w:sz w:val="18"/>
                <w:szCs w:val="18"/>
                <w:lang w:val="en"/>
              </w:rPr>
              <w:fldChar w:fldCharType="separate"/>
            </w:r>
            <w:r w:rsidR="005154A7">
              <w:rPr>
                <w:b/>
                <w:bCs/>
                <w:sz w:val="18"/>
                <w:szCs w:val="18"/>
                <w:lang w:val="en"/>
              </w:rPr>
              <w:fldChar w:fldCharType="begin"/>
            </w:r>
            <w:r w:rsidR="005154A7">
              <w:rPr>
                <w:b/>
                <w:bCs/>
                <w:sz w:val="18"/>
                <w:szCs w:val="18"/>
                <w:lang w:val="en"/>
              </w:rPr>
              <w:instrText xml:space="preserve"> INCLUDEPICTURE  "http://cutimed.com/uploads/pics/necrotic_01.gif" \* MERGEFORMATINET </w:instrText>
            </w:r>
            <w:r w:rsidR="005154A7">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sidR="00E12055">
              <w:rPr>
                <w:b/>
                <w:bCs/>
                <w:sz w:val="18"/>
                <w:szCs w:val="18"/>
                <w:lang w:val="en"/>
              </w:rPr>
              <w:fldChar w:fldCharType="begin"/>
            </w:r>
            <w:r w:rsidR="00E12055">
              <w:rPr>
                <w:b/>
                <w:bCs/>
                <w:sz w:val="18"/>
                <w:szCs w:val="18"/>
                <w:lang w:val="en"/>
              </w:rPr>
              <w:instrText xml:space="preserve"> INCLUDEPICTURE  "http://cutimed.com/uploads/pics/necrotic_01.gif" \* MERGEFORMATINET </w:instrText>
            </w:r>
            <w:r w:rsidR="00E12055">
              <w:rPr>
                <w:b/>
                <w:bCs/>
                <w:sz w:val="18"/>
                <w:szCs w:val="18"/>
                <w:lang w:val="en"/>
              </w:rPr>
              <w:fldChar w:fldCharType="separate"/>
            </w:r>
            <w:r w:rsidR="00563166">
              <w:rPr>
                <w:b/>
                <w:bCs/>
                <w:sz w:val="18"/>
                <w:szCs w:val="18"/>
                <w:lang w:val="en"/>
              </w:rPr>
              <w:fldChar w:fldCharType="begin"/>
            </w:r>
            <w:r w:rsidR="00563166">
              <w:rPr>
                <w:b/>
                <w:bCs/>
                <w:sz w:val="18"/>
                <w:szCs w:val="18"/>
                <w:lang w:val="en"/>
              </w:rPr>
              <w:instrText xml:space="preserve"> INCLUDEPICTURE  "http://cutimed.com/uploads/pics/necrotic_01.gif" \* MERGEFORMATINET </w:instrText>
            </w:r>
            <w:r w:rsidR="00563166">
              <w:rPr>
                <w:b/>
                <w:bCs/>
                <w:sz w:val="18"/>
                <w:szCs w:val="18"/>
                <w:lang w:val="en"/>
              </w:rPr>
              <w:fldChar w:fldCharType="separate"/>
            </w:r>
            <w:r w:rsidR="00F665A3">
              <w:rPr>
                <w:b/>
                <w:bCs/>
                <w:sz w:val="18"/>
                <w:szCs w:val="18"/>
                <w:lang w:val="en"/>
              </w:rPr>
              <w:fldChar w:fldCharType="begin"/>
            </w:r>
            <w:r w:rsidR="00F665A3">
              <w:rPr>
                <w:b/>
                <w:bCs/>
                <w:sz w:val="18"/>
                <w:szCs w:val="18"/>
                <w:lang w:val="en"/>
              </w:rPr>
              <w:instrText xml:space="preserve"> INCLUDEPICTURE  "http://cutimed.com/uploads/pics/necrotic_01.gif" \* MERGEFORMATINET </w:instrText>
            </w:r>
            <w:r w:rsidR="00F665A3">
              <w:rPr>
                <w:b/>
                <w:bCs/>
                <w:sz w:val="18"/>
                <w:szCs w:val="18"/>
                <w:lang w:val="en"/>
              </w:rPr>
              <w:fldChar w:fldCharType="separate"/>
            </w:r>
            <w:r w:rsidR="00910239">
              <w:rPr>
                <w:b/>
                <w:bCs/>
                <w:sz w:val="18"/>
                <w:szCs w:val="18"/>
                <w:lang w:val="en"/>
              </w:rPr>
              <w:fldChar w:fldCharType="begin"/>
            </w:r>
            <w:r w:rsidR="00910239">
              <w:rPr>
                <w:b/>
                <w:bCs/>
                <w:sz w:val="18"/>
                <w:szCs w:val="18"/>
                <w:lang w:val="en"/>
              </w:rPr>
              <w:instrText xml:space="preserve"> </w:instrText>
            </w:r>
            <w:r w:rsidR="00910239">
              <w:rPr>
                <w:b/>
                <w:bCs/>
                <w:sz w:val="18"/>
                <w:szCs w:val="18"/>
                <w:lang w:val="en"/>
              </w:rPr>
              <w:instrText>INCLUDEPICTURE  "http://cutimed.com/uploads/pics/necrotic_01.gif" \* MERGEFORMATINET</w:instrText>
            </w:r>
            <w:r w:rsidR="00910239">
              <w:rPr>
                <w:b/>
                <w:bCs/>
                <w:sz w:val="18"/>
                <w:szCs w:val="18"/>
                <w:lang w:val="en"/>
              </w:rPr>
              <w:instrText xml:space="preserve"> </w:instrText>
            </w:r>
            <w:r w:rsidR="00910239">
              <w:rPr>
                <w:b/>
                <w:bCs/>
                <w:sz w:val="18"/>
                <w:szCs w:val="18"/>
                <w:lang w:val="en"/>
              </w:rPr>
              <w:fldChar w:fldCharType="separate"/>
            </w:r>
            <w:r w:rsidR="00910239">
              <w:rPr>
                <w:b/>
                <w:bCs/>
                <w:sz w:val="18"/>
                <w:szCs w:val="18"/>
                <w:lang w:val="en"/>
              </w:rPr>
              <w:pict w14:anchorId="537965BF">
                <v:shape id="_x0000_i1089" type="#_x0000_t75" style="width:17.25pt;height:17.25pt">
                  <v:imagedata r:id="rId21" r:href="rId216"/>
                </v:shape>
              </w:pict>
            </w:r>
            <w:r w:rsidR="00910239">
              <w:rPr>
                <w:b/>
                <w:bCs/>
                <w:sz w:val="18"/>
                <w:szCs w:val="18"/>
                <w:lang w:val="en"/>
              </w:rPr>
              <w:fldChar w:fldCharType="end"/>
            </w:r>
            <w:r w:rsidR="00F665A3">
              <w:rPr>
                <w:b/>
                <w:bCs/>
                <w:sz w:val="18"/>
                <w:szCs w:val="18"/>
                <w:lang w:val="en"/>
              </w:rPr>
              <w:fldChar w:fldCharType="end"/>
            </w:r>
            <w:r w:rsidR="00563166">
              <w:rPr>
                <w:b/>
                <w:bCs/>
                <w:sz w:val="18"/>
                <w:szCs w:val="18"/>
                <w:lang w:val="en"/>
              </w:rPr>
              <w:fldChar w:fldCharType="end"/>
            </w:r>
            <w:r w:rsidR="00E12055">
              <w:rPr>
                <w:b/>
                <w:bCs/>
                <w:sz w:val="18"/>
                <w:szCs w:val="18"/>
                <w:lang w:val="en"/>
              </w:rPr>
              <w:fldChar w:fldCharType="end"/>
            </w:r>
            <w:r>
              <w:rPr>
                <w:b/>
                <w:bCs/>
                <w:sz w:val="18"/>
                <w:szCs w:val="18"/>
                <w:lang w:val="en"/>
              </w:rPr>
              <w:fldChar w:fldCharType="end"/>
            </w:r>
            <w:r>
              <w:rPr>
                <w:b/>
                <w:bCs/>
                <w:sz w:val="18"/>
                <w:szCs w:val="18"/>
                <w:lang w:val="en"/>
              </w:rPr>
              <w:fldChar w:fldCharType="end"/>
            </w:r>
            <w:r w:rsidR="005154A7">
              <w:rPr>
                <w:b/>
                <w:bCs/>
                <w:sz w:val="18"/>
                <w:szCs w:val="18"/>
                <w:lang w:val="en"/>
              </w:rPr>
              <w:fldChar w:fldCharType="end"/>
            </w:r>
            <w:r w:rsidR="00E43F39">
              <w:rPr>
                <w:b/>
                <w:bCs/>
                <w:sz w:val="18"/>
                <w:szCs w:val="18"/>
                <w:lang w:val="en"/>
              </w:rPr>
              <w:fldChar w:fldCharType="end"/>
            </w:r>
            <w:r w:rsidR="00954B87">
              <w:rPr>
                <w:b/>
                <w:bCs/>
                <w:sz w:val="18"/>
                <w:szCs w:val="18"/>
                <w:lang w:val="en"/>
              </w:rPr>
              <w:fldChar w:fldCharType="end"/>
            </w:r>
            <w:r w:rsidR="00F71D0E">
              <w:rPr>
                <w:b/>
                <w:bCs/>
                <w:sz w:val="18"/>
                <w:szCs w:val="18"/>
                <w:lang w:val="en"/>
              </w:rPr>
              <w:fldChar w:fldCharType="end"/>
            </w:r>
            <w:r w:rsidR="00084DA2">
              <w:rPr>
                <w:b/>
                <w:bCs/>
                <w:sz w:val="18"/>
                <w:szCs w:val="18"/>
                <w:lang w:val="en"/>
              </w:rPr>
              <w:fldChar w:fldCharType="end"/>
            </w:r>
            <w:r w:rsidR="00B07AB9">
              <w:rPr>
                <w:b/>
                <w:bCs/>
                <w:sz w:val="18"/>
                <w:szCs w:val="18"/>
                <w:lang w:val="en"/>
              </w:rPr>
              <w:fldChar w:fldCharType="end"/>
            </w:r>
            <w:r w:rsidR="004B3E98">
              <w:rPr>
                <w:b/>
                <w:bCs/>
                <w:sz w:val="18"/>
                <w:szCs w:val="18"/>
                <w:lang w:val="en"/>
              </w:rPr>
              <w:fldChar w:fldCharType="end"/>
            </w:r>
            <w:r w:rsidR="00C30696">
              <w:rPr>
                <w:b/>
                <w:bCs/>
                <w:sz w:val="18"/>
                <w:szCs w:val="18"/>
                <w:lang w:val="en"/>
              </w:rPr>
              <w:fldChar w:fldCharType="end"/>
            </w:r>
            <w:r w:rsidR="002977BF">
              <w:rPr>
                <w:b/>
                <w:bCs/>
                <w:sz w:val="18"/>
                <w:szCs w:val="18"/>
                <w:lang w:val="en"/>
              </w:rPr>
              <w:fldChar w:fldCharType="end"/>
            </w:r>
            <w:r w:rsidR="00E907B1">
              <w:rPr>
                <w:b/>
                <w:bCs/>
                <w:sz w:val="18"/>
                <w:szCs w:val="18"/>
                <w:lang w:val="en"/>
              </w:rPr>
              <w:fldChar w:fldCharType="end"/>
            </w:r>
            <w:r w:rsidR="007647EB">
              <w:rPr>
                <w:b/>
                <w:bCs/>
                <w:sz w:val="18"/>
                <w:szCs w:val="18"/>
                <w:lang w:val="en"/>
              </w:rPr>
              <w:fldChar w:fldCharType="end"/>
            </w:r>
            <w:r w:rsidR="007E0CA7">
              <w:rPr>
                <w:b/>
                <w:bCs/>
                <w:sz w:val="18"/>
                <w:szCs w:val="18"/>
                <w:lang w:val="en"/>
              </w:rPr>
              <w:fldChar w:fldCharType="end"/>
            </w:r>
            <w:r w:rsidR="00803654">
              <w:rPr>
                <w:b/>
                <w:bCs/>
                <w:sz w:val="18"/>
                <w:szCs w:val="18"/>
                <w:lang w:val="en"/>
              </w:rPr>
              <w:fldChar w:fldCharType="end"/>
            </w:r>
            <w:r>
              <w:rPr>
                <w:b/>
                <w:bCs/>
                <w:sz w:val="18"/>
                <w:szCs w:val="18"/>
                <w:lang w:val="en"/>
              </w:rPr>
              <w:fldChar w:fldCharType="end"/>
            </w:r>
            <w:r w:rsidR="007414D7">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begin"/>
            </w:r>
            <w:r w:rsidRPr="001B625D">
              <w:rPr>
                <w:b/>
                <w:bCs/>
                <w:sz w:val="18"/>
                <w:szCs w:val="18"/>
                <w:lang w:val="en"/>
              </w:rPr>
              <w:instrText xml:space="preserve"> INCLUDEPICTURE "http://cutimed.com/uploads/pics/infected.gif"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"http://cutimed.com/uploads/pics/infected.gif"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"http://cutimed.com/uploads/pics/infected.gif"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"http://cutimed.com/uploads/pics/infected.gif"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"http://cutimed.com/uploads/pics/infected.gif"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"http://cutimed.com/uploads/pics/infected.gif"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"http://cutimed.com/uploads/pics/infected.gif"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"http://cutimed.com/uploads/pics/infected.gif"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"http://cutimed.com/uploads/pics/infected.gif"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"http://cutimed.com/uploads/pics/infected.gif"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"http://cutimed.com/uploads/pics/infected.gif"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"http://cutimed.com/uploads/pics/infected.gif" \* MERGEFORMATINET </w:instrText>
            </w:r>
            <w:r w:rsidRPr="001B625D">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sidR="007414D7">
              <w:rPr>
                <w:b/>
                <w:bCs/>
                <w:sz w:val="18"/>
                <w:szCs w:val="18"/>
                <w:lang w:val="en"/>
              </w:rPr>
              <w:fldChar w:fldCharType="begin"/>
            </w:r>
            <w:r w:rsidR="007414D7">
              <w:rPr>
                <w:b/>
                <w:bCs/>
                <w:sz w:val="18"/>
                <w:szCs w:val="18"/>
                <w:lang w:val="en"/>
              </w:rPr>
              <w:instrText xml:space="preserve"> INCLUDEPICTURE  "http://cutimed.com/uploads/pics/infected.gif" \* MERGEFORMATINET </w:instrText>
            </w:r>
            <w:r w:rsidR="007414D7">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sidR="00803654">
              <w:rPr>
                <w:b/>
                <w:bCs/>
                <w:sz w:val="18"/>
                <w:szCs w:val="18"/>
                <w:lang w:val="en"/>
              </w:rPr>
              <w:fldChar w:fldCharType="begin"/>
            </w:r>
            <w:r w:rsidR="00803654">
              <w:rPr>
                <w:b/>
                <w:bCs/>
                <w:sz w:val="18"/>
                <w:szCs w:val="18"/>
                <w:lang w:val="en"/>
              </w:rPr>
              <w:instrText xml:space="preserve"> INCLUDEPICTURE  "http://cutimed.com/uploads/pics/infected.gif" \* MERGEFORMATINET </w:instrText>
            </w:r>
            <w:r w:rsidR="00803654">
              <w:rPr>
                <w:b/>
                <w:bCs/>
                <w:sz w:val="18"/>
                <w:szCs w:val="18"/>
                <w:lang w:val="en"/>
              </w:rPr>
              <w:fldChar w:fldCharType="separate"/>
            </w:r>
            <w:r w:rsidR="007E0CA7">
              <w:rPr>
                <w:b/>
                <w:bCs/>
                <w:sz w:val="18"/>
                <w:szCs w:val="18"/>
                <w:lang w:val="en"/>
              </w:rPr>
              <w:fldChar w:fldCharType="begin"/>
            </w:r>
            <w:r w:rsidR="007E0CA7">
              <w:rPr>
                <w:b/>
                <w:bCs/>
                <w:sz w:val="18"/>
                <w:szCs w:val="18"/>
                <w:lang w:val="en"/>
              </w:rPr>
              <w:instrText xml:space="preserve"> INCLUDEPICTURE  "http://cutimed.com/uploads/pics/infected.gif" \* MERGEFORMATINET </w:instrText>
            </w:r>
            <w:r w:rsidR="007E0CA7">
              <w:rPr>
                <w:b/>
                <w:bCs/>
                <w:sz w:val="18"/>
                <w:szCs w:val="18"/>
                <w:lang w:val="en"/>
              </w:rPr>
              <w:fldChar w:fldCharType="separate"/>
            </w:r>
            <w:r w:rsidR="007647EB">
              <w:rPr>
                <w:b/>
                <w:bCs/>
                <w:sz w:val="18"/>
                <w:szCs w:val="18"/>
                <w:lang w:val="en"/>
              </w:rPr>
              <w:fldChar w:fldCharType="begin"/>
            </w:r>
            <w:r w:rsidR="007647EB">
              <w:rPr>
                <w:b/>
                <w:bCs/>
                <w:sz w:val="18"/>
                <w:szCs w:val="18"/>
                <w:lang w:val="en"/>
              </w:rPr>
              <w:instrText xml:space="preserve"> INCLUDEPICTURE  "http://cutimed.com/uploads/pics/infected.gif" \* MERGEFORMATINET </w:instrText>
            </w:r>
            <w:r w:rsidR="007647EB">
              <w:rPr>
                <w:b/>
                <w:bCs/>
                <w:sz w:val="18"/>
                <w:szCs w:val="18"/>
                <w:lang w:val="en"/>
              </w:rPr>
              <w:fldChar w:fldCharType="separate"/>
            </w:r>
            <w:r w:rsidR="00E907B1">
              <w:rPr>
                <w:b/>
                <w:bCs/>
                <w:sz w:val="18"/>
                <w:szCs w:val="18"/>
                <w:lang w:val="en"/>
              </w:rPr>
              <w:fldChar w:fldCharType="begin"/>
            </w:r>
            <w:r w:rsidR="00E907B1">
              <w:rPr>
                <w:b/>
                <w:bCs/>
                <w:sz w:val="18"/>
                <w:szCs w:val="18"/>
                <w:lang w:val="en"/>
              </w:rPr>
              <w:instrText xml:space="preserve"> INCLUDEPICTURE  "http://cutimed.com/uploads/pics/infected.gif" \* MERGEFORMATINET </w:instrText>
            </w:r>
            <w:r w:rsidR="00E907B1">
              <w:rPr>
                <w:b/>
                <w:bCs/>
                <w:sz w:val="18"/>
                <w:szCs w:val="18"/>
                <w:lang w:val="en"/>
              </w:rPr>
              <w:fldChar w:fldCharType="separate"/>
            </w:r>
            <w:r w:rsidR="002977BF">
              <w:rPr>
                <w:b/>
                <w:bCs/>
                <w:sz w:val="18"/>
                <w:szCs w:val="18"/>
                <w:lang w:val="en"/>
              </w:rPr>
              <w:fldChar w:fldCharType="begin"/>
            </w:r>
            <w:r w:rsidR="002977BF">
              <w:rPr>
                <w:b/>
                <w:bCs/>
                <w:sz w:val="18"/>
                <w:szCs w:val="18"/>
                <w:lang w:val="en"/>
              </w:rPr>
              <w:instrText xml:space="preserve"> INCLUDEPICTURE  "http://cutimed.com/uploads/pics/infected.gif" \* MERGEFORMATINET </w:instrText>
            </w:r>
            <w:r w:rsidR="002977BF">
              <w:rPr>
                <w:b/>
                <w:bCs/>
                <w:sz w:val="18"/>
                <w:szCs w:val="18"/>
                <w:lang w:val="en"/>
              </w:rPr>
              <w:fldChar w:fldCharType="separate"/>
            </w:r>
            <w:r w:rsidR="00C30696">
              <w:rPr>
                <w:b/>
                <w:bCs/>
                <w:sz w:val="18"/>
                <w:szCs w:val="18"/>
                <w:lang w:val="en"/>
              </w:rPr>
              <w:fldChar w:fldCharType="begin"/>
            </w:r>
            <w:r w:rsidR="00C30696">
              <w:rPr>
                <w:b/>
                <w:bCs/>
                <w:sz w:val="18"/>
                <w:szCs w:val="18"/>
                <w:lang w:val="en"/>
              </w:rPr>
              <w:instrText xml:space="preserve"> INCLUDEPICTURE  "http://cutimed.com/uploads/pics/infected.gif" \* MERGEFORMATINET </w:instrText>
            </w:r>
            <w:r w:rsidR="00C30696">
              <w:rPr>
                <w:b/>
                <w:bCs/>
                <w:sz w:val="18"/>
                <w:szCs w:val="18"/>
                <w:lang w:val="en"/>
              </w:rPr>
              <w:fldChar w:fldCharType="separate"/>
            </w:r>
            <w:r w:rsidR="004B3E98">
              <w:rPr>
                <w:b/>
                <w:bCs/>
                <w:sz w:val="18"/>
                <w:szCs w:val="18"/>
                <w:lang w:val="en"/>
              </w:rPr>
              <w:fldChar w:fldCharType="begin"/>
            </w:r>
            <w:r w:rsidR="004B3E98">
              <w:rPr>
                <w:b/>
                <w:bCs/>
                <w:sz w:val="18"/>
                <w:szCs w:val="18"/>
                <w:lang w:val="en"/>
              </w:rPr>
              <w:instrText xml:space="preserve"> INCLUDEPICTURE  "http://cutimed.com/uploads/pics/infected.gif" \* MERGEFORMATINET </w:instrText>
            </w:r>
            <w:r w:rsidR="004B3E98">
              <w:rPr>
                <w:b/>
                <w:bCs/>
                <w:sz w:val="18"/>
                <w:szCs w:val="18"/>
                <w:lang w:val="en"/>
              </w:rPr>
              <w:fldChar w:fldCharType="separate"/>
            </w:r>
            <w:r w:rsidR="00B07AB9">
              <w:rPr>
                <w:b/>
                <w:bCs/>
                <w:sz w:val="18"/>
                <w:szCs w:val="18"/>
                <w:lang w:val="en"/>
              </w:rPr>
              <w:fldChar w:fldCharType="begin"/>
            </w:r>
            <w:r w:rsidR="00B07AB9">
              <w:rPr>
                <w:b/>
                <w:bCs/>
                <w:sz w:val="18"/>
                <w:szCs w:val="18"/>
                <w:lang w:val="en"/>
              </w:rPr>
              <w:instrText xml:space="preserve"> INCLUDEPICTURE  "http://cutimed.com/uploads/pics/infected.gif" \* MERGEFORMATINET </w:instrText>
            </w:r>
            <w:r w:rsidR="00B07AB9">
              <w:rPr>
                <w:b/>
                <w:bCs/>
                <w:sz w:val="18"/>
                <w:szCs w:val="18"/>
                <w:lang w:val="en"/>
              </w:rPr>
              <w:fldChar w:fldCharType="separate"/>
            </w:r>
            <w:r w:rsidR="00084DA2">
              <w:rPr>
                <w:b/>
                <w:bCs/>
                <w:sz w:val="18"/>
                <w:szCs w:val="18"/>
                <w:lang w:val="en"/>
              </w:rPr>
              <w:fldChar w:fldCharType="begin"/>
            </w:r>
            <w:r w:rsidR="00084DA2">
              <w:rPr>
                <w:b/>
                <w:bCs/>
                <w:sz w:val="18"/>
                <w:szCs w:val="18"/>
                <w:lang w:val="en"/>
              </w:rPr>
              <w:instrText xml:space="preserve"> INCLUDEPICTURE  "http://cutimed.com/uploads/pics/infected.gif" \* MERGEFORMATINET </w:instrText>
            </w:r>
            <w:r w:rsidR="00084DA2">
              <w:rPr>
                <w:b/>
                <w:bCs/>
                <w:sz w:val="18"/>
                <w:szCs w:val="18"/>
                <w:lang w:val="en"/>
              </w:rPr>
              <w:fldChar w:fldCharType="separate"/>
            </w:r>
            <w:r w:rsidR="00F71D0E">
              <w:rPr>
                <w:b/>
                <w:bCs/>
                <w:sz w:val="18"/>
                <w:szCs w:val="18"/>
                <w:lang w:val="en"/>
              </w:rPr>
              <w:fldChar w:fldCharType="begin"/>
            </w:r>
            <w:r w:rsidR="00F71D0E">
              <w:rPr>
                <w:b/>
                <w:bCs/>
                <w:sz w:val="18"/>
                <w:szCs w:val="18"/>
                <w:lang w:val="en"/>
              </w:rPr>
              <w:instrText xml:space="preserve"> INCLUDEPICTURE  "http://cutimed.com/uploads/pics/infected.gif" \* MERGEFORMATINET </w:instrText>
            </w:r>
            <w:r w:rsidR="00F71D0E">
              <w:rPr>
                <w:b/>
                <w:bCs/>
                <w:sz w:val="18"/>
                <w:szCs w:val="18"/>
                <w:lang w:val="en"/>
              </w:rPr>
              <w:fldChar w:fldCharType="separate"/>
            </w:r>
            <w:r w:rsidR="00954B87">
              <w:rPr>
                <w:b/>
                <w:bCs/>
                <w:sz w:val="18"/>
                <w:szCs w:val="18"/>
                <w:lang w:val="en"/>
              </w:rPr>
              <w:fldChar w:fldCharType="begin"/>
            </w:r>
            <w:r w:rsidR="00954B87">
              <w:rPr>
                <w:b/>
                <w:bCs/>
                <w:sz w:val="18"/>
                <w:szCs w:val="18"/>
                <w:lang w:val="en"/>
              </w:rPr>
              <w:instrText xml:space="preserve"> INCLUDEPICTURE  "http://cutimed.com/uploads/pics/infected.gif" \* MERGEFORMATINET </w:instrText>
            </w:r>
            <w:r w:rsidR="00954B87">
              <w:rPr>
                <w:b/>
                <w:bCs/>
                <w:sz w:val="18"/>
                <w:szCs w:val="18"/>
                <w:lang w:val="en"/>
              </w:rPr>
              <w:fldChar w:fldCharType="separate"/>
            </w:r>
            <w:r w:rsidR="00E43F39">
              <w:rPr>
                <w:b/>
                <w:bCs/>
                <w:sz w:val="18"/>
                <w:szCs w:val="18"/>
                <w:lang w:val="en"/>
              </w:rPr>
              <w:fldChar w:fldCharType="begin"/>
            </w:r>
            <w:r w:rsidR="00E43F39">
              <w:rPr>
                <w:b/>
                <w:bCs/>
                <w:sz w:val="18"/>
                <w:szCs w:val="18"/>
                <w:lang w:val="en"/>
              </w:rPr>
              <w:instrText xml:space="preserve"> INCLUDEPICTURE  "http://cutimed.com/uploads/pics/infected.gif" \* MERGEFORMATINET </w:instrText>
            </w:r>
            <w:r w:rsidR="00E43F39">
              <w:rPr>
                <w:b/>
                <w:bCs/>
                <w:sz w:val="18"/>
                <w:szCs w:val="18"/>
                <w:lang w:val="en"/>
              </w:rPr>
              <w:fldChar w:fldCharType="separate"/>
            </w:r>
            <w:r w:rsidR="005154A7">
              <w:rPr>
                <w:b/>
                <w:bCs/>
                <w:sz w:val="18"/>
                <w:szCs w:val="18"/>
                <w:lang w:val="en"/>
              </w:rPr>
              <w:fldChar w:fldCharType="begin"/>
            </w:r>
            <w:r w:rsidR="005154A7">
              <w:rPr>
                <w:b/>
                <w:bCs/>
                <w:sz w:val="18"/>
                <w:szCs w:val="18"/>
                <w:lang w:val="en"/>
              </w:rPr>
              <w:instrText xml:space="preserve"> INCLUDEPICTURE  "http://cutimed.com/uploads/pics/infected.gif" \* MERGEFORMATINET </w:instrText>
            </w:r>
            <w:r w:rsidR="005154A7">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sidR="00E12055">
              <w:rPr>
                <w:b/>
                <w:bCs/>
                <w:sz w:val="18"/>
                <w:szCs w:val="18"/>
                <w:lang w:val="en"/>
              </w:rPr>
              <w:fldChar w:fldCharType="begin"/>
            </w:r>
            <w:r w:rsidR="00E12055">
              <w:rPr>
                <w:b/>
                <w:bCs/>
                <w:sz w:val="18"/>
                <w:szCs w:val="18"/>
                <w:lang w:val="en"/>
              </w:rPr>
              <w:instrText xml:space="preserve"> INCLUDEPICTURE  "http://cutimed.com/uploads/pics/infected.gif" \* MERGEFORMATINET </w:instrText>
            </w:r>
            <w:r w:rsidR="00E12055">
              <w:rPr>
                <w:b/>
                <w:bCs/>
                <w:sz w:val="18"/>
                <w:szCs w:val="18"/>
                <w:lang w:val="en"/>
              </w:rPr>
              <w:fldChar w:fldCharType="separate"/>
            </w:r>
            <w:r w:rsidR="00563166">
              <w:rPr>
                <w:b/>
                <w:bCs/>
                <w:sz w:val="18"/>
                <w:szCs w:val="18"/>
                <w:lang w:val="en"/>
              </w:rPr>
              <w:fldChar w:fldCharType="begin"/>
            </w:r>
            <w:r w:rsidR="00563166">
              <w:rPr>
                <w:b/>
                <w:bCs/>
                <w:sz w:val="18"/>
                <w:szCs w:val="18"/>
                <w:lang w:val="en"/>
              </w:rPr>
              <w:instrText xml:space="preserve"> INCLUDEPICTURE  "http://cutimed.com/uploads/pics/infected.gif" \* MERGEFORMATINET </w:instrText>
            </w:r>
            <w:r w:rsidR="00563166">
              <w:rPr>
                <w:b/>
                <w:bCs/>
                <w:sz w:val="18"/>
                <w:szCs w:val="18"/>
                <w:lang w:val="en"/>
              </w:rPr>
              <w:fldChar w:fldCharType="separate"/>
            </w:r>
            <w:r w:rsidR="00F665A3">
              <w:rPr>
                <w:b/>
                <w:bCs/>
                <w:sz w:val="18"/>
                <w:szCs w:val="18"/>
                <w:lang w:val="en"/>
              </w:rPr>
              <w:fldChar w:fldCharType="begin"/>
            </w:r>
            <w:r w:rsidR="00F665A3">
              <w:rPr>
                <w:b/>
                <w:bCs/>
                <w:sz w:val="18"/>
                <w:szCs w:val="18"/>
                <w:lang w:val="en"/>
              </w:rPr>
              <w:instrText xml:space="preserve"> INCLUDEPICTURE  "http://cutimed.com/uploads/pics/infected.gif" \* MERGEFORMATINET </w:instrText>
            </w:r>
            <w:r w:rsidR="00F665A3">
              <w:rPr>
                <w:b/>
                <w:bCs/>
                <w:sz w:val="18"/>
                <w:szCs w:val="18"/>
                <w:lang w:val="en"/>
              </w:rPr>
              <w:fldChar w:fldCharType="separate"/>
            </w:r>
            <w:r w:rsidR="00910239">
              <w:rPr>
                <w:b/>
                <w:bCs/>
                <w:sz w:val="18"/>
                <w:szCs w:val="18"/>
                <w:lang w:val="en"/>
              </w:rPr>
              <w:fldChar w:fldCharType="begin"/>
            </w:r>
            <w:r w:rsidR="00910239">
              <w:rPr>
                <w:b/>
                <w:bCs/>
                <w:sz w:val="18"/>
                <w:szCs w:val="18"/>
                <w:lang w:val="en"/>
              </w:rPr>
              <w:instrText xml:space="preserve"> </w:instrText>
            </w:r>
            <w:r w:rsidR="00910239">
              <w:rPr>
                <w:b/>
                <w:bCs/>
                <w:sz w:val="18"/>
                <w:szCs w:val="18"/>
                <w:lang w:val="en"/>
              </w:rPr>
              <w:instrText>INCLUDEPICTURE  "http://cutimed.com/uploads/pics/infected.gif" \* MERGEFORMATINET</w:instrText>
            </w:r>
            <w:r w:rsidR="00910239">
              <w:rPr>
                <w:b/>
                <w:bCs/>
                <w:sz w:val="18"/>
                <w:szCs w:val="18"/>
                <w:lang w:val="en"/>
              </w:rPr>
              <w:instrText xml:space="preserve"> </w:instrText>
            </w:r>
            <w:r w:rsidR="00910239">
              <w:rPr>
                <w:b/>
                <w:bCs/>
                <w:sz w:val="18"/>
                <w:szCs w:val="18"/>
                <w:lang w:val="en"/>
              </w:rPr>
              <w:fldChar w:fldCharType="separate"/>
            </w:r>
            <w:r w:rsidR="00910239">
              <w:rPr>
                <w:b/>
                <w:bCs/>
                <w:sz w:val="18"/>
                <w:szCs w:val="18"/>
                <w:lang w:val="en"/>
              </w:rPr>
              <w:pict w14:anchorId="73412DAB">
                <v:shape id="_x0000_i1090" type="#_x0000_t75" style="width:17.25pt;height:17.25pt">
                  <v:imagedata r:id="rId23" r:href="rId217"/>
                </v:shape>
              </w:pict>
            </w:r>
            <w:r w:rsidR="00910239">
              <w:rPr>
                <w:b/>
                <w:bCs/>
                <w:sz w:val="18"/>
                <w:szCs w:val="18"/>
                <w:lang w:val="en"/>
              </w:rPr>
              <w:fldChar w:fldCharType="end"/>
            </w:r>
            <w:r w:rsidR="00F665A3">
              <w:rPr>
                <w:b/>
                <w:bCs/>
                <w:sz w:val="18"/>
                <w:szCs w:val="18"/>
                <w:lang w:val="en"/>
              </w:rPr>
              <w:fldChar w:fldCharType="end"/>
            </w:r>
            <w:r w:rsidR="00563166">
              <w:rPr>
                <w:b/>
                <w:bCs/>
                <w:sz w:val="18"/>
                <w:szCs w:val="18"/>
                <w:lang w:val="en"/>
              </w:rPr>
              <w:fldChar w:fldCharType="end"/>
            </w:r>
            <w:r w:rsidR="00E12055">
              <w:rPr>
                <w:b/>
                <w:bCs/>
                <w:sz w:val="18"/>
                <w:szCs w:val="18"/>
                <w:lang w:val="en"/>
              </w:rPr>
              <w:fldChar w:fldCharType="end"/>
            </w:r>
            <w:r>
              <w:rPr>
                <w:b/>
                <w:bCs/>
                <w:sz w:val="18"/>
                <w:szCs w:val="18"/>
                <w:lang w:val="en"/>
              </w:rPr>
              <w:fldChar w:fldCharType="end"/>
            </w:r>
            <w:r>
              <w:rPr>
                <w:b/>
                <w:bCs/>
                <w:sz w:val="18"/>
                <w:szCs w:val="18"/>
                <w:lang w:val="en"/>
              </w:rPr>
              <w:fldChar w:fldCharType="end"/>
            </w:r>
            <w:r w:rsidR="005154A7">
              <w:rPr>
                <w:b/>
                <w:bCs/>
                <w:sz w:val="18"/>
                <w:szCs w:val="18"/>
                <w:lang w:val="en"/>
              </w:rPr>
              <w:fldChar w:fldCharType="end"/>
            </w:r>
            <w:r w:rsidR="00E43F39">
              <w:rPr>
                <w:b/>
                <w:bCs/>
                <w:sz w:val="18"/>
                <w:szCs w:val="18"/>
                <w:lang w:val="en"/>
              </w:rPr>
              <w:fldChar w:fldCharType="end"/>
            </w:r>
            <w:r w:rsidR="00954B87">
              <w:rPr>
                <w:b/>
                <w:bCs/>
                <w:sz w:val="18"/>
                <w:szCs w:val="18"/>
                <w:lang w:val="en"/>
              </w:rPr>
              <w:fldChar w:fldCharType="end"/>
            </w:r>
            <w:r w:rsidR="00F71D0E">
              <w:rPr>
                <w:b/>
                <w:bCs/>
                <w:sz w:val="18"/>
                <w:szCs w:val="18"/>
                <w:lang w:val="en"/>
              </w:rPr>
              <w:fldChar w:fldCharType="end"/>
            </w:r>
            <w:r w:rsidR="00084DA2">
              <w:rPr>
                <w:b/>
                <w:bCs/>
                <w:sz w:val="18"/>
                <w:szCs w:val="18"/>
                <w:lang w:val="en"/>
              </w:rPr>
              <w:fldChar w:fldCharType="end"/>
            </w:r>
            <w:r w:rsidR="00B07AB9">
              <w:rPr>
                <w:b/>
                <w:bCs/>
                <w:sz w:val="18"/>
                <w:szCs w:val="18"/>
                <w:lang w:val="en"/>
              </w:rPr>
              <w:fldChar w:fldCharType="end"/>
            </w:r>
            <w:r w:rsidR="004B3E98">
              <w:rPr>
                <w:b/>
                <w:bCs/>
                <w:sz w:val="18"/>
                <w:szCs w:val="18"/>
                <w:lang w:val="en"/>
              </w:rPr>
              <w:fldChar w:fldCharType="end"/>
            </w:r>
            <w:r w:rsidR="00C30696">
              <w:rPr>
                <w:b/>
                <w:bCs/>
                <w:sz w:val="18"/>
                <w:szCs w:val="18"/>
                <w:lang w:val="en"/>
              </w:rPr>
              <w:fldChar w:fldCharType="end"/>
            </w:r>
            <w:r w:rsidR="002977BF">
              <w:rPr>
                <w:b/>
                <w:bCs/>
                <w:sz w:val="18"/>
                <w:szCs w:val="18"/>
                <w:lang w:val="en"/>
              </w:rPr>
              <w:fldChar w:fldCharType="end"/>
            </w:r>
            <w:r w:rsidR="00E907B1">
              <w:rPr>
                <w:b/>
                <w:bCs/>
                <w:sz w:val="18"/>
                <w:szCs w:val="18"/>
                <w:lang w:val="en"/>
              </w:rPr>
              <w:fldChar w:fldCharType="end"/>
            </w:r>
            <w:r w:rsidR="007647EB">
              <w:rPr>
                <w:b/>
                <w:bCs/>
                <w:sz w:val="18"/>
                <w:szCs w:val="18"/>
                <w:lang w:val="en"/>
              </w:rPr>
              <w:fldChar w:fldCharType="end"/>
            </w:r>
            <w:r w:rsidR="007E0CA7">
              <w:rPr>
                <w:b/>
                <w:bCs/>
                <w:sz w:val="18"/>
                <w:szCs w:val="18"/>
                <w:lang w:val="en"/>
              </w:rPr>
              <w:fldChar w:fldCharType="end"/>
            </w:r>
            <w:r w:rsidR="00803654">
              <w:rPr>
                <w:b/>
                <w:bCs/>
                <w:sz w:val="18"/>
                <w:szCs w:val="18"/>
                <w:lang w:val="en"/>
              </w:rPr>
              <w:fldChar w:fldCharType="end"/>
            </w:r>
            <w:r>
              <w:rPr>
                <w:b/>
                <w:bCs/>
                <w:sz w:val="18"/>
                <w:szCs w:val="18"/>
                <w:lang w:val="en"/>
              </w:rPr>
              <w:fldChar w:fldCharType="end"/>
            </w:r>
            <w:r w:rsidR="007414D7">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begin"/>
            </w:r>
            <w:r w:rsidRPr="001B625D">
              <w:rPr>
                <w:b/>
                <w:bCs/>
                <w:sz w:val="18"/>
                <w:szCs w:val="18"/>
                <w:lang w:val="en"/>
              </w:rPr>
              <w:instrText xml:space="preserve"> INCLUDEPICTURE "http://cutimed.com/uploads/pics/sloughy_08.gif"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"http://cutimed.com/uploads/pics/sloughy_08.gif"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"http://cutimed.com/uploads/pics/sloughy_08.gif"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"http://cutimed.com/uploads/pics/sloughy_08.gif"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"http://cutimed.com/uploads/pics/sloughy_08.gif"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"http://cutimed.com/uploads/pics/sloughy_08.gif"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"http://cutimed.com/uploads/pics/sloughy_08.gif"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"http://cutimed.com/uploads/pics/sloughy_08.gif"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"http://cutimed.com/uploads/pics/sloughy_08.gif"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"http://cutimed.com/uploads/pics/sloughy_08.gif"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"http://cutimed.com/uploads/pics/sloughy_08.gif"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"http://cutimed.com/uploads/pics/sloughy_08.gif" \* MERGEFORMATINET </w:instrText>
            </w:r>
            <w:r w:rsidRPr="001B625D">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sidR="007414D7">
              <w:rPr>
                <w:b/>
                <w:bCs/>
                <w:sz w:val="18"/>
                <w:szCs w:val="18"/>
                <w:lang w:val="en"/>
              </w:rPr>
              <w:fldChar w:fldCharType="begin"/>
            </w:r>
            <w:r w:rsidR="007414D7">
              <w:rPr>
                <w:b/>
                <w:bCs/>
                <w:sz w:val="18"/>
                <w:szCs w:val="18"/>
                <w:lang w:val="en"/>
              </w:rPr>
              <w:instrText xml:space="preserve"> INCLUDEPICTURE  "http://cutimed.com/uploads/pics/sloughy_08.gif" \* MERGEFORMATINET </w:instrText>
            </w:r>
            <w:r w:rsidR="007414D7">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sidR="00803654">
              <w:rPr>
                <w:b/>
                <w:bCs/>
                <w:sz w:val="18"/>
                <w:szCs w:val="18"/>
                <w:lang w:val="en"/>
              </w:rPr>
              <w:fldChar w:fldCharType="begin"/>
            </w:r>
            <w:r w:rsidR="00803654">
              <w:rPr>
                <w:b/>
                <w:bCs/>
                <w:sz w:val="18"/>
                <w:szCs w:val="18"/>
                <w:lang w:val="en"/>
              </w:rPr>
              <w:instrText xml:space="preserve"> INCLUDEPICTURE  "http://cutimed.com/uploads/pics/sloughy_08.gif" \* MERGEFORMATINET </w:instrText>
            </w:r>
            <w:r w:rsidR="00803654">
              <w:rPr>
                <w:b/>
                <w:bCs/>
                <w:sz w:val="18"/>
                <w:szCs w:val="18"/>
                <w:lang w:val="en"/>
              </w:rPr>
              <w:fldChar w:fldCharType="separate"/>
            </w:r>
            <w:r w:rsidR="007E0CA7">
              <w:rPr>
                <w:b/>
                <w:bCs/>
                <w:sz w:val="18"/>
                <w:szCs w:val="18"/>
                <w:lang w:val="en"/>
              </w:rPr>
              <w:fldChar w:fldCharType="begin"/>
            </w:r>
            <w:r w:rsidR="007E0CA7">
              <w:rPr>
                <w:b/>
                <w:bCs/>
                <w:sz w:val="18"/>
                <w:szCs w:val="18"/>
                <w:lang w:val="en"/>
              </w:rPr>
              <w:instrText xml:space="preserve"> INCLUDEPICTURE  "http://cutimed.com/uploads/pics/sloughy_08.gif" \* MERGEFORMATINET </w:instrText>
            </w:r>
            <w:r w:rsidR="007E0CA7">
              <w:rPr>
                <w:b/>
                <w:bCs/>
                <w:sz w:val="18"/>
                <w:szCs w:val="18"/>
                <w:lang w:val="en"/>
              </w:rPr>
              <w:fldChar w:fldCharType="separate"/>
            </w:r>
            <w:r w:rsidR="007647EB">
              <w:rPr>
                <w:b/>
                <w:bCs/>
                <w:sz w:val="18"/>
                <w:szCs w:val="18"/>
                <w:lang w:val="en"/>
              </w:rPr>
              <w:fldChar w:fldCharType="begin"/>
            </w:r>
            <w:r w:rsidR="007647EB">
              <w:rPr>
                <w:b/>
                <w:bCs/>
                <w:sz w:val="18"/>
                <w:szCs w:val="18"/>
                <w:lang w:val="en"/>
              </w:rPr>
              <w:instrText xml:space="preserve"> INCLUDEPICTURE  "http://cutimed.com/uploads/pics/sloughy_08.gif" \* MERGEFORMATINET </w:instrText>
            </w:r>
            <w:r w:rsidR="007647EB">
              <w:rPr>
                <w:b/>
                <w:bCs/>
                <w:sz w:val="18"/>
                <w:szCs w:val="18"/>
                <w:lang w:val="en"/>
              </w:rPr>
              <w:fldChar w:fldCharType="separate"/>
            </w:r>
            <w:r w:rsidR="00E907B1">
              <w:rPr>
                <w:b/>
                <w:bCs/>
                <w:sz w:val="18"/>
                <w:szCs w:val="18"/>
                <w:lang w:val="en"/>
              </w:rPr>
              <w:fldChar w:fldCharType="begin"/>
            </w:r>
            <w:r w:rsidR="00E907B1">
              <w:rPr>
                <w:b/>
                <w:bCs/>
                <w:sz w:val="18"/>
                <w:szCs w:val="18"/>
                <w:lang w:val="en"/>
              </w:rPr>
              <w:instrText xml:space="preserve"> INCLUDEPICTURE  "http://cutimed.com/uploads/pics/sloughy_08.gif" \* MERGEFORMATINET </w:instrText>
            </w:r>
            <w:r w:rsidR="00E907B1">
              <w:rPr>
                <w:b/>
                <w:bCs/>
                <w:sz w:val="18"/>
                <w:szCs w:val="18"/>
                <w:lang w:val="en"/>
              </w:rPr>
              <w:fldChar w:fldCharType="separate"/>
            </w:r>
            <w:r w:rsidR="002977BF">
              <w:rPr>
                <w:b/>
                <w:bCs/>
                <w:sz w:val="18"/>
                <w:szCs w:val="18"/>
                <w:lang w:val="en"/>
              </w:rPr>
              <w:fldChar w:fldCharType="begin"/>
            </w:r>
            <w:r w:rsidR="002977BF">
              <w:rPr>
                <w:b/>
                <w:bCs/>
                <w:sz w:val="18"/>
                <w:szCs w:val="18"/>
                <w:lang w:val="en"/>
              </w:rPr>
              <w:instrText xml:space="preserve"> INCLUDEPICTURE  "http://cutimed.com/uploads/pics/sloughy_08.gif" \* MERGEFORMATINET </w:instrText>
            </w:r>
            <w:r w:rsidR="002977BF">
              <w:rPr>
                <w:b/>
                <w:bCs/>
                <w:sz w:val="18"/>
                <w:szCs w:val="18"/>
                <w:lang w:val="en"/>
              </w:rPr>
              <w:fldChar w:fldCharType="separate"/>
            </w:r>
            <w:r w:rsidR="00C30696">
              <w:rPr>
                <w:b/>
                <w:bCs/>
                <w:sz w:val="18"/>
                <w:szCs w:val="18"/>
                <w:lang w:val="en"/>
              </w:rPr>
              <w:fldChar w:fldCharType="begin"/>
            </w:r>
            <w:r w:rsidR="00C30696">
              <w:rPr>
                <w:b/>
                <w:bCs/>
                <w:sz w:val="18"/>
                <w:szCs w:val="18"/>
                <w:lang w:val="en"/>
              </w:rPr>
              <w:instrText xml:space="preserve"> INCLUDEPICTURE  "http://cutimed.com/uploads/pics/sloughy_08.gif" \* MERGEFORMATINET </w:instrText>
            </w:r>
            <w:r w:rsidR="00C30696">
              <w:rPr>
                <w:b/>
                <w:bCs/>
                <w:sz w:val="18"/>
                <w:szCs w:val="18"/>
                <w:lang w:val="en"/>
              </w:rPr>
              <w:fldChar w:fldCharType="separate"/>
            </w:r>
            <w:r w:rsidR="004B3E98">
              <w:rPr>
                <w:b/>
                <w:bCs/>
                <w:sz w:val="18"/>
                <w:szCs w:val="18"/>
                <w:lang w:val="en"/>
              </w:rPr>
              <w:fldChar w:fldCharType="begin"/>
            </w:r>
            <w:r w:rsidR="004B3E98">
              <w:rPr>
                <w:b/>
                <w:bCs/>
                <w:sz w:val="18"/>
                <w:szCs w:val="18"/>
                <w:lang w:val="en"/>
              </w:rPr>
              <w:instrText xml:space="preserve"> INCLUDEPICTURE  "http://cutimed.com/uploads/pics/sloughy_08.gif" \* MERGEFORMATINET </w:instrText>
            </w:r>
            <w:r w:rsidR="004B3E98">
              <w:rPr>
                <w:b/>
                <w:bCs/>
                <w:sz w:val="18"/>
                <w:szCs w:val="18"/>
                <w:lang w:val="en"/>
              </w:rPr>
              <w:fldChar w:fldCharType="separate"/>
            </w:r>
            <w:r w:rsidR="00B07AB9">
              <w:rPr>
                <w:b/>
                <w:bCs/>
                <w:sz w:val="18"/>
                <w:szCs w:val="18"/>
                <w:lang w:val="en"/>
              </w:rPr>
              <w:fldChar w:fldCharType="begin"/>
            </w:r>
            <w:r w:rsidR="00B07AB9">
              <w:rPr>
                <w:b/>
                <w:bCs/>
                <w:sz w:val="18"/>
                <w:szCs w:val="18"/>
                <w:lang w:val="en"/>
              </w:rPr>
              <w:instrText xml:space="preserve"> INCLUDEPICTURE  "http://cutimed.com/uploads/pics/sloughy_08.gif" \* MERGEFORMATINET </w:instrText>
            </w:r>
            <w:r w:rsidR="00B07AB9">
              <w:rPr>
                <w:b/>
                <w:bCs/>
                <w:sz w:val="18"/>
                <w:szCs w:val="18"/>
                <w:lang w:val="en"/>
              </w:rPr>
              <w:fldChar w:fldCharType="separate"/>
            </w:r>
            <w:r w:rsidR="00084DA2">
              <w:rPr>
                <w:b/>
                <w:bCs/>
                <w:sz w:val="18"/>
                <w:szCs w:val="18"/>
                <w:lang w:val="en"/>
              </w:rPr>
              <w:fldChar w:fldCharType="begin"/>
            </w:r>
            <w:r w:rsidR="00084DA2">
              <w:rPr>
                <w:b/>
                <w:bCs/>
                <w:sz w:val="18"/>
                <w:szCs w:val="18"/>
                <w:lang w:val="en"/>
              </w:rPr>
              <w:instrText xml:space="preserve"> INCLUDEPICTURE  "http://cutimed.com/uploads/pics/sloughy_08.gif" \* MERGEFORMATINET </w:instrText>
            </w:r>
            <w:r w:rsidR="00084DA2">
              <w:rPr>
                <w:b/>
                <w:bCs/>
                <w:sz w:val="18"/>
                <w:szCs w:val="18"/>
                <w:lang w:val="en"/>
              </w:rPr>
              <w:fldChar w:fldCharType="separate"/>
            </w:r>
            <w:r w:rsidR="00F71D0E">
              <w:rPr>
                <w:b/>
                <w:bCs/>
                <w:sz w:val="18"/>
                <w:szCs w:val="18"/>
                <w:lang w:val="en"/>
              </w:rPr>
              <w:fldChar w:fldCharType="begin"/>
            </w:r>
            <w:r w:rsidR="00F71D0E">
              <w:rPr>
                <w:b/>
                <w:bCs/>
                <w:sz w:val="18"/>
                <w:szCs w:val="18"/>
                <w:lang w:val="en"/>
              </w:rPr>
              <w:instrText xml:space="preserve"> INCLUDEPICTURE  "http://cutimed.com/uploads/pics/sloughy_08.gif" \* MERGEFORMATINET </w:instrText>
            </w:r>
            <w:r w:rsidR="00F71D0E">
              <w:rPr>
                <w:b/>
                <w:bCs/>
                <w:sz w:val="18"/>
                <w:szCs w:val="18"/>
                <w:lang w:val="en"/>
              </w:rPr>
              <w:fldChar w:fldCharType="separate"/>
            </w:r>
            <w:r w:rsidR="00954B87">
              <w:rPr>
                <w:b/>
                <w:bCs/>
                <w:sz w:val="18"/>
                <w:szCs w:val="18"/>
                <w:lang w:val="en"/>
              </w:rPr>
              <w:fldChar w:fldCharType="begin"/>
            </w:r>
            <w:r w:rsidR="00954B87">
              <w:rPr>
                <w:b/>
                <w:bCs/>
                <w:sz w:val="18"/>
                <w:szCs w:val="18"/>
                <w:lang w:val="en"/>
              </w:rPr>
              <w:instrText xml:space="preserve"> INCLUDEPICTURE  "http://cutimed.com/uploads/pics/sloughy_08.gif" \* MERGEFORMATINET </w:instrText>
            </w:r>
            <w:r w:rsidR="00954B87">
              <w:rPr>
                <w:b/>
                <w:bCs/>
                <w:sz w:val="18"/>
                <w:szCs w:val="18"/>
                <w:lang w:val="en"/>
              </w:rPr>
              <w:fldChar w:fldCharType="separate"/>
            </w:r>
            <w:r w:rsidR="00E43F39">
              <w:rPr>
                <w:b/>
                <w:bCs/>
                <w:sz w:val="18"/>
                <w:szCs w:val="18"/>
                <w:lang w:val="en"/>
              </w:rPr>
              <w:fldChar w:fldCharType="begin"/>
            </w:r>
            <w:r w:rsidR="00E43F39">
              <w:rPr>
                <w:b/>
                <w:bCs/>
                <w:sz w:val="18"/>
                <w:szCs w:val="18"/>
                <w:lang w:val="en"/>
              </w:rPr>
              <w:instrText xml:space="preserve"> INCLUDEPICTURE  "http://cutimed.com/uploads/pics/sloughy_08.gif" \* MERGEFORMATINET </w:instrText>
            </w:r>
            <w:r w:rsidR="00E43F39">
              <w:rPr>
                <w:b/>
                <w:bCs/>
                <w:sz w:val="18"/>
                <w:szCs w:val="18"/>
                <w:lang w:val="en"/>
              </w:rPr>
              <w:fldChar w:fldCharType="separate"/>
            </w:r>
            <w:r w:rsidR="005154A7">
              <w:rPr>
                <w:b/>
                <w:bCs/>
                <w:sz w:val="18"/>
                <w:szCs w:val="18"/>
                <w:lang w:val="en"/>
              </w:rPr>
              <w:fldChar w:fldCharType="begin"/>
            </w:r>
            <w:r w:rsidR="005154A7">
              <w:rPr>
                <w:b/>
                <w:bCs/>
                <w:sz w:val="18"/>
                <w:szCs w:val="18"/>
                <w:lang w:val="en"/>
              </w:rPr>
              <w:instrText xml:space="preserve"> INCLUDEPICTURE  "http://cutimed.com/uploads/pics/sloughy_08.gif" \* MERGEFORMATINET </w:instrText>
            </w:r>
            <w:r w:rsidR="005154A7">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sidR="00E12055">
              <w:rPr>
                <w:b/>
                <w:bCs/>
                <w:sz w:val="18"/>
                <w:szCs w:val="18"/>
                <w:lang w:val="en"/>
              </w:rPr>
              <w:fldChar w:fldCharType="begin"/>
            </w:r>
            <w:r w:rsidR="00E12055">
              <w:rPr>
                <w:b/>
                <w:bCs/>
                <w:sz w:val="18"/>
                <w:szCs w:val="18"/>
                <w:lang w:val="en"/>
              </w:rPr>
              <w:instrText xml:space="preserve"> INCLUDEPICTURE  "http://cutimed.com/uploads/pics/sloughy_08.gif" \* MERGEFORMATINET </w:instrText>
            </w:r>
            <w:r w:rsidR="00E12055">
              <w:rPr>
                <w:b/>
                <w:bCs/>
                <w:sz w:val="18"/>
                <w:szCs w:val="18"/>
                <w:lang w:val="en"/>
              </w:rPr>
              <w:fldChar w:fldCharType="separate"/>
            </w:r>
            <w:r w:rsidR="00563166">
              <w:rPr>
                <w:b/>
                <w:bCs/>
                <w:sz w:val="18"/>
                <w:szCs w:val="18"/>
                <w:lang w:val="en"/>
              </w:rPr>
              <w:fldChar w:fldCharType="begin"/>
            </w:r>
            <w:r w:rsidR="00563166">
              <w:rPr>
                <w:b/>
                <w:bCs/>
                <w:sz w:val="18"/>
                <w:szCs w:val="18"/>
                <w:lang w:val="en"/>
              </w:rPr>
              <w:instrText xml:space="preserve"> INCLUDEPICTURE  "http://cutimed.com/uploads/pics/sloughy_08.gif" \* MERGEFORMATINET </w:instrText>
            </w:r>
            <w:r w:rsidR="00563166">
              <w:rPr>
                <w:b/>
                <w:bCs/>
                <w:sz w:val="18"/>
                <w:szCs w:val="18"/>
                <w:lang w:val="en"/>
              </w:rPr>
              <w:fldChar w:fldCharType="separate"/>
            </w:r>
            <w:r w:rsidR="00F665A3">
              <w:rPr>
                <w:b/>
                <w:bCs/>
                <w:sz w:val="18"/>
                <w:szCs w:val="18"/>
                <w:lang w:val="en"/>
              </w:rPr>
              <w:fldChar w:fldCharType="begin"/>
            </w:r>
            <w:r w:rsidR="00F665A3">
              <w:rPr>
                <w:b/>
                <w:bCs/>
                <w:sz w:val="18"/>
                <w:szCs w:val="18"/>
                <w:lang w:val="en"/>
              </w:rPr>
              <w:instrText xml:space="preserve"> INCLUDEPICTURE  "http://cutimed.com/uploads/pics/sloughy_08.gif" \* MERGEFORMATINET </w:instrText>
            </w:r>
            <w:r w:rsidR="00F665A3">
              <w:rPr>
                <w:b/>
                <w:bCs/>
                <w:sz w:val="18"/>
                <w:szCs w:val="18"/>
                <w:lang w:val="en"/>
              </w:rPr>
              <w:fldChar w:fldCharType="separate"/>
            </w:r>
            <w:r w:rsidR="00910239">
              <w:rPr>
                <w:b/>
                <w:bCs/>
                <w:sz w:val="18"/>
                <w:szCs w:val="18"/>
                <w:lang w:val="en"/>
              </w:rPr>
              <w:fldChar w:fldCharType="begin"/>
            </w:r>
            <w:r w:rsidR="00910239">
              <w:rPr>
                <w:b/>
                <w:bCs/>
                <w:sz w:val="18"/>
                <w:szCs w:val="18"/>
                <w:lang w:val="en"/>
              </w:rPr>
              <w:instrText xml:space="preserve"> </w:instrText>
            </w:r>
            <w:r w:rsidR="00910239">
              <w:rPr>
                <w:b/>
                <w:bCs/>
                <w:sz w:val="18"/>
                <w:szCs w:val="18"/>
                <w:lang w:val="en"/>
              </w:rPr>
              <w:instrText>INCLUDEPICTURE  "http://cutimed.com/uploads/pics/sloughy_08.gif" \* MERGEFORMATINET</w:instrText>
            </w:r>
            <w:r w:rsidR="00910239">
              <w:rPr>
                <w:b/>
                <w:bCs/>
                <w:sz w:val="18"/>
                <w:szCs w:val="18"/>
                <w:lang w:val="en"/>
              </w:rPr>
              <w:instrText xml:space="preserve"> </w:instrText>
            </w:r>
            <w:r w:rsidR="00910239">
              <w:rPr>
                <w:b/>
                <w:bCs/>
                <w:sz w:val="18"/>
                <w:szCs w:val="18"/>
                <w:lang w:val="en"/>
              </w:rPr>
              <w:fldChar w:fldCharType="separate"/>
            </w:r>
            <w:r w:rsidR="00910239">
              <w:rPr>
                <w:b/>
                <w:bCs/>
                <w:sz w:val="18"/>
                <w:szCs w:val="18"/>
                <w:lang w:val="en"/>
              </w:rPr>
              <w:pict w14:anchorId="2681FECC">
                <v:shape id="_x0000_i1091" type="#_x0000_t75" style="width:17.25pt;height:17.25pt">
                  <v:imagedata r:id="rId25" r:href="rId218"/>
                </v:shape>
              </w:pict>
            </w:r>
            <w:r w:rsidR="00910239">
              <w:rPr>
                <w:b/>
                <w:bCs/>
                <w:sz w:val="18"/>
                <w:szCs w:val="18"/>
                <w:lang w:val="en"/>
              </w:rPr>
              <w:fldChar w:fldCharType="end"/>
            </w:r>
            <w:r w:rsidR="00F665A3">
              <w:rPr>
                <w:b/>
                <w:bCs/>
                <w:sz w:val="18"/>
                <w:szCs w:val="18"/>
                <w:lang w:val="en"/>
              </w:rPr>
              <w:fldChar w:fldCharType="end"/>
            </w:r>
            <w:r w:rsidR="00563166">
              <w:rPr>
                <w:b/>
                <w:bCs/>
                <w:sz w:val="18"/>
                <w:szCs w:val="18"/>
                <w:lang w:val="en"/>
              </w:rPr>
              <w:fldChar w:fldCharType="end"/>
            </w:r>
            <w:r w:rsidR="00E12055">
              <w:rPr>
                <w:b/>
                <w:bCs/>
                <w:sz w:val="18"/>
                <w:szCs w:val="18"/>
                <w:lang w:val="en"/>
              </w:rPr>
              <w:fldChar w:fldCharType="end"/>
            </w:r>
            <w:r>
              <w:rPr>
                <w:b/>
                <w:bCs/>
                <w:sz w:val="18"/>
                <w:szCs w:val="18"/>
                <w:lang w:val="en"/>
              </w:rPr>
              <w:fldChar w:fldCharType="end"/>
            </w:r>
            <w:r>
              <w:rPr>
                <w:b/>
                <w:bCs/>
                <w:sz w:val="18"/>
                <w:szCs w:val="18"/>
                <w:lang w:val="en"/>
              </w:rPr>
              <w:fldChar w:fldCharType="end"/>
            </w:r>
            <w:r w:rsidR="005154A7">
              <w:rPr>
                <w:b/>
                <w:bCs/>
                <w:sz w:val="18"/>
                <w:szCs w:val="18"/>
                <w:lang w:val="en"/>
              </w:rPr>
              <w:fldChar w:fldCharType="end"/>
            </w:r>
            <w:r w:rsidR="00E43F39">
              <w:rPr>
                <w:b/>
                <w:bCs/>
                <w:sz w:val="18"/>
                <w:szCs w:val="18"/>
                <w:lang w:val="en"/>
              </w:rPr>
              <w:fldChar w:fldCharType="end"/>
            </w:r>
            <w:r w:rsidR="00954B87">
              <w:rPr>
                <w:b/>
                <w:bCs/>
                <w:sz w:val="18"/>
                <w:szCs w:val="18"/>
                <w:lang w:val="en"/>
              </w:rPr>
              <w:fldChar w:fldCharType="end"/>
            </w:r>
            <w:r w:rsidR="00F71D0E">
              <w:rPr>
                <w:b/>
                <w:bCs/>
                <w:sz w:val="18"/>
                <w:szCs w:val="18"/>
                <w:lang w:val="en"/>
              </w:rPr>
              <w:fldChar w:fldCharType="end"/>
            </w:r>
            <w:r w:rsidR="00084DA2">
              <w:rPr>
                <w:b/>
                <w:bCs/>
                <w:sz w:val="18"/>
                <w:szCs w:val="18"/>
                <w:lang w:val="en"/>
              </w:rPr>
              <w:fldChar w:fldCharType="end"/>
            </w:r>
            <w:r w:rsidR="00B07AB9">
              <w:rPr>
                <w:b/>
                <w:bCs/>
                <w:sz w:val="18"/>
                <w:szCs w:val="18"/>
                <w:lang w:val="en"/>
              </w:rPr>
              <w:fldChar w:fldCharType="end"/>
            </w:r>
            <w:r w:rsidR="004B3E98">
              <w:rPr>
                <w:b/>
                <w:bCs/>
                <w:sz w:val="18"/>
                <w:szCs w:val="18"/>
                <w:lang w:val="en"/>
              </w:rPr>
              <w:fldChar w:fldCharType="end"/>
            </w:r>
            <w:r w:rsidR="00C30696">
              <w:rPr>
                <w:b/>
                <w:bCs/>
                <w:sz w:val="18"/>
                <w:szCs w:val="18"/>
                <w:lang w:val="en"/>
              </w:rPr>
              <w:fldChar w:fldCharType="end"/>
            </w:r>
            <w:r w:rsidR="002977BF">
              <w:rPr>
                <w:b/>
                <w:bCs/>
                <w:sz w:val="18"/>
                <w:szCs w:val="18"/>
                <w:lang w:val="en"/>
              </w:rPr>
              <w:fldChar w:fldCharType="end"/>
            </w:r>
            <w:r w:rsidR="00E907B1">
              <w:rPr>
                <w:b/>
                <w:bCs/>
                <w:sz w:val="18"/>
                <w:szCs w:val="18"/>
                <w:lang w:val="en"/>
              </w:rPr>
              <w:fldChar w:fldCharType="end"/>
            </w:r>
            <w:r w:rsidR="007647EB">
              <w:rPr>
                <w:b/>
                <w:bCs/>
                <w:sz w:val="18"/>
                <w:szCs w:val="18"/>
                <w:lang w:val="en"/>
              </w:rPr>
              <w:fldChar w:fldCharType="end"/>
            </w:r>
            <w:r w:rsidR="007E0CA7">
              <w:rPr>
                <w:b/>
                <w:bCs/>
                <w:sz w:val="18"/>
                <w:szCs w:val="18"/>
                <w:lang w:val="en"/>
              </w:rPr>
              <w:fldChar w:fldCharType="end"/>
            </w:r>
            <w:r w:rsidR="00803654">
              <w:rPr>
                <w:b/>
                <w:bCs/>
                <w:sz w:val="18"/>
                <w:szCs w:val="18"/>
                <w:lang w:val="en"/>
              </w:rPr>
              <w:fldChar w:fldCharType="end"/>
            </w:r>
            <w:r>
              <w:rPr>
                <w:b/>
                <w:bCs/>
                <w:sz w:val="18"/>
                <w:szCs w:val="18"/>
                <w:lang w:val="en"/>
              </w:rPr>
              <w:fldChar w:fldCharType="end"/>
            </w:r>
            <w:r w:rsidR="007414D7">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begin"/>
            </w:r>
            <w:r w:rsidRPr="001B625D">
              <w:rPr>
                <w:b/>
                <w:bCs/>
                <w:sz w:val="18"/>
                <w:szCs w:val="18"/>
                <w:lang w:val="en"/>
              </w:rPr>
              <w:instrText xml:space="preserve"> INCLUDEPICTURE "http://cutimed.com/uploads/pics/gran_09.gif"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"http://cutimed.com/uploads/pics/gran_09.gif"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"http://cutimed.com/uploads/pics/gran_09.gif"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"http://cutimed.com/uploads/pics/gran_09.gif"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"http://cutimed.com/uploads/pics/gran_09.gif"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"http://cutimed.com/uploads/pics/gran_09.gif"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"http://cutimed.com/uploads/pics/gran_09.gif"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"http://cutimed.com/uploads/pics/gran_09.gif"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"http://cutimed.com/uploads/pics/gran_09.gif"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"http://cutimed.com/uploads/pics/gran_09.gif"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"http://cutimed.com/uploads/pics/gran_09.gif"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"http://cutimed.com/uploads/pics/gran_09.gif" \* MERGEFORMATINET </w:instrText>
            </w:r>
            <w:r w:rsidRPr="001B625D">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sidR="007414D7">
              <w:rPr>
                <w:b/>
                <w:bCs/>
                <w:sz w:val="18"/>
                <w:szCs w:val="18"/>
                <w:lang w:val="en"/>
              </w:rPr>
              <w:fldChar w:fldCharType="begin"/>
            </w:r>
            <w:r w:rsidR="007414D7">
              <w:rPr>
                <w:b/>
                <w:bCs/>
                <w:sz w:val="18"/>
                <w:szCs w:val="18"/>
                <w:lang w:val="en"/>
              </w:rPr>
              <w:instrText xml:space="preserve"> INCLUDEPICTURE  "http://cutimed.com/uploads/pics/gran_09.gif" \* MERGEFORMATINET </w:instrText>
            </w:r>
            <w:r w:rsidR="007414D7">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sidR="00803654">
              <w:rPr>
                <w:b/>
                <w:bCs/>
                <w:sz w:val="18"/>
                <w:szCs w:val="18"/>
                <w:lang w:val="en"/>
              </w:rPr>
              <w:fldChar w:fldCharType="begin"/>
            </w:r>
            <w:r w:rsidR="00803654">
              <w:rPr>
                <w:b/>
                <w:bCs/>
                <w:sz w:val="18"/>
                <w:szCs w:val="18"/>
                <w:lang w:val="en"/>
              </w:rPr>
              <w:instrText xml:space="preserve"> INCLUDEPICTURE  "http://cutimed.com/uploads/pics/gran_09.gif" \* MERGEFORMATINET </w:instrText>
            </w:r>
            <w:r w:rsidR="00803654">
              <w:rPr>
                <w:b/>
                <w:bCs/>
                <w:sz w:val="18"/>
                <w:szCs w:val="18"/>
                <w:lang w:val="en"/>
              </w:rPr>
              <w:fldChar w:fldCharType="separate"/>
            </w:r>
            <w:r w:rsidR="007E0CA7">
              <w:rPr>
                <w:b/>
                <w:bCs/>
                <w:sz w:val="18"/>
                <w:szCs w:val="18"/>
                <w:lang w:val="en"/>
              </w:rPr>
              <w:fldChar w:fldCharType="begin"/>
            </w:r>
            <w:r w:rsidR="007E0CA7">
              <w:rPr>
                <w:b/>
                <w:bCs/>
                <w:sz w:val="18"/>
                <w:szCs w:val="18"/>
                <w:lang w:val="en"/>
              </w:rPr>
              <w:instrText xml:space="preserve"> INCLUDEPICTURE  "http://cutimed.com/uploads/pics/gran_09.gif" \* MERGEFORMATINET </w:instrText>
            </w:r>
            <w:r w:rsidR="007E0CA7">
              <w:rPr>
                <w:b/>
                <w:bCs/>
                <w:sz w:val="18"/>
                <w:szCs w:val="18"/>
                <w:lang w:val="en"/>
              </w:rPr>
              <w:fldChar w:fldCharType="separate"/>
            </w:r>
            <w:r w:rsidR="007647EB">
              <w:rPr>
                <w:b/>
                <w:bCs/>
                <w:sz w:val="18"/>
                <w:szCs w:val="18"/>
                <w:lang w:val="en"/>
              </w:rPr>
              <w:fldChar w:fldCharType="begin"/>
            </w:r>
            <w:r w:rsidR="007647EB">
              <w:rPr>
                <w:b/>
                <w:bCs/>
                <w:sz w:val="18"/>
                <w:szCs w:val="18"/>
                <w:lang w:val="en"/>
              </w:rPr>
              <w:instrText xml:space="preserve"> INCLUDEPICTURE  "http://cutimed.com/uploads/pics/gran_09.gif" \* MERGEFORMATINET </w:instrText>
            </w:r>
            <w:r w:rsidR="007647EB">
              <w:rPr>
                <w:b/>
                <w:bCs/>
                <w:sz w:val="18"/>
                <w:szCs w:val="18"/>
                <w:lang w:val="en"/>
              </w:rPr>
              <w:fldChar w:fldCharType="separate"/>
            </w:r>
            <w:r w:rsidR="00E907B1">
              <w:rPr>
                <w:b/>
                <w:bCs/>
                <w:sz w:val="18"/>
                <w:szCs w:val="18"/>
                <w:lang w:val="en"/>
              </w:rPr>
              <w:fldChar w:fldCharType="begin"/>
            </w:r>
            <w:r w:rsidR="00E907B1">
              <w:rPr>
                <w:b/>
                <w:bCs/>
                <w:sz w:val="18"/>
                <w:szCs w:val="18"/>
                <w:lang w:val="en"/>
              </w:rPr>
              <w:instrText xml:space="preserve"> INCLUDEPICTURE  "http://cutimed.com/uploads/pics/gran_09.gif" \* MERGEFORMATINET </w:instrText>
            </w:r>
            <w:r w:rsidR="00E907B1">
              <w:rPr>
                <w:b/>
                <w:bCs/>
                <w:sz w:val="18"/>
                <w:szCs w:val="18"/>
                <w:lang w:val="en"/>
              </w:rPr>
              <w:fldChar w:fldCharType="separate"/>
            </w:r>
            <w:r w:rsidR="002977BF">
              <w:rPr>
                <w:b/>
                <w:bCs/>
                <w:sz w:val="18"/>
                <w:szCs w:val="18"/>
                <w:lang w:val="en"/>
              </w:rPr>
              <w:fldChar w:fldCharType="begin"/>
            </w:r>
            <w:r w:rsidR="002977BF">
              <w:rPr>
                <w:b/>
                <w:bCs/>
                <w:sz w:val="18"/>
                <w:szCs w:val="18"/>
                <w:lang w:val="en"/>
              </w:rPr>
              <w:instrText xml:space="preserve"> INCLUDEPICTURE  "http://cutimed.com/uploads/pics/gran_09.gif" \* MERGEFORMATINET </w:instrText>
            </w:r>
            <w:r w:rsidR="002977BF">
              <w:rPr>
                <w:b/>
                <w:bCs/>
                <w:sz w:val="18"/>
                <w:szCs w:val="18"/>
                <w:lang w:val="en"/>
              </w:rPr>
              <w:fldChar w:fldCharType="separate"/>
            </w:r>
            <w:r w:rsidR="00C30696">
              <w:rPr>
                <w:b/>
                <w:bCs/>
                <w:sz w:val="18"/>
                <w:szCs w:val="18"/>
                <w:lang w:val="en"/>
              </w:rPr>
              <w:fldChar w:fldCharType="begin"/>
            </w:r>
            <w:r w:rsidR="00C30696">
              <w:rPr>
                <w:b/>
                <w:bCs/>
                <w:sz w:val="18"/>
                <w:szCs w:val="18"/>
                <w:lang w:val="en"/>
              </w:rPr>
              <w:instrText xml:space="preserve"> INCLUDEPICTURE  "http://cutimed.com/uploads/pics/gran_09.gif" \* MERGEFORMATINET </w:instrText>
            </w:r>
            <w:r w:rsidR="00C30696">
              <w:rPr>
                <w:b/>
                <w:bCs/>
                <w:sz w:val="18"/>
                <w:szCs w:val="18"/>
                <w:lang w:val="en"/>
              </w:rPr>
              <w:fldChar w:fldCharType="separate"/>
            </w:r>
            <w:r w:rsidR="004B3E98">
              <w:rPr>
                <w:b/>
                <w:bCs/>
                <w:sz w:val="18"/>
                <w:szCs w:val="18"/>
                <w:lang w:val="en"/>
              </w:rPr>
              <w:fldChar w:fldCharType="begin"/>
            </w:r>
            <w:r w:rsidR="004B3E98">
              <w:rPr>
                <w:b/>
                <w:bCs/>
                <w:sz w:val="18"/>
                <w:szCs w:val="18"/>
                <w:lang w:val="en"/>
              </w:rPr>
              <w:instrText xml:space="preserve"> INCLUDEPICTURE  "http://cutimed.com/uploads/pics/gran_09.gif" \* MERGEFORMATINET </w:instrText>
            </w:r>
            <w:r w:rsidR="004B3E98">
              <w:rPr>
                <w:b/>
                <w:bCs/>
                <w:sz w:val="18"/>
                <w:szCs w:val="18"/>
                <w:lang w:val="en"/>
              </w:rPr>
              <w:fldChar w:fldCharType="separate"/>
            </w:r>
            <w:r w:rsidR="00B07AB9">
              <w:rPr>
                <w:b/>
                <w:bCs/>
                <w:sz w:val="18"/>
                <w:szCs w:val="18"/>
                <w:lang w:val="en"/>
              </w:rPr>
              <w:fldChar w:fldCharType="begin"/>
            </w:r>
            <w:r w:rsidR="00B07AB9">
              <w:rPr>
                <w:b/>
                <w:bCs/>
                <w:sz w:val="18"/>
                <w:szCs w:val="18"/>
                <w:lang w:val="en"/>
              </w:rPr>
              <w:instrText xml:space="preserve"> INCLUDEPICTURE  "http://cutimed.com/uploads/pics/gran_09.gif" \* MERGEFORMATINET </w:instrText>
            </w:r>
            <w:r w:rsidR="00B07AB9">
              <w:rPr>
                <w:b/>
                <w:bCs/>
                <w:sz w:val="18"/>
                <w:szCs w:val="18"/>
                <w:lang w:val="en"/>
              </w:rPr>
              <w:fldChar w:fldCharType="separate"/>
            </w:r>
            <w:r w:rsidR="00084DA2">
              <w:rPr>
                <w:b/>
                <w:bCs/>
                <w:sz w:val="18"/>
                <w:szCs w:val="18"/>
                <w:lang w:val="en"/>
              </w:rPr>
              <w:fldChar w:fldCharType="begin"/>
            </w:r>
            <w:r w:rsidR="00084DA2">
              <w:rPr>
                <w:b/>
                <w:bCs/>
                <w:sz w:val="18"/>
                <w:szCs w:val="18"/>
                <w:lang w:val="en"/>
              </w:rPr>
              <w:instrText xml:space="preserve"> INCLUDEPICTURE  "http://cutimed.com/uploads/pics/gran_09.gif" \* MERGEFORMATINET </w:instrText>
            </w:r>
            <w:r w:rsidR="00084DA2">
              <w:rPr>
                <w:b/>
                <w:bCs/>
                <w:sz w:val="18"/>
                <w:szCs w:val="18"/>
                <w:lang w:val="en"/>
              </w:rPr>
              <w:fldChar w:fldCharType="separate"/>
            </w:r>
            <w:r w:rsidR="00F71D0E">
              <w:rPr>
                <w:b/>
                <w:bCs/>
                <w:sz w:val="18"/>
                <w:szCs w:val="18"/>
                <w:lang w:val="en"/>
              </w:rPr>
              <w:fldChar w:fldCharType="begin"/>
            </w:r>
            <w:r w:rsidR="00F71D0E">
              <w:rPr>
                <w:b/>
                <w:bCs/>
                <w:sz w:val="18"/>
                <w:szCs w:val="18"/>
                <w:lang w:val="en"/>
              </w:rPr>
              <w:instrText xml:space="preserve"> INCLUDEPICTURE  "http://cutimed.com/uploads/pics/gran_09.gif" \* MERGEFORMATINET </w:instrText>
            </w:r>
            <w:r w:rsidR="00F71D0E">
              <w:rPr>
                <w:b/>
                <w:bCs/>
                <w:sz w:val="18"/>
                <w:szCs w:val="18"/>
                <w:lang w:val="en"/>
              </w:rPr>
              <w:fldChar w:fldCharType="separate"/>
            </w:r>
            <w:r w:rsidR="00954B87">
              <w:rPr>
                <w:b/>
                <w:bCs/>
                <w:sz w:val="18"/>
                <w:szCs w:val="18"/>
                <w:lang w:val="en"/>
              </w:rPr>
              <w:fldChar w:fldCharType="begin"/>
            </w:r>
            <w:r w:rsidR="00954B87">
              <w:rPr>
                <w:b/>
                <w:bCs/>
                <w:sz w:val="18"/>
                <w:szCs w:val="18"/>
                <w:lang w:val="en"/>
              </w:rPr>
              <w:instrText xml:space="preserve"> INCLUDEPICTURE  "http://cutimed.com/uploads/pics/gran_09.gif" \* MERGEFORMATINET </w:instrText>
            </w:r>
            <w:r w:rsidR="00954B87">
              <w:rPr>
                <w:b/>
                <w:bCs/>
                <w:sz w:val="18"/>
                <w:szCs w:val="18"/>
                <w:lang w:val="en"/>
              </w:rPr>
              <w:fldChar w:fldCharType="separate"/>
            </w:r>
            <w:r w:rsidR="00E43F39">
              <w:rPr>
                <w:b/>
                <w:bCs/>
                <w:sz w:val="18"/>
                <w:szCs w:val="18"/>
                <w:lang w:val="en"/>
              </w:rPr>
              <w:fldChar w:fldCharType="begin"/>
            </w:r>
            <w:r w:rsidR="00E43F39">
              <w:rPr>
                <w:b/>
                <w:bCs/>
                <w:sz w:val="18"/>
                <w:szCs w:val="18"/>
                <w:lang w:val="en"/>
              </w:rPr>
              <w:instrText xml:space="preserve"> INCLUDEPICTURE  "http://cutimed.com/uploads/pics/gran_09.gif" \* MERGEFORMATINET </w:instrText>
            </w:r>
            <w:r w:rsidR="00E43F39">
              <w:rPr>
                <w:b/>
                <w:bCs/>
                <w:sz w:val="18"/>
                <w:szCs w:val="18"/>
                <w:lang w:val="en"/>
              </w:rPr>
              <w:fldChar w:fldCharType="separate"/>
            </w:r>
            <w:r w:rsidR="005154A7">
              <w:rPr>
                <w:b/>
                <w:bCs/>
                <w:sz w:val="18"/>
                <w:szCs w:val="18"/>
                <w:lang w:val="en"/>
              </w:rPr>
              <w:fldChar w:fldCharType="begin"/>
            </w:r>
            <w:r w:rsidR="005154A7">
              <w:rPr>
                <w:b/>
                <w:bCs/>
                <w:sz w:val="18"/>
                <w:szCs w:val="18"/>
                <w:lang w:val="en"/>
              </w:rPr>
              <w:instrText xml:space="preserve"> INCLUDEPICTURE  "http://cutimed.com/uploads/pics/gran_09.gif" \* MERGEFORMATINET </w:instrText>
            </w:r>
            <w:r w:rsidR="005154A7">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sidR="00E12055">
              <w:rPr>
                <w:b/>
                <w:bCs/>
                <w:sz w:val="18"/>
                <w:szCs w:val="18"/>
                <w:lang w:val="en"/>
              </w:rPr>
              <w:fldChar w:fldCharType="begin"/>
            </w:r>
            <w:r w:rsidR="00E12055">
              <w:rPr>
                <w:b/>
                <w:bCs/>
                <w:sz w:val="18"/>
                <w:szCs w:val="18"/>
                <w:lang w:val="en"/>
              </w:rPr>
              <w:instrText xml:space="preserve"> INCLUDEPICTURE  "http://cutimed.com/uploads/pics/gran_09.gif" \* MERGEFORMATINET </w:instrText>
            </w:r>
            <w:r w:rsidR="00E12055">
              <w:rPr>
                <w:b/>
                <w:bCs/>
                <w:sz w:val="18"/>
                <w:szCs w:val="18"/>
                <w:lang w:val="en"/>
              </w:rPr>
              <w:fldChar w:fldCharType="separate"/>
            </w:r>
            <w:r w:rsidR="00563166">
              <w:rPr>
                <w:b/>
                <w:bCs/>
                <w:sz w:val="18"/>
                <w:szCs w:val="18"/>
                <w:lang w:val="en"/>
              </w:rPr>
              <w:fldChar w:fldCharType="begin"/>
            </w:r>
            <w:r w:rsidR="00563166">
              <w:rPr>
                <w:b/>
                <w:bCs/>
                <w:sz w:val="18"/>
                <w:szCs w:val="18"/>
                <w:lang w:val="en"/>
              </w:rPr>
              <w:instrText xml:space="preserve"> INCLUDEPICTURE  "http://cutimed.com/uploads/pics/gran_09.gif" \* MERGEFORMATINET </w:instrText>
            </w:r>
            <w:r w:rsidR="00563166">
              <w:rPr>
                <w:b/>
                <w:bCs/>
                <w:sz w:val="18"/>
                <w:szCs w:val="18"/>
                <w:lang w:val="en"/>
              </w:rPr>
              <w:fldChar w:fldCharType="separate"/>
            </w:r>
            <w:r w:rsidR="00F665A3">
              <w:rPr>
                <w:b/>
                <w:bCs/>
                <w:sz w:val="18"/>
                <w:szCs w:val="18"/>
                <w:lang w:val="en"/>
              </w:rPr>
              <w:fldChar w:fldCharType="begin"/>
            </w:r>
            <w:r w:rsidR="00F665A3">
              <w:rPr>
                <w:b/>
                <w:bCs/>
                <w:sz w:val="18"/>
                <w:szCs w:val="18"/>
                <w:lang w:val="en"/>
              </w:rPr>
              <w:instrText xml:space="preserve"> INCLUDEPICTURE  "http://cutimed.com/uploads/pics/gran_09.gif" \* MERGEFORMATINET </w:instrText>
            </w:r>
            <w:r w:rsidR="00F665A3">
              <w:rPr>
                <w:b/>
                <w:bCs/>
                <w:sz w:val="18"/>
                <w:szCs w:val="18"/>
                <w:lang w:val="en"/>
              </w:rPr>
              <w:fldChar w:fldCharType="separate"/>
            </w:r>
            <w:r w:rsidR="00910239">
              <w:rPr>
                <w:b/>
                <w:bCs/>
                <w:sz w:val="18"/>
                <w:szCs w:val="18"/>
                <w:lang w:val="en"/>
              </w:rPr>
              <w:fldChar w:fldCharType="begin"/>
            </w:r>
            <w:r w:rsidR="00910239">
              <w:rPr>
                <w:b/>
                <w:bCs/>
                <w:sz w:val="18"/>
                <w:szCs w:val="18"/>
                <w:lang w:val="en"/>
              </w:rPr>
              <w:instrText xml:space="preserve"> </w:instrText>
            </w:r>
            <w:r w:rsidR="00910239">
              <w:rPr>
                <w:b/>
                <w:bCs/>
                <w:sz w:val="18"/>
                <w:szCs w:val="18"/>
                <w:lang w:val="en"/>
              </w:rPr>
              <w:instrText>INCLUDEPICTURE  "http://cutimed.com/uploads/pics/gran_09.gif" \* MERGEFORMATINET</w:instrText>
            </w:r>
            <w:r w:rsidR="00910239">
              <w:rPr>
                <w:b/>
                <w:bCs/>
                <w:sz w:val="18"/>
                <w:szCs w:val="18"/>
                <w:lang w:val="en"/>
              </w:rPr>
              <w:instrText xml:space="preserve"> </w:instrText>
            </w:r>
            <w:r w:rsidR="00910239">
              <w:rPr>
                <w:b/>
                <w:bCs/>
                <w:sz w:val="18"/>
                <w:szCs w:val="18"/>
                <w:lang w:val="en"/>
              </w:rPr>
              <w:fldChar w:fldCharType="separate"/>
            </w:r>
            <w:r w:rsidR="00910239">
              <w:rPr>
                <w:b/>
                <w:bCs/>
                <w:sz w:val="18"/>
                <w:szCs w:val="18"/>
                <w:lang w:val="en"/>
              </w:rPr>
              <w:pict w14:anchorId="64188D62">
                <v:shape id="_x0000_i1092" type="#_x0000_t75" style="width:17.25pt;height:17.25pt">
                  <v:imagedata r:id="rId27" r:href="rId219"/>
                </v:shape>
              </w:pict>
            </w:r>
            <w:r w:rsidR="00910239">
              <w:rPr>
                <w:b/>
                <w:bCs/>
                <w:sz w:val="18"/>
                <w:szCs w:val="18"/>
                <w:lang w:val="en"/>
              </w:rPr>
              <w:fldChar w:fldCharType="end"/>
            </w:r>
            <w:r w:rsidR="00F665A3">
              <w:rPr>
                <w:b/>
                <w:bCs/>
                <w:sz w:val="18"/>
                <w:szCs w:val="18"/>
                <w:lang w:val="en"/>
              </w:rPr>
              <w:fldChar w:fldCharType="end"/>
            </w:r>
            <w:r w:rsidR="00563166">
              <w:rPr>
                <w:b/>
                <w:bCs/>
                <w:sz w:val="18"/>
                <w:szCs w:val="18"/>
                <w:lang w:val="en"/>
              </w:rPr>
              <w:fldChar w:fldCharType="end"/>
            </w:r>
            <w:r w:rsidR="00E12055">
              <w:rPr>
                <w:b/>
                <w:bCs/>
                <w:sz w:val="18"/>
                <w:szCs w:val="18"/>
                <w:lang w:val="en"/>
              </w:rPr>
              <w:fldChar w:fldCharType="end"/>
            </w:r>
            <w:r>
              <w:rPr>
                <w:b/>
                <w:bCs/>
                <w:sz w:val="18"/>
                <w:szCs w:val="18"/>
                <w:lang w:val="en"/>
              </w:rPr>
              <w:fldChar w:fldCharType="end"/>
            </w:r>
            <w:r>
              <w:rPr>
                <w:b/>
                <w:bCs/>
                <w:sz w:val="18"/>
                <w:szCs w:val="18"/>
                <w:lang w:val="en"/>
              </w:rPr>
              <w:fldChar w:fldCharType="end"/>
            </w:r>
            <w:r w:rsidR="005154A7">
              <w:rPr>
                <w:b/>
                <w:bCs/>
                <w:sz w:val="18"/>
                <w:szCs w:val="18"/>
                <w:lang w:val="en"/>
              </w:rPr>
              <w:fldChar w:fldCharType="end"/>
            </w:r>
            <w:r w:rsidR="00E43F39">
              <w:rPr>
                <w:b/>
                <w:bCs/>
                <w:sz w:val="18"/>
                <w:szCs w:val="18"/>
                <w:lang w:val="en"/>
              </w:rPr>
              <w:fldChar w:fldCharType="end"/>
            </w:r>
            <w:r w:rsidR="00954B87">
              <w:rPr>
                <w:b/>
                <w:bCs/>
                <w:sz w:val="18"/>
                <w:szCs w:val="18"/>
                <w:lang w:val="en"/>
              </w:rPr>
              <w:fldChar w:fldCharType="end"/>
            </w:r>
            <w:r w:rsidR="00F71D0E">
              <w:rPr>
                <w:b/>
                <w:bCs/>
                <w:sz w:val="18"/>
                <w:szCs w:val="18"/>
                <w:lang w:val="en"/>
              </w:rPr>
              <w:fldChar w:fldCharType="end"/>
            </w:r>
            <w:r w:rsidR="00084DA2">
              <w:rPr>
                <w:b/>
                <w:bCs/>
                <w:sz w:val="18"/>
                <w:szCs w:val="18"/>
                <w:lang w:val="en"/>
              </w:rPr>
              <w:fldChar w:fldCharType="end"/>
            </w:r>
            <w:r w:rsidR="00B07AB9">
              <w:rPr>
                <w:b/>
                <w:bCs/>
                <w:sz w:val="18"/>
                <w:szCs w:val="18"/>
                <w:lang w:val="en"/>
              </w:rPr>
              <w:fldChar w:fldCharType="end"/>
            </w:r>
            <w:r w:rsidR="004B3E98">
              <w:rPr>
                <w:b/>
                <w:bCs/>
                <w:sz w:val="18"/>
                <w:szCs w:val="18"/>
                <w:lang w:val="en"/>
              </w:rPr>
              <w:fldChar w:fldCharType="end"/>
            </w:r>
            <w:r w:rsidR="00C30696">
              <w:rPr>
                <w:b/>
                <w:bCs/>
                <w:sz w:val="18"/>
                <w:szCs w:val="18"/>
                <w:lang w:val="en"/>
              </w:rPr>
              <w:fldChar w:fldCharType="end"/>
            </w:r>
            <w:r w:rsidR="002977BF">
              <w:rPr>
                <w:b/>
                <w:bCs/>
                <w:sz w:val="18"/>
                <w:szCs w:val="18"/>
                <w:lang w:val="en"/>
              </w:rPr>
              <w:fldChar w:fldCharType="end"/>
            </w:r>
            <w:r w:rsidR="00E907B1">
              <w:rPr>
                <w:b/>
                <w:bCs/>
                <w:sz w:val="18"/>
                <w:szCs w:val="18"/>
                <w:lang w:val="en"/>
              </w:rPr>
              <w:fldChar w:fldCharType="end"/>
            </w:r>
            <w:r w:rsidR="007647EB">
              <w:rPr>
                <w:b/>
                <w:bCs/>
                <w:sz w:val="18"/>
                <w:szCs w:val="18"/>
                <w:lang w:val="en"/>
              </w:rPr>
              <w:fldChar w:fldCharType="end"/>
            </w:r>
            <w:r w:rsidR="007E0CA7">
              <w:rPr>
                <w:b/>
                <w:bCs/>
                <w:sz w:val="18"/>
                <w:szCs w:val="18"/>
                <w:lang w:val="en"/>
              </w:rPr>
              <w:fldChar w:fldCharType="end"/>
            </w:r>
            <w:r w:rsidR="00803654">
              <w:rPr>
                <w:b/>
                <w:bCs/>
                <w:sz w:val="18"/>
                <w:szCs w:val="18"/>
                <w:lang w:val="en"/>
              </w:rPr>
              <w:fldChar w:fldCharType="end"/>
            </w:r>
            <w:r>
              <w:rPr>
                <w:b/>
                <w:bCs/>
                <w:sz w:val="18"/>
                <w:szCs w:val="18"/>
                <w:lang w:val="en"/>
              </w:rPr>
              <w:fldChar w:fldCharType="end"/>
            </w:r>
            <w:r w:rsidR="007414D7">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begin"/>
            </w:r>
            <w:r w:rsidRPr="001B625D">
              <w:rPr>
                <w:b/>
                <w:bCs/>
                <w:sz w:val="18"/>
                <w:szCs w:val="18"/>
                <w:lang w:val="en"/>
              </w:rPr>
              <w:instrText xml:space="preserve"> INCLUDEPICTURE "http://cutimed.com/uploads/pics/epi_03.gif"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"http://cutimed.com/uploads/pics/epi_03.gif"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"http://cutimed.com/uploads/pics/epi_03.gif"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"http://cutimed.com/uploads/pics/epi_03.gif"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"http://cutimed.com/uploads/pics/epi_03.gif"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"http://cutimed.com/uploads/pics/epi_03.gif"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"http://cutimed.com/uploads/pics/epi_03.gif"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"http://cutimed.com/uploads/pics/epi_03.gif"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"http://cutimed.com/uploads/pics/epi_03.gif"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"http://cutimed.com/uploads/pics/epi_03.gif"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"http://cutimed.com/uploads/pics/epi_03.gif"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"http://cutimed.com/uploads/pics/epi_03.gif" \* MERGEFORMATINET </w:instrText>
            </w:r>
            <w:r w:rsidRPr="001B625D">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sidR="007414D7">
              <w:rPr>
                <w:b/>
                <w:bCs/>
                <w:sz w:val="18"/>
                <w:szCs w:val="18"/>
                <w:lang w:val="en"/>
              </w:rPr>
              <w:fldChar w:fldCharType="begin"/>
            </w:r>
            <w:r w:rsidR="007414D7">
              <w:rPr>
                <w:b/>
                <w:bCs/>
                <w:sz w:val="18"/>
                <w:szCs w:val="18"/>
                <w:lang w:val="en"/>
              </w:rPr>
              <w:instrText xml:space="preserve"> INCLUDEPICTURE  "http://cutimed.com/uploads/pics/epi_03.gif" \* MERGEFORMATINET </w:instrText>
            </w:r>
            <w:r w:rsidR="007414D7">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sidR="00803654">
              <w:rPr>
                <w:b/>
                <w:bCs/>
                <w:sz w:val="18"/>
                <w:szCs w:val="18"/>
                <w:lang w:val="en"/>
              </w:rPr>
              <w:fldChar w:fldCharType="begin"/>
            </w:r>
            <w:r w:rsidR="00803654">
              <w:rPr>
                <w:b/>
                <w:bCs/>
                <w:sz w:val="18"/>
                <w:szCs w:val="18"/>
                <w:lang w:val="en"/>
              </w:rPr>
              <w:instrText xml:space="preserve"> INCLUDEPICTURE  "http://cutimed.com/uploads/pics/epi_03.gif" \* MERGEFORMATINET </w:instrText>
            </w:r>
            <w:r w:rsidR="00803654">
              <w:rPr>
                <w:b/>
                <w:bCs/>
                <w:sz w:val="18"/>
                <w:szCs w:val="18"/>
                <w:lang w:val="en"/>
              </w:rPr>
              <w:fldChar w:fldCharType="separate"/>
            </w:r>
            <w:r w:rsidR="007E0CA7">
              <w:rPr>
                <w:b/>
                <w:bCs/>
                <w:sz w:val="18"/>
                <w:szCs w:val="18"/>
                <w:lang w:val="en"/>
              </w:rPr>
              <w:fldChar w:fldCharType="begin"/>
            </w:r>
            <w:r w:rsidR="007E0CA7">
              <w:rPr>
                <w:b/>
                <w:bCs/>
                <w:sz w:val="18"/>
                <w:szCs w:val="18"/>
                <w:lang w:val="en"/>
              </w:rPr>
              <w:instrText xml:space="preserve"> INCLUDEPICTURE  "http://cutimed.com/uploads/pics/epi_03.gif" \* MERGEFORMATINET </w:instrText>
            </w:r>
            <w:r w:rsidR="007E0CA7">
              <w:rPr>
                <w:b/>
                <w:bCs/>
                <w:sz w:val="18"/>
                <w:szCs w:val="18"/>
                <w:lang w:val="en"/>
              </w:rPr>
              <w:fldChar w:fldCharType="separate"/>
            </w:r>
            <w:r w:rsidR="007647EB">
              <w:rPr>
                <w:b/>
                <w:bCs/>
                <w:sz w:val="18"/>
                <w:szCs w:val="18"/>
                <w:lang w:val="en"/>
              </w:rPr>
              <w:fldChar w:fldCharType="begin"/>
            </w:r>
            <w:r w:rsidR="007647EB">
              <w:rPr>
                <w:b/>
                <w:bCs/>
                <w:sz w:val="18"/>
                <w:szCs w:val="18"/>
                <w:lang w:val="en"/>
              </w:rPr>
              <w:instrText xml:space="preserve"> INCLUDEPICTURE  "http://cutimed.com/uploads/pics/epi_03.gif" \* MERGEFORMATINET </w:instrText>
            </w:r>
            <w:r w:rsidR="007647EB">
              <w:rPr>
                <w:b/>
                <w:bCs/>
                <w:sz w:val="18"/>
                <w:szCs w:val="18"/>
                <w:lang w:val="en"/>
              </w:rPr>
              <w:fldChar w:fldCharType="separate"/>
            </w:r>
            <w:r w:rsidR="00E907B1">
              <w:rPr>
                <w:b/>
                <w:bCs/>
                <w:sz w:val="18"/>
                <w:szCs w:val="18"/>
                <w:lang w:val="en"/>
              </w:rPr>
              <w:fldChar w:fldCharType="begin"/>
            </w:r>
            <w:r w:rsidR="00E907B1">
              <w:rPr>
                <w:b/>
                <w:bCs/>
                <w:sz w:val="18"/>
                <w:szCs w:val="18"/>
                <w:lang w:val="en"/>
              </w:rPr>
              <w:instrText xml:space="preserve"> INCLUDEPICTURE  "http://cutimed.com/uploads/pics/epi_03.gif" \* MERGEFORMATINET </w:instrText>
            </w:r>
            <w:r w:rsidR="00E907B1">
              <w:rPr>
                <w:b/>
                <w:bCs/>
                <w:sz w:val="18"/>
                <w:szCs w:val="18"/>
                <w:lang w:val="en"/>
              </w:rPr>
              <w:fldChar w:fldCharType="separate"/>
            </w:r>
            <w:r w:rsidR="002977BF">
              <w:rPr>
                <w:b/>
                <w:bCs/>
                <w:sz w:val="18"/>
                <w:szCs w:val="18"/>
                <w:lang w:val="en"/>
              </w:rPr>
              <w:fldChar w:fldCharType="begin"/>
            </w:r>
            <w:r w:rsidR="002977BF">
              <w:rPr>
                <w:b/>
                <w:bCs/>
                <w:sz w:val="18"/>
                <w:szCs w:val="18"/>
                <w:lang w:val="en"/>
              </w:rPr>
              <w:instrText xml:space="preserve"> INCLUDEPICTURE  "http://cutimed.com/uploads/pics/epi_03.gif" \* MERGEFORMATINET </w:instrText>
            </w:r>
            <w:r w:rsidR="002977BF">
              <w:rPr>
                <w:b/>
                <w:bCs/>
                <w:sz w:val="18"/>
                <w:szCs w:val="18"/>
                <w:lang w:val="en"/>
              </w:rPr>
              <w:fldChar w:fldCharType="separate"/>
            </w:r>
            <w:r w:rsidR="00C30696">
              <w:rPr>
                <w:b/>
                <w:bCs/>
                <w:sz w:val="18"/>
                <w:szCs w:val="18"/>
                <w:lang w:val="en"/>
              </w:rPr>
              <w:fldChar w:fldCharType="begin"/>
            </w:r>
            <w:r w:rsidR="00C30696">
              <w:rPr>
                <w:b/>
                <w:bCs/>
                <w:sz w:val="18"/>
                <w:szCs w:val="18"/>
                <w:lang w:val="en"/>
              </w:rPr>
              <w:instrText xml:space="preserve"> INCLUDEPICTURE  "http://cutimed.com/uploads/pics/epi_03.gif" \* MERGEFORMATINET </w:instrText>
            </w:r>
            <w:r w:rsidR="00C30696">
              <w:rPr>
                <w:b/>
                <w:bCs/>
                <w:sz w:val="18"/>
                <w:szCs w:val="18"/>
                <w:lang w:val="en"/>
              </w:rPr>
              <w:fldChar w:fldCharType="separate"/>
            </w:r>
            <w:r w:rsidR="004B3E98">
              <w:rPr>
                <w:b/>
                <w:bCs/>
                <w:sz w:val="18"/>
                <w:szCs w:val="18"/>
                <w:lang w:val="en"/>
              </w:rPr>
              <w:fldChar w:fldCharType="begin"/>
            </w:r>
            <w:r w:rsidR="004B3E98">
              <w:rPr>
                <w:b/>
                <w:bCs/>
                <w:sz w:val="18"/>
                <w:szCs w:val="18"/>
                <w:lang w:val="en"/>
              </w:rPr>
              <w:instrText xml:space="preserve"> INCLUDEPICTURE  "http://cutimed.com/uploads/pics/epi_03.gif" \* MERGEFORMATINET </w:instrText>
            </w:r>
            <w:r w:rsidR="004B3E98">
              <w:rPr>
                <w:b/>
                <w:bCs/>
                <w:sz w:val="18"/>
                <w:szCs w:val="18"/>
                <w:lang w:val="en"/>
              </w:rPr>
              <w:fldChar w:fldCharType="separate"/>
            </w:r>
            <w:r w:rsidR="00B07AB9">
              <w:rPr>
                <w:b/>
                <w:bCs/>
                <w:sz w:val="18"/>
                <w:szCs w:val="18"/>
                <w:lang w:val="en"/>
              </w:rPr>
              <w:fldChar w:fldCharType="begin"/>
            </w:r>
            <w:r w:rsidR="00B07AB9">
              <w:rPr>
                <w:b/>
                <w:bCs/>
                <w:sz w:val="18"/>
                <w:szCs w:val="18"/>
                <w:lang w:val="en"/>
              </w:rPr>
              <w:instrText xml:space="preserve"> INCLUDEPICTURE  "http://cutimed.com/uploads/pics/epi_03.gif" \* MERGEFORMATINET </w:instrText>
            </w:r>
            <w:r w:rsidR="00B07AB9">
              <w:rPr>
                <w:b/>
                <w:bCs/>
                <w:sz w:val="18"/>
                <w:szCs w:val="18"/>
                <w:lang w:val="en"/>
              </w:rPr>
              <w:fldChar w:fldCharType="separate"/>
            </w:r>
            <w:r w:rsidR="00084DA2">
              <w:rPr>
                <w:b/>
                <w:bCs/>
                <w:sz w:val="18"/>
                <w:szCs w:val="18"/>
                <w:lang w:val="en"/>
              </w:rPr>
              <w:fldChar w:fldCharType="begin"/>
            </w:r>
            <w:r w:rsidR="00084DA2">
              <w:rPr>
                <w:b/>
                <w:bCs/>
                <w:sz w:val="18"/>
                <w:szCs w:val="18"/>
                <w:lang w:val="en"/>
              </w:rPr>
              <w:instrText xml:space="preserve"> INCLUDEPICTURE  "http://cutimed.com/uploads/pics/epi_03.gif" \* MERGEFORMATINET </w:instrText>
            </w:r>
            <w:r w:rsidR="00084DA2">
              <w:rPr>
                <w:b/>
                <w:bCs/>
                <w:sz w:val="18"/>
                <w:szCs w:val="18"/>
                <w:lang w:val="en"/>
              </w:rPr>
              <w:fldChar w:fldCharType="separate"/>
            </w:r>
            <w:r w:rsidR="00F71D0E">
              <w:rPr>
                <w:b/>
                <w:bCs/>
                <w:sz w:val="18"/>
                <w:szCs w:val="18"/>
                <w:lang w:val="en"/>
              </w:rPr>
              <w:fldChar w:fldCharType="begin"/>
            </w:r>
            <w:r w:rsidR="00F71D0E">
              <w:rPr>
                <w:b/>
                <w:bCs/>
                <w:sz w:val="18"/>
                <w:szCs w:val="18"/>
                <w:lang w:val="en"/>
              </w:rPr>
              <w:instrText xml:space="preserve"> INCLUDEPICTURE  "http://cutimed.com/uploads/pics/epi_03.gif" \* MERGEFORMATINET </w:instrText>
            </w:r>
            <w:r w:rsidR="00F71D0E">
              <w:rPr>
                <w:b/>
                <w:bCs/>
                <w:sz w:val="18"/>
                <w:szCs w:val="18"/>
                <w:lang w:val="en"/>
              </w:rPr>
              <w:fldChar w:fldCharType="separate"/>
            </w:r>
            <w:r w:rsidR="00954B87">
              <w:rPr>
                <w:b/>
                <w:bCs/>
                <w:sz w:val="18"/>
                <w:szCs w:val="18"/>
                <w:lang w:val="en"/>
              </w:rPr>
              <w:fldChar w:fldCharType="begin"/>
            </w:r>
            <w:r w:rsidR="00954B87">
              <w:rPr>
                <w:b/>
                <w:bCs/>
                <w:sz w:val="18"/>
                <w:szCs w:val="18"/>
                <w:lang w:val="en"/>
              </w:rPr>
              <w:instrText xml:space="preserve"> INCLUDEPICTURE  "http://cutimed.com/uploads/pics/epi_03.gif" \* MERGEFORMATINET </w:instrText>
            </w:r>
            <w:r w:rsidR="00954B87">
              <w:rPr>
                <w:b/>
                <w:bCs/>
                <w:sz w:val="18"/>
                <w:szCs w:val="18"/>
                <w:lang w:val="en"/>
              </w:rPr>
              <w:fldChar w:fldCharType="separate"/>
            </w:r>
            <w:r w:rsidR="00E43F39">
              <w:rPr>
                <w:b/>
                <w:bCs/>
                <w:sz w:val="18"/>
                <w:szCs w:val="18"/>
                <w:lang w:val="en"/>
              </w:rPr>
              <w:fldChar w:fldCharType="begin"/>
            </w:r>
            <w:r w:rsidR="00E43F39">
              <w:rPr>
                <w:b/>
                <w:bCs/>
                <w:sz w:val="18"/>
                <w:szCs w:val="18"/>
                <w:lang w:val="en"/>
              </w:rPr>
              <w:instrText xml:space="preserve"> INCLUDEPICTURE  "http://cutimed.com/uploads/pics/epi_03.gif" \* MERGEFORMATINET </w:instrText>
            </w:r>
            <w:r w:rsidR="00E43F39">
              <w:rPr>
                <w:b/>
                <w:bCs/>
                <w:sz w:val="18"/>
                <w:szCs w:val="18"/>
                <w:lang w:val="en"/>
              </w:rPr>
              <w:fldChar w:fldCharType="separate"/>
            </w:r>
            <w:r w:rsidR="005154A7">
              <w:rPr>
                <w:b/>
                <w:bCs/>
                <w:sz w:val="18"/>
                <w:szCs w:val="18"/>
                <w:lang w:val="en"/>
              </w:rPr>
              <w:fldChar w:fldCharType="begin"/>
            </w:r>
            <w:r w:rsidR="005154A7">
              <w:rPr>
                <w:b/>
                <w:bCs/>
                <w:sz w:val="18"/>
                <w:szCs w:val="18"/>
                <w:lang w:val="en"/>
              </w:rPr>
              <w:instrText xml:space="preserve"> INCLUDEPICTURE  "http://cutimed.com/uploads/pics/epi_03.gif" \* MERGEFORMATINET </w:instrText>
            </w:r>
            <w:r w:rsidR="005154A7">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sidR="00E12055">
              <w:rPr>
                <w:b/>
                <w:bCs/>
                <w:sz w:val="18"/>
                <w:szCs w:val="18"/>
                <w:lang w:val="en"/>
              </w:rPr>
              <w:fldChar w:fldCharType="begin"/>
            </w:r>
            <w:r w:rsidR="00E12055">
              <w:rPr>
                <w:b/>
                <w:bCs/>
                <w:sz w:val="18"/>
                <w:szCs w:val="18"/>
                <w:lang w:val="en"/>
              </w:rPr>
              <w:instrText xml:space="preserve"> INCLUDEPICTURE  "http://cutimed.com/uploads/pics/epi_03.gif" \* MERGEFORMATINET </w:instrText>
            </w:r>
            <w:r w:rsidR="00E12055">
              <w:rPr>
                <w:b/>
                <w:bCs/>
                <w:sz w:val="18"/>
                <w:szCs w:val="18"/>
                <w:lang w:val="en"/>
              </w:rPr>
              <w:fldChar w:fldCharType="separate"/>
            </w:r>
            <w:r w:rsidR="00563166">
              <w:rPr>
                <w:b/>
                <w:bCs/>
                <w:sz w:val="18"/>
                <w:szCs w:val="18"/>
                <w:lang w:val="en"/>
              </w:rPr>
              <w:fldChar w:fldCharType="begin"/>
            </w:r>
            <w:r w:rsidR="00563166">
              <w:rPr>
                <w:b/>
                <w:bCs/>
                <w:sz w:val="18"/>
                <w:szCs w:val="18"/>
                <w:lang w:val="en"/>
              </w:rPr>
              <w:instrText xml:space="preserve"> INCLUDEPICTURE  "http://cutimed.com/uploads/pics/epi_03.gif" \* MERGEFORMATINET </w:instrText>
            </w:r>
            <w:r w:rsidR="00563166">
              <w:rPr>
                <w:b/>
                <w:bCs/>
                <w:sz w:val="18"/>
                <w:szCs w:val="18"/>
                <w:lang w:val="en"/>
              </w:rPr>
              <w:fldChar w:fldCharType="separate"/>
            </w:r>
            <w:r w:rsidR="00F665A3">
              <w:rPr>
                <w:b/>
                <w:bCs/>
                <w:sz w:val="18"/>
                <w:szCs w:val="18"/>
                <w:lang w:val="en"/>
              </w:rPr>
              <w:fldChar w:fldCharType="begin"/>
            </w:r>
            <w:r w:rsidR="00F665A3">
              <w:rPr>
                <w:b/>
                <w:bCs/>
                <w:sz w:val="18"/>
                <w:szCs w:val="18"/>
                <w:lang w:val="en"/>
              </w:rPr>
              <w:instrText xml:space="preserve"> INCLUDEPICTURE  "http://cutimed.com/uploads/pics/epi_03.gif" \* MERGEFORMATINET </w:instrText>
            </w:r>
            <w:r w:rsidR="00F665A3">
              <w:rPr>
                <w:b/>
                <w:bCs/>
                <w:sz w:val="18"/>
                <w:szCs w:val="18"/>
                <w:lang w:val="en"/>
              </w:rPr>
              <w:fldChar w:fldCharType="separate"/>
            </w:r>
            <w:r w:rsidR="00910239">
              <w:rPr>
                <w:b/>
                <w:bCs/>
                <w:sz w:val="18"/>
                <w:szCs w:val="18"/>
                <w:lang w:val="en"/>
              </w:rPr>
              <w:fldChar w:fldCharType="begin"/>
            </w:r>
            <w:r w:rsidR="00910239">
              <w:rPr>
                <w:b/>
                <w:bCs/>
                <w:sz w:val="18"/>
                <w:szCs w:val="18"/>
                <w:lang w:val="en"/>
              </w:rPr>
              <w:instrText xml:space="preserve"> </w:instrText>
            </w:r>
            <w:r w:rsidR="00910239">
              <w:rPr>
                <w:b/>
                <w:bCs/>
                <w:sz w:val="18"/>
                <w:szCs w:val="18"/>
                <w:lang w:val="en"/>
              </w:rPr>
              <w:instrText>INCLUDEPICTURE  "http://cutimed.com/uploads/pics/epi_03.gif" \* MERGEFORMATINET</w:instrText>
            </w:r>
            <w:r w:rsidR="00910239">
              <w:rPr>
                <w:b/>
                <w:bCs/>
                <w:sz w:val="18"/>
                <w:szCs w:val="18"/>
                <w:lang w:val="en"/>
              </w:rPr>
              <w:instrText xml:space="preserve"> </w:instrText>
            </w:r>
            <w:r w:rsidR="00910239">
              <w:rPr>
                <w:b/>
                <w:bCs/>
                <w:sz w:val="18"/>
                <w:szCs w:val="18"/>
                <w:lang w:val="en"/>
              </w:rPr>
              <w:fldChar w:fldCharType="separate"/>
            </w:r>
            <w:r w:rsidR="00910239">
              <w:rPr>
                <w:b/>
                <w:bCs/>
                <w:sz w:val="18"/>
                <w:szCs w:val="18"/>
                <w:lang w:val="en"/>
              </w:rPr>
              <w:pict w14:anchorId="1CF4C810">
                <v:shape id="_x0000_i1093" type="#_x0000_t75" style="width:17.25pt;height:17.25pt">
                  <v:imagedata r:id="rId29" r:href="rId220"/>
                </v:shape>
              </w:pict>
            </w:r>
            <w:r w:rsidR="00910239">
              <w:rPr>
                <w:b/>
                <w:bCs/>
                <w:sz w:val="18"/>
                <w:szCs w:val="18"/>
                <w:lang w:val="en"/>
              </w:rPr>
              <w:fldChar w:fldCharType="end"/>
            </w:r>
            <w:r w:rsidR="00F665A3">
              <w:rPr>
                <w:b/>
                <w:bCs/>
                <w:sz w:val="18"/>
                <w:szCs w:val="18"/>
                <w:lang w:val="en"/>
              </w:rPr>
              <w:fldChar w:fldCharType="end"/>
            </w:r>
            <w:r w:rsidR="00563166">
              <w:rPr>
                <w:b/>
                <w:bCs/>
                <w:sz w:val="18"/>
                <w:szCs w:val="18"/>
                <w:lang w:val="en"/>
              </w:rPr>
              <w:fldChar w:fldCharType="end"/>
            </w:r>
            <w:r w:rsidR="00E12055">
              <w:rPr>
                <w:b/>
                <w:bCs/>
                <w:sz w:val="18"/>
                <w:szCs w:val="18"/>
                <w:lang w:val="en"/>
              </w:rPr>
              <w:fldChar w:fldCharType="end"/>
            </w:r>
            <w:r>
              <w:rPr>
                <w:b/>
                <w:bCs/>
                <w:sz w:val="18"/>
                <w:szCs w:val="18"/>
                <w:lang w:val="en"/>
              </w:rPr>
              <w:fldChar w:fldCharType="end"/>
            </w:r>
            <w:r>
              <w:rPr>
                <w:b/>
                <w:bCs/>
                <w:sz w:val="18"/>
                <w:szCs w:val="18"/>
                <w:lang w:val="en"/>
              </w:rPr>
              <w:fldChar w:fldCharType="end"/>
            </w:r>
            <w:r w:rsidR="005154A7">
              <w:rPr>
                <w:b/>
                <w:bCs/>
                <w:sz w:val="18"/>
                <w:szCs w:val="18"/>
                <w:lang w:val="en"/>
              </w:rPr>
              <w:fldChar w:fldCharType="end"/>
            </w:r>
            <w:r w:rsidR="00E43F39">
              <w:rPr>
                <w:b/>
                <w:bCs/>
                <w:sz w:val="18"/>
                <w:szCs w:val="18"/>
                <w:lang w:val="en"/>
              </w:rPr>
              <w:fldChar w:fldCharType="end"/>
            </w:r>
            <w:r w:rsidR="00954B87">
              <w:rPr>
                <w:b/>
                <w:bCs/>
                <w:sz w:val="18"/>
                <w:szCs w:val="18"/>
                <w:lang w:val="en"/>
              </w:rPr>
              <w:fldChar w:fldCharType="end"/>
            </w:r>
            <w:r w:rsidR="00F71D0E">
              <w:rPr>
                <w:b/>
                <w:bCs/>
                <w:sz w:val="18"/>
                <w:szCs w:val="18"/>
                <w:lang w:val="en"/>
              </w:rPr>
              <w:fldChar w:fldCharType="end"/>
            </w:r>
            <w:r w:rsidR="00084DA2">
              <w:rPr>
                <w:b/>
                <w:bCs/>
                <w:sz w:val="18"/>
                <w:szCs w:val="18"/>
                <w:lang w:val="en"/>
              </w:rPr>
              <w:fldChar w:fldCharType="end"/>
            </w:r>
            <w:r w:rsidR="00B07AB9">
              <w:rPr>
                <w:b/>
                <w:bCs/>
                <w:sz w:val="18"/>
                <w:szCs w:val="18"/>
                <w:lang w:val="en"/>
              </w:rPr>
              <w:fldChar w:fldCharType="end"/>
            </w:r>
            <w:r w:rsidR="004B3E98">
              <w:rPr>
                <w:b/>
                <w:bCs/>
                <w:sz w:val="18"/>
                <w:szCs w:val="18"/>
                <w:lang w:val="en"/>
              </w:rPr>
              <w:fldChar w:fldCharType="end"/>
            </w:r>
            <w:r w:rsidR="00C30696">
              <w:rPr>
                <w:b/>
                <w:bCs/>
                <w:sz w:val="18"/>
                <w:szCs w:val="18"/>
                <w:lang w:val="en"/>
              </w:rPr>
              <w:fldChar w:fldCharType="end"/>
            </w:r>
            <w:r w:rsidR="002977BF">
              <w:rPr>
                <w:b/>
                <w:bCs/>
                <w:sz w:val="18"/>
                <w:szCs w:val="18"/>
                <w:lang w:val="en"/>
              </w:rPr>
              <w:fldChar w:fldCharType="end"/>
            </w:r>
            <w:r w:rsidR="00E907B1">
              <w:rPr>
                <w:b/>
                <w:bCs/>
                <w:sz w:val="18"/>
                <w:szCs w:val="18"/>
                <w:lang w:val="en"/>
              </w:rPr>
              <w:fldChar w:fldCharType="end"/>
            </w:r>
            <w:r w:rsidR="007647EB">
              <w:rPr>
                <w:b/>
                <w:bCs/>
                <w:sz w:val="18"/>
                <w:szCs w:val="18"/>
                <w:lang w:val="en"/>
              </w:rPr>
              <w:fldChar w:fldCharType="end"/>
            </w:r>
            <w:r w:rsidR="007E0CA7">
              <w:rPr>
                <w:b/>
                <w:bCs/>
                <w:sz w:val="18"/>
                <w:szCs w:val="18"/>
                <w:lang w:val="en"/>
              </w:rPr>
              <w:fldChar w:fldCharType="end"/>
            </w:r>
            <w:r w:rsidR="00803654">
              <w:rPr>
                <w:b/>
                <w:bCs/>
                <w:sz w:val="18"/>
                <w:szCs w:val="18"/>
                <w:lang w:val="en"/>
              </w:rPr>
              <w:fldChar w:fldCharType="end"/>
            </w:r>
            <w:r>
              <w:rPr>
                <w:b/>
                <w:bCs/>
                <w:sz w:val="18"/>
                <w:szCs w:val="18"/>
                <w:lang w:val="en"/>
              </w:rPr>
              <w:fldChar w:fldCharType="end"/>
            </w:r>
            <w:r w:rsidR="007414D7">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p>
          <w:p w:rsidR="00C01F0F" w:rsidRPr="001B625D" w:rsidRDefault="00C01F0F" w:rsidP="00B60F0F">
            <w:pPr>
              <w:pStyle w:val="NoSpacing"/>
              <w:rPr>
                <w:sz w:val="18"/>
                <w:szCs w:val="18"/>
              </w:rPr>
            </w:pPr>
            <w:r w:rsidRPr="001B625D">
              <w:rPr>
                <w:sz w:val="18"/>
                <w:szCs w:val="18"/>
              </w:rPr>
              <w:object w:dxaOrig="220" w:dyaOrig="210" w14:anchorId="75ABD105">
                <v:shape id="_x0000_i1094" type="#_x0000_t75" style="width:17.25pt;height:17.25pt" o:ole="">
                  <v:imagedata r:id="rId199" o:title=""/>
                </v:shape>
                <o:OLEObject Type="Embed" ProgID="PBrush" ShapeID="_x0000_i1094" DrawAspect="Content" ObjectID="_1803214263" r:id="rId221"/>
              </w:object>
            </w:r>
            <w:r w:rsidRPr="001B625D">
              <w:rPr>
                <w:sz w:val="18"/>
                <w:szCs w:val="18"/>
              </w:rPr>
              <w:object w:dxaOrig="220" w:dyaOrig="220" w14:anchorId="5B7EAA65">
                <v:shape id="_x0000_i1095" type="#_x0000_t75" style="width:17.25pt;height:17.25pt" o:ole="">
                  <v:imagedata r:id="rId210" o:title=""/>
                </v:shape>
                <o:OLEObject Type="Embed" ProgID="PBrush" ShapeID="_x0000_i1095" DrawAspect="Content" ObjectID="_1803214264" r:id="rId222"/>
              </w:object>
            </w:r>
            <w:r w:rsidRPr="001B625D">
              <w:rPr>
                <w:sz w:val="18"/>
                <w:szCs w:val="18"/>
              </w:rPr>
              <w:object w:dxaOrig="210" w:dyaOrig="210" w14:anchorId="255BCF04">
                <v:shape id="_x0000_i1096" type="#_x0000_t75" style="width:17.25pt;height:17.25pt" o:ole="">
                  <v:imagedata r:id="rId212" o:title=""/>
                </v:shape>
                <o:OLEObject Type="Embed" ProgID="PBrush" ShapeID="_x0000_i1096" DrawAspect="Content" ObjectID="_1803214265" r:id="rId223"/>
              </w:object>
            </w:r>
            <w:r w:rsidRPr="001B625D">
              <w:rPr>
                <w:sz w:val="18"/>
                <w:szCs w:val="18"/>
              </w:rPr>
              <w:object w:dxaOrig="280" w:dyaOrig="280" w14:anchorId="4E219CA0">
                <v:shape id="_x0000_i1097" type="#_x0000_t75" style="width:17.25pt;height:17.25pt" o:ole="">
                  <v:imagedata r:id="rId201" o:title=""/>
                </v:shape>
                <o:OLEObject Type="Embed" ProgID="PBrush" ShapeID="_x0000_i1097" DrawAspect="Content" ObjectID="_1803214266" r:id="rId224"/>
              </w:object>
            </w:r>
            <w:r w:rsidRPr="001B625D">
              <w:rPr>
                <w:b/>
                <w:bCs/>
                <w:noProof/>
                <w:sz w:val="18"/>
                <w:szCs w:val="18"/>
                <w:lang w:eastAsia="en-GB"/>
              </w:rPr>
              <w:drawing>
                <wp:inline distT="0" distB="0" distL="0" distR="0" wp14:anchorId="7A828D99" wp14:editId="7D7F20DD">
                  <wp:extent cx="219429" cy="216000"/>
                  <wp:effectExtent l="0" t="0" r="9525" b="0"/>
                  <wp:docPr id="200" name="Picture 91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189"/>
                          <pic:cNvPicPr>
                            <a:picLocks noChangeAspect="1" noChangeArrowheads="1"/>
                          </pic:cNvPicPr>
                        </pic:nvPicPr>
                        <pic:blipFill rotWithShape="1">
                          <a:blip r:embed="rId36">
                            <a:extLst>
                              <a:ext uri="{28A0092B-C50C-407E-A947-70E740481C1C}">
                                <a14:useLocalDpi xmlns:a14="http://schemas.microsoft.com/office/drawing/2010/main" val="0"/>
                              </a:ext>
                            </a:extLst>
                          </a:blip>
                          <a:srcRect l="16384" r="11179" b="12903"/>
                          <a:stretch/>
                        </pic:blipFill>
                        <pic:spPr bwMode="auto">
                          <a:xfrm>
                            <a:off x="0" y="0"/>
                            <a:ext cx="219429" cy="216000"/>
                          </a:xfrm>
                          <a:prstGeom prst="rect">
                            <a:avLst/>
                          </a:prstGeom>
                          <a:noFill/>
                          <a:ln>
                            <a:noFill/>
                          </a:ln>
                          <a:extLst>
                            <a:ext uri="{53640926-AAD7-44D8-BBD7-CCE9431645EC}">
                              <a14:shadowObscured xmlns:a14="http://schemas.microsoft.com/office/drawing/2010/main"/>
                            </a:ext>
                          </a:extLst>
                        </pic:spPr>
                      </pic:pic>
                    </a:graphicData>
                  </a:graphic>
                </wp:inline>
              </w:drawing>
            </w:r>
          </w:p>
          <w:p w:rsidR="00C01F0F" w:rsidRPr="003C0024" w:rsidRDefault="00C01F0F" w:rsidP="00B60F0F">
            <w:pPr>
              <w:pStyle w:val="NoSpacing"/>
              <w:rPr>
                <w:noProof/>
                <w:sz w:val="12"/>
                <w:szCs w:val="12"/>
              </w:rPr>
            </w:pPr>
          </w:p>
          <w:p w:rsidR="00C01F0F" w:rsidRPr="00FE479E" w:rsidRDefault="00C01F0F" w:rsidP="0046464F">
            <w:pPr>
              <w:numPr>
                <w:ilvl w:val="0"/>
                <w:numId w:val="58"/>
              </w:numPr>
              <w:rPr>
                <w:noProof/>
                <w:sz w:val="18"/>
                <w:szCs w:val="18"/>
              </w:rPr>
            </w:pPr>
            <w:r w:rsidRPr="00FE479E">
              <w:rPr>
                <w:noProof/>
                <w:sz w:val="18"/>
                <w:szCs w:val="18"/>
              </w:rPr>
              <w:t>Requires secondary dressing</w:t>
            </w:r>
          </w:p>
          <w:p w:rsidR="00C01F0F" w:rsidRPr="00B471D7" w:rsidRDefault="00C01F0F" w:rsidP="0046464F">
            <w:pPr>
              <w:pStyle w:val="NoSpacing"/>
              <w:numPr>
                <w:ilvl w:val="0"/>
                <w:numId w:val="57"/>
              </w:numPr>
              <w:rPr>
                <w:noProof/>
                <w:sz w:val="16"/>
                <w:szCs w:val="16"/>
              </w:rPr>
            </w:pPr>
            <w:r w:rsidRPr="00FE479E">
              <w:rPr>
                <w:noProof/>
                <w:sz w:val="18"/>
                <w:szCs w:val="18"/>
              </w:rPr>
              <w:t>Can be in situ for up to 7 days</w:t>
            </w:r>
          </w:p>
        </w:tc>
        <w:tc>
          <w:tcPr>
            <w:tcW w:w="1072" w:type="dxa"/>
            <w:vAlign w:val="center"/>
          </w:tcPr>
          <w:p w:rsidR="00C01F0F" w:rsidRPr="00746B26" w:rsidRDefault="00C01F0F" w:rsidP="00B60F0F">
            <w:pPr>
              <w:pStyle w:val="NoSpacing"/>
              <w:jc w:val="center"/>
              <w:rPr>
                <w:b/>
                <w:bCs/>
                <w:sz w:val="16"/>
                <w:szCs w:val="16"/>
              </w:rPr>
            </w:pPr>
            <w:r w:rsidRPr="003C0024">
              <w:rPr>
                <w:b/>
                <w:bCs/>
                <w:sz w:val="18"/>
                <w:szCs w:val="18"/>
              </w:rPr>
              <w:t>5-10 dressings</w:t>
            </w:r>
          </w:p>
        </w:tc>
        <w:tc>
          <w:tcPr>
            <w:tcW w:w="1694" w:type="dxa"/>
            <w:shd w:val="clear" w:color="auto" w:fill="D9D9D9" w:themeFill="background1" w:themeFillShade="D9"/>
            <w:vAlign w:val="center"/>
          </w:tcPr>
          <w:p w:rsidR="00C01F0F" w:rsidRPr="00FE479E" w:rsidRDefault="00C01F0F" w:rsidP="00B60F0F">
            <w:pPr>
              <w:rPr>
                <w:sz w:val="16"/>
                <w:szCs w:val="16"/>
              </w:rPr>
            </w:pPr>
            <w:proofErr w:type="spellStart"/>
            <w:r w:rsidRPr="00FE479E">
              <w:rPr>
                <w:sz w:val="16"/>
                <w:szCs w:val="16"/>
              </w:rPr>
              <w:t>Aquacel</w:t>
            </w:r>
            <w:proofErr w:type="spellEnd"/>
            <w:r w:rsidRPr="00FE479E">
              <w:rPr>
                <w:sz w:val="16"/>
                <w:szCs w:val="16"/>
              </w:rPr>
              <w:t xml:space="preserve"> Ag Extra</w:t>
            </w:r>
          </w:p>
          <w:p w:rsidR="00C01F0F" w:rsidRPr="00FE479E" w:rsidRDefault="00C01F0F" w:rsidP="00B60F0F">
            <w:pPr>
              <w:rPr>
                <w:sz w:val="16"/>
                <w:szCs w:val="16"/>
              </w:rPr>
            </w:pPr>
          </w:p>
          <w:p w:rsidR="00C01F0F" w:rsidRPr="00305429" w:rsidRDefault="00C01F0F" w:rsidP="00B60F0F">
            <w:pPr>
              <w:rPr>
                <w:sz w:val="14"/>
                <w:szCs w:val="14"/>
              </w:rPr>
            </w:pPr>
            <w:proofErr w:type="spellStart"/>
            <w:r w:rsidRPr="00FE479E">
              <w:rPr>
                <w:sz w:val="16"/>
                <w:szCs w:val="16"/>
              </w:rPr>
              <w:t>Aquacel</w:t>
            </w:r>
            <w:proofErr w:type="spellEnd"/>
            <w:r w:rsidRPr="00FE479E">
              <w:rPr>
                <w:sz w:val="16"/>
                <w:szCs w:val="16"/>
              </w:rPr>
              <w:t xml:space="preserve"> Ag</w:t>
            </w:r>
          </w:p>
        </w:tc>
      </w:tr>
      <w:tr w:rsidR="00C01F0F" w:rsidTr="00B60F0F">
        <w:trPr>
          <w:trHeight w:val="2258"/>
        </w:trPr>
        <w:tc>
          <w:tcPr>
            <w:tcW w:w="2038" w:type="dxa"/>
            <w:vMerge/>
            <w:vAlign w:val="center"/>
          </w:tcPr>
          <w:p w:rsidR="00C01F0F" w:rsidRPr="00B32D63" w:rsidRDefault="00C01F0F" w:rsidP="00B60F0F">
            <w:pPr>
              <w:pStyle w:val="NoSpacing"/>
              <w:jc w:val="center"/>
              <w:rPr>
                <w:b/>
                <w:bCs/>
                <w:sz w:val="16"/>
                <w:szCs w:val="16"/>
              </w:rPr>
            </w:pPr>
          </w:p>
        </w:tc>
        <w:tc>
          <w:tcPr>
            <w:tcW w:w="779" w:type="dxa"/>
            <w:vAlign w:val="center"/>
          </w:tcPr>
          <w:p w:rsidR="00C01F0F" w:rsidRPr="00AD0A4A" w:rsidRDefault="00C01F0F" w:rsidP="00B60F0F">
            <w:pPr>
              <w:jc w:val="center"/>
              <w:rPr>
                <w:sz w:val="16"/>
                <w:szCs w:val="16"/>
              </w:rPr>
            </w:pPr>
            <w:r w:rsidRPr="00AD0A4A">
              <w:rPr>
                <w:sz w:val="16"/>
                <w:szCs w:val="16"/>
              </w:rPr>
              <w:t>1x45</w:t>
            </w:r>
          </w:p>
          <w:p w:rsidR="00C01F0F" w:rsidRPr="00AD0A4A" w:rsidRDefault="00C01F0F" w:rsidP="00B60F0F">
            <w:pPr>
              <w:jc w:val="center"/>
              <w:rPr>
                <w:sz w:val="16"/>
                <w:szCs w:val="16"/>
              </w:rPr>
            </w:pPr>
          </w:p>
          <w:p w:rsidR="00C01F0F" w:rsidRPr="00B32D63" w:rsidRDefault="00C01F0F" w:rsidP="00B60F0F">
            <w:pPr>
              <w:pStyle w:val="NoSpacing"/>
              <w:jc w:val="center"/>
              <w:rPr>
                <w:noProof/>
                <w:sz w:val="16"/>
                <w:szCs w:val="16"/>
              </w:rPr>
            </w:pPr>
            <w:r w:rsidRPr="00AD0A4A">
              <w:rPr>
                <w:sz w:val="16"/>
                <w:szCs w:val="16"/>
              </w:rPr>
              <w:t>2x45</w:t>
            </w:r>
          </w:p>
        </w:tc>
        <w:tc>
          <w:tcPr>
            <w:tcW w:w="2707" w:type="dxa"/>
            <w:vMerge/>
          </w:tcPr>
          <w:p w:rsidR="00C01F0F" w:rsidRPr="00B32D63" w:rsidRDefault="00C01F0F" w:rsidP="00B60F0F">
            <w:pPr>
              <w:pStyle w:val="NoSpacing"/>
              <w:jc w:val="center"/>
              <w:rPr>
                <w:sz w:val="16"/>
                <w:szCs w:val="16"/>
              </w:rPr>
            </w:pPr>
          </w:p>
        </w:tc>
        <w:tc>
          <w:tcPr>
            <w:tcW w:w="3334" w:type="dxa"/>
          </w:tcPr>
          <w:p w:rsidR="00C01F0F" w:rsidRPr="001B625D" w:rsidRDefault="00C01F0F" w:rsidP="00B60F0F">
            <w:pPr>
              <w:pStyle w:val="NoSpacing"/>
              <w:rPr>
                <w:b/>
                <w:bCs/>
                <w:color w:val="00B050"/>
                <w:sz w:val="18"/>
                <w:szCs w:val="18"/>
              </w:rPr>
            </w:pPr>
            <w:r w:rsidRPr="001B625D">
              <w:rPr>
                <w:b/>
                <w:bCs/>
                <w:color w:val="00B050"/>
                <w:sz w:val="18"/>
                <w:szCs w:val="18"/>
              </w:rPr>
              <w:t>FIRST LINE</w:t>
            </w:r>
          </w:p>
          <w:p w:rsidR="00C01F0F" w:rsidRPr="001B625D" w:rsidRDefault="00C01F0F" w:rsidP="00B60F0F">
            <w:pPr>
              <w:pStyle w:val="NoSpacing"/>
              <w:rPr>
                <w:sz w:val="16"/>
                <w:szCs w:val="16"/>
              </w:rPr>
            </w:pPr>
          </w:p>
          <w:p w:rsidR="00C01F0F" w:rsidRPr="001B625D" w:rsidRDefault="00C01F0F" w:rsidP="00B60F0F">
            <w:pPr>
              <w:pStyle w:val="NoSpacing"/>
              <w:rPr>
                <w:b/>
                <w:bCs/>
                <w:sz w:val="18"/>
                <w:szCs w:val="18"/>
                <w:lang w:val="en"/>
              </w:rPr>
            </w:pPr>
            <w:r w:rsidRPr="001B625D">
              <w:rPr>
                <w:b/>
                <w:bCs/>
                <w:sz w:val="18"/>
                <w:szCs w:val="18"/>
                <w:lang w:val="en"/>
              </w:rPr>
              <w:fldChar w:fldCharType="begin"/>
            </w:r>
            <w:r w:rsidRPr="001B625D">
              <w:rPr>
                <w:b/>
                <w:bCs/>
                <w:sz w:val="18"/>
                <w:szCs w:val="18"/>
                <w:lang w:val="en"/>
              </w:rPr>
              <w:instrText xml:space="preserve"> INCLUDEPICTURE "http://cutimed.com/uploads/pics/necrotic_01.gif"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"http://cutimed.com/uploads/pics/necrotic_01.gif"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"http://cutimed.com/uploads/pics/necrotic_01.gif"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"http://cutimed.com/uploads/pics/necrotic_01.gif"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"http://cutimed.com/uploads/pics/necrotic_01.gif"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"http://cutimed.com/uploads/pics/necrotic_01.gif"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"http://cutimed.com/uploads/pics/necrotic_01.gif"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"http://cutimed.com/uploads/pics/necrotic_01.gif"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"http://cutimed.com/uploads/pics/necrotic_01.gif"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"http://cutimed.com/uploads/pics/necrotic_01.gif"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"http://cutimed.com/uploads/pics/necrotic_01.gif"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"http://cutimed.com/uploads/pics/necrotic_01.gif" \* MERGEFORMATINET </w:instrText>
            </w:r>
            <w:r w:rsidRPr="001B625D">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sidR="007414D7">
              <w:rPr>
                <w:b/>
                <w:bCs/>
                <w:sz w:val="18"/>
                <w:szCs w:val="18"/>
                <w:lang w:val="en"/>
              </w:rPr>
              <w:fldChar w:fldCharType="begin"/>
            </w:r>
            <w:r w:rsidR="007414D7">
              <w:rPr>
                <w:b/>
                <w:bCs/>
                <w:sz w:val="18"/>
                <w:szCs w:val="18"/>
                <w:lang w:val="en"/>
              </w:rPr>
              <w:instrText xml:space="preserve"> INCLUDEPICTURE  "http://cutimed.com/uploads/pics/necrotic_01.gif" \* MERGEFORMATINET </w:instrText>
            </w:r>
            <w:r w:rsidR="007414D7">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sidR="00803654">
              <w:rPr>
                <w:b/>
                <w:bCs/>
                <w:sz w:val="18"/>
                <w:szCs w:val="18"/>
                <w:lang w:val="en"/>
              </w:rPr>
              <w:fldChar w:fldCharType="begin"/>
            </w:r>
            <w:r w:rsidR="00803654">
              <w:rPr>
                <w:b/>
                <w:bCs/>
                <w:sz w:val="18"/>
                <w:szCs w:val="18"/>
                <w:lang w:val="en"/>
              </w:rPr>
              <w:instrText xml:space="preserve"> INCLUDEPICTURE  "http://cutimed.com/uploads/pics/necrotic_01.gif" \* MERGEFORMATINET </w:instrText>
            </w:r>
            <w:r w:rsidR="00803654">
              <w:rPr>
                <w:b/>
                <w:bCs/>
                <w:sz w:val="18"/>
                <w:szCs w:val="18"/>
                <w:lang w:val="en"/>
              </w:rPr>
              <w:fldChar w:fldCharType="separate"/>
            </w:r>
            <w:r w:rsidR="007E0CA7">
              <w:rPr>
                <w:b/>
                <w:bCs/>
                <w:sz w:val="18"/>
                <w:szCs w:val="18"/>
                <w:lang w:val="en"/>
              </w:rPr>
              <w:fldChar w:fldCharType="begin"/>
            </w:r>
            <w:r w:rsidR="007E0CA7">
              <w:rPr>
                <w:b/>
                <w:bCs/>
                <w:sz w:val="18"/>
                <w:szCs w:val="18"/>
                <w:lang w:val="en"/>
              </w:rPr>
              <w:instrText xml:space="preserve"> INCLUDEPICTURE  "http://cutimed.com/uploads/pics/necrotic_01.gif" \* MERGEFORMATINET </w:instrText>
            </w:r>
            <w:r w:rsidR="007E0CA7">
              <w:rPr>
                <w:b/>
                <w:bCs/>
                <w:sz w:val="18"/>
                <w:szCs w:val="18"/>
                <w:lang w:val="en"/>
              </w:rPr>
              <w:fldChar w:fldCharType="separate"/>
            </w:r>
            <w:r w:rsidR="007647EB">
              <w:rPr>
                <w:b/>
                <w:bCs/>
                <w:sz w:val="18"/>
                <w:szCs w:val="18"/>
                <w:lang w:val="en"/>
              </w:rPr>
              <w:fldChar w:fldCharType="begin"/>
            </w:r>
            <w:r w:rsidR="007647EB">
              <w:rPr>
                <w:b/>
                <w:bCs/>
                <w:sz w:val="18"/>
                <w:szCs w:val="18"/>
                <w:lang w:val="en"/>
              </w:rPr>
              <w:instrText xml:space="preserve"> INCLUDEPICTURE  "http://cutimed.com/uploads/pics/necrotic_01.gif" \* MERGEFORMATINET </w:instrText>
            </w:r>
            <w:r w:rsidR="007647EB">
              <w:rPr>
                <w:b/>
                <w:bCs/>
                <w:sz w:val="18"/>
                <w:szCs w:val="18"/>
                <w:lang w:val="en"/>
              </w:rPr>
              <w:fldChar w:fldCharType="separate"/>
            </w:r>
            <w:r w:rsidR="00E907B1">
              <w:rPr>
                <w:b/>
                <w:bCs/>
                <w:sz w:val="18"/>
                <w:szCs w:val="18"/>
                <w:lang w:val="en"/>
              </w:rPr>
              <w:fldChar w:fldCharType="begin"/>
            </w:r>
            <w:r w:rsidR="00E907B1">
              <w:rPr>
                <w:b/>
                <w:bCs/>
                <w:sz w:val="18"/>
                <w:szCs w:val="18"/>
                <w:lang w:val="en"/>
              </w:rPr>
              <w:instrText xml:space="preserve"> INCLUDEPICTURE  "http://cutimed.com/uploads/pics/necrotic_01.gif" \* MERGEFORMATINET </w:instrText>
            </w:r>
            <w:r w:rsidR="00E907B1">
              <w:rPr>
                <w:b/>
                <w:bCs/>
                <w:sz w:val="18"/>
                <w:szCs w:val="18"/>
                <w:lang w:val="en"/>
              </w:rPr>
              <w:fldChar w:fldCharType="separate"/>
            </w:r>
            <w:r w:rsidR="002977BF">
              <w:rPr>
                <w:b/>
                <w:bCs/>
                <w:sz w:val="18"/>
                <w:szCs w:val="18"/>
                <w:lang w:val="en"/>
              </w:rPr>
              <w:fldChar w:fldCharType="begin"/>
            </w:r>
            <w:r w:rsidR="002977BF">
              <w:rPr>
                <w:b/>
                <w:bCs/>
                <w:sz w:val="18"/>
                <w:szCs w:val="18"/>
                <w:lang w:val="en"/>
              </w:rPr>
              <w:instrText xml:space="preserve"> INCLUDEPICTURE  "http://cutimed.com/uploads/pics/necrotic_01.gif" \* MERGEFORMATINET </w:instrText>
            </w:r>
            <w:r w:rsidR="002977BF">
              <w:rPr>
                <w:b/>
                <w:bCs/>
                <w:sz w:val="18"/>
                <w:szCs w:val="18"/>
                <w:lang w:val="en"/>
              </w:rPr>
              <w:fldChar w:fldCharType="separate"/>
            </w:r>
            <w:r w:rsidR="00C30696">
              <w:rPr>
                <w:b/>
                <w:bCs/>
                <w:sz w:val="18"/>
                <w:szCs w:val="18"/>
                <w:lang w:val="en"/>
              </w:rPr>
              <w:fldChar w:fldCharType="begin"/>
            </w:r>
            <w:r w:rsidR="00C30696">
              <w:rPr>
                <w:b/>
                <w:bCs/>
                <w:sz w:val="18"/>
                <w:szCs w:val="18"/>
                <w:lang w:val="en"/>
              </w:rPr>
              <w:instrText xml:space="preserve"> INCLUDEPICTURE  "http://cutimed.com/uploads/pics/necrotic_01.gif" \* MERGEFORMATINET </w:instrText>
            </w:r>
            <w:r w:rsidR="00C30696">
              <w:rPr>
                <w:b/>
                <w:bCs/>
                <w:sz w:val="18"/>
                <w:szCs w:val="18"/>
                <w:lang w:val="en"/>
              </w:rPr>
              <w:fldChar w:fldCharType="separate"/>
            </w:r>
            <w:r w:rsidR="004B3E98">
              <w:rPr>
                <w:b/>
                <w:bCs/>
                <w:sz w:val="18"/>
                <w:szCs w:val="18"/>
                <w:lang w:val="en"/>
              </w:rPr>
              <w:fldChar w:fldCharType="begin"/>
            </w:r>
            <w:r w:rsidR="004B3E98">
              <w:rPr>
                <w:b/>
                <w:bCs/>
                <w:sz w:val="18"/>
                <w:szCs w:val="18"/>
                <w:lang w:val="en"/>
              </w:rPr>
              <w:instrText xml:space="preserve"> INCLUDEPICTURE  "http://cutimed.com/uploads/pics/necrotic_01.gif" \* MERGEFORMATINET </w:instrText>
            </w:r>
            <w:r w:rsidR="004B3E98">
              <w:rPr>
                <w:b/>
                <w:bCs/>
                <w:sz w:val="18"/>
                <w:szCs w:val="18"/>
                <w:lang w:val="en"/>
              </w:rPr>
              <w:fldChar w:fldCharType="separate"/>
            </w:r>
            <w:r w:rsidR="00B07AB9">
              <w:rPr>
                <w:b/>
                <w:bCs/>
                <w:sz w:val="18"/>
                <w:szCs w:val="18"/>
                <w:lang w:val="en"/>
              </w:rPr>
              <w:fldChar w:fldCharType="begin"/>
            </w:r>
            <w:r w:rsidR="00B07AB9">
              <w:rPr>
                <w:b/>
                <w:bCs/>
                <w:sz w:val="18"/>
                <w:szCs w:val="18"/>
                <w:lang w:val="en"/>
              </w:rPr>
              <w:instrText xml:space="preserve"> INCLUDEPICTURE  "http://cutimed.com/uploads/pics/necrotic_01.gif" \* MERGEFORMATINET </w:instrText>
            </w:r>
            <w:r w:rsidR="00B07AB9">
              <w:rPr>
                <w:b/>
                <w:bCs/>
                <w:sz w:val="18"/>
                <w:szCs w:val="18"/>
                <w:lang w:val="en"/>
              </w:rPr>
              <w:fldChar w:fldCharType="separate"/>
            </w:r>
            <w:r w:rsidR="00084DA2">
              <w:rPr>
                <w:b/>
                <w:bCs/>
                <w:sz w:val="18"/>
                <w:szCs w:val="18"/>
                <w:lang w:val="en"/>
              </w:rPr>
              <w:fldChar w:fldCharType="begin"/>
            </w:r>
            <w:r w:rsidR="00084DA2">
              <w:rPr>
                <w:b/>
                <w:bCs/>
                <w:sz w:val="18"/>
                <w:szCs w:val="18"/>
                <w:lang w:val="en"/>
              </w:rPr>
              <w:instrText xml:space="preserve"> INCLUDEPICTURE  "http://cutimed.com/uploads/pics/necrotic_01.gif" \* MERGEFORMATINET </w:instrText>
            </w:r>
            <w:r w:rsidR="00084DA2">
              <w:rPr>
                <w:b/>
                <w:bCs/>
                <w:sz w:val="18"/>
                <w:szCs w:val="18"/>
                <w:lang w:val="en"/>
              </w:rPr>
              <w:fldChar w:fldCharType="separate"/>
            </w:r>
            <w:r w:rsidR="00F71D0E">
              <w:rPr>
                <w:b/>
                <w:bCs/>
                <w:sz w:val="18"/>
                <w:szCs w:val="18"/>
                <w:lang w:val="en"/>
              </w:rPr>
              <w:fldChar w:fldCharType="begin"/>
            </w:r>
            <w:r w:rsidR="00F71D0E">
              <w:rPr>
                <w:b/>
                <w:bCs/>
                <w:sz w:val="18"/>
                <w:szCs w:val="18"/>
                <w:lang w:val="en"/>
              </w:rPr>
              <w:instrText xml:space="preserve"> INCLUDEPICTURE  "http://cutimed.com/uploads/pics/necrotic_01.gif" \* MERGEFORMATINET </w:instrText>
            </w:r>
            <w:r w:rsidR="00F71D0E">
              <w:rPr>
                <w:b/>
                <w:bCs/>
                <w:sz w:val="18"/>
                <w:szCs w:val="18"/>
                <w:lang w:val="en"/>
              </w:rPr>
              <w:fldChar w:fldCharType="separate"/>
            </w:r>
            <w:r w:rsidR="00954B87">
              <w:rPr>
                <w:b/>
                <w:bCs/>
                <w:sz w:val="18"/>
                <w:szCs w:val="18"/>
                <w:lang w:val="en"/>
              </w:rPr>
              <w:fldChar w:fldCharType="begin"/>
            </w:r>
            <w:r w:rsidR="00954B87">
              <w:rPr>
                <w:b/>
                <w:bCs/>
                <w:sz w:val="18"/>
                <w:szCs w:val="18"/>
                <w:lang w:val="en"/>
              </w:rPr>
              <w:instrText xml:space="preserve"> INCLUDEPICTURE  "http://cutimed.com/uploads/pics/necrotic_01.gif" \* MERGEFORMATINET </w:instrText>
            </w:r>
            <w:r w:rsidR="00954B87">
              <w:rPr>
                <w:b/>
                <w:bCs/>
                <w:sz w:val="18"/>
                <w:szCs w:val="18"/>
                <w:lang w:val="en"/>
              </w:rPr>
              <w:fldChar w:fldCharType="separate"/>
            </w:r>
            <w:r w:rsidR="00E43F39">
              <w:rPr>
                <w:b/>
                <w:bCs/>
                <w:sz w:val="18"/>
                <w:szCs w:val="18"/>
                <w:lang w:val="en"/>
              </w:rPr>
              <w:fldChar w:fldCharType="begin"/>
            </w:r>
            <w:r w:rsidR="00E43F39">
              <w:rPr>
                <w:b/>
                <w:bCs/>
                <w:sz w:val="18"/>
                <w:szCs w:val="18"/>
                <w:lang w:val="en"/>
              </w:rPr>
              <w:instrText xml:space="preserve"> INCLUDEPICTURE  "http://cutimed.com/uploads/pics/necrotic_01.gif" \* MERGEFORMATINET </w:instrText>
            </w:r>
            <w:r w:rsidR="00E43F39">
              <w:rPr>
                <w:b/>
                <w:bCs/>
                <w:sz w:val="18"/>
                <w:szCs w:val="18"/>
                <w:lang w:val="en"/>
              </w:rPr>
              <w:fldChar w:fldCharType="separate"/>
            </w:r>
            <w:r w:rsidR="005154A7">
              <w:rPr>
                <w:b/>
                <w:bCs/>
                <w:sz w:val="18"/>
                <w:szCs w:val="18"/>
                <w:lang w:val="en"/>
              </w:rPr>
              <w:fldChar w:fldCharType="begin"/>
            </w:r>
            <w:r w:rsidR="005154A7">
              <w:rPr>
                <w:b/>
                <w:bCs/>
                <w:sz w:val="18"/>
                <w:szCs w:val="18"/>
                <w:lang w:val="en"/>
              </w:rPr>
              <w:instrText xml:space="preserve"> INCLUDEPICTURE  "http://cutimed.com/uploads/pics/necrotic_01.gif" \* MERGEFORMATINET </w:instrText>
            </w:r>
            <w:r w:rsidR="005154A7">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"http://cutimed.com/uploads/pics/necrotic_01.gif" \* MERGEFORMATINET </w:instrText>
            </w:r>
            <w:r>
              <w:rPr>
                <w:b/>
                <w:bCs/>
                <w:sz w:val="18"/>
                <w:szCs w:val="18"/>
                <w:lang w:val="en"/>
              </w:rPr>
              <w:fldChar w:fldCharType="separate"/>
            </w:r>
            <w:r w:rsidR="00E12055">
              <w:rPr>
                <w:b/>
                <w:bCs/>
                <w:sz w:val="18"/>
                <w:szCs w:val="18"/>
                <w:lang w:val="en"/>
              </w:rPr>
              <w:fldChar w:fldCharType="begin"/>
            </w:r>
            <w:r w:rsidR="00E12055">
              <w:rPr>
                <w:b/>
                <w:bCs/>
                <w:sz w:val="18"/>
                <w:szCs w:val="18"/>
                <w:lang w:val="en"/>
              </w:rPr>
              <w:instrText xml:space="preserve"> INCLUDEPICTURE  "http://cutimed.com/uploads/pics/necrotic_01.gif" \* MERGEFORMATINET </w:instrText>
            </w:r>
            <w:r w:rsidR="00E12055">
              <w:rPr>
                <w:b/>
                <w:bCs/>
                <w:sz w:val="18"/>
                <w:szCs w:val="18"/>
                <w:lang w:val="en"/>
              </w:rPr>
              <w:fldChar w:fldCharType="separate"/>
            </w:r>
            <w:r w:rsidR="00563166">
              <w:rPr>
                <w:b/>
                <w:bCs/>
                <w:sz w:val="18"/>
                <w:szCs w:val="18"/>
                <w:lang w:val="en"/>
              </w:rPr>
              <w:fldChar w:fldCharType="begin"/>
            </w:r>
            <w:r w:rsidR="00563166">
              <w:rPr>
                <w:b/>
                <w:bCs/>
                <w:sz w:val="18"/>
                <w:szCs w:val="18"/>
                <w:lang w:val="en"/>
              </w:rPr>
              <w:instrText xml:space="preserve"> INCLUDEPICTURE  "http://cutimed.com/uploads/pics/necrotic_01.gif" \* MERGEFORMATINET </w:instrText>
            </w:r>
            <w:r w:rsidR="00563166">
              <w:rPr>
                <w:b/>
                <w:bCs/>
                <w:sz w:val="18"/>
                <w:szCs w:val="18"/>
                <w:lang w:val="en"/>
              </w:rPr>
              <w:fldChar w:fldCharType="separate"/>
            </w:r>
            <w:r w:rsidR="00F665A3">
              <w:rPr>
                <w:b/>
                <w:bCs/>
                <w:sz w:val="18"/>
                <w:szCs w:val="18"/>
                <w:lang w:val="en"/>
              </w:rPr>
              <w:fldChar w:fldCharType="begin"/>
            </w:r>
            <w:r w:rsidR="00F665A3">
              <w:rPr>
                <w:b/>
                <w:bCs/>
                <w:sz w:val="18"/>
                <w:szCs w:val="18"/>
                <w:lang w:val="en"/>
              </w:rPr>
              <w:instrText xml:space="preserve"> INCLUDEPICTURE  "http://cutimed.com/uploads/pics/necrotic_01.gif" \* MERGEFORMATINET </w:instrText>
            </w:r>
            <w:r w:rsidR="00F665A3">
              <w:rPr>
                <w:b/>
                <w:bCs/>
                <w:sz w:val="18"/>
                <w:szCs w:val="18"/>
                <w:lang w:val="en"/>
              </w:rPr>
              <w:fldChar w:fldCharType="separate"/>
            </w:r>
            <w:r w:rsidR="00910239">
              <w:rPr>
                <w:b/>
                <w:bCs/>
                <w:sz w:val="18"/>
                <w:szCs w:val="18"/>
                <w:lang w:val="en"/>
              </w:rPr>
              <w:fldChar w:fldCharType="begin"/>
            </w:r>
            <w:r w:rsidR="00910239">
              <w:rPr>
                <w:b/>
                <w:bCs/>
                <w:sz w:val="18"/>
                <w:szCs w:val="18"/>
                <w:lang w:val="en"/>
              </w:rPr>
              <w:instrText xml:space="preserve"> </w:instrText>
            </w:r>
            <w:r w:rsidR="00910239">
              <w:rPr>
                <w:b/>
                <w:bCs/>
                <w:sz w:val="18"/>
                <w:szCs w:val="18"/>
                <w:lang w:val="en"/>
              </w:rPr>
              <w:instrText>INCLUDEPICTURE  "http://cutimed.com/uploads/pics/necrotic_01.gif" \* MERGEFORMATINET</w:instrText>
            </w:r>
            <w:r w:rsidR="00910239">
              <w:rPr>
                <w:b/>
                <w:bCs/>
                <w:sz w:val="18"/>
                <w:szCs w:val="18"/>
                <w:lang w:val="en"/>
              </w:rPr>
              <w:instrText xml:space="preserve"> </w:instrText>
            </w:r>
            <w:r w:rsidR="00910239">
              <w:rPr>
                <w:b/>
                <w:bCs/>
                <w:sz w:val="18"/>
                <w:szCs w:val="18"/>
                <w:lang w:val="en"/>
              </w:rPr>
              <w:fldChar w:fldCharType="separate"/>
            </w:r>
            <w:r w:rsidR="00910239">
              <w:rPr>
                <w:b/>
                <w:bCs/>
                <w:sz w:val="18"/>
                <w:szCs w:val="18"/>
                <w:lang w:val="en"/>
              </w:rPr>
              <w:pict w14:anchorId="111CA8E9">
                <v:shape id="_x0000_i1098" type="#_x0000_t75" style="width:17.25pt;height:17.25pt">
                  <v:imagedata r:id="rId21" r:href="rId225"/>
                </v:shape>
              </w:pict>
            </w:r>
            <w:r w:rsidR="00910239">
              <w:rPr>
                <w:b/>
                <w:bCs/>
                <w:sz w:val="18"/>
                <w:szCs w:val="18"/>
                <w:lang w:val="en"/>
              </w:rPr>
              <w:fldChar w:fldCharType="end"/>
            </w:r>
            <w:r w:rsidR="00F665A3">
              <w:rPr>
                <w:b/>
                <w:bCs/>
                <w:sz w:val="18"/>
                <w:szCs w:val="18"/>
                <w:lang w:val="en"/>
              </w:rPr>
              <w:fldChar w:fldCharType="end"/>
            </w:r>
            <w:r w:rsidR="00563166">
              <w:rPr>
                <w:b/>
                <w:bCs/>
                <w:sz w:val="18"/>
                <w:szCs w:val="18"/>
                <w:lang w:val="en"/>
              </w:rPr>
              <w:fldChar w:fldCharType="end"/>
            </w:r>
            <w:r w:rsidR="00E12055">
              <w:rPr>
                <w:b/>
                <w:bCs/>
                <w:sz w:val="18"/>
                <w:szCs w:val="18"/>
                <w:lang w:val="en"/>
              </w:rPr>
              <w:fldChar w:fldCharType="end"/>
            </w:r>
            <w:r>
              <w:rPr>
                <w:b/>
                <w:bCs/>
                <w:sz w:val="18"/>
                <w:szCs w:val="18"/>
                <w:lang w:val="en"/>
              </w:rPr>
              <w:fldChar w:fldCharType="end"/>
            </w:r>
            <w:r>
              <w:rPr>
                <w:b/>
                <w:bCs/>
                <w:sz w:val="18"/>
                <w:szCs w:val="18"/>
                <w:lang w:val="en"/>
              </w:rPr>
              <w:fldChar w:fldCharType="end"/>
            </w:r>
            <w:r w:rsidR="005154A7">
              <w:rPr>
                <w:b/>
                <w:bCs/>
                <w:sz w:val="18"/>
                <w:szCs w:val="18"/>
                <w:lang w:val="en"/>
              </w:rPr>
              <w:fldChar w:fldCharType="end"/>
            </w:r>
            <w:r w:rsidR="00E43F39">
              <w:rPr>
                <w:b/>
                <w:bCs/>
                <w:sz w:val="18"/>
                <w:szCs w:val="18"/>
                <w:lang w:val="en"/>
              </w:rPr>
              <w:fldChar w:fldCharType="end"/>
            </w:r>
            <w:r w:rsidR="00954B87">
              <w:rPr>
                <w:b/>
                <w:bCs/>
                <w:sz w:val="18"/>
                <w:szCs w:val="18"/>
                <w:lang w:val="en"/>
              </w:rPr>
              <w:fldChar w:fldCharType="end"/>
            </w:r>
            <w:r w:rsidR="00F71D0E">
              <w:rPr>
                <w:b/>
                <w:bCs/>
                <w:sz w:val="18"/>
                <w:szCs w:val="18"/>
                <w:lang w:val="en"/>
              </w:rPr>
              <w:fldChar w:fldCharType="end"/>
            </w:r>
            <w:r w:rsidR="00084DA2">
              <w:rPr>
                <w:b/>
                <w:bCs/>
                <w:sz w:val="18"/>
                <w:szCs w:val="18"/>
                <w:lang w:val="en"/>
              </w:rPr>
              <w:fldChar w:fldCharType="end"/>
            </w:r>
            <w:r w:rsidR="00B07AB9">
              <w:rPr>
                <w:b/>
                <w:bCs/>
                <w:sz w:val="18"/>
                <w:szCs w:val="18"/>
                <w:lang w:val="en"/>
              </w:rPr>
              <w:fldChar w:fldCharType="end"/>
            </w:r>
            <w:r w:rsidR="004B3E98">
              <w:rPr>
                <w:b/>
                <w:bCs/>
                <w:sz w:val="18"/>
                <w:szCs w:val="18"/>
                <w:lang w:val="en"/>
              </w:rPr>
              <w:fldChar w:fldCharType="end"/>
            </w:r>
            <w:r w:rsidR="00C30696">
              <w:rPr>
                <w:b/>
                <w:bCs/>
                <w:sz w:val="18"/>
                <w:szCs w:val="18"/>
                <w:lang w:val="en"/>
              </w:rPr>
              <w:fldChar w:fldCharType="end"/>
            </w:r>
            <w:r w:rsidR="002977BF">
              <w:rPr>
                <w:b/>
                <w:bCs/>
                <w:sz w:val="18"/>
                <w:szCs w:val="18"/>
                <w:lang w:val="en"/>
              </w:rPr>
              <w:fldChar w:fldCharType="end"/>
            </w:r>
            <w:r w:rsidR="00E907B1">
              <w:rPr>
                <w:b/>
                <w:bCs/>
                <w:sz w:val="18"/>
                <w:szCs w:val="18"/>
                <w:lang w:val="en"/>
              </w:rPr>
              <w:fldChar w:fldCharType="end"/>
            </w:r>
            <w:r w:rsidR="007647EB">
              <w:rPr>
                <w:b/>
                <w:bCs/>
                <w:sz w:val="18"/>
                <w:szCs w:val="18"/>
                <w:lang w:val="en"/>
              </w:rPr>
              <w:fldChar w:fldCharType="end"/>
            </w:r>
            <w:r w:rsidR="007E0CA7">
              <w:rPr>
                <w:b/>
                <w:bCs/>
                <w:sz w:val="18"/>
                <w:szCs w:val="18"/>
                <w:lang w:val="en"/>
              </w:rPr>
              <w:fldChar w:fldCharType="end"/>
            </w:r>
            <w:r w:rsidR="00803654">
              <w:rPr>
                <w:b/>
                <w:bCs/>
                <w:sz w:val="18"/>
                <w:szCs w:val="18"/>
                <w:lang w:val="en"/>
              </w:rPr>
              <w:fldChar w:fldCharType="end"/>
            </w:r>
            <w:r>
              <w:rPr>
                <w:b/>
                <w:bCs/>
                <w:sz w:val="18"/>
                <w:szCs w:val="18"/>
                <w:lang w:val="en"/>
              </w:rPr>
              <w:fldChar w:fldCharType="end"/>
            </w:r>
            <w:r w:rsidR="007414D7">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begin"/>
            </w:r>
            <w:r w:rsidRPr="001B625D">
              <w:rPr>
                <w:b/>
                <w:bCs/>
                <w:sz w:val="18"/>
                <w:szCs w:val="18"/>
                <w:lang w:val="en"/>
              </w:rPr>
              <w:instrText xml:space="preserve"> INCLUDEPICTURE "http://cutimed.com/uploads/pics/infected.gif"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"http://cutimed.com/uploads/pics/infected.gif"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"http://cutimed.com/uploads/pics/infected.gif"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"http://cutimed.com/uploads/pics/infected.gif"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"http://cutimed.com/uploads/pics/infected.gif"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"http://cutimed.com/uploads/pics/infected.gif"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"http://cutimed.com/uploads/pics/infected.gif"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"http://cutimed.com/uploads/pics/infected.gif"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"http://cutimed.com/uploads/pics/infected.gif"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"http://cutimed.com/uploads/pics/infected.gif"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"http://cutimed.com/uploads/pics/infected.gif"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"http://cutimed.com/uploads/pics/infected.gif" \* MERGEFORMATINET </w:instrText>
            </w:r>
            <w:r w:rsidRPr="001B625D">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sidR="007414D7">
              <w:rPr>
                <w:b/>
                <w:bCs/>
                <w:sz w:val="18"/>
                <w:szCs w:val="18"/>
                <w:lang w:val="en"/>
              </w:rPr>
              <w:fldChar w:fldCharType="begin"/>
            </w:r>
            <w:r w:rsidR="007414D7">
              <w:rPr>
                <w:b/>
                <w:bCs/>
                <w:sz w:val="18"/>
                <w:szCs w:val="18"/>
                <w:lang w:val="en"/>
              </w:rPr>
              <w:instrText xml:space="preserve"> INCLUDEPICTURE  "http://cutimed.com/uploads/pics/infected.gif" \* MERGEFORMATINET </w:instrText>
            </w:r>
            <w:r w:rsidR="007414D7">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sidR="00803654">
              <w:rPr>
                <w:b/>
                <w:bCs/>
                <w:sz w:val="18"/>
                <w:szCs w:val="18"/>
                <w:lang w:val="en"/>
              </w:rPr>
              <w:fldChar w:fldCharType="begin"/>
            </w:r>
            <w:r w:rsidR="00803654">
              <w:rPr>
                <w:b/>
                <w:bCs/>
                <w:sz w:val="18"/>
                <w:szCs w:val="18"/>
                <w:lang w:val="en"/>
              </w:rPr>
              <w:instrText xml:space="preserve"> INCLUDEPICTURE  "http://cutimed.com/uploads/pics/infected.gif" \* MERGEFORMATINET </w:instrText>
            </w:r>
            <w:r w:rsidR="00803654">
              <w:rPr>
                <w:b/>
                <w:bCs/>
                <w:sz w:val="18"/>
                <w:szCs w:val="18"/>
                <w:lang w:val="en"/>
              </w:rPr>
              <w:fldChar w:fldCharType="separate"/>
            </w:r>
            <w:r w:rsidR="007E0CA7">
              <w:rPr>
                <w:b/>
                <w:bCs/>
                <w:sz w:val="18"/>
                <w:szCs w:val="18"/>
                <w:lang w:val="en"/>
              </w:rPr>
              <w:fldChar w:fldCharType="begin"/>
            </w:r>
            <w:r w:rsidR="007E0CA7">
              <w:rPr>
                <w:b/>
                <w:bCs/>
                <w:sz w:val="18"/>
                <w:szCs w:val="18"/>
                <w:lang w:val="en"/>
              </w:rPr>
              <w:instrText xml:space="preserve"> INCLUDEPICTURE  "http://cutimed.com/uploads/pics/infected.gif" \* MERGEFORMATINET </w:instrText>
            </w:r>
            <w:r w:rsidR="007E0CA7">
              <w:rPr>
                <w:b/>
                <w:bCs/>
                <w:sz w:val="18"/>
                <w:szCs w:val="18"/>
                <w:lang w:val="en"/>
              </w:rPr>
              <w:fldChar w:fldCharType="separate"/>
            </w:r>
            <w:r w:rsidR="007647EB">
              <w:rPr>
                <w:b/>
                <w:bCs/>
                <w:sz w:val="18"/>
                <w:szCs w:val="18"/>
                <w:lang w:val="en"/>
              </w:rPr>
              <w:fldChar w:fldCharType="begin"/>
            </w:r>
            <w:r w:rsidR="007647EB">
              <w:rPr>
                <w:b/>
                <w:bCs/>
                <w:sz w:val="18"/>
                <w:szCs w:val="18"/>
                <w:lang w:val="en"/>
              </w:rPr>
              <w:instrText xml:space="preserve"> INCLUDEPICTURE  "http://cutimed.com/uploads/pics/infected.gif" \* MERGEFORMATINET </w:instrText>
            </w:r>
            <w:r w:rsidR="007647EB">
              <w:rPr>
                <w:b/>
                <w:bCs/>
                <w:sz w:val="18"/>
                <w:szCs w:val="18"/>
                <w:lang w:val="en"/>
              </w:rPr>
              <w:fldChar w:fldCharType="separate"/>
            </w:r>
            <w:r w:rsidR="00E907B1">
              <w:rPr>
                <w:b/>
                <w:bCs/>
                <w:sz w:val="18"/>
                <w:szCs w:val="18"/>
                <w:lang w:val="en"/>
              </w:rPr>
              <w:fldChar w:fldCharType="begin"/>
            </w:r>
            <w:r w:rsidR="00E907B1">
              <w:rPr>
                <w:b/>
                <w:bCs/>
                <w:sz w:val="18"/>
                <w:szCs w:val="18"/>
                <w:lang w:val="en"/>
              </w:rPr>
              <w:instrText xml:space="preserve"> INCLUDEPICTURE  "http://cutimed.com/uploads/pics/infected.gif" \* MERGEFORMATINET </w:instrText>
            </w:r>
            <w:r w:rsidR="00E907B1">
              <w:rPr>
                <w:b/>
                <w:bCs/>
                <w:sz w:val="18"/>
                <w:szCs w:val="18"/>
                <w:lang w:val="en"/>
              </w:rPr>
              <w:fldChar w:fldCharType="separate"/>
            </w:r>
            <w:r w:rsidR="002977BF">
              <w:rPr>
                <w:b/>
                <w:bCs/>
                <w:sz w:val="18"/>
                <w:szCs w:val="18"/>
                <w:lang w:val="en"/>
              </w:rPr>
              <w:fldChar w:fldCharType="begin"/>
            </w:r>
            <w:r w:rsidR="002977BF">
              <w:rPr>
                <w:b/>
                <w:bCs/>
                <w:sz w:val="18"/>
                <w:szCs w:val="18"/>
                <w:lang w:val="en"/>
              </w:rPr>
              <w:instrText xml:space="preserve"> INCLUDEPICTURE  "http://cutimed.com/uploads/pics/infected.gif" \* MERGEFORMATINET </w:instrText>
            </w:r>
            <w:r w:rsidR="002977BF">
              <w:rPr>
                <w:b/>
                <w:bCs/>
                <w:sz w:val="18"/>
                <w:szCs w:val="18"/>
                <w:lang w:val="en"/>
              </w:rPr>
              <w:fldChar w:fldCharType="separate"/>
            </w:r>
            <w:r w:rsidR="00C30696">
              <w:rPr>
                <w:b/>
                <w:bCs/>
                <w:sz w:val="18"/>
                <w:szCs w:val="18"/>
                <w:lang w:val="en"/>
              </w:rPr>
              <w:fldChar w:fldCharType="begin"/>
            </w:r>
            <w:r w:rsidR="00C30696">
              <w:rPr>
                <w:b/>
                <w:bCs/>
                <w:sz w:val="18"/>
                <w:szCs w:val="18"/>
                <w:lang w:val="en"/>
              </w:rPr>
              <w:instrText xml:space="preserve"> INCLUDEPICTURE  "http://cutimed.com/uploads/pics/infected.gif" \* MERGEFORMATINET </w:instrText>
            </w:r>
            <w:r w:rsidR="00C30696">
              <w:rPr>
                <w:b/>
                <w:bCs/>
                <w:sz w:val="18"/>
                <w:szCs w:val="18"/>
                <w:lang w:val="en"/>
              </w:rPr>
              <w:fldChar w:fldCharType="separate"/>
            </w:r>
            <w:r w:rsidR="004B3E98">
              <w:rPr>
                <w:b/>
                <w:bCs/>
                <w:sz w:val="18"/>
                <w:szCs w:val="18"/>
                <w:lang w:val="en"/>
              </w:rPr>
              <w:fldChar w:fldCharType="begin"/>
            </w:r>
            <w:r w:rsidR="004B3E98">
              <w:rPr>
                <w:b/>
                <w:bCs/>
                <w:sz w:val="18"/>
                <w:szCs w:val="18"/>
                <w:lang w:val="en"/>
              </w:rPr>
              <w:instrText xml:space="preserve"> INCLUDEPICTURE  "http://cutimed.com/uploads/pics/infected.gif" \* MERGEFORMATINET </w:instrText>
            </w:r>
            <w:r w:rsidR="004B3E98">
              <w:rPr>
                <w:b/>
                <w:bCs/>
                <w:sz w:val="18"/>
                <w:szCs w:val="18"/>
                <w:lang w:val="en"/>
              </w:rPr>
              <w:fldChar w:fldCharType="separate"/>
            </w:r>
            <w:r w:rsidR="00B07AB9">
              <w:rPr>
                <w:b/>
                <w:bCs/>
                <w:sz w:val="18"/>
                <w:szCs w:val="18"/>
                <w:lang w:val="en"/>
              </w:rPr>
              <w:fldChar w:fldCharType="begin"/>
            </w:r>
            <w:r w:rsidR="00B07AB9">
              <w:rPr>
                <w:b/>
                <w:bCs/>
                <w:sz w:val="18"/>
                <w:szCs w:val="18"/>
                <w:lang w:val="en"/>
              </w:rPr>
              <w:instrText xml:space="preserve"> INCLUDEPICTURE  "http://cutimed.com/uploads/pics/infected.gif" \* MERGEFORMATINET </w:instrText>
            </w:r>
            <w:r w:rsidR="00B07AB9">
              <w:rPr>
                <w:b/>
                <w:bCs/>
                <w:sz w:val="18"/>
                <w:szCs w:val="18"/>
                <w:lang w:val="en"/>
              </w:rPr>
              <w:fldChar w:fldCharType="separate"/>
            </w:r>
            <w:r w:rsidR="00084DA2">
              <w:rPr>
                <w:b/>
                <w:bCs/>
                <w:sz w:val="18"/>
                <w:szCs w:val="18"/>
                <w:lang w:val="en"/>
              </w:rPr>
              <w:fldChar w:fldCharType="begin"/>
            </w:r>
            <w:r w:rsidR="00084DA2">
              <w:rPr>
                <w:b/>
                <w:bCs/>
                <w:sz w:val="18"/>
                <w:szCs w:val="18"/>
                <w:lang w:val="en"/>
              </w:rPr>
              <w:instrText xml:space="preserve"> INCLUDEPICTURE  "http://cutimed.com/uploads/pics/infected.gif" \* MERGEFORMATINET </w:instrText>
            </w:r>
            <w:r w:rsidR="00084DA2">
              <w:rPr>
                <w:b/>
                <w:bCs/>
                <w:sz w:val="18"/>
                <w:szCs w:val="18"/>
                <w:lang w:val="en"/>
              </w:rPr>
              <w:fldChar w:fldCharType="separate"/>
            </w:r>
            <w:r w:rsidR="00F71D0E">
              <w:rPr>
                <w:b/>
                <w:bCs/>
                <w:sz w:val="18"/>
                <w:szCs w:val="18"/>
                <w:lang w:val="en"/>
              </w:rPr>
              <w:fldChar w:fldCharType="begin"/>
            </w:r>
            <w:r w:rsidR="00F71D0E">
              <w:rPr>
                <w:b/>
                <w:bCs/>
                <w:sz w:val="18"/>
                <w:szCs w:val="18"/>
                <w:lang w:val="en"/>
              </w:rPr>
              <w:instrText xml:space="preserve"> INCLUDEPICTURE  "http://cutimed.com/uploads/pics/infected.gif" \* MERGEFORMATINET </w:instrText>
            </w:r>
            <w:r w:rsidR="00F71D0E">
              <w:rPr>
                <w:b/>
                <w:bCs/>
                <w:sz w:val="18"/>
                <w:szCs w:val="18"/>
                <w:lang w:val="en"/>
              </w:rPr>
              <w:fldChar w:fldCharType="separate"/>
            </w:r>
            <w:r w:rsidR="00954B87">
              <w:rPr>
                <w:b/>
                <w:bCs/>
                <w:sz w:val="18"/>
                <w:szCs w:val="18"/>
                <w:lang w:val="en"/>
              </w:rPr>
              <w:fldChar w:fldCharType="begin"/>
            </w:r>
            <w:r w:rsidR="00954B87">
              <w:rPr>
                <w:b/>
                <w:bCs/>
                <w:sz w:val="18"/>
                <w:szCs w:val="18"/>
                <w:lang w:val="en"/>
              </w:rPr>
              <w:instrText xml:space="preserve"> INCLUDEPICTURE  "http://cutimed.com/uploads/pics/infected.gif" \* MERGEFORMATINET </w:instrText>
            </w:r>
            <w:r w:rsidR="00954B87">
              <w:rPr>
                <w:b/>
                <w:bCs/>
                <w:sz w:val="18"/>
                <w:szCs w:val="18"/>
                <w:lang w:val="en"/>
              </w:rPr>
              <w:fldChar w:fldCharType="separate"/>
            </w:r>
            <w:r w:rsidR="00E43F39">
              <w:rPr>
                <w:b/>
                <w:bCs/>
                <w:sz w:val="18"/>
                <w:szCs w:val="18"/>
                <w:lang w:val="en"/>
              </w:rPr>
              <w:fldChar w:fldCharType="begin"/>
            </w:r>
            <w:r w:rsidR="00E43F39">
              <w:rPr>
                <w:b/>
                <w:bCs/>
                <w:sz w:val="18"/>
                <w:szCs w:val="18"/>
                <w:lang w:val="en"/>
              </w:rPr>
              <w:instrText xml:space="preserve"> INCLUDEPICTURE  "http://cutimed.com/uploads/pics/infected.gif" \* MERGEFORMATINET </w:instrText>
            </w:r>
            <w:r w:rsidR="00E43F39">
              <w:rPr>
                <w:b/>
                <w:bCs/>
                <w:sz w:val="18"/>
                <w:szCs w:val="18"/>
                <w:lang w:val="en"/>
              </w:rPr>
              <w:fldChar w:fldCharType="separate"/>
            </w:r>
            <w:r w:rsidR="005154A7">
              <w:rPr>
                <w:b/>
                <w:bCs/>
                <w:sz w:val="18"/>
                <w:szCs w:val="18"/>
                <w:lang w:val="en"/>
              </w:rPr>
              <w:fldChar w:fldCharType="begin"/>
            </w:r>
            <w:r w:rsidR="005154A7">
              <w:rPr>
                <w:b/>
                <w:bCs/>
                <w:sz w:val="18"/>
                <w:szCs w:val="18"/>
                <w:lang w:val="en"/>
              </w:rPr>
              <w:instrText xml:space="preserve"> INCLUDEPICTURE  "http://cutimed.com/uploads/pics/infected.gif" \* MERGEFORMATINET </w:instrText>
            </w:r>
            <w:r w:rsidR="005154A7">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"http://cutimed.com/uploads/pics/infected.gif" \* MERGEFORMATINET </w:instrText>
            </w:r>
            <w:r>
              <w:rPr>
                <w:b/>
                <w:bCs/>
                <w:sz w:val="18"/>
                <w:szCs w:val="18"/>
                <w:lang w:val="en"/>
              </w:rPr>
              <w:fldChar w:fldCharType="separate"/>
            </w:r>
            <w:r w:rsidR="00E12055">
              <w:rPr>
                <w:b/>
                <w:bCs/>
                <w:sz w:val="18"/>
                <w:szCs w:val="18"/>
                <w:lang w:val="en"/>
              </w:rPr>
              <w:fldChar w:fldCharType="begin"/>
            </w:r>
            <w:r w:rsidR="00E12055">
              <w:rPr>
                <w:b/>
                <w:bCs/>
                <w:sz w:val="18"/>
                <w:szCs w:val="18"/>
                <w:lang w:val="en"/>
              </w:rPr>
              <w:instrText xml:space="preserve"> INCLUDEPICTURE  "http://cutimed.com/uploads/pics/infected.gif" \* MERGEFORMATINET </w:instrText>
            </w:r>
            <w:r w:rsidR="00E12055">
              <w:rPr>
                <w:b/>
                <w:bCs/>
                <w:sz w:val="18"/>
                <w:szCs w:val="18"/>
                <w:lang w:val="en"/>
              </w:rPr>
              <w:fldChar w:fldCharType="separate"/>
            </w:r>
            <w:r w:rsidR="00563166">
              <w:rPr>
                <w:b/>
                <w:bCs/>
                <w:sz w:val="18"/>
                <w:szCs w:val="18"/>
                <w:lang w:val="en"/>
              </w:rPr>
              <w:fldChar w:fldCharType="begin"/>
            </w:r>
            <w:r w:rsidR="00563166">
              <w:rPr>
                <w:b/>
                <w:bCs/>
                <w:sz w:val="18"/>
                <w:szCs w:val="18"/>
                <w:lang w:val="en"/>
              </w:rPr>
              <w:instrText xml:space="preserve"> INCLUDEPICTURE  "http://cutimed.com/uploads/pics/infected.gif" \* MERGEFORMATINET </w:instrText>
            </w:r>
            <w:r w:rsidR="00563166">
              <w:rPr>
                <w:b/>
                <w:bCs/>
                <w:sz w:val="18"/>
                <w:szCs w:val="18"/>
                <w:lang w:val="en"/>
              </w:rPr>
              <w:fldChar w:fldCharType="separate"/>
            </w:r>
            <w:r w:rsidR="00F665A3">
              <w:rPr>
                <w:b/>
                <w:bCs/>
                <w:sz w:val="18"/>
                <w:szCs w:val="18"/>
                <w:lang w:val="en"/>
              </w:rPr>
              <w:fldChar w:fldCharType="begin"/>
            </w:r>
            <w:r w:rsidR="00F665A3">
              <w:rPr>
                <w:b/>
                <w:bCs/>
                <w:sz w:val="18"/>
                <w:szCs w:val="18"/>
                <w:lang w:val="en"/>
              </w:rPr>
              <w:instrText xml:space="preserve"> INCLUDEPICTURE  "http://cutimed.com/uploads/pics/infected.gif" \* MERGEFORMATINET </w:instrText>
            </w:r>
            <w:r w:rsidR="00F665A3">
              <w:rPr>
                <w:b/>
                <w:bCs/>
                <w:sz w:val="18"/>
                <w:szCs w:val="18"/>
                <w:lang w:val="en"/>
              </w:rPr>
              <w:fldChar w:fldCharType="separate"/>
            </w:r>
            <w:r w:rsidR="00910239">
              <w:rPr>
                <w:b/>
                <w:bCs/>
                <w:sz w:val="18"/>
                <w:szCs w:val="18"/>
                <w:lang w:val="en"/>
              </w:rPr>
              <w:fldChar w:fldCharType="begin"/>
            </w:r>
            <w:r w:rsidR="00910239">
              <w:rPr>
                <w:b/>
                <w:bCs/>
                <w:sz w:val="18"/>
                <w:szCs w:val="18"/>
                <w:lang w:val="en"/>
              </w:rPr>
              <w:instrText xml:space="preserve"> </w:instrText>
            </w:r>
            <w:r w:rsidR="00910239">
              <w:rPr>
                <w:b/>
                <w:bCs/>
                <w:sz w:val="18"/>
                <w:szCs w:val="18"/>
                <w:lang w:val="en"/>
              </w:rPr>
              <w:instrText>INCLUDEPICTURE  "http://cutimed.com/uploads/pics/infected.gif" \* MERGEFORMATINET</w:instrText>
            </w:r>
            <w:r w:rsidR="00910239">
              <w:rPr>
                <w:b/>
                <w:bCs/>
                <w:sz w:val="18"/>
                <w:szCs w:val="18"/>
                <w:lang w:val="en"/>
              </w:rPr>
              <w:instrText xml:space="preserve"> </w:instrText>
            </w:r>
            <w:r w:rsidR="00910239">
              <w:rPr>
                <w:b/>
                <w:bCs/>
                <w:sz w:val="18"/>
                <w:szCs w:val="18"/>
                <w:lang w:val="en"/>
              </w:rPr>
              <w:fldChar w:fldCharType="separate"/>
            </w:r>
            <w:r w:rsidR="00910239">
              <w:rPr>
                <w:b/>
                <w:bCs/>
                <w:sz w:val="18"/>
                <w:szCs w:val="18"/>
                <w:lang w:val="en"/>
              </w:rPr>
              <w:pict w14:anchorId="1388B868">
                <v:shape id="_x0000_i1099" type="#_x0000_t75" style="width:17.25pt;height:17.25pt">
                  <v:imagedata r:id="rId23" r:href="rId226"/>
                </v:shape>
              </w:pict>
            </w:r>
            <w:r w:rsidR="00910239">
              <w:rPr>
                <w:b/>
                <w:bCs/>
                <w:sz w:val="18"/>
                <w:szCs w:val="18"/>
                <w:lang w:val="en"/>
              </w:rPr>
              <w:fldChar w:fldCharType="end"/>
            </w:r>
            <w:r w:rsidR="00F665A3">
              <w:rPr>
                <w:b/>
                <w:bCs/>
                <w:sz w:val="18"/>
                <w:szCs w:val="18"/>
                <w:lang w:val="en"/>
              </w:rPr>
              <w:fldChar w:fldCharType="end"/>
            </w:r>
            <w:r w:rsidR="00563166">
              <w:rPr>
                <w:b/>
                <w:bCs/>
                <w:sz w:val="18"/>
                <w:szCs w:val="18"/>
                <w:lang w:val="en"/>
              </w:rPr>
              <w:fldChar w:fldCharType="end"/>
            </w:r>
            <w:r w:rsidR="00E12055">
              <w:rPr>
                <w:b/>
                <w:bCs/>
                <w:sz w:val="18"/>
                <w:szCs w:val="18"/>
                <w:lang w:val="en"/>
              </w:rPr>
              <w:fldChar w:fldCharType="end"/>
            </w:r>
            <w:r>
              <w:rPr>
                <w:b/>
                <w:bCs/>
                <w:sz w:val="18"/>
                <w:szCs w:val="18"/>
                <w:lang w:val="en"/>
              </w:rPr>
              <w:fldChar w:fldCharType="end"/>
            </w:r>
            <w:r>
              <w:rPr>
                <w:b/>
                <w:bCs/>
                <w:sz w:val="18"/>
                <w:szCs w:val="18"/>
                <w:lang w:val="en"/>
              </w:rPr>
              <w:fldChar w:fldCharType="end"/>
            </w:r>
            <w:r w:rsidR="005154A7">
              <w:rPr>
                <w:b/>
                <w:bCs/>
                <w:sz w:val="18"/>
                <w:szCs w:val="18"/>
                <w:lang w:val="en"/>
              </w:rPr>
              <w:fldChar w:fldCharType="end"/>
            </w:r>
            <w:r w:rsidR="00E43F39">
              <w:rPr>
                <w:b/>
                <w:bCs/>
                <w:sz w:val="18"/>
                <w:szCs w:val="18"/>
                <w:lang w:val="en"/>
              </w:rPr>
              <w:fldChar w:fldCharType="end"/>
            </w:r>
            <w:r w:rsidR="00954B87">
              <w:rPr>
                <w:b/>
                <w:bCs/>
                <w:sz w:val="18"/>
                <w:szCs w:val="18"/>
                <w:lang w:val="en"/>
              </w:rPr>
              <w:fldChar w:fldCharType="end"/>
            </w:r>
            <w:r w:rsidR="00F71D0E">
              <w:rPr>
                <w:b/>
                <w:bCs/>
                <w:sz w:val="18"/>
                <w:szCs w:val="18"/>
                <w:lang w:val="en"/>
              </w:rPr>
              <w:fldChar w:fldCharType="end"/>
            </w:r>
            <w:r w:rsidR="00084DA2">
              <w:rPr>
                <w:b/>
                <w:bCs/>
                <w:sz w:val="18"/>
                <w:szCs w:val="18"/>
                <w:lang w:val="en"/>
              </w:rPr>
              <w:fldChar w:fldCharType="end"/>
            </w:r>
            <w:r w:rsidR="00B07AB9">
              <w:rPr>
                <w:b/>
                <w:bCs/>
                <w:sz w:val="18"/>
                <w:szCs w:val="18"/>
                <w:lang w:val="en"/>
              </w:rPr>
              <w:fldChar w:fldCharType="end"/>
            </w:r>
            <w:r w:rsidR="004B3E98">
              <w:rPr>
                <w:b/>
                <w:bCs/>
                <w:sz w:val="18"/>
                <w:szCs w:val="18"/>
                <w:lang w:val="en"/>
              </w:rPr>
              <w:fldChar w:fldCharType="end"/>
            </w:r>
            <w:r w:rsidR="00C30696">
              <w:rPr>
                <w:b/>
                <w:bCs/>
                <w:sz w:val="18"/>
                <w:szCs w:val="18"/>
                <w:lang w:val="en"/>
              </w:rPr>
              <w:fldChar w:fldCharType="end"/>
            </w:r>
            <w:r w:rsidR="002977BF">
              <w:rPr>
                <w:b/>
                <w:bCs/>
                <w:sz w:val="18"/>
                <w:szCs w:val="18"/>
                <w:lang w:val="en"/>
              </w:rPr>
              <w:fldChar w:fldCharType="end"/>
            </w:r>
            <w:r w:rsidR="00E907B1">
              <w:rPr>
                <w:b/>
                <w:bCs/>
                <w:sz w:val="18"/>
                <w:szCs w:val="18"/>
                <w:lang w:val="en"/>
              </w:rPr>
              <w:fldChar w:fldCharType="end"/>
            </w:r>
            <w:r w:rsidR="007647EB">
              <w:rPr>
                <w:b/>
                <w:bCs/>
                <w:sz w:val="18"/>
                <w:szCs w:val="18"/>
                <w:lang w:val="en"/>
              </w:rPr>
              <w:fldChar w:fldCharType="end"/>
            </w:r>
            <w:r w:rsidR="007E0CA7">
              <w:rPr>
                <w:b/>
                <w:bCs/>
                <w:sz w:val="18"/>
                <w:szCs w:val="18"/>
                <w:lang w:val="en"/>
              </w:rPr>
              <w:fldChar w:fldCharType="end"/>
            </w:r>
            <w:r w:rsidR="00803654">
              <w:rPr>
                <w:b/>
                <w:bCs/>
                <w:sz w:val="18"/>
                <w:szCs w:val="18"/>
                <w:lang w:val="en"/>
              </w:rPr>
              <w:fldChar w:fldCharType="end"/>
            </w:r>
            <w:r>
              <w:rPr>
                <w:b/>
                <w:bCs/>
                <w:sz w:val="18"/>
                <w:szCs w:val="18"/>
                <w:lang w:val="en"/>
              </w:rPr>
              <w:fldChar w:fldCharType="end"/>
            </w:r>
            <w:r w:rsidR="007414D7">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begin"/>
            </w:r>
            <w:r w:rsidRPr="001B625D">
              <w:rPr>
                <w:b/>
                <w:bCs/>
                <w:sz w:val="18"/>
                <w:szCs w:val="18"/>
                <w:lang w:val="en"/>
              </w:rPr>
              <w:instrText xml:space="preserve"> INCLUDEPICTURE "http://cutimed.com/uploads/pics/sloughy_08.gif"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"http://cutimed.com/uploads/pics/sloughy_08.gif"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"http://cutimed.com/uploads/pics/sloughy_08.gif"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"http://cutimed.com/uploads/pics/sloughy_08.gif"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"http://cutimed.com/uploads/pics/sloughy_08.gif"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"http://cutimed.com/uploads/pics/sloughy_08.gif"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"http://cutimed.com/uploads/pics/sloughy_08.gif"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"http://cutimed.com/uploads/pics/sloughy_08.gif"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"http://cutimed.com/uploads/pics/sloughy_08.gif"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"http://cutimed.com/uploads/pics/sloughy_08.gif"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"http://cutimed.com/uploads/pics/sloughy_08.gif"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"http://cutimed.com/uploads/pics/sloughy_08.gif" \* MERGEFORMATINET </w:instrText>
            </w:r>
            <w:r w:rsidRPr="001B625D">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sidR="007414D7">
              <w:rPr>
                <w:b/>
                <w:bCs/>
                <w:sz w:val="18"/>
                <w:szCs w:val="18"/>
                <w:lang w:val="en"/>
              </w:rPr>
              <w:fldChar w:fldCharType="begin"/>
            </w:r>
            <w:r w:rsidR="007414D7">
              <w:rPr>
                <w:b/>
                <w:bCs/>
                <w:sz w:val="18"/>
                <w:szCs w:val="18"/>
                <w:lang w:val="en"/>
              </w:rPr>
              <w:instrText xml:space="preserve"> INCLUDEPICTURE  "http://cutimed.com/uploads/pics/sloughy_08.gif" \* MERGEFORMATINET </w:instrText>
            </w:r>
            <w:r w:rsidR="007414D7">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sidR="00803654">
              <w:rPr>
                <w:b/>
                <w:bCs/>
                <w:sz w:val="18"/>
                <w:szCs w:val="18"/>
                <w:lang w:val="en"/>
              </w:rPr>
              <w:fldChar w:fldCharType="begin"/>
            </w:r>
            <w:r w:rsidR="00803654">
              <w:rPr>
                <w:b/>
                <w:bCs/>
                <w:sz w:val="18"/>
                <w:szCs w:val="18"/>
                <w:lang w:val="en"/>
              </w:rPr>
              <w:instrText xml:space="preserve"> INCLUDEPICTURE  "http://cutimed.com/uploads/pics/sloughy_08.gif" \* MERGEFORMATINET </w:instrText>
            </w:r>
            <w:r w:rsidR="00803654">
              <w:rPr>
                <w:b/>
                <w:bCs/>
                <w:sz w:val="18"/>
                <w:szCs w:val="18"/>
                <w:lang w:val="en"/>
              </w:rPr>
              <w:fldChar w:fldCharType="separate"/>
            </w:r>
            <w:r w:rsidR="007E0CA7">
              <w:rPr>
                <w:b/>
                <w:bCs/>
                <w:sz w:val="18"/>
                <w:szCs w:val="18"/>
                <w:lang w:val="en"/>
              </w:rPr>
              <w:fldChar w:fldCharType="begin"/>
            </w:r>
            <w:r w:rsidR="007E0CA7">
              <w:rPr>
                <w:b/>
                <w:bCs/>
                <w:sz w:val="18"/>
                <w:szCs w:val="18"/>
                <w:lang w:val="en"/>
              </w:rPr>
              <w:instrText xml:space="preserve"> INCLUDEPICTURE  "http://cutimed.com/uploads/pics/sloughy_08.gif" \* MERGEFORMATINET </w:instrText>
            </w:r>
            <w:r w:rsidR="007E0CA7">
              <w:rPr>
                <w:b/>
                <w:bCs/>
                <w:sz w:val="18"/>
                <w:szCs w:val="18"/>
                <w:lang w:val="en"/>
              </w:rPr>
              <w:fldChar w:fldCharType="separate"/>
            </w:r>
            <w:r w:rsidR="007647EB">
              <w:rPr>
                <w:b/>
                <w:bCs/>
                <w:sz w:val="18"/>
                <w:szCs w:val="18"/>
                <w:lang w:val="en"/>
              </w:rPr>
              <w:fldChar w:fldCharType="begin"/>
            </w:r>
            <w:r w:rsidR="007647EB">
              <w:rPr>
                <w:b/>
                <w:bCs/>
                <w:sz w:val="18"/>
                <w:szCs w:val="18"/>
                <w:lang w:val="en"/>
              </w:rPr>
              <w:instrText xml:space="preserve"> INCLUDEPICTURE  "http://cutimed.com/uploads/pics/sloughy_08.gif" \* MERGEFORMATINET </w:instrText>
            </w:r>
            <w:r w:rsidR="007647EB">
              <w:rPr>
                <w:b/>
                <w:bCs/>
                <w:sz w:val="18"/>
                <w:szCs w:val="18"/>
                <w:lang w:val="en"/>
              </w:rPr>
              <w:fldChar w:fldCharType="separate"/>
            </w:r>
            <w:r w:rsidR="00E907B1">
              <w:rPr>
                <w:b/>
                <w:bCs/>
                <w:sz w:val="18"/>
                <w:szCs w:val="18"/>
                <w:lang w:val="en"/>
              </w:rPr>
              <w:fldChar w:fldCharType="begin"/>
            </w:r>
            <w:r w:rsidR="00E907B1">
              <w:rPr>
                <w:b/>
                <w:bCs/>
                <w:sz w:val="18"/>
                <w:szCs w:val="18"/>
                <w:lang w:val="en"/>
              </w:rPr>
              <w:instrText xml:space="preserve"> INCLUDEPICTURE  "http://cutimed.com/uploads/pics/sloughy_08.gif" \* MERGEFORMATINET </w:instrText>
            </w:r>
            <w:r w:rsidR="00E907B1">
              <w:rPr>
                <w:b/>
                <w:bCs/>
                <w:sz w:val="18"/>
                <w:szCs w:val="18"/>
                <w:lang w:val="en"/>
              </w:rPr>
              <w:fldChar w:fldCharType="separate"/>
            </w:r>
            <w:r w:rsidR="002977BF">
              <w:rPr>
                <w:b/>
                <w:bCs/>
                <w:sz w:val="18"/>
                <w:szCs w:val="18"/>
                <w:lang w:val="en"/>
              </w:rPr>
              <w:fldChar w:fldCharType="begin"/>
            </w:r>
            <w:r w:rsidR="002977BF">
              <w:rPr>
                <w:b/>
                <w:bCs/>
                <w:sz w:val="18"/>
                <w:szCs w:val="18"/>
                <w:lang w:val="en"/>
              </w:rPr>
              <w:instrText xml:space="preserve"> INCLUDEPICTURE  "http://cutimed.com/uploads/pics/sloughy_08.gif" \* MERGEFORMATINET </w:instrText>
            </w:r>
            <w:r w:rsidR="002977BF">
              <w:rPr>
                <w:b/>
                <w:bCs/>
                <w:sz w:val="18"/>
                <w:szCs w:val="18"/>
                <w:lang w:val="en"/>
              </w:rPr>
              <w:fldChar w:fldCharType="separate"/>
            </w:r>
            <w:r w:rsidR="00C30696">
              <w:rPr>
                <w:b/>
                <w:bCs/>
                <w:sz w:val="18"/>
                <w:szCs w:val="18"/>
                <w:lang w:val="en"/>
              </w:rPr>
              <w:fldChar w:fldCharType="begin"/>
            </w:r>
            <w:r w:rsidR="00C30696">
              <w:rPr>
                <w:b/>
                <w:bCs/>
                <w:sz w:val="18"/>
                <w:szCs w:val="18"/>
                <w:lang w:val="en"/>
              </w:rPr>
              <w:instrText xml:space="preserve"> INCLUDEPICTURE  "http://cutimed.com/uploads/pics/sloughy_08.gif" \* MERGEFORMATINET </w:instrText>
            </w:r>
            <w:r w:rsidR="00C30696">
              <w:rPr>
                <w:b/>
                <w:bCs/>
                <w:sz w:val="18"/>
                <w:szCs w:val="18"/>
                <w:lang w:val="en"/>
              </w:rPr>
              <w:fldChar w:fldCharType="separate"/>
            </w:r>
            <w:r w:rsidR="004B3E98">
              <w:rPr>
                <w:b/>
                <w:bCs/>
                <w:sz w:val="18"/>
                <w:szCs w:val="18"/>
                <w:lang w:val="en"/>
              </w:rPr>
              <w:fldChar w:fldCharType="begin"/>
            </w:r>
            <w:r w:rsidR="004B3E98">
              <w:rPr>
                <w:b/>
                <w:bCs/>
                <w:sz w:val="18"/>
                <w:szCs w:val="18"/>
                <w:lang w:val="en"/>
              </w:rPr>
              <w:instrText xml:space="preserve"> INCLUDEPICTURE  "http://cutimed.com/uploads/pics/sloughy_08.gif" \* MERGEFORMATINET </w:instrText>
            </w:r>
            <w:r w:rsidR="004B3E98">
              <w:rPr>
                <w:b/>
                <w:bCs/>
                <w:sz w:val="18"/>
                <w:szCs w:val="18"/>
                <w:lang w:val="en"/>
              </w:rPr>
              <w:fldChar w:fldCharType="separate"/>
            </w:r>
            <w:r w:rsidR="00B07AB9">
              <w:rPr>
                <w:b/>
                <w:bCs/>
                <w:sz w:val="18"/>
                <w:szCs w:val="18"/>
                <w:lang w:val="en"/>
              </w:rPr>
              <w:fldChar w:fldCharType="begin"/>
            </w:r>
            <w:r w:rsidR="00B07AB9">
              <w:rPr>
                <w:b/>
                <w:bCs/>
                <w:sz w:val="18"/>
                <w:szCs w:val="18"/>
                <w:lang w:val="en"/>
              </w:rPr>
              <w:instrText xml:space="preserve"> INCLUDEPICTURE  "http://cutimed.com/uploads/pics/sloughy_08.gif" \* MERGEFORMATINET </w:instrText>
            </w:r>
            <w:r w:rsidR="00B07AB9">
              <w:rPr>
                <w:b/>
                <w:bCs/>
                <w:sz w:val="18"/>
                <w:szCs w:val="18"/>
                <w:lang w:val="en"/>
              </w:rPr>
              <w:fldChar w:fldCharType="separate"/>
            </w:r>
            <w:r w:rsidR="00084DA2">
              <w:rPr>
                <w:b/>
                <w:bCs/>
                <w:sz w:val="18"/>
                <w:szCs w:val="18"/>
                <w:lang w:val="en"/>
              </w:rPr>
              <w:fldChar w:fldCharType="begin"/>
            </w:r>
            <w:r w:rsidR="00084DA2">
              <w:rPr>
                <w:b/>
                <w:bCs/>
                <w:sz w:val="18"/>
                <w:szCs w:val="18"/>
                <w:lang w:val="en"/>
              </w:rPr>
              <w:instrText xml:space="preserve"> INCLUDEPICTURE  "http://cutimed.com/uploads/pics/sloughy_08.gif" \* MERGEFORMATINET </w:instrText>
            </w:r>
            <w:r w:rsidR="00084DA2">
              <w:rPr>
                <w:b/>
                <w:bCs/>
                <w:sz w:val="18"/>
                <w:szCs w:val="18"/>
                <w:lang w:val="en"/>
              </w:rPr>
              <w:fldChar w:fldCharType="separate"/>
            </w:r>
            <w:r w:rsidR="00F71D0E">
              <w:rPr>
                <w:b/>
                <w:bCs/>
                <w:sz w:val="18"/>
                <w:szCs w:val="18"/>
                <w:lang w:val="en"/>
              </w:rPr>
              <w:fldChar w:fldCharType="begin"/>
            </w:r>
            <w:r w:rsidR="00F71D0E">
              <w:rPr>
                <w:b/>
                <w:bCs/>
                <w:sz w:val="18"/>
                <w:szCs w:val="18"/>
                <w:lang w:val="en"/>
              </w:rPr>
              <w:instrText xml:space="preserve"> INCLUDEPICTURE  "http://cutimed.com/uploads/pics/sloughy_08.gif" \* MERGEFORMATINET </w:instrText>
            </w:r>
            <w:r w:rsidR="00F71D0E">
              <w:rPr>
                <w:b/>
                <w:bCs/>
                <w:sz w:val="18"/>
                <w:szCs w:val="18"/>
                <w:lang w:val="en"/>
              </w:rPr>
              <w:fldChar w:fldCharType="separate"/>
            </w:r>
            <w:r w:rsidR="00954B87">
              <w:rPr>
                <w:b/>
                <w:bCs/>
                <w:sz w:val="18"/>
                <w:szCs w:val="18"/>
                <w:lang w:val="en"/>
              </w:rPr>
              <w:fldChar w:fldCharType="begin"/>
            </w:r>
            <w:r w:rsidR="00954B87">
              <w:rPr>
                <w:b/>
                <w:bCs/>
                <w:sz w:val="18"/>
                <w:szCs w:val="18"/>
                <w:lang w:val="en"/>
              </w:rPr>
              <w:instrText xml:space="preserve"> INCLUDEPICTURE  "http://cutimed.com/uploads/pics/sloughy_08.gif" \* MERGEFORMATINET </w:instrText>
            </w:r>
            <w:r w:rsidR="00954B87">
              <w:rPr>
                <w:b/>
                <w:bCs/>
                <w:sz w:val="18"/>
                <w:szCs w:val="18"/>
                <w:lang w:val="en"/>
              </w:rPr>
              <w:fldChar w:fldCharType="separate"/>
            </w:r>
            <w:r w:rsidR="00E43F39">
              <w:rPr>
                <w:b/>
                <w:bCs/>
                <w:sz w:val="18"/>
                <w:szCs w:val="18"/>
                <w:lang w:val="en"/>
              </w:rPr>
              <w:fldChar w:fldCharType="begin"/>
            </w:r>
            <w:r w:rsidR="00E43F39">
              <w:rPr>
                <w:b/>
                <w:bCs/>
                <w:sz w:val="18"/>
                <w:szCs w:val="18"/>
                <w:lang w:val="en"/>
              </w:rPr>
              <w:instrText xml:space="preserve"> INCLUDEPICTURE  "http://cutimed.com/uploads/pics/sloughy_08.gif" \* MERGEFORMATINET </w:instrText>
            </w:r>
            <w:r w:rsidR="00E43F39">
              <w:rPr>
                <w:b/>
                <w:bCs/>
                <w:sz w:val="18"/>
                <w:szCs w:val="18"/>
                <w:lang w:val="en"/>
              </w:rPr>
              <w:fldChar w:fldCharType="separate"/>
            </w:r>
            <w:r w:rsidR="005154A7">
              <w:rPr>
                <w:b/>
                <w:bCs/>
                <w:sz w:val="18"/>
                <w:szCs w:val="18"/>
                <w:lang w:val="en"/>
              </w:rPr>
              <w:fldChar w:fldCharType="begin"/>
            </w:r>
            <w:r w:rsidR="005154A7">
              <w:rPr>
                <w:b/>
                <w:bCs/>
                <w:sz w:val="18"/>
                <w:szCs w:val="18"/>
                <w:lang w:val="en"/>
              </w:rPr>
              <w:instrText xml:space="preserve"> INCLUDEPICTURE  "http://cutimed.com/uploads/pics/sloughy_08.gif" \* MERGEFORMATINET </w:instrText>
            </w:r>
            <w:r w:rsidR="005154A7">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"http://cutimed.com/uploads/pics/sloughy_08.gif" \* MERGEFORMATINET </w:instrText>
            </w:r>
            <w:r>
              <w:rPr>
                <w:b/>
                <w:bCs/>
                <w:sz w:val="18"/>
                <w:szCs w:val="18"/>
                <w:lang w:val="en"/>
              </w:rPr>
              <w:fldChar w:fldCharType="separate"/>
            </w:r>
            <w:r w:rsidR="00E12055">
              <w:rPr>
                <w:b/>
                <w:bCs/>
                <w:sz w:val="18"/>
                <w:szCs w:val="18"/>
                <w:lang w:val="en"/>
              </w:rPr>
              <w:fldChar w:fldCharType="begin"/>
            </w:r>
            <w:r w:rsidR="00E12055">
              <w:rPr>
                <w:b/>
                <w:bCs/>
                <w:sz w:val="18"/>
                <w:szCs w:val="18"/>
                <w:lang w:val="en"/>
              </w:rPr>
              <w:instrText xml:space="preserve"> INCLUDEPICTURE  "http://cutimed.com/uploads/pics/sloughy_08.gif" \* MERGEFORMATINET </w:instrText>
            </w:r>
            <w:r w:rsidR="00E12055">
              <w:rPr>
                <w:b/>
                <w:bCs/>
                <w:sz w:val="18"/>
                <w:szCs w:val="18"/>
                <w:lang w:val="en"/>
              </w:rPr>
              <w:fldChar w:fldCharType="separate"/>
            </w:r>
            <w:r w:rsidR="00563166">
              <w:rPr>
                <w:b/>
                <w:bCs/>
                <w:sz w:val="18"/>
                <w:szCs w:val="18"/>
                <w:lang w:val="en"/>
              </w:rPr>
              <w:fldChar w:fldCharType="begin"/>
            </w:r>
            <w:r w:rsidR="00563166">
              <w:rPr>
                <w:b/>
                <w:bCs/>
                <w:sz w:val="18"/>
                <w:szCs w:val="18"/>
                <w:lang w:val="en"/>
              </w:rPr>
              <w:instrText xml:space="preserve"> INCLUDEPICTURE  "http://cutimed.com/uploads/pics/sloughy_08.gif" \* MERGEFORMATINET </w:instrText>
            </w:r>
            <w:r w:rsidR="00563166">
              <w:rPr>
                <w:b/>
                <w:bCs/>
                <w:sz w:val="18"/>
                <w:szCs w:val="18"/>
                <w:lang w:val="en"/>
              </w:rPr>
              <w:fldChar w:fldCharType="separate"/>
            </w:r>
            <w:r w:rsidR="00F665A3">
              <w:rPr>
                <w:b/>
                <w:bCs/>
                <w:sz w:val="18"/>
                <w:szCs w:val="18"/>
                <w:lang w:val="en"/>
              </w:rPr>
              <w:fldChar w:fldCharType="begin"/>
            </w:r>
            <w:r w:rsidR="00F665A3">
              <w:rPr>
                <w:b/>
                <w:bCs/>
                <w:sz w:val="18"/>
                <w:szCs w:val="18"/>
                <w:lang w:val="en"/>
              </w:rPr>
              <w:instrText xml:space="preserve"> INCLUDEPICTURE  "http://cutimed.com/uploads/pics/sloughy_08.gif" \* MERGEFORMATINET </w:instrText>
            </w:r>
            <w:r w:rsidR="00F665A3">
              <w:rPr>
                <w:b/>
                <w:bCs/>
                <w:sz w:val="18"/>
                <w:szCs w:val="18"/>
                <w:lang w:val="en"/>
              </w:rPr>
              <w:fldChar w:fldCharType="separate"/>
            </w:r>
            <w:r w:rsidR="00910239">
              <w:rPr>
                <w:b/>
                <w:bCs/>
                <w:sz w:val="18"/>
                <w:szCs w:val="18"/>
                <w:lang w:val="en"/>
              </w:rPr>
              <w:fldChar w:fldCharType="begin"/>
            </w:r>
            <w:r w:rsidR="00910239">
              <w:rPr>
                <w:b/>
                <w:bCs/>
                <w:sz w:val="18"/>
                <w:szCs w:val="18"/>
                <w:lang w:val="en"/>
              </w:rPr>
              <w:instrText xml:space="preserve"> </w:instrText>
            </w:r>
            <w:r w:rsidR="00910239">
              <w:rPr>
                <w:b/>
                <w:bCs/>
                <w:sz w:val="18"/>
                <w:szCs w:val="18"/>
                <w:lang w:val="en"/>
              </w:rPr>
              <w:instrText>INCLUDEPICTURE  "http://cutimed.com/uploads/pics/sloughy_08.gif" \* MERGEFORMATINET</w:instrText>
            </w:r>
            <w:r w:rsidR="00910239">
              <w:rPr>
                <w:b/>
                <w:bCs/>
                <w:sz w:val="18"/>
                <w:szCs w:val="18"/>
                <w:lang w:val="en"/>
              </w:rPr>
              <w:instrText xml:space="preserve"> </w:instrText>
            </w:r>
            <w:r w:rsidR="00910239">
              <w:rPr>
                <w:b/>
                <w:bCs/>
                <w:sz w:val="18"/>
                <w:szCs w:val="18"/>
                <w:lang w:val="en"/>
              </w:rPr>
              <w:fldChar w:fldCharType="separate"/>
            </w:r>
            <w:r w:rsidR="00910239">
              <w:rPr>
                <w:b/>
                <w:bCs/>
                <w:sz w:val="18"/>
                <w:szCs w:val="18"/>
                <w:lang w:val="en"/>
              </w:rPr>
              <w:pict w14:anchorId="7F172560">
                <v:shape id="_x0000_i1100" type="#_x0000_t75" style="width:17.25pt;height:17.25pt">
                  <v:imagedata r:id="rId25" r:href="rId227"/>
                </v:shape>
              </w:pict>
            </w:r>
            <w:r w:rsidR="00910239">
              <w:rPr>
                <w:b/>
                <w:bCs/>
                <w:sz w:val="18"/>
                <w:szCs w:val="18"/>
                <w:lang w:val="en"/>
              </w:rPr>
              <w:fldChar w:fldCharType="end"/>
            </w:r>
            <w:r w:rsidR="00F665A3">
              <w:rPr>
                <w:b/>
                <w:bCs/>
                <w:sz w:val="18"/>
                <w:szCs w:val="18"/>
                <w:lang w:val="en"/>
              </w:rPr>
              <w:fldChar w:fldCharType="end"/>
            </w:r>
            <w:r w:rsidR="00563166">
              <w:rPr>
                <w:b/>
                <w:bCs/>
                <w:sz w:val="18"/>
                <w:szCs w:val="18"/>
                <w:lang w:val="en"/>
              </w:rPr>
              <w:fldChar w:fldCharType="end"/>
            </w:r>
            <w:r w:rsidR="00E12055">
              <w:rPr>
                <w:b/>
                <w:bCs/>
                <w:sz w:val="18"/>
                <w:szCs w:val="18"/>
                <w:lang w:val="en"/>
              </w:rPr>
              <w:fldChar w:fldCharType="end"/>
            </w:r>
            <w:r>
              <w:rPr>
                <w:b/>
                <w:bCs/>
                <w:sz w:val="18"/>
                <w:szCs w:val="18"/>
                <w:lang w:val="en"/>
              </w:rPr>
              <w:fldChar w:fldCharType="end"/>
            </w:r>
            <w:r>
              <w:rPr>
                <w:b/>
                <w:bCs/>
                <w:sz w:val="18"/>
                <w:szCs w:val="18"/>
                <w:lang w:val="en"/>
              </w:rPr>
              <w:fldChar w:fldCharType="end"/>
            </w:r>
            <w:r w:rsidR="005154A7">
              <w:rPr>
                <w:b/>
                <w:bCs/>
                <w:sz w:val="18"/>
                <w:szCs w:val="18"/>
                <w:lang w:val="en"/>
              </w:rPr>
              <w:fldChar w:fldCharType="end"/>
            </w:r>
            <w:r w:rsidR="00E43F39">
              <w:rPr>
                <w:b/>
                <w:bCs/>
                <w:sz w:val="18"/>
                <w:szCs w:val="18"/>
                <w:lang w:val="en"/>
              </w:rPr>
              <w:fldChar w:fldCharType="end"/>
            </w:r>
            <w:r w:rsidR="00954B87">
              <w:rPr>
                <w:b/>
                <w:bCs/>
                <w:sz w:val="18"/>
                <w:szCs w:val="18"/>
                <w:lang w:val="en"/>
              </w:rPr>
              <w:fldChar w:fldCharType="end"/>
            </w:r>
            <w:r w:rsidR="00F71D0E">
              <w:rPr>
                <w:b/>
                <w:bCs/>
                <w:sz w:val="18"/>
                <w:szCs w:val="18"/>
                <w:lang w:val="en"/>
              </w:rPr>
              <w:fldChar w:fldCharType="end"/>
            </w:r>
            <w:r w:rsidR="00084DA2">
              <w:rPr>
                <w:b/>
                <w:bCs/>
                <w:sz w:val="18"/>
                <w:szCs w:val="18"/>
                <w:lang w:val="en"/>
              </w:rPr>
              <w:fldChar w:fldCharType="end"/>
            </w:r>
            <w:r w:rsidR="00B07AB9">
              <w:rPr>
                <w:b/>
                <w:bCs/>
                <w:sz w:val="18"/>
                <w:szCs w:val="18"/>
                <w:lang w:val="en"/>
              </w:rPr>
              <w:fldChar w:fldCharType="end"/>
            </w:r>
            <w:r w:rsidR="004B3E98">
              <w:rPr>
                <w:b/>
                <w:bCs/>
                <w:sz w:val="18"/>
                <w:szCs w:val="18"/>
                <w:lang w:val="en"/>
              </w:rPr>
              <w:fldChar w:fldCharType="end"/>
            </w:r>
            <w:r w:rsidR="00C30696">
              <w:rPr>
                <w:b/>
                <w:bCs/>
                <w:sz w:val="18"/>
                <w:szCs w:val="18"/>
                <w:lang w:val="en"/>
              </w:rPr>
              <w:fldChar w:fldCharType="end"/>
            </w:r>
            <w:r w:rsidR="002977BF">
              <w:rPr>
                <w:b/>
                <w:bCs/>
                <w:sz w:val="18"/>
                <w:szCs w:val="18"/>
                <w:lang w:val="en"/>
              </w:rPr>
              <w:fldChar w:fldCharType="end"/>
            </w:r>
            <w:r w:rsidR="00E907B1">
              <w:rPr>
                <w:b/>
                <w:bCs/>
                <w:sz w:val="18"/>
                <w:szCs w:val="18"/>
                <w:lang w:val="en"/>
              </w:rPr>
              <w:fldChar w:fldCharType="end"/>
            </w:r>
            <w:r w:rsidR="007647EB">
              <w:rPr>
                <w:b/>
                <w:bCs/>
                <w:sz w:val="18"/>
                <w:szCs w:val="18"/>
                <w:lang w:val="en"/>
              </w:rPr>
              <w:fldChar w:fldCharType="end"/>
            </w:r>
            <w:r w:rsidR="007E0CA7">
              <w:rPr>
                <w:b/>
                <w:bCs/>
                <w:sz w:val="18"/>
                <w:szCs w:val="18"/>
                <w:lang w:val="en"/>
              </w:rPr>
              <w:fldChar w:fldCharType="end"/>
            </w:r>
            <w:r w:rsidR="00803654">
              <w:rPr>
                <w:b/>
                <w:bCs/>
                <w:sz w:val="18"/>
                <w:szCs w:val="18"/>
                <w:lang w:val="en"/>
              </w:rPr>
              <w:fldChar w:fldCharType="end"/>
            </w:r>
            <w:r>
              <w:rPr>
                <w:b/>
                <w:bCs/>
                <w:sz w:val="18"/>
                <w:szCs w:val="18"/>
                <w:lang w:val="en"/>
              </w:rPr>
              <w:fldChar w:fldCharType="end"/>
            </w:r>
            <w:r w:rsidR="007414D7">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begin"/>
            </w:r>
            <w:r w:rsidRPr="001B625D">
              <w:rPr>
                <w:b/>
                <w:bCs/>
                <w:sz w:val="18"/>
                <w:szCs w:val="18"/>
                <w:lang w:val="en"/>
              </w:rPr>
              <w:instrText xml:space="preserve"> INCLUDEPICTURE "http://cutimed.com/uploads/pics/gran_09.gif"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"http://cutimed.com/uploads/pics/gran_09.gif"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"http://cutimed.com/uploads/pics/gran_09.gif"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"http://cutimed.com/uploads/pics/gran_09.gif"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"http://cutimed.com/uploads/pics/gran_09.gif"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"http://cutimed.com/uploads/pics/gran_09.gif"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"http://cutimed.com/uploads/pics/gran_09.gif"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"http://cutimed.com/uploads/pics/gran_09.gif"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"http://cutimed.com/uploads/pics/gran_09.gif"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"http://cutimed.com/uploads/pics/gran_09.gif"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"http://cutimed.com/uploads/pics/gran_09.gif"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"http://cutimed.com/uploads/pics/gran_09.gif" \* MERGEFORMATINET </w:instrText>
            </w:r>
            <w:r w:rsidRPr="001B625D">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sidR="007414D7">
              <w:rPr>
                <w:b/>
                <w:bCs/>
                <w:sz w:val="18"/>
                <w:szCs w:val="18"/>
                <w:lang w:val="en"/>
              </w:rPr>
              <w:fldChar w:fldCharType="begin"/>
            </w:r>
            <w:r w:rsidR="007414D7">
              <w:rPr>
                <w:b/>
                <w:bCs/>
                <w:sz w:val="18"/>
                <w:szCs w:val="18"/>
                <w:lang w:val="en"/>
              </w:rPr>
              <w:instrText xml:space="preserve"> INCLUDEPICTURE  "http://cutimed.com/uploads/pics/gran_09.gif" \* MERGEFORMATINET </w:instrText>
            </w:r>
            <w:r w:rsidR="007414D7">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sidR="00803654">
              <w:rPr>
                <w:b/>
                <w:bCs/>
                <w:sz w:val="18"/>
                <w:szCs w:val="18"/>
                <w:lang w:val="en"/>
              </w:rPr>
              <w:fldChar w:fldCharType="begin"/>
            </w:r>
            <w:r w:rsidR="00803654">
              <w:rPr>
                <w:b/>
                <w:bCs/>
                <w:sz w:val="18"/>
                <w:szCs w:val="18"/>
                <w:lang w:val="en"/>
              </w:rPr>
              <w:instrText xml:space="preserve"> INCLUDEPICTURE  "http://cutimed.com/uploads/pics/gran_09.gif" \* MERGEFORMATINET </w:instrText>
            </w:r>
            <w:r w:rsidR="00803654">
              <w:rPr>
                <w:b/>
                <w:bCs/>
                <w:sz w:val="18"/>
                <w:szCs w:val="18"/>
                <w:lang w:val="en"/>
              </w:rPr>
              <w:fldChar w:fldCharType="separate"/>
            </w:r>
            <w:r w:rsidR="007E0CA7">
              <w:rPr>
                <w:b/>
                <w:bCs/>
                <w:sz w:val="18"/>
                <w:szCs w:val="18"/>
                <w:lang w:val="en"/>
              </w:rPr>
              <w:fldChar w:fldCharType="begin"/>
            </w:r>
            <w:r w:rsidR="007E0CA7">
              <w:rPr>
                <w:b/>
                <w:bCs/>
                <w:sz w:val="18"/>
                <w:szCs w:val="18"/>
                <w:lang w:val="en"/>
              </w:rPr>
              <w:instrText xml:space="preserve"> INCLUDEPICTURE  "http://cutimed.com/uploads/pics/gran_09.gif" \* MERGEFORMATINET </w:instrText>
            </w:r>
            <w:r w:rsidR="007E0CA7">
              <w:rPr>
                <w:b/>
                <w:bCs/>
                <w:sz w:val="18"/>
                <w:szCs w:val="18"/>
                <w:lang w:val="en"/>
              </w:rPr>
              <w:fldChar w:fldCharType="separate"/>
            </w:r>
            <w:r w:rsidR="007647EB">
              <w:rPr>
                <w:b/>
                <w:bCs/>
                <w:sz w:val="18"/>
                <w:szCs w:val="18"/>
                <w:lang w:val="en"/>
              </w:rPr>
              <w:fldChar w:fldCharType="begin"/>
            </w:r>
            <w:r w:rsidR="007647EB">
              <w:rPr>
                <w:b/>
                <w:bCs/>
                <w:sz w:val="18"/>
                <w:szCs w:val="18"/>
                <w:lang w:val="en"/>
              </w:rPr>
              <w:instrText xml:space="preserve"> INCLUDEPICTURE  "http://cutimed.com/uploads/pics/gran_09.gif" \* MERGEFORMATINET </w:instrText>
            </w:r>
            <w:r w:rsidR="007647EB">
              <w:rPr>
                <w:b/>
                <w:bCs/>
                <w:sz w:val="18"/>
                <w:szCs w:val="18"/>
                <w:lang w:val="en"/>
              </w:rPr>
              <w:fldChar w:fldCharType="separate"/>
            </w:r>
            <w:r w:rsidR="00E907B1">
              <w:rPr>
                <w:b/>
                <w:bCs/>
                <w:sz w:val="18"/>
                <w:szCs w:val="18"/>
                <w:lang w:val="en"/>
              </w:rPr>
              <w:fldChar w:fldCharType="begin"/>
            </w:r>
            <w:r w:rsidR="00E907B1">
              <w:rPr>
                <w:b/>
                <w:bCs/>
                <w:sz w:val="18"/>
                <w:szCs w:val="18"/>
                <w:lang w:val="en"/>
              </w:rPr>
              <w:instrText xml:space="preserve"> INCLUDEPICTURE  "http://cutimed.com/uploads/pics/gran_09.gif" \* MERGEFORMATINET </w:instrText>
            </w:r>
            <w:r w:rsidR="00E907B1">
              <w:rPr>
                <w:b/>
                <w:bCs/>
                <w:sz w:val="18"/>
                <w:szCs w:val="18"/>
                <w:lang w:val="en"/>
              </w:rPr>
              <w:fldChar w:fldCharType="separate"/>
            </w:r>
            <w:r w:rsidR="002977BF">
              <w:rPr>
                <w:b/>
                <w:bCs/>
                <w:sz w:val="18"/>
                <w:szCs w:val="18"/>
                <w:lang w:val="en"/>
              </w:rPr>
              <w:fldChar w:fldCharType="begin"/>
            </w:r>
            <w:r w:rsidR="002977BF">
              <w:rPr>
                <w:b/>
                <w:bCs/>
                <w:sz w:val="18"/>
                <w:szCs w:val="18"/>
                <w:lang w:val="en"/>
              </w:rPr>
              <w:instrText xml:space="preserve"> INCLUDEPICTURE  "http://cutimed.com/uploads/pics/gran_09.gif" \* MERGEFORMATINET </w:instrText>
            </w:r>
            <w:r w:rsidR="002977BF">
              <w:rPr>
                <w:b/>
                <w:bCs/>
                <w:sz w:val="18"/>
                <w:szCs w:val="18"/>
                <w:lang w:val="en"/>
              </w:rPr>
              <w:fldChar w:fldCharType="separate"/>
            </w:r>
            <w:r w:rsidR="00C30696">
              <w:rPr>
                <w:b/>
                <w:bCs/>
                <w:sz w:val="18"/>
                <w:szCs w:val="18"/>
                <w:lang w:val="en"/>
              </w:rPr>
              <w:fldChar w:fldCharType="begin"/>
            </w:r>
            <w:r w:rsidR="00C30696">
              <w:rPr>
                <w:b/>
                <w:bCs/>
                <w:sz w:val="18"/>
                <w:szCs w:val="18"/>
                <w:lang w:val="en"/>
              </w:rPr>
              <w:instrText xml:space="preserve"> INCLUDEPICTURE  "http://cutimed.com/uploads/pics/gran_09.gif" \* MERGEFORMATINET </w:instrText>
            </w:r>
            <w:r w:rsidR="00C30696">
              <w:rPr>
                <w:b/>
                <w:bCs/>
                <w:sz w:val="18"/>
                <w:szCs w:val="18"/>
                <w:lang w:val="en"/>
              </w:rPr>
              <w:fldChar w:fldCharType="separate"/>
            </w:r>
            <w:r w:rsidR="004B3E98">
              <w:rPr>
                <w:b/>
                <w:bCs/>
                <w:sz w:val="18"/>
                <w:szCs w:val="18"/>
                <w:lang w:val="en"/>
              </w:rPr>
              <w:fldChar w:fldCharType="begin"/>
            </w:r>
            <w:r w:rsidR="004B3E98">
              <w:rPr>
                <w:b/>
                <w:bCs/>
                <w:sz w:val="18"/>
                <w:szCs w:val="18"/>
                <w:lang w:val="en"/>
              </w:rPr>
              <w:instrText xml:space="preserve"> INCLUDEPICTURE  "http://cutimed.com/uploads/pics/gran_09.gif" \* MERGEFORMATINET </w:instrText>
            </w:r>
            <w:r w:rsidR="004B3E98">
              <w:rPr>
                <w:b/>
                <w:bCs/>
                <w:sz w:val="18"/>
                <w:szCs w:val="18"/>
                <w:lang w:val="en"/>
              </w:rPr>
              <w:fldChar w:fldCharType="separate"/>
            </w:r>
            <w:r w:rsidR="00B07AB9">
              <w:rPr>
                <w:b/>
                <w:bCs/>
                <w:sz w:val="18"/>
                <w:szCs w:val="18"/>
                <w:lang w:val="en"/>
              </w:rPr>
              <w:fldChar w:fldCharType="begin"/>
            </w:r>
            <w:r w:rsidR="00B07AB9">
              <w:rPr>
                <w:b/>
                <w:bCs/>
                <w:sz w:val="18"/>
                <w:szCs w:val="18"/>
                <w:lang w:val="en"/>
              </w:rPr>
              <w:instrText xml:space="preserve"> INCLUDEPICTURE  "http://cutimed.com/uploads/pics/gran_09.gif" \* MERGEFORMATINET </w:instrText>
            </w:r>
            <w:r w:rsidR="00B07AB9">
              <w:rPr>
                <w:b/>
                <w:bCs/>
                <w:sz w:val="18"/>
                <w:szCs w:val="18"/>
                <w:lang w:val="en"/>
              </w:rPr>
              <w:fldChar w:fldCharType="separate"/>
            </w:r>
            <w:r w:rsidR="00084DA2">
              <w:rPr>
                <w:b/>
                <w:bCs/>
                <w:sz w:val="18"/>
                <w:szCs w:val="18"/>
                <w:lang w:val="en"/>
              </w:rPr>
              <w:fldChar w:fldCharType="begin"/>
            </w:r>
            <w:r w:rsidR="00084DA2">
              <w:rPr>
                <w:b/>
                <w:bCs/>
                <w:sz w:val="18"/>
                <w:szCs w:val="18"/>
                <w:lang w:val="en"/>
              </w:rPr>
              <w:instrText xml:space="preserve"> INCLUDEPICTURE  "http://cutimed.com/uploads/pics/gran_09.gif" \* MERGEFORMATINET </w:instrText>
            </w:r>
            <w:r w:rsidR="00084DA2">
              <w:rPr>
                <w:b/>
                <w:bCs/>
                <w:sz w:val="18"/>
                <w:szCs w:val="18"/>
                <w:lang w:val="en"/>
              </w:rPr>
              <w:fldChar w:fldCharType="separate"/>
            </w:r>
            <w:r w:rsidR="00F71D0E">
              <w:rPr>
                <w:b/>
                <w:bCs/>
                <w:sz w:val="18"/>
                <w:szCs w:val="18"/>
                <w:lang w:val="en"/>
              </w:rPr>
              <w:fldChar w:fldCharType="begin"/>
            </w:r>
            <w:r w:rsidR="00F71D0E">
              <w:rPr>
                <w:b/>
                <w:bCs/>
                <w:sz w:val="18"/>
                <w:szCs w:val="18"/>
                <w:lang w:val="en"/>
              </w:rPr>
              <w:instrText xml:space="preserve"> INCLUDEPICTURE  "http://cutimed.com/uploads/pics/gran_09.gif" \* MERGEFORMATINET </w:instrText>
            </w:r>
            <w:r w:rsidR="00F71D0E">
              <w:rPr>
                <w:b/>
                <w:bCs/>
                <w:sz w:val="18"/>
                <w:szCs w:val="18"/>
                <w:lang w:val="en"/>
              </w:rPr>
              <w:fldChar w:fldCharType="separate"/>
            </w:r>
            <w:r w:rsidR="00954B87">
              <w:rPr>
                <w:b/>
                <w:bCs/>
                <w:sz w:val="18"/>
                <w:szCs w:val="18"/>
                <w:lang w:val="en"/>
              </w:rPr>
              <w:fldChar w:fldCharType="begin"/>
            </w:r>
            <w:r w:rsidR="00954B87">
              <w:rPr>
                <w:b/>
                <w:bCs/>
                <w:sz w:val="18"/>
                <w:szCs w:val="18"/>
                <w:lang w:val="en"/>
              </w:rPr>
              <w:instrText xml:space="preserve"> INCLUDEPICTURE  "http://cutimed.com/uploads/pics/gran_09.gif" \* MERGEFORMATINET </w:instrText>
            </w:r>
            <w:r w:rsidR="00954B87">
              <w:rPr>
                <w:b/>
                <w:bCs/>
                <w:sz w:val="18"/>
                <w:szCs w:val="18"/>
                <w:lang w:val="en"/>
              </w:rPr>
              <w:fldChar w:fldCharType="separate"/>
            </w:r>
            <w:r w:rsidR="00E43F39">
              <w:rPr>
                <w:b/>
                <w:bCs/>
                <w:sz w:val="18"/>
                <w:szCs w:val="18"/>
                <w:lang w:val="en"/>
              </w:rPr>
              <w:fldChar w:fldCharType="begin"/>
            </w:r>
            <w:r w:rsidR="00E43F39">
              <w:rPr>
                <w:b/>
                <w:bCs/>
                <w:sz w:val="18"/>
                <w:szCs w:val="18"/>
                <w:lang w:val="en"/>
              </w:rPr>
              <w:instrText xml:space="preserve"> INCLUDEPICTURE  "http://cutimed.com/uploads/pics/gran_09.gif" \* MERGEFORMATINET </w:instrText>
            </w:r>
            <w:r w:rsidR="00E43F39">
              <w:rPr>
                <w:b/>
                <w:bCs/>
                <w:sz w:val="18"/>
                <w:szCs w:val="18"/>
                <w:lang w:val="en"/>
              </w:rPr>
              <w:fldChar w:fldCharType="separate"/>
            </w:r>
            <w:r w:rsidR="005154A7">
              <w:rPr>
                <w:b/>
                <w:bCs/>
                <w:sz w:val="18"/>
                <w:szCs w:val="18"/>
                <w:lang w:val="en"/>
              </w:rPr>
              <w:fldChar w:fldCharType="begin"/>
            </w:r>
            <w:r w:rsidR="005154A7">
              <w:rPr>
                <w:b/>
                <w:bCs/>
                <w:sz w:val="18"/>
                <w:szCs w:val="18"/>
                <w:lang w:val="en"/>
              </w:rPr>
              <w:instrText xml:space="preserve"> INCLUDEPICTURE  "http://cutimed.com/uploads/pics/gran_09.gif" \* MERGEFORMATINET </w:instrText>
            </w:r>
            <w:r w:rsidR="005154A7">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"http://cutimed.com/uploads/pics/gran_09.gif" \* MERGEFORMATINET </w:instrText>
            </w:r>
            <w:r>
              <w:rPr>
                <w:b/>
                <w:bCs/>
                <w:sz w:val="18"/>
                <w:szCs w:val="18"/>
                <w:lang w:val="en"/>
              </w:rPr>
              <w:fldChar w:fldCharType="separate"/>
            </w:r>
            <w:r w:rsidR="00E12055">
              <w:rPr>
                <w:b/>
                <w:bCs/>
                <w:sz w:val="18"/>
                <w:szCs w:val="18"/>
                <w:lang w:val="en"/>
              </w:rPr>
              <w:fldChar w:fldCharType="begin"/>
            </w:r>
            <w:r w:rsidR="00E12055">
              <w:rPr>
                <w:b/>
                <w:bCs/>
                <w:sz w:val="18"/>
                <w:szCs w:val="18"/>
                <w:lang w:val="en"/>
              </w:rPr>
              <w:instrText xml:space="preserve"> INCLUDEPICTURE  "http://cutimed.com/uploads/pics/gran_09.gif" \* MERGEFORMATINET </w:instrText>
            </w:r>
            <w:r w:rsidR="00E12055">
              <w:rPr>
                <w:b/>
                <w:bCs/>
                <w:sz w:val="18"/>
                <w:szCs w:val="18"/>
                <w:lang w:val="en"/>
              </w:rPr>
              <w:fldChar w:fldCharType="separate"/>
            </w:r>
            <w:r w:rsidR="00563166">
              <w:rPr>
                <w:b/>
                <w:bCs/>
                <w:sz w:val="18"/>
                <w:szCs w:val="18"/>
                <w:lang w:val="en"/>
              </w:rPr>
              <w:fldChar w:fldCharType="begin"/>
            </w:r>
            <w:r w:rsidR="00563166">
              <w:rPr>
                <w:b/>
                <w:bCs/>
                <w:sz w:val="18"/>
                <w:szCs w:val="18"/>
                <w:lang w:val="en"/>
              </w:rPr>
              <w:instrText xml:space="preserve"> INCLUDEPICTURE  "http://cutimed.com/uploads/pics/gran_09.gif" \* MERGEFORMATINET </w:instrText>
            </w:r>
            <w:r w:rsidR="00563166">
              <w:rPr>
                <w:b/>
                <w:bCs/>
                <w:sz w:val="18"/>
                <w:szCs w:val="18"/>
                <w:lang w:val="en"/>
              </w:rPr>
              <w:fldChar w:fldCharType="separate"/>
            </w:r>
            <w:r w:rsidR="00F665A3">
              <w:rPr>
                <w:b/>
                <w:bCs/>
                <w:sz w:val="18"/>
                <w:szCs w:val="18"/>
                <w:lang w:val="en"/>
              </w:rPr>
              <w:fldChar w:fldCharType="begin"/>
            </w:r>
            <w:r w:rsidR="00F665A3">
              <w:rPr>
                <w:b/>
                <w:bCs/>
                <w:sz w:val="18"/>
                <w:szCs w:val="18"/>
                <w:lang w:val="en"/>
              </w:rPr>
              <w:instrText xml:space="preserve"> INCLUDEPICTURE  "http://cutimed.com/uploads/pics/gran_09.gif" \* MERGEFORMATINET </w:instrText>
            </w:r>
            <w:r w:rsidR="00F665A3">
              <w:rPr>
                <w:b/>
                <w:bCs/>
                <w:sz w:val="18"/>
                <w:szCs w:val="18"/>
                <w:lang w:val="en"/>
              </w:rPr>
              <w:fldChar w:fldCharType="separate"/>
            </w:r>
            <w:r w:rsidR="00910239">
              <w:rPr>
                <w:b/>
                <w:bCs/>
                <w:sz w:val="18"/>
                <w:szCs w:val="18"/>
                <w:lang w:val="en"/>
              </w:rPr>
              <w:fldChar w:fldCharType="begin"/>
            </w:r>
            <w:r w:rsidR="00910239">
              <w:rPr>
                <w:b/>
                <w:bCs/>
                <w:sz w:val="18"/>
                <w:szCs w:val="18"/>
                <w:lang w:val="en"/>
              </w:rPr>
              <w:instrText xml:space="preserve"> </w:instrText>
            </w:r>
            <w:r w:rsidR="00910239">
              <w:rPr>
                <w:b/>
                <w:bCs/>
                <w:sz w:val="18"/>
                <w:szCs w:val="18"/>
                <w:lang w:val="en"/>
              </w:rPr>
              <w:instrText>INCLUDEPICTURE  "http://cutimed.com/uploads/pics/gran_09.gif" \* MERGEFORMATINET</w:instrText>
            </w:r>
            <w:r w:rsidR="00910239">
              <w:rPr>
                <w:b/>
                <w:bCs/>
                <w:sz w:val="18"/>
                <w:szCs w:val="18"/>
                <w:lang w:val="en"/>
              </w:rPr>
              <w:instrText xml:space="preserve"> </w:instrText>
            </w:r>
            <w:r w:rsidR="00910239">
              <w:rPr>
                <w:b/>
                <w:bCs/>
                <w:sz w:val="18"/>
                <w:szCs w:val="18"/>
                <w:lang w:val="en"/>
              </w:rPr>
              <w:fldChar w:fldCharType="separate"/>
            </w:r>
            <w:r w:rsidR="00910239">
              <w:rPr>
                <w:b/>
                <w:bCs/>
                <w:sz w:val="18"/>
                <w:szCs w:val="18"/>
                <w:lang w:val="en"/>
              </w:rPr>
              <w:pict w14:anchorId="3601CB89">
                <v:shape id="_x0000_i1101" type="#_x0000_t75" style="width:17.25pt;height:17.25pt">
                  <v:imagedata r:id="rId27" r:href="rId228"/>
                </v:shape>
              </w:pict>
            </w:r>
            <w:r w:rsidR="00910239">
              <w:rPr>
                <w:b/>
                <w:bCs/>
                <w:sz w:val="18"/>
                <w:szCs w:val="18"/>
                <w:lang w:val="en"/>
              </w:rPr>
              <w:fldChar w:fldCharType="end"/>
            </w:r>
            <w:r w:rsidR="00F665A3">
              <w:rPr>
                <w:b/>
                <w:bCs/>
                <w:sz w:val="18"/>
                <w:szCs w:val="18"/>
                <w:lang w:val="en"/>
              </w:rPr>
              <w:fldChar w:fldCharType="end"/>
            </w:r>
            <w:r w:rsidR="00563166">
              <w:rPr>
                <w:b/>
                <w:bCs/>
                <w:sz w:val="18"/>
                <w:szCs w:val="18"/>
                <w:lang w:val="en"/>
              </w:rPr>
              <w:fldChar w:fldCharType="end"/>
            </w:r>
            <w:r w:rsidR="00E12055">
              <w:rPr>
                <w:b/>
                <w:bCs/>
                <w:sz w:val="18"/>
                <w:szCs w:val="18"/>
                <w:lang w:val="en"/>
              </w:rPr>
              <w:fldChar w:fldCharType="end"/>
            </w:r>
            <w:r>
              <w:rPr>
                <w:b/>
                <w:bCs/>
                <w:sz w:val="18"/>
                <w:szCs w:val="18"/>
                <w:lang w:val="en"/>
              </w:rPr>
              <w:fldChar w:fldCharType="end"/>
            </w:r>
            <w:r>
              <w:rPr>
                <w:b/>
                <w:bCs/>
                <w:sz w:val="18"/>
                <w:szCs w:val="18"/>
                <w:lang w:val="en"/>
              </w:rPr>
              <w:fldChar w:fldCharType="end"/>
            </w:r>
            <w:r w:rsidR="005154A7">
              <w:rPr>
                <w:b/>
                <w:bCs/>
                <w:sz w:val="18"/>
                <w:szCs w:val="18"/>
                <w:lang w:val="en"/>
              </w:rPr>
              <w:fldChar w:fldCharType="end"/>
            </w:r>
            <w:r w:rsidR="00E43F39">
              <w:rPr>
                <w:b/>
                <w:bCs/>
                <w:sz w:val="18"/>
                <w:szCs w:val="18"/>
                <w:lang w:val="en"/>
              </w:rPr>
              <w:fldChar w:fldCharType="end"/>
            </w:r>
            <w:r w:rsidR="00954B87">
              <w:rPr>
                <w:b/>
                <w:bCs/>
                <w:sz w:val="18"/>
                <w:szCs w:val="18"/>
                <w:lang w:val="en"/>
              </w:rPr>
              <w:fldChar w:fldCharType="end"/>
            </w:r>
            <w:r w:rsidR="00F71D0E">
              <w:rPr>
                <w:b/>
                <w:bCs/>
                <w:sz w:val="18"/>
                <w:szCs w:val="18"/>
                <w:lang w:val="en"/>
              </w:rPr>
              <w:fldChar w:fldCharType="end"/>
            </w:r>
            <w:r w:rsidR="00084DA2">
              <w:rPr>
                <w:b/>
                <w:bCs/>
                <w:sz w:val="18"/>
                <w:szCs w:val="18"/>
                <w:lang w:val="en"/>
              </w:rPr>
              <w:fldChar w:fldCharType="end"/>
            </w:r>
            <w:r w:rsidR="00B07AB9">
              <w:rPr>
                <w:b/>
                <w:bCs/>
                <w:sz w:val="18"/>
                <w:szCs w:val="18"/>
                <w:lang w:val="en"/>
              </w:rPr>
              <w:fldChar w:fldCharType="end"/>
            </w:r>
            <w:r w:rsidR="004B3E98">
              <w:rPr>
                <w:b/>
                <w:bCs/>
                <w:sz w:val="18"/>
                <w:szCs w:val="18"/>
                <w:lang w:val="en"/>
              </w:rPr>
              <w:fldChar w:fldCharType="end"/>
            </w:r>
            <w:r w:rsidR="00C30696">
              <w:rPr>
                <w:b/>
                <w:bCs/>
                <w:sz w:val="18"/>
                <w:szCs w:val="18"/>
                <w:lang w:val="en"/>
              </w:rPr>
              <w:fldChar w:fldCharType="end"/>
            </w:r>
            <w:r w:rsidR="002977BF">
              <w:rPr>
                <w:b/>
                <w:bCs/>
                <w:sz w:val="18"/>
                <w:szCs w:val="18"/>
                <w:lang w:val="en"/>
              </w:rPr>
              <w:fldChar w:fldCharType="end"/>
            </w:r>
            <w:r w:rsidR="00E907B1">
              <w:rPr>
                <w:b/>
                <w:bCs/>
                <w:sz w:val="18"/>
                <w:szCs w:val="18"/>
                <w:lang w:val="en"/>
              </w:rPr>
              <w:fldChar w:fldCharType="end"/>
            </w:r>
            <w:r w:rsidR="007647EB">
              <w:rPr>
                <w:b/>
                <w:bCs/>
                <w:sz w:val="18"/>
                <w:szCs w:val="18"/>
                <w:lang w:val="en"/>
              </w:rPr>
              <w:fldChar w:fldCharType="end"/>
            </w:r>
            <w:r w:rsidR="007E0CA7">
              <w:rPr>
                <w:b/>
                <w:bCs/>
                <w:sz w:val="18"/>
                <w:szCs w:val="18"/>
                <w:lang w:val="en"/>
              </w:rPr>
              <w:fldChar w:fldCharType="end"/>
            </w:r>
            <w:r w:rsidR="00803654">
              <w:rPr>
                <w:b/>
                <w:bCs/>
                <w:sz w:val="18"/>
                <w:szCs w:val="18"/>
                <w:lang w:val="en"/>
              </w:rPr>
              <w:fldChar w:fldCharType="end"/>
            </w:r>
            <w:r>
              <w:rPr>
                <w:b/>
                <w:bCs/>
                <w:sz w:val="18"/>
                <w:szCs w:val="18"/>
                <w:lang w:val="en"/>
              </w:rPr>
              <w:fldChar w:fldCharType="end"/>
            </w:r>
            <w:r w:rsidR="007414D7">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begin"/>
            </w:r>
            <w:r w:rsidRPr="001B625D">
              <w:rPr>
                <w:b/>
                <w:bCs/>
                <w:sz w:val="18"/>
                <w:szCs w:val="18"/>
                <w:lang w:val="en"/>
              </w:rPr>
              <w:instrText xml:space="preserve"> INCLUDEPICTURE "http://cutimed.com/uploads/pics/epi_03.gif"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"http://cutimed.com/uploads/pics/epi_03.gif"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"http://cutimed.com/uploads/pics/epi_03.gif"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"http://cutimed.com/uploads/pics/epi_03.gif"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"http://cutimed.com/uploads/pics/epi_03.gif"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"http://cutimed.com/uploads/pics/epi_03.gif"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"http://cutimed.com/uploads/pics/epi_03.gif"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"http://cutimed.com/uploads/pics/epi_03.gif"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"http://cutimed.com/uploads/pics/epi_03.gif"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"http://cutimed.com/uploads/pics/epi_03.gif"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"http://cutimed.com/uploads/pics/epi_03.gif" \* MERGEFORMATINET </w:instrText>
            </w:r>
            <w:r w:rsidRPr="001B625D">
              <w:rPr>
                <w:b/>
                <w:bCs/>
                <w:sz w:val="18"/>
                <w:szCs w:val="18"/>
                <w:lang w:val="en"/>
              </w:rPr>
              <w:fldChar w:fldCharType="separate"/>
            </w:r>
            <w:r w:rsidRPr="001B625D">
              <w:rPr>
                <w:b/>
                <w:bCs/>
                <w:sz w:val="18"/>
                <w:szCs w:val="18"/>
                <w:lang w:val="en"/>
              </w:rPr>
              <w:fldChar w:fldCharType="begin"/>
            </w:r>
            <w:r w:rsidRPr="001B625D">
              <w:rPr>
                <w:b/>
                <w:bCs/>
                <w:sz w:val="18"/>
                <w:szCs w:val="18"/>
                <w:lang w:val="en"/>
              </w:rPr>
              <w:instrText xml:space="preserve"> INCLUDEPICTURE  "http://cutimed.com/uploads/pics/epi_03.gif" \* MERGEFORMATINET </w:instrText>
            </w:r>
            <w:r w:rsidRPr="001B625D">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sidR="007414D7">
              <w:rPr>
                <w:b/>
                <w:bCs/>
                <w:sz w:val="18"/>
                <w:szCs w:val="18"/>
                <w:lang w:val="en"/>
              </w:rPr>
              <w:fldChar w:fldCharType="begin"/>
            </w:r>
            <w:r w:rsidR="007414D7">
              <w:rPr>
                <w:b/>
                <w:bCs/>
                <w:sz w:val="18"/>
                <w:szCs w:val="18"/>
                <w:lang w:val="en"/>
              </w:rPr>
              <w:instrText xml:space="preserve"> INCLUDEPICTURE  "http://cutimed.com/uploads/pics/epi_03.gif" \* MERGEFORMATINET </w:instrText>
            </w:r>
            <w:r w:rsidR="007414D7">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sidR="00803654">
              <w:rPr>
                <w:b/>
                <w:bCs/>
                <w:sz w:val="18"/>
                <w:szCs w:val="18"/>
                <w:lang w:val="en"/>
              </w:rPr>
              <w:fldChar w:fldCharType="begin"/>
            </w:r>
            <w:r w:rsidR="00803654">
              <w:rPr>
                <w:b/>
                <w:bCs/>
                <w:sz w:val="18"/>
                <w:szCs w:val="18"/>
                <w:lang w:val="en"/>
              </w:rPr>
              <w:instrText xml:space="preserve"> INCLUDEPICTURE  "http://cutimed.com/uploads/pics/epi_03.gif" \* MERGEFORMATINET </w:instrText>
            </w:r>
            <w:r w:rsidR="00803654">
              <w:rPr>
                <w:b/>
                <w:bCs/>
                <w:sz w:val="18"/>
                <w:szCs w:val="18"/>
                <w:lang w:val="en"/>
              </w:rPr>
              <w:fldChar w:fldCharType="separate"/>
            </w:r>
            <w:r w:rsidR="007E0CA7">
              <w:rPr>
                <w:b/>
                <w:bCs/>
                <w:sz w:val="18"/>
                <w:szCs w:val="18"/>
                <w:lang w:val="en"/>
              </w:rPr>
              <w:fldChar w:fldCharType="begin"/>
            </w:r>
            <w:r w:rsidR="007E0CA7">
              <w:rPr>
                <w:b/>
                <w:bCs/>
                <w:sz w:val="18"/>
                <w:szCs w:val="18"/>
                <w:lang w:val="en"/>
              </w:rPr>
              <w:instrText xml:space="preserve"> INCLUDEPICTURE  "http://cutimed.com/uploads/pics/epi_03.gif" \* MERGEFORMATINET </w:instrText>
            </w:r>
            <w:r w:rsidR="007E0CA7">
              <w:rPr>
                <w:b/>
                <w:bCs/>
                <w:sz w:val="18"/>
                <w:szCs w:val="18"/>
                <w:lang w:val="en"/>
              </w:rPr>
              <w:fldChar w:fldCharType="separate"/>
            </w:r>
            <w:r w:rsidR="007647EB">
              <w:rPr>
                <w:b/>
                <w:bCs/>
                <w:sz w:val="18"/>
                <w:szCs w:val="18"/>
                <w:lang w:val="en"/>
              </w:rPr>
              <w:fldChar w:fldCharType="begin"/>
            </w:r>
            <w:r w:rsidR="007647EB">
              <w:rPr>
                <w:b/>
                <w:bCs/>
                <w:sz w:val="18"/>
                <w:szCs w:val="18"/>
                <w:lang w:val="en"/>
              </w:rPr>
              <w:instrText xml:space="preserve"> INCLUDEPICTURE  "http://cutimed.com/uploads/pics/epi_03.gif" \* MERGEFORMATINET </w:instrText>
            </w:r>
            <w:r w:rsidR="007647EB">
              <w:rPr>
                <w:b/>
                <w:bCs/>
                <w:sz w:val="18"/>
                <w:szCs w:val="18"/>
                <w:lang w:val="en"/>
              </w:rPr>
              <w:fldChar w:fldCharType="separate"/>
            </w:r>
            <w:r w:rsidR="00E907B1">
              <w:rPr>
                <w:b/>
                <w:bCs/>
                <w:sz w:val="18"/>
                <w:szCs w:val="18"/>
                <w:lang w:val="en"/>
              </w:rPr>
              <w:fldChar w:fldCharType="begin"/>
            </w:r>
            <w:r w:rsidR="00E907B1">
              <w:rPr>
                <w:b/>
                <w:bCs/>
                <w:sz w:val="18"/>
                <w:szCs w:val="18"/>
                <w:lang w:val="en"/>
              </w:rPr>
              <w:instrText xml:space="preserve"> INCLUDEPICTURE  "http://cutimed.com/uploads/pics/epi_03.gif" \* MERGEFORMATINET </w:instrText>
            </w:r>
            <w:r w:rsidR="00E907B1">
              <w:rPr>
                <w:b/>
                <w:bCs/>
                <w:sz w:val="18"/>
                <w:szCs w:val="18"/>
                <w:lang w:val="en"/>
              </w:rPr>
              <w:fldChar w:fldCharType="separate"/>
            </w:r>
            <w:r w:rsidR="002977BF">
              <w:rPr>
                <w:b/>
                <w:bCs/>
                <w:sz w:val="18"/>
                <w:szCs w:val="18"/>
                <w:lang w:val="en"/>
              </w:rPr>
              <w:fldChar w:fldCharType="begin"/>
            </w:r>
            <w:r w:rsidR="002977BF">
              <w:rPr>
                <w:b/>
                <w:bCs/>
                <w:sz w:val="18"/>
                <w:szCs w:val="18"/>
                <w:lang w:val="en"/>
              </w:rPr>
              <w:instrText xml:space="preserve"> INCLUDEPICTURE  "http://cutimed.com/uploads/pics/epi_03.gif" \* MERGEFORMATINET </w:instrText>
            </w:r>
            <w:r w:rsidR="002977BF">
              <w:rPr>
                <w:b/>
                <w:bCs/>
                <w:sz w:val="18"/>
                <w:szCs w:val="18"/>
                <w:lang w:val="en"/>
              </w:rPr>
              <w:fldChar w:fldCharType="separate"/>
            </w:r>
            <w:r w:rsidR="00C30696">
              <w:rPr>
                <w:b/>
                <w:bCs/>
                <w:sz w:val="18"/>
                <w:szCs w:val="18"/>
                <w:lang w:val="en"/>
              </w:rPr>
              <w:fldChar w:fldCharType="begin"/>
            </w:r>
            <w:r w:rsidR="00C30696">
              <w:rPr>
                <w:b/>
                <w:bCs/>
                <w:sz w:val="18"/>
                <w:szCs w:val="18"/>
                <w:lang w:val="en"/>
              </w:rPr>
              <w:instrText xml:space="preserve"> INCLUDEPICTURE  "http://cutimed.com/uploads/pics/epi_03.gif" \* MERGEFORMATINET </w:instrText>
            </w:r>
            <w:r w:rsidR="00C30696">
              <w:rPr>
                <w:b/>
                <w:bCs/>
                <w:sz w:val="18"/>
                <w:szCs w:val="18"/>
                <w:lang w:val="en"/>
              </w:rPr>
              <w:fldChar w:fldCharType="separate"/>
            </w:r>
            <w:r w:rsidR="004B3E98">
              <w:rPr>
                <w:b/>
                <w:bCs/>
                <w:sz w:val="18"/>
                <w:szCs w:val="18"/>
                <w:lang w:val="en"/>
              </w:rPr>
              <w:fldChar w:fldCharType="begin"/>
            </w:r>
            <w:r w:rsidR="004B3E98">
              <w:rPr>
                <w:b/>
                <w:bCs/>
                <w:sz w:val="18"/>
                <w:szCs w:val="18"/>
                <w:lang w:val="en"/>
              </w:rPr>
              <w:instrText xml:space="preserve"> INCLUDEPICTURE  "http://cutimed.com/uploads/pics/epi_03.gif" \* MERGEFORMATINET </w:instrText>
            </w:r>
            <w:r w:rsidR="004B3E98">
              <w:rPr>
                <w:b/>
                <w:bCs/>
                <w:sz w:val="18"/>
                <w:szCs w:val="18"/>
                <w:lang w:val="en"/>
              </w:rPr>
              <w:fldChar w:fldCharType="separate"/>
            </w:r>
            <w:r w:rsidR="00B07AB9">
              <w:rPr>
                <w:b/>
                <w:bCs/>
                <w:sz w:val="18"/>
                <w:szCs w:val="18"/>
                <w:lang w:val="en"/>
              </w:rPr>
              <w:fldChar w:fldCharType="begin"/>
            </w:r>
            <w:r w:rsidR="00B07AB9">
              <w:rPr>
                <w:b/>
                <w:bCs/>
                <w:sz w:val="18"/>
                <w:szCs w:val="18"/>
                <w:lang w:val="en"/>
              </w:rPr>
              <w:instrText xml:space="preserve"> INCLUDEPICTURE  "http://cutimed.com/uploads/pics/epi_03.gif" \* MERGEFORMATINET </w:instrText>
            </w:r>
            <w:r w:rsidR="00B07AB9">
              <w:rPr>
                <w:b/>
                <w:bCs/>
                <w:sz w:val="18"/>
                <w:szCs w:val="18"/>
                <w:lang w:val="en"/>
              </w:rPr>
              <w:fldChar w:fldCharType="separate"/>
            </w:r>
            <w:r w:rsidR="00084DA2">
              <w:rPr>
                <w:b/>
                <w:bCs/>
                <w:sz w:val="18"/>
                <w:szCs w:val="18"/>
                <w:lang w:val="en"/>
              </w:rPr>
              <w:fldChar w:fldCharType="begin"/>
            </w:r>
            <w:r w:rsidR="00084DA2">
              <w:rPr>
                <w:b/>
                <w:bCs/>
                <w:sz w:val="18"/>
                <w:szCs w:val="18"/>
                <w:lang w:val="en"/>
              </w:rPr>
              <w:instrText xml:space="preserve"> INCLUDEPICTURE  "http://cutimed.com/uploads/pics/epi_03.gif" \* MERGEFORMATINET </w:instrText>
            </w:r>
            <w:r w:rsidR="00084DA2">
              <w:rPr>
                <w:b/>
                <w:bCs/>
                <w:sz w:val="18"/>
                <w:szCs w:val="18"/>
                <w:lang w:val="en"/>
              </w:rPr>
              <w:fldChar w:fldCharType="separate"/>
            </w:r>
            <w:r w:rsidR="00F71D0E">
              <w:rPr>
                <w:b/>
                <w:bCs/>
                <w:sz w:val="18"/>
                <w:szCs w:val="18"/>
                <w:lang w:val="en"/>
              </w:rPr>
              <w:fldChar w:fldCharType="begin"/>
            </w:r>
            <w:r w:rsidR="00F71D0E">
              <w:rPr>
                <w:b/>
                <w:bCs/>
                <w:sz w:val="18"/>
                <w:szCs w:val="18"/>
                <w:lang w:val="en"/>
              </w:rPr>
              <w:instrText xml:space="preserve"> INCLUDEPICTURE  "http://cutimed.com/uploads/pics/epi_03.gif" \* MERGEFORMATINET </w:instrText>
            </w:r>
            <w:r w:rsidR="00F71D0E">
              <w:rPr>
                <w:b/>
                <w:bCs/>
                <w:sz w:val="18"/>
                <w:szCs w:val="18"/>
                <w:lang w:val="en"/>
              </w:rPr>
              <w:fldChar w:fldCharType="separate"/>
            </w:r>
            <w:r w:rsidR="00954B87">
              <w:rPr>
                <w:b/>
                <w:bCs/>
                <w:sz w:val="18"/>
                <w:szCs w:val="18"/>
                <w:lang w:val="en"/>
              </w:rPr>
              <w:fldChar w:fldCharType="begin"/>
            </w:r>
            <w:r w:rsidR="00954B87">
              <w:rPr>
                <w:b/>
                <w:bCs/>
                <w:sz w:val="18"/>
                <w:szCs w:val="18"/>
                <w:lang w:val="en"/>
              </w:rPr>
              <w:instrText xml:space="preserve"> INCLUDEPICTURE  "http://cutimed.com/uploads/pics/epi_03.gif" \* MERGEFORMATINET </w:instrText>
            </w:r>
            <w:r w:rsidR="00954B87">
              <w:rPr>
                <w:b/>
                <w:bCs/>
                <w:sz w:val="18"/>
                <w:szCs w:val="18"/>
                <w:lang w:val="en"/>
              </w:rPr>
              <w:fldChar w:fldCharType="separate"/>
            </w:r>
            <w:r w:rsidR="00E43F39">
              <w:rPr>
                <w:b/>
                <w:bCs/>
                <w:sz w:val="18"/>
                <w:szCs w:val="18"/>
                <w:lang w:val="en"/>
              </w:rPr>
              <w:fldChar w:fldCharType="begin"/>
            </w:r>
            <w:r w:rsidR="00E43F39">
              <w:rPr>
                <w:b/>
                <w:bCs/>
                <w:sz w:val="18"/>
                <w:szCs w:val="18"/>
                <w:lang w:val="en"/>
              </w:rPr>
              <w:instrText xml:space="preserve"> INCLUDEPICTURE  "http://cutimed.com/uploads/pics/epi_03.gif" \* MERGEFORMATINET </w:instrText>
            </w:r>
            <w:r w:rsidR="00E43F39">
              <w:rPr>
                <w:b/>
                <w:bCs/>
                <w:sz w:val="18"/>
                <w:szCs w:val="18"/>
                <w:lang w:val="en"/>
              </w:rPr>
              <w:fldChar w:fldCharType="separate"/>
            </w:r>
            <w:r w:rsidR="005154A7">
              <w:rPr>
                <w:b/>
                <w:bCs/>
                <w:sz w:val="18"/>
                <w:szCs w:val="18"/>
                <w:lang w:val="en"/>
              </w:rPr>
              <w:fldChar w:fldCharType="begin"/>
            </w:r>
            <w:r w:rsidR="005154A7">
              <w:rPr>
                <w:b/>
                <w:bCs/>
                <w:sz w:val="18"/>
                <w:szCs w:val="18"/>
                <w:lang w:val="en"/>
              </w:rPr>
              <w:instrText xml:space="preserve"> INCLUDEPICTURE  "http://cutimed.com/uploads/pics/epi_03.gif" \* MERGEFORMATINET </w:instrText>
            </w:r>
            <w:r w:rsidR="005154A7">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Pr>
                <w:b/>
                <w:bCs/>
                <w:sz w:val="18"/>
                <w:szCs w:val="18"/>
                <w:lang w:val="en"/>
              </w:rPr>
              <w:fldChar w:fldCharType="begin"/>
            </w:r>
            <w:r>
              <w:rPr>
                <w:b/>
                <w:bCs/>
                <w:sz w:val="18"/>
                <w:szCs w:val="18"/>
                <w:lang w:val="en"/>
              </w:rPr>
              <w:instrText xml:space="preserve"> INCLUDEPICTURE  "http://cutimed.com/uploads/pics/epi_03.gif" \* MERGEFORMATINET </w:instrText>
            </w:r>
            <w:r>
              <w:rPr>
                <w:b/>
                <w:bCs/>
                <w:sz w:val="18"/>
                <w:szCs w:val="18"/>
                <w:lang w:val="en"/>
              </w:rPr>
              <w:fldChar w:fldCharType="separate"/>
            </w:r>
            <w:r w:rsidR="00E12055">
              <w:rPr>
                <w:b/>
                <w:bCs/>
                <w:sz w:val="18"/>
                <w:szCs w:val="18"/>
                <w:lang w:val="en"/>
              </w:rPr>
              <w:fldChar w:fldCharType="begin"/>
            </w:r>
            <w:r w:rsidR="00E12055">
              <w:rPr>
                <w:b/>
                <w:bCs/>
                <w:sz w:val="18"/>
                <w:szCs w:val="18"/>
                <w:lang w:val="en"/>
              </w:rPr>
              <w:instrText xml:space="preserve"> INCLUDEPICTURE  "http://cutimed.com/uploads/pics/epi_03.gif" \* MERGEFORMATINET </w:instrText>
            </w:r>
            <w:r w:rsidR="00E12055">
              <w:rPr>
                <w:b/>
                <w:bCs/>
                <w:sz w:val="18"/>
                <w:szCs w:val="18"/>
                <w:lang w:val="en"/>
              </w:rPr>
              <w:fldChar w:fldCharType="separate"/>
            </w:r>
            <w:r w:rsidR="00563166">
              <w:rPr>
                <w:b/>
                <w:bCs/>
                <w:sz w:val="18"/>
                <w:szCs w:val="18"/>
                <w:lang w:val="en"/>
              </w:rPr>
              <w:fldChar w:fldCharType="begin"/>
            </w:r>
            <w:r w:rsidR="00563166">
              <w:rPr>
                <w:b/>
                <w:bCs/>
                <w:sz w:val="18"/>
                <w:szCs w:val="18"/>
                <w:lang w:val="en"/>
              </w:rPr>
              <w:instrText xml:space="preserve"> INCLUDEPICTURE  "http://cutimed.com/uploads/pics/epi_03.gif" \* MERGEFORMATINET </w:instrText>
            </w:r>
            <w:r w:rsidR="00563166">
              <w:rPr>
                <w:b/>
                <w:bCs/>
                <w:sz w:val="18"/>
                <w:szCs w:val="18"/>
                <w:lang w:val="en"/>
              </w:rPr>
              <w:fldChar w:fldCharType="separate"/>
            </w:r>
            <w:r w:rsidR="00F665A3">
              <w:rPr>
                <w:b/>
                <w:bCs/>
                <w:sz w:val="18"/>
                <w:szCs w:val="18"/>
                <w:lang w:val="en"/>
              </w:rPr>
              <w:fldChar w:fldCharType="begin"/>
            </w:r>
            <w:r w:rsidR="00F665A3">
              <w:rPr>
                <w:b/>
                <w:bCs/>
                <w:sz w:val="18"/>
                <w:szCs w:val="18"/>
                <w:lang w:val="en"/>
              </w:rPr>
              <w:instrText xml:space="preserve"> INCLUDEPICTURE  "http://cutimed.com/uploads/pics/epi_03.gif" \* MERGEFORMATINET </w:instrText>
            </w:r>
            <w:r w:rsidR="00F665A3">
              <w:rPr>
                <w:b/>
                <w:bCs/>
                <w:sz w:val="18"/>
                <w:szCs w:val="18"/>
                <w:lang w:val="en"/>
              </w:rPr>
              <w:fldChar w:fldCharType="separate"/>
            </w:r>
            <w:r w:rsidR="00910239">
              <w:rPr>
                <w:b/>
                <w:bCs/>
                <w:sz w:val="18"/>
                <w:szCs w:val="18"/>
                <w:lang w:val="en"/>
              </w:rPr>
              <w:fldChar w:fldCharType="begin"/>
            </w:r>
            <w:r w:rsidR="00910239">
              <w:rPr>
                <w:b/>
                <w:bCs/>
                <w:sz w:val="18"/>
                <w:szCs w:val="18"/>
                <w:lang w:val="en"/>
              </w:rPr>
              <w:instrText xml:space="preserve"> </w:instrText>
            </w:r>
            <w:r w:rsidR="00910239">
              <w:rPr>
                <w:b/>
                <w:bCs/>
                <w:sz w:val="18"/>
                <w:szCs w:val="18"/>
                <w:lang w:val="en"/>
              </w:rPr>
              <w:instrText>INCLUDEPICTURE  "http://cutimed.com/uploads/pics/epi_03.gif" \* MERGEFORMATINET</w:instrText>
            </w:r>
            <w:r w:rsidR="00910239">
              <w:rPr>
                <w:b/>
                <w:bCs/>
                <w:sz w:val="18"/>
                <w:szCs w:val="18"/>
                <w:lang w:val="en"/>
              </w:rPr>
              <w:instrText xml:space="preserve"> </w:instrText>
            </w:r>
            <w:r w:rsidR="00910239">
              <w:rPr>
                <w:b/>
                <w:bCs/>
                <w:sz w:val="18"/>
                <w:szCs w:val="18"/>
                <w:lang w:val="en"/>
              </w:rPr>
              <w:fldChar w:fldCharType="separate"/>
            </w:r>
            <w:r w:rsidR="00910239">
              <w:rPr>
                <w:b/>
                <w:bCs/>
                <w:sz w:val="18"/>
                <w:szCs w:val="18"/>
                <w:lang w:val="en"/>
              </w:rPr>
              <w:pict w14:anchorId="7DEA23C1">
                <v:shape id="_x0000_i1102" type="#_x0000_t75" style="width:17.25pt;height:17.25pt">
                  <v:imagedata r:id="rId29" r:href="rId229"/>
                </v:shape>
              </w:pict>
            </w:r>
            <w:r w:rsidR="00910239">
              <w:rPr>
                <w:b/>
                <w:bCs/>
                <w:sz w:val="18"/>
                <w:szCs w:val="18"/>
                <w:lang w:val="en"/>
              </w:rPr>
              <w:fldChar w:fldCharType="end"/>
            </w:r>
            <w:r w:rsidR="00F665A3">
              <w:rPr>
                <w:b/>
                <w:bCs/>
                <w:sz w:val="18"/>
                <w:szCs w:val="18"/>
                <w:lang w:val="en"/>
              </w:rPr>
              <w:fldChar w:fldCharType="end"/>
            </w:r>
            <w:r w:rsidR="00563166">
              <w:rPr>
                <w:b/>
                <w:bCs/>
                <w:sz w:val="18"/>
                <w:szCs w:val="18"/>
                <w:lang w:val="en"/>
              </w:rPr>
              <w:fldChar w:fldCharType="end"/>
            </w:r>
            <w:r w:rsidR="00E12055">
              <w:rPr>
                <w:b/>
                <w:bCs/>
                <w:sz w:val="18"/>
                <w:szCs w:val="18"/>
                <w:lang w:val="en"/>
              </w:rPr>
              <w:fldChar w:fldCharType="end"/>
            </w:r>
            <w:r>
              <w:rPr>
                <w:b/>
                <w:bCs/>
                <w:sz w:val="18"/>
                <w:szCs w:val="18"/>
                <w:lang w:val="en"/>
              </w:rPr>
              <w:fldChar w:fldCharType="end"/>
            </w:r>
            <w:r>
              <w:rPr>
                <w:b/>
                <w:bCs/>
                <w:sz w:val="18"/>
                <w:szCs w:val="18"/>
                <w:lang w:val="en"/>
              </w:rPr>
              <w:fldChar w:fldCharType="end"/>
            </w:r>
            <w:r w:rsidR="005154A7">
              <w:rPr>
                <w:b/>
                <w:bCs/>
                <w:sz w:val="18"/>
                <w:szCs w:val="18"/>
                <w:lang w:val="en"/>
              </w:rPr>
              <w:fldChar w:fldCharType="end"/>
            </w:r>
            <w:r w:rsidR="00E43F39">
              <w:rPr>
                <w:b/>
                <w:bCs/>
                <w:sz w:val="18"/>
                <w:szCs w:val="18"/>
                <w:lang w:val="en"/>
              </w:rPr>
              <w:fldChar w:fldCharType="end"/>
            </w:r>
            <w:r w:rsidR="00954B87">
              <w:rPr>
                <w:b/>
                <w:bCs/>
                <w:sz w:val="18"/>
                <w:szCs w:val="18"/>
                <w:lang w:val="en"/>
              </w:rPr>
              <w:fldChar w:fldCharType="end"/>
            </w:r>
            <w:r w:rsidR="00F71D0E">
              <w:rPr>
                <w:b/>
                <w:bCs/>
                <w:sz w:val="18"/>
                <w:szCs w:val="18"/>
                <w:lang w:val="en"/>
              </w:rPr>
              <w:fldChar w:fldCharType="end"/>
            </w:r>
            <w:r w:rsidR="00084DA2">
              <w:rPr>
                <w:b/>
                <w:bCs/>
                <w:sz w:val="18"/>
                <w:szCs w:val="18"/>
                <w:lang w:val="en"/>
              </w:rPr>
              <w:fldChar w:fldCharType="end"/>
            </w:r>
            <w:r w:rsidR="00B07AB9">
              <w:rPr>
                <w:b/>
                <w:bCs/>
                <w:sz w:val="18"/>
                <w:szCs w:val="18"/>
                <w:lang w:val="en"/>
              </w:rPr>
              <w:fldChar w:fldCharType="end"/>
            </w:r>
            <w:r w:rsidR="004B3E98">
              <w:rPr>
                <w:b/>
                <w:bCs/>
                <w:sz w:val="18"/>
                <w:szCs w:val="18"/>
                <w:lang w:val="en"/>
              </w:rPr>
              <w:fldChar w:fldCharType="end"/>
            </w:r>
            <w:r w:rsidR="00C30696">
              <w:rPr>
                <w:b/>
                <w:bCs/>
                <w:sz w:val="18"/>
                <w:szCs w:val="18"/>
                <w:lang w:val="en"/>
              </w:rPr>
              <w:fldChar w:fldCharType="end"/>
            </w:r>
            <w:r w:rsidR="002977BF">
              <w:rPr>
                <w:b/>
                <w:bCs/>
                <w:sz w:val="18"/>
                <w:szCs w:val="18"/>
                <w:lang w:val="en"/>
              </w:rPr>
              <w:fldChar w:fldCharType="end"/>
            </w:r>
            <w:r w:rsidR="00E907B1">
              <w:rPr>
                <w:b/>
                <w:bCs/>
                <w:sz w:val="18"/>
                <w:szCs w:val="18"/>
                <w:lang w:val="en"/>
              </w:rPr>
              <w:fldChar w:fldCharType="end"/>
            </w:r>
            <w:r w:rsidR="007647EB">
              <w:rPr>
                <w:b/>
                <w:bCs/>
                <w:sz w:val="18"/>
                <w:szCs w:val="18"/>
                <w:lang w:val="en"/>
              </w:rPr>
              <w:fldChar w:fldCharType="end"/>
            </w:r>
            <w:r w:rsidR="007E0CA7">
              <w:rPr>
                <w:b/>
                <w:bCs/>
                <w:sz w:val="18"/>
                <w:szCs w:val="18"/>
                <w:lang w:val="en"/>
              </w:rPr>
              <w:fldChar w:fldCharType="end"/>
            </w:r>
            <w:r w:rsidR="00803654">
              <w:rPr>
                <w:b/>
                <w:bCs/>
                <w:sz w:val="18"/>
                <w:szCs w:val="18"/>
                <w:lang w:val="en"/>
              </w:rPr>
              <w:fldChar w:fldCharType="end"/>
            </w:r>
            <w:r>
              <w:rPr>
                <w:b/>
                <w:bCs/>
                <w:sz w:val="18"/>
                <w:szCs w:val="18"/>
                <w:lang w:val="en"/>
              </w:rPr>
              <w:fldChar w:fldCharType="end"/>
            </w:r>
            <w:r w:rsidR="007414D7">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r w:rsidRPr="001B625D">
              <w:rPr>
                <w:b/>
                <w:bCs/>
                <w:sz w:val="18"/>
                <w:szCs w:val="18"/>
                <w:lang w:val="en"/>
              </w:rPr>
              <w:fldChar w:fldCharType="end"/>
            </w:r>
          </w:p>
          <w:p w:rsidR="00C01F0F" w:rsidRPr="001B625D" w:rsidRDefault="00C01F0F" w:rsidP="00B60F0F">
            <w:pPr>
              <w:pStyle w:val="NoSpacing"/>
              <w:rPr>
                <w:sz w:val="18"/>
                <w:szCs w:val="18"/>
              </w:rPr>
            </w:pPr>
            <w:r w:rsidRPr="001B625D">
              <w:rPr>
                <w:sz w:val="18"/>
                <w:szCs w:val="18"/>
              </w:rPr>
              <w:object w:dxaOrig="220" w:dyaOrig="220" w14:anchorId="1A6A8CEA">
                <v:shape id="_x0000_i1103" type="#_x0000_t75" style="width:17.25pt;height:17.25pt" o:ole="">
                  <v:imagedata r:id="rId210" o:title=""/>
                </v:shape>
                <o:OLEObject Type="Embed" ProgID="PBrush" ShapeID="_x0000_i1103" DrawAspect="Content" ObjectID="_1803214267" r:id="rId230"/>
              </w:object>
            </w:r>
            <w:r w:rsidRPr="001B625D">
              <w:rPr>
                <w:sz w:val="18"/>
                <w:szCs w:val="18"/>
              </w:rPr>
              <w:object w:dxaOrig="280" w:dyaOrig="280" w14:anchorId="04ACB2C5">
                <v:shape id="_x0000_i1104" type="#_x0000_t75" style="width:17.25pt;height:17.25pt" o:ole="">
                  <v:imagedata r:id="rId201" o:title=""/>
                </v:shape>
                <o:OLEObject Type="Embed" ProgID="PBrush" ShapeID="_x0000_i1104" DrawAspect="Content" ObjectID="_1803214268" r:id="rId231"/>
              </w:object>
            </w:r>
            <w:r w:rsidRPr="001B625D">
              <w:rPr>
                <w:b/>
                <w:bCs/>
                <w:noProof/>
                <w:sz w:val="18"/>
                <w:szCs w:val="18"/>
                <w:lang w:eastAsia="en-GB"/>
              </w:rPr>
              <w:drawing>
                <wp:inline distT="0" distB="0" distL="0" distR="0" wp14:anchorId="7052E729" wp14:editId="377B078E">
                  <wp:extent cx="219429" cy="216000"/>
                  <wp:effectExtent l="0" t="0" r="9525" b="0"/>
                  <wp:docPr id="201" name="Picture 91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189"/>
                          <pic:cNvPicPr>
                            <a:picLocks noChangeAspect="1" noChangeArrowheads="1"/>
                          </pic:cNvPicPr>
                        </pic:nvPicPr>
                        <pic:blipFill rotWithShape="1">
                          <a:blip r:embed="rId36">
                            <a:extLst>
                              <a:ext uri="{28A0092B-C50C-407E-A947-70E740481C1C}">
                                <a14:useLocalDpi xmlns:a14="http://schemas.microsoft.com/office/drawing/2010/main" val="0"/>
                              </a:ext>
                            </a:extLst>
                          </a:blip>
                          <a:srcRect l="16384" r="11179" b="12903"/>
                          <a:stretch/>
                        </pic:blipFill>
                        <pic:spPr bwMode="auto">
                          <a:xfrm>
                            <a:off x="0" y="0"/>
                            <a:ext cx="219429" cy="216000"/>
                          </a:xfrm>
                          <a:prstGeom prst="rect">
                            <a:avLst/>
                          </a:prstGeom>
                          <a:noFill/>
                          <a:ln>
                            <a:noFill/>
                          </a:ln>
                          <a:extLst>
                            <a:ext uri="{53640926-AAD7-44D8-BBD7-CCE9431645EC}">
                              <a14:shadowObscured xmlns:a14="http://schemas.microsoft.com/office/drawing/2010/main"/>
                            </a:ext>
                          </a:extLst>
                        </pic:spPr>
                      </pic:pic>
                    </a:graphicData>
                  </a:graphic>
                </wp:inline>
              </w:drawing>
            </w:r>
          </w:p>
          <w:p w:rsidR="00C01F0F" w:rsidRPr="003C0024" w:rsidRDefault="00C01F0F" w:rsidP="00B60F0F">
            <w:pPr>
              <w:pStyle w:val="NoSpacing"/>
              <w:rPr>
                <w:sz w:val="12"/>
                <w:szCs w:val="12"/>
              </w:rPr>
            </w:pPr>
          </w:p>
          <w:p w:rsidR="00C01F0F" w:rsidRPr="00FE479E" w:rsidRDefault="00C01F0F" w:rsidP="0046464F">
            <w:pPr>
              <w:pStyle w:val="NoSpacing"/>
              <w:numPr>
                <w:ilvl w:val="0"/>
                <w:numId w:val="53"/>
              </w:numPr>
              <w:jc w:val="left"/>
              <w:rPr>
                <w:noProof/>
                <w:sz w:val="18"/>
                <w:szCs w:val="18"/>
              </w:rPr>
            </w:pPr>
            <w:r w:rsidRPr="00FE479E">
              <w:rPr>
                <w:noProof/>
                <w:sz w:val="18"/>
                <w:szCs w:val="18"/>
              </w:rPr>
              <w:t>Requires secondary dressing</w:t>
            </w:r>
          </w:p>
          <w:p w:rsidR="00C01F0F" w:rsidRPr="00FE479E" w:rsidRDefault="00C01F0F" w:rsidP="0046464F">
            <w:pPr>
              <w:pStyle w:val="NoSpacing"/>
              <w:numPr>
                <w:ilvl w:val="0"/>
                <w:numId w:val="53"/>
              </w:numPr>
              <w:jc w:val="left"/>
              <w:rPr>
                <w:noProof/>
                <w:sz w:val="18"/>
                <w:szCs w:val="18"/>
              </w:rPr>
            </w:pPr>
            <w:r w:rsidRPr="00FE479E">
              <w:rPr>
                <w:noProof/>
                <w:sz w:val="18"/>
                <w:szCs w:val="18"/>
              </w:rPr>
              <w:t>Can be in situ for up to 7 days</w:t>
            </w:r>
          </w:p>
          <w:p w:rsidR="00C01F0F" w:rsidRPr="00FE479E" w:rsidRDefault="00C01F0F" w:rsidP="0046464F">
            <w:pPr>
              <w:pStyle w:val="NoSpacing"/>
              <w:numPr>
                <w:ilvl w:val="0"/>
                <w:numId w:val="53"/>
              </w:numPr>
              <w:jc w:val="left"/>
              <w:rPr>
                <w:sz w:val="18"/>
                <w:szCs w:val="18"/>
              </w:rPr>
            </w:pPr>
            <w:r w:rsidRPr="00FE479E">
              <w:rPr>
                <w:sz w:val="18"/>
                <w:szCs w:val="18"/>
              </w:rPr>
              <w:t>Cavity wounds</w:t>
            </w:r>
          </w:p>
          <w:p w:rsidR="00C01F0F" w:rsidRPr="00B471D7" w:rsidRDefault="00C01F0F" w:rsidP="0046464F">
            <w:pPr>
              <w:pStyle w:val="NoSpacing"/>
              <w:numPr>
                <w:ilvl w:val="0"/>
                <w:numId w:val="53"/>
              </w:numPr>
              <w:jc w:val="left"/>
              <w:rPr>
                <w:sz w:val="16"/>
                <w:szCs w:val="16"/>
              </w:rPr>
            </w:pPr>
            <w:r w:rsidRPr="00FE479E">
              <w:rPr>
                <w:sz w:val="18"/>
                <w:szCs w:val="18"/>
              </w:rPr>
              <w:t>Only fill 80% of wound due to expansion of dressing</w:t>
            </w:r>
          </w:p>
        </w:tc>
        <w:tc>
          <w:tcPr>
            <w:tcW w:w="1072" w:type="dxa"/>
            <w:vAlign w:val="center"/>
          </w:tcPr>
          <w:p w:rsidR="00C01F0F" w:rsidRPr="00746B26" w:rsidRDefault="00C01F0F" w:rsidP="00B60F0F">
            <w:pPr>
              <w:pStyle w:val="NoSpacing"/>
              <w:jc w:val="center"/>
              <w:rPr>
                <w:b/>
                <w:bCs/>
                <w:sz w:val="16"/>
                <w:szCs w:val="16"/>
              </w:rPr>
            </w:pPr>
            <w:r w:rsidRPr="003C0024">
              <w:rPr>
                <w:b/>
                <w:bCs/>
                <w:sz w:val="18"/>
                <w:szCs w:val="18"/>
              </w:rPr>
              <w:t>5-10 dressings</w:t>
            </w:r>
          </w:p>
        </w:tc>
        <w:tc>
          <w:tcPr>
            <w:tcW w:w="1694" w:type="dxa"/>
            <w:shd w:val="clear" w:color="auto" w:fill="D9D9D9" w:themeFill="background1" w:themeFillShade="D9"/>
            <w:vAlign w:val="center"/>
          </w:tcPr>
          <w:p w:rsidR="00C01F0F" w:rsidRPr="00A91D97" w:rsidRDefault="00C01F0F" w:rsidP="00B60F0F">
            <w:pPr>
              <w:rPr>
                <w:sz w:val="14"/>
                <w:szCs w:val="14"/>
              </w:rPr>
            </w:pPr>
            <w:proofErr w:type="spellStart"/>
            <w:r w:rsidRPr="00FE479E">
              <w:rPr>
                <w:sz w:val="16"/>
                <w:szCs w:val="16"/>
              </w:rPr>
              <w:t>Aquacel</w:t>
            </w:r>
            <w:proofErr w:type="spellEnd"/>
            <w:r w:rsidRPr="00FE479E">
              <w:rPr>
                <w:sz w:val="16"/>
                <w:szCs w:val="16"/>
              </w:rPr>
              <w:t xml:space="preserve"> Ag Ribbon</w:t>
            </w:r>
          </w:p>
        </w:tc>
      </w:tr>
    </w:tbl>
    <w:tbl>
      <w:tblPr>
        <w:tblStyle w:val="TableGrid"/>
        <w:tblpPr w:leftFromText="180" w:rightFromText="180" w:vertAnchor="text" w:horzAnchor="margin" w:tblpY="807"/>
        <w:tblOverlap w:val="never"/>
        <w:tblW w:w="5000" w:type="pct"/>
        <w:tblLook w:val="04A0" w:firstRow="1" w:lastRow="0" w:firstColumn="1" w:lastColumn="0" w:noHBand="0" w:noVBand="1"/>
      </w:tblPr>
      <w:tblGrid>
        <w:gridCol w:w="592"/>
        <w:gridCol w:w="420"/>
        <w:gridCol w:w="964"/>
        <w:gridCol w:w="247"/>
        <w:gridCol w:w="574"/>
        <w:gridCol w:w="130"/>
        <w:gridCol w:w="930"/>
        <w:gridCol w:w="31"/>
        <w:gridCol w:w="870"/>
        <w:gridCol w:w="207"/>
        <w:gridCol w:w="610"/>
        <w:gridCol w:w="316"/>
        <w:gridCol w:w="748"/>
        <w:gridCol w:w="151"/>
        <w:gridCol w:w="467"/>
        <w:gridCol w:w="339"/>
        <w:gridCol w:w="608"/>
        <w:gridCol w:w="226"/>
        <w:gridCol w:w="784"/>
        <w:gridCol w:w="1264"/>
      </w:tblGrid>
      <w:tr w:rsidR="00C01F0F" w:rsidRPr="00672A67" w:rsidTr="00B60F0F">
        <w:trPr>
          <w:cantSplit/>
          <w:trHeight w:val="47"/>
        </w:trPr>
        <w:tc>
          <w:tcPr>
            <w:tcW w:w="482" w:type="pct"/>
            <w:gridSpan w:val="2"/>
            <w:vAlign w:val="center"/>
          </w:tcPr>
          <w:p w:rsidR="00C01F0F" w:rsidRPr="00672A67" w:rsidRDefault="00C01F0F" w:rsidP="00B60F0F">
            <w:pPr>
              <w:jc w:val="center"/>
              <w:rPr>
                <w:rFonts w:ascii="Calibri" w:hAnsi="Calibri" w:cs="Calibri"/>
                <w:b/>
                <w:bCs/>
                <w:sz w:val="18"/>
                <w:szCs w:val="18"/>
              </w:rPr>
            </w:pP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"http://cutimed.com/uploads/pics/necrotic_01.gif"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"http://cutimed.com/uploads/pics/necrotic_01.gif"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"http://cutimed.com/uploads/pics/necrotic_01.gif"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"http://cutimed.com/uploads/pics/necrotic_01.gif"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"http://cutimed.com/uploads/pics/necrotic_01.gif"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"http://cutimed.com/uploads/pics/necrotic_01.gif"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"http://cutimed.com/uploads/pics/necrotic_01.gif"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"http://cutimed.com/uploads/pics/necrotic_01.gif"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"http://cutimed.com/uploads/pics/necrotic_01.gif"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"http://cutimed.com/uploads/pics/necrotic_01.gif"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"http://cutimed.com/uploads/pics/necrotic_01.gif"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"http://cutimed.com/uploads/pics/necrotic_01.gif"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"http://cutimed.com/uploads/pics/necrotic_01.gif"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"http://cutimed.com/uploads/pics/necrotic_01.gif"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"http://cutimed.com/uploads/pics/necrotic_01.gif"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"http://cutimed.com/uploads/pics/necrotic_01.gif"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"http://cutimed.com/uploads/pics/necrotic_01.gif"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"http://cutimed.com/uploads/pics/necrotic_01.gif"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05DDAF93">
                <v:shape id="_x0000_i1105" type="#_x0000_t75" style="width:17.25pt;height:17.25pt">
                  <v:imagedata r:id="rId21" r:href="rId232"/>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p>
        </w:tc>
        <w:tc>
          <w:tcPr>
            <w:tcW w:w="460" w:type="pct"/>
            <w:vAlign w:val="center"/>
          </w:tcPr>
          <w:p w:rsidR="00C01F0F" w:rsidRPr="00672A67" w:rsidRDefault="00C01F0F" w:rsidP="00B60F0F">
            <w:pPr>
              <w:jc w:val="center"/>
              <w:rPr>
                <w:rFonts w:ascii="Calibri" w:hAnsi="Calibri" w:cs="Calibri"/>
                <w:b/>
                <w:bCs/>
                <w:sz w:val="18"/>
                <w:szCs w:val="18"/>
              </w:rPr>
            </w:pPr>
            <w:r w:rsidRPr="00672A67">
              <w:rPr>
                <w:rFonts w:ascii="Calibri" w:hAnsi="Calibri" w:cs="Calibri"/>
                <w:b/>
                <w:bCs/>
                <w:sz w:val="18"/>
                <w:szCs w:val="18"/>
                <w:lang w:val="en"/>
              </w:rPr>
              <w:t>Necrotic</w:t>
            </w:r>
          </w:p>
        </w:tc>
        <w:tc>
          <w:tcPr>
            <w:tcW w:w="454" w:type="pct"/>
            <w:gridSpan w:val="3"/>
            <w:vAlign w:val="center"/>
          </w:tcPr>
          <w:p w:rsidR="00C01F0F" w:rsidRPr="00672A67" w:rsidRDefault="00C01F0F" w:rsidP="00B60F0F">
            <w:pPr>
              <w:jc w:val="center"/>
              <w:rPr>
                <w:rFonts w:ascii="Calibri" w:hAnsi="Calibri" w:cs="Calibri"/>
                <w:b/>
                <w:bCs/>
                <w:sz w:val="18"/>
                <w:szCs w:val="18"/>
              </w:rPr>
            </w:pP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"http://cutimed.com/uploads/pics/infected.gif"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"http://cutimed.com/uploads/pics/infected.gif"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"http://cutimed.com/uploads/pics/infected.gif"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"http://cutimed.com/uploads/pics/infected.gif"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"http://cutimed.com/uploads/pics/infected.gif"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"http://cutimed.com/uploads/pics/infected.gif"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"http://cutimed.com/uploads/pics/infected.gif"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"http://cutimed.com/uploads/pics/infected.gif"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"http://cutimed.com/uploads/pics/infected.gif"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"http://cutimed.com/uploads/pics/infected.gif"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"http://cutimed.com/uploads/pics/infected.gif"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"http://cutimed.com/uploads/pics/infected.gif"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"http://cutimed.com/uploads/pics/infected.gif"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"http://cutimed.com/uploads/pics/infected.gif"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"http://cutimed.com/uploads/pics/infected.gif"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"http://cutimed.com/uploads/pics/infected.gif"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"http://cutimed.com/uploads/pics/infected.gif"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"http://cutimed.com/uploads/pics/infected.gif"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24A55DD7">
                <v:shape id="_x0000_i1106" type="#_x0000_t75" style="width:17.25pt;height:17.25pt">
                  <v:imagedata r:id="rId23" r:href="rId233"/>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p>
        </w:tc>
        <w:tc>
          <w:tcPr>
            <w:tcW w:w="459" w:type="pct"/>
            <w:gridSpan w:val="2"/>
            <w:vAlign w:val="center"/>
          </w:tcPr>
          <w:p w:rsidR="00C01F0F" w:rsidRPr="00672A67" w:rsidRDefault="00C01F0F" w:rsidP="00B60F0F">
            <w:pPr>
              <w:jc w:val="center"/>
              <w:rPr>
                <w:rFonts w:ascii="Calibri" w:hAnsi="Calibri" w:cs="Calibri"/>
                <w:b/>
                <w:bCs/>
                <w:sz w:val="18"/>
                <w:szCs w:val="18"/>
              </w:rPr>
            </w:pPr>
            <w:r w:rsidRPr="00672A67">
              <w:rPr>
                <w:rFonts w:ascii="Calibri" w:hAnsi="Calibri" w:cs="Calibri"/>
                <w:b/>
                <w:bCs/>
                <w:sz w:val="18"/>
                <w:szCs w:val="18"/>
              </w:rPr>
              <w:t>Infected</w:t>
            </w:r>
          </w:p>
        </w:tc>
        <w:tc>
          <w:tcPr>
            <w:tcW w:w="415" w:type="pct"/>
            <w:vAlign w:val="center"/>
          </w:tcPr>
          <w:p w:rsidR="00C01F0F" w:rsidRPr="00672A67" w:rsidRDefault="00C01F0F" w:rsidP="00B60F0F">
            <w:pPr>
              <w:jc w:val="center"/>
              <w:rPr>
                <w:rFonts w:ascii="Calibri" w:hAnsi="Calibri" w:cs="Calibri"/>
                <w:b/>
                <w:bCs/>
                <w:sz w:val="18"/>
                <w:szCs w:val="18"/>
              </w:rPr>
            </w:pP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"http://cutimed.com/uploads/pics/sloughy_08.gif"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"http://cutimed.com/uploads/pics/sloughy_08.gif"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"http://cutimed.com/uploads/pics/sloughy_08.gif"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"http://cutimed.com/uploads/pics/sloughy_08.gif"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"http://cutimed.com/uploads/pics/sloughy_08.gif"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"http://cutimed.com/uploads/pics/sloughy_08.gif"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"http://cutimed.com/uploads/pics/sloughy_08.gif"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"http://cutimed.com/uploads/pics/sloughy_08.gif"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"http://cutimed.com/uploads/pics/sloughy_08.gif"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"http://cutimed.com/uploads/pics/sloughy_08.gif"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"http://cutimed.com/uploads/pics/sloughy_08.gif"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"http://cutimed.com/uploads/pics/sloughy_08.gif"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"http://cutimed.com/uploads/pics/sloughy_08.gif"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"http://cutimed.com/uploads/pics/sloughy_08.gif"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"http://cutimed.com/uploads/pics/sloughy_08.gif"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"http://cutimed.com/uploads/pics/sloughy_08.gif"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"http://cutimed.com/uploads/pics/sloughy_08.gif"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"http://cutimed.com/uploads/pics/sloughy_08.gif"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770DC6DC">
                <v:shape id="_x0000_i1107" type="#_x0000_t75" style="width:17.25pt;height:17.25pt">
                  <v:imagedata r:id="rId25" r:href="rId234"/>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p>
        </w:tc>
        <w:tc>
          <w:tcPr>
            <w:tcW w:w="541" w:type="pct"/>
            <w:gridSpan w:val="3"/>
            <w:vAlign w:val="center"/>
          </w:tcPr>
          <w:p w:rsidR="00C01F0F" w:rsidRPr="00672A67" w:rsidRDefault="00C01F0F" w:rsidP="00B60F0F">
            <w:pPr>
              <w:jc w:val="center"/>
              <w:rPr>
                <w:rFonts w:ascii="Calibri" w:hAnsi="Calibri" w:cs="Calibri"/>
                <w:b/>
                <w:bCs/>
                <w:sz w:val="18"/>
                <w:szCs w:val="18"/>
              </w:rPr>
            </w:pPr>
            <w:r w:rsidRPr="00672A67">
              <w:rPr>
                <w:rFonts w:ascii="Calibri" w:hAnsi="Calibri" w:cs="Calibri"/>
                <w:b/>
                <w:bCs/>
                <w:sz w:val="18"/>
                <w:szCs w:val="18"/>
                <w:lang w:val="en"/>
              </w:rPr>
              <w:t>Sloughy</w:t>
            </w:r>
          </w:p>
        </w:tc>
        <w:tc>
          <w:tcPr>
            <w:tcW w:w="429" w:type="pct"/>
            <w:gridSpan w:val="2"/>
            <w:vAlign w:val="center"/>
          </w:tcPr>
          <w:p w:rsidR="00C01F0F" w:rsidRPr="00672A67" w:rsidRDefault="00C01F0F" w:rsidP="00B60F0F">
            <w:pPr>
              <w:jc w:val="center"/>
              <w:rPr>
                <w:rFonts w:ascii="Calibri" w:hAnsi="Calibri" w:cs="Calibri"/>
                <w:b/>
                <w:bCs/>
                <w:sz w:val="18"/>
                <w:szCs w:val="18"/>
              </w:rPr>
            </w:pP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"http://cutimed.com/uploads/pics/gran_09.gif"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"http://cutimed.com/uploads/pics/gran_09.gif"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"http://cutimed.com/uploads/pics/gran_09.gif"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"http://cutimed.com/uploads/pics/gran_09.gif"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"http://cutimed.com/uploads/pics/gran_09.gif"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"http://cutimed.com/uploads/pics/gran_09.gif"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"http://cutimed.com/uploads/pics/gran_09.gif"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"http://cutimed.com/uploads/pics/gran_09.gif"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"http://cutimed.com/uploads/pics/gran_09.gif"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"http://cutimed.com/uploads/pics/gran_09.gif"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"http://cutimed.com/uploads/pics/gran_09.gif"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"http://cutimed.com/uploads/pics/gran_09.gif"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"http://cutimed.com/uploads/pics/gran_09.gif"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"http://cutimed.com/uploads/pics/gran_09.gif"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"http://cutimed.com/uploads/pics/gran_09.gif"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"http://cutimed.com/uploads/pics/gran_09.gif"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"http://cutimed.com/uploads/pics/gran_09.gif"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"http://cutimed.com/uploads/pics/gran_09.gif"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6692EA3E">
                <v:shape id="_x0000_i1108" type="#_x0000_t75" style="width:17.25pt;height:17.25pt">
                  <v:imagedata r:id="rId27" r:href="rId235"/>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p>
        </w:tc>
        <w:tc>
          <w:tcPr>
            <w:tcW w:w="783" w:type="pct"/>
            <w:gridSpan w:val="4"/>
            <w:vAlign w:val="center"/>
          </w:tcPr>
          <w:p w:rsidR="00C01F0F" w:rsidRPr="00672A67" w:rsidRDefault="00C01F0F" w:rsidP="00B60F0F">
            <w:pPr>
              <w:jc w:val="center"/>
              <w:rPr>
                <w:rFonts w:ascii="Calibri" w:hAnsi="Calibri" w:cs="Calibri"/>
                <w:b/>
                <w:bCs/>
                <w:sz w:val="18"/>
                <w:szCs w:val="18"/>
              </w:rPr>
            </w:pPr>
            <w:r w:rsidRPr="00672A67">
              <w:rPr>
                <w:rFonts w:ascii="Calibri" w:hAnsi="Calibri" w:cs="Calibri"/>
                <w:b/>
                <w:bCs/>
                <w:sz w:val="18"/>
                <w:szCs w:val="18"/>
                <w:lang w:val="en"/>
              </w:rPr>
              <w:t>Granulating</w:t>
            </w:r>
          </w:p>
        </w:tc>
        <w:tc>
          <w:tcPr>
            <w:tcW w:w="374" w:type="pct"/>
            <w:vAlign w:val="center"/>
          </w:tcPr>
          <w:p w:rsidR="00C01F0F" w:rsidRPr="00672A67" w:rsidRDefault="00C01F0F" w:rsidP="00B60F0F">
            <w:pPr>
              <w:jc w:val="center"/>
              <w:rPr>
                <w:rFonts w:ascii="Calibri" w:hAnsi="Calibri" w:cs="Calibri"/>
                <w:b/>
                <w:bCs/>
                <w:sz w:val="18"/>
                <w:szCs w:val="18"/>
              </w:rPr>
            </w:pP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"http://cutimed.com/uploads/pics/epi_03.gif"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"http://cutimed.com/uploads/pics/epi_03.gif"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"http://cutimed.com/uploads/pics/epi_03.gif"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"http://cutimed.com/uploads/pics/epi_03.gif"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"http://cutimed.com/uploads/pics/epi_03.gif"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"http://cutimed.com/uploads/pics/epi_03.gif"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"http://cutimed.com/uploads/pics/epi_03.gif"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"http://cutimed.com/uploads/pics/epi_03.gif"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"http://cutimed.com/uploads/pics/epi_03.gif"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"http://cutimed.com/uploads/pics/epi_03.gif"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"http://cutimed.com/uploads/pics/epi_03.gif"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"http://cutimed.com/uploads/pics/epi_03.gif"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"http://cutimed.com/uploads/pics/epi_03.gif"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"http://cutimed.com/uploads/pics/epi_03.gif"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"http://cutimed.com/uploads/pics/epi_03.gif"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"http://cutimed.com/uploads/pics/epi_03.gif"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"http://cutimed.com/uploads/pics/epi_03.gif"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"http://cutimed.com/uploads/pics/epi_03.gif"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2D314456">
                <v:shape id="_x0000_i1109" type="#_x0000_t75" style="width:17.25pt;height:17.25pt">
                  <v:imagedata r:id="rId29" r:href="rId236"/>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p>
        </w:tc>
        <w:tc>
          <w:tcPr>
            <w:tcW w:w="603" w:type="pct"/>
            <w:vAlign w:val="center"/>
          </w:tcPr>
          <w:p w:rsidR="00C01F0F" w:rsidRPr="00672A67" w:rsidRDefault="00C01F0F" w:rsidP="00B60F0F">
            <w:pPr>
              <w:jc w:val="center"/>
              <w:rPr>
                <w:rFonts w:ascii="Calibri" w:hAnsi="Calibri" w:cs="Calibri"/>
                <w:b/>
                <w:bCs/>
                <w:sz w:val="18"/>
                <w:szCs w:val="18"/>
              </w:rPr>
            </w:pPr>
            <w:r w:rsidRPr="00672A67">
              <w:rPr>
                <w:rFonts w:ascii="Calibri" w:hAnsi="Calibri" w:cs="Calibri"/>
                <w:b/>
                <w:bCs/>
                <w:sz w:val="18"/>
                <w:szCs w:val="18"/>
                <w:lang w:val="en"/>
              </w:rPr>
              <w:t>Epithelializing</w:t>
            </w:r>
          </w:p>
        </w:tc>
      </w:tr>
      <w:tr w:rsidR="00C01F0F" w:rsidRPr="00672A67" w:rsidTr="00B60F0F">
        <w:tblPrEx>
          <w:tblLook w:val="0000" w:firstRow="0" w:lastRow="0" w:firstColumn="0" w:lastColumn="0" w:noHBand="0" w:noVBand="0"/>
        </w:tblPrEx>
        <w:trPr>
          <w:cantSplit/>
          <w:trHeight w:val="331"/>
        </w:trPr>
        <w:tc>
          <w:tcPr>
            <w:tcW w:w="282" w:type="pct"/>
            <w:vAlign w:val="center"/>
          </w:tcPr>
          <w:p w:rsidR="00C01F0F" w:rsidRPr="00672A67" w:rsidRDefault="00C01F0F" w:rsidP="00B60F0F">
            <w:pPr>
              <w:jc w:val="center"/>
              <w:rPr>
                <w:rFonts w:ascii="Calibri" w:hAnsi="Calibri" w:cs="Calibri"/>
                <w:b/>
                <w:bCs/>
                <w:sz w:val="18"/>
                <w:szCs w:val="18"/>
              </w:rPr>
            </w:pPr>
            <w:r w:rsidRPr="00672A67">
              <w:rPr>
                <w:rFonts w:ascii="Calibri" w:hAnsi="Calibri" w:cs="Calibri"/>
                <w:sz w:val="18"/>
                <w:szCs w:val="18"/>
              </w:rPr>
              <w:object w:dxaOrig="210" w:dyaOrig="210" w14:anchorId="56175BBA">
                <v:shape id="_x0000_i1110" type="#_x0000_t75" style="width:17.25pt;height:17.25pt" o:ole="">
                  <v:imagedata r:id="rId237" o:title=""/>
                </v:shape>
                <o:OLEObject Type="Embed" ProgID="PBrush" ShapeID="_x0000_i1110" DrawAspect="Content" ObjectID="_1803214269" r:id="rId238"/>
              </w:object>
            </w:r>
          </w:p>
        </w:tc>
        <w:tc>
          <w:tcPr>
            <w:tcW w:w="778" w:type="pct"/>
            <w:gridSpan w:val="3"/>
            <w:vAlign w:val="center"/>
          </w:tcPr>
          <w:p w:rsidR="00C01F0F" w:rsidRPr="00EB5C70" w:rsidRDefault="00C01F0F" w:rsidP="00B60F0F">
            <w:pPr>
              <w:jc w:val="center"/>
              <w:rPr>
                <w:rFonts w:ascii="Calibri" w:hAnsi="Calibri" w:cs="Calibri"/>
                <w:b/>
                <w:bCs/>
                <w:sz w:val="16"/>
                <w:szCs w:val="16"/>
                <w:lang w:eastAsia="en-GB"/>
              </w:rPr>
            </w:pPr>
            <w:r w:rsidRPr="00EB5C70">
              <w:rPr>
                <w:rFonts w:ascii="Calibri" w:hAnsi="Calibri" w:cs="Calibri"/>
                <w:b/>
                <w:bCs/>
                <w:sz w:val="16"/>
                <w:szCs w:val="16"/>
                <w:lang w:eastAsia="en-GB"/>
              </w:rPr>
              <w:t>Dry to low</w:t>
            </w:r>
            <w:r>
              <w:rPr>
                <w:rFonts w:ascii="Calibri" w:hAnsi="Calibri" w:cs="Calibri"/>
                <w:b/>
                <w:bCs/>
                <w:sz w:val="16"/>
                <w:szCs w:val="16"/>
                <w:lang w:eastAsia="en-GB"/>
              </w:rPr>
              <w:t xml:space="preserve"> exudate</w:t>
            </w:r>
          </w:p>
          <w:p w:rsidR="00C01F0F" w:rsidRPr="00EB5C70" w:rsidRDefault="00C01F0F" w:rsidP="00B60F0F">
            <w:pPr>
              <w:jc w:val="center"/>
              <w:rPr>
                <w:rFonts w:ascii="Calibri" w:hAnsi="Calibri" w:cs="Calibri"/>
                <w:b/>
                <w:bCs/>
                <w:sz w:val="16"/>
                <w:szCs w:val="16"/>
              </w:rPr>
            </w:pPr>
            <w:r w:rsidRPr="00EB5C70">
              <w:rPr>
                <w:rFonts w:ascii="Calibri" w:hAnsi="Calibri" w:cs="Calibri"/>
                <w:sz w:val="16"/>
                <w:szCs w:val="16"/>
                <w:lang w:eastAsia="en-GB"/>
              </w:rPr>
              <w:t>Lasts up to one week</w:t>
            </w:r>
          </w:p>
        </w:tc>
        <w:tc>
          <w:tcPr>
            <w:tcW w:w="274" w:type="pct"/>
            <w:shd w:val="clear" w:color="auto" w:fill="auto"/>
            <w:vAlign w:val="center"/>
          </w:tcPr>
          <w:p w:rsidR="00C01F0F" w:rsidRPr="00EB5C70" w:rsidRDefault="00C01F0F" w:rsidP="00B60F0F">
            <w:pPr>
              <w:jc w:val="center"/>
              <w:rPr>
                <w:rFonts w:ascii="Calibri" w:hAnsi="Calibri" w:cs="Calibri"/>
                <w:b/>
                <w:bCs/>
                <w:sz w:val="16"/>
                <w:szCs w:val="16"/>
              </w:rPr>
            </w:pPr>
            <w:r w:rsidRPr="00EB5C70">
              <w:rPr>
                <w:rFonts w:ascii="Calibri" w:hAnsi="Calibri" w:cs="Calibri"/>
                <w:sz w:val="16"/>
                <w:szCs w:val="16"/>
              </w:rPr>
              <w:object w:dxaOrig="200" w:dyaOrig="210" w14:anchorId="5926C928">
                <v:shape id="_x0000_i1111" type="#_x0000_t75" style="width:15.75pt;height:17.25pt" o:ole="">
                  <v:imagedata r:id="rId239" o:title=""/>
                </v:shape>
                <o:OLEObject Type="Embed" ProgID="PBrush" ShapeID="_x0000_i1111" DrawAspect="Content" ObjectID="_1803214270" r:id="rId240"/>
              </w:object>
            </w:r>
          </w:p>
        </w:tc>
        <w:tc>
          <w:tcPr>
            <w:tcW w:w="1035" w:type="pct"/>
            <w:gridSpan w:val="5"/>
            <w:shd w:val="clear" w:color="auto" w:fill="auto"/>
            <w:vAlign w:val="center"/>
          </w:tcPr>
          <w:p w:rsidR="00C01F0F" w:rsidRPr="00EB5C70" w:rsidRDefault="00C01F0F" w:rsidP="00B60F0F">
            <w:pPr>
              <w:jc w:val="center"/>
              <w:rPr>
                <w:rFonts w:ascii="Calibri" w:hAnsi="Calibri" w:cs="Calibri"/>
                <w:b/>
                <w:bCs/>
                <w:sz w:val="16"/>
                <w:szCs w:val="16"/>
                <w:lang w:eastAsia="en-GB"/>
              </w:rPr>
            </w:pPr>
            <w:r w:rsidRPr="00EB5C70">
              <w:rPr>
                <w:rFonts w:ascii="Calibri" w:hAnsi="Calibri" w:cs="Calibri"/>
                <w:b/>
                <w:bCs/>
                <w:sz w:val="16"/>
                <w:szCs w:val="16"/>
                <w:lang w:eastAsia="en-GB"/>
              </w:rPr>
              <w:t>Low to moderate</w:t>
            </w:r>
            <w:r>
              <w:rPr>
                <w:rFonts w:ascii="Calibri" w:hAnsi="Calibri" w:cs="Calibri"/>
                <w:b/>
                <w:bCs/>
                <w:sz w:val="16"/>
                <w:szCs w:val="16"/>
                <w:lang w:eastAsia="en-GB"/>
              </w:rPr>
              <w:t xml:space="preserve"> exudate</w:t>
            </w:r>
            <w:r w:rsidRPr="00EB5C70">
              <w:rPr>
                <w:rFonts w:ascii="Calibri" w:hAnsi="Calibri" w:cs="Calibri"/>
                <w:b/>
                <w:bCs/>
                <w:sz w:val="16"/>
                <w:szCs w:val="16"/>
                <w:lang w:eastAsia="en-GB"/>
              </w:rPr>
              <w:t xml:space="preserve"> </w:t>
            </w:r>
          </w:p>
          <w:p w:rsidR="00C01F0F" w:rsidRPr="00EB5C70" w:rsidRDefault="00C01F0F" w:rsidP="00B60F0F">
            <w:pPr>
              <w:jc w:val="center"/>
              <w:rPr>
                <w:rFonts w:ascii="Calibri" w:hAnsi="Calibri" w:cs="Calibri"/>
                <w:b/>
                <w:bCs/>
                <w:sz w:val="16"/>
                <w:szCs w:val="16"/>
              </w:rPr>
            </w:pPr>
            <w:r w:rsidRPr="00EB5C70">
              <w:rPr>
                <w:rFonts w:ascii="Calibri" w:hAnsi="Calibri" w:cs="Calibri"/>
                <w:sz w:val="16"/>
                <w:szCs w:val="16"/>
                <w:lang w:eastAsia="en-GB"/>
              </w:rPr>
              <w:t>Change every 2-3 days</w:t>
            </w:r>
          </w:p>
        </w:tc>
        <w:tc>
          <w:tcPr>
            <w:tcW w:w="291" w:type="pct"/>
            <w:shd w:val="clear" w:color="auto" w:fill="auto"/>
            <w:vAlign w:val="center"/>
          </w:tcPr>
          <w:p w:rsidR="00C01F0F" w:rsidRPr="00EB5C70" w:rsidRDefault="00C01F0F" w:rsidP="00B60F0F">
            <w:pPr>
              <w:jc w:val="center"/>
              <w:rPr>
                <w:rFonts w:ascii="Calibri" w:hAnsi="Calibri" w:cs="Calibri"/>
                <w:b/>
                <w:bCs/>
                <w:sz w:val="16"/>
                <w:szCs w:val="16"/>
              </w:rPr>
            </w:pPr>
            <w:r w:rsidRPr="00EB5C70">
              <w:rPr>
                <w:rFonts w:ascii="Calibri" w:hAnsi="Calibri" w:cs="Calibri"/>
                <w:sz w:val="16"/>
                <w:szCs w:val="16"/>
              </w:rPr>
              <w:object w:dxaOrig="280" w:dyaOrig="280" w14:anchorId="3FFFF486">
                <v:shape id="_x0000_i1112" type="#_x0000_t75" style="width:17.25pt;height:17.25pt" o:ole="">
                  <v:imagedata r:id="rId201" o:title=""/>
                </v:shape>
                <o:OLEObject Type="Embed" ProgID="PBrush" ShapeID="_x0000_i1112" DrawAspect="Content" ObjectID="_1803214271" r:id="rId241"/>
              </w:object>
            </w:r>
          </w:p>
        </w:tc>
        <w:tc>
          <w:tcPr>
            <w:tcW w:w="965" w:type="pct"/>
            <w:gridSpan w:val="5"/>
            <w:shd w:val="clear" w:color="auto" w:fill="auto"/>
            <w:vAlign w:val="center"/>
          </w:tcPr>
          <w:p w:rsidR="00C01F0F" w:rsidRPr="00EB5C70" w:rsidRDefault="00C01F0F" w:rsidP="00B60F0F">
            <w:pPr>
              <w:jc w:val="center"/>
              <w:rPr>
                <w:rFonts w:ascii="Calibri" w:hAnsi="Calibri" w:cs="Calibri"/>
                <w:b/>
                <w:bCs/>
                <w:sz w:val="16"/>
                <w:szCs w:val="16"/>
                <w:lang w:eastAsia="en-GB"/>
              </w:rPr>
            </w:pPr>
            <w:r w:rsidRPr="00EB5C70">
              <w:rPr>
                <w:rFonts w:ascii="Calibri" w:hAnsi="Calibri" w:cs="Calibri"/>
                <w:b/>
                <w:bCs/>
                <w:sz w:val="16"/>
                <w:szCs w:val="16"/>
                <w:lang w:eastAsia="en-GB"/>
              </w:rPr>
              <w:t>Moderate to high</w:t>
            </w:r>
            <w:r>
              <w:rPr>
                <w:rFonts w:ascii="Calibri" w:hAnsi="Calibri" w:cs="Calibri"/>
                <w:b/>
                <w:bCs/>
                <w:sz w:val="16"/>
                <w:szCs w:val="16"/>
                <w:lang w:eastAsia="en-GB"/>
              </w:rPr>
              <w:t xml:space="preserve"> exudate</w:t>
            </w:r>
          </w:p>
          <w:p w:rsidR="00C01F0F" w:rsidRPr="00EB5C70" w:rsidRDefault="00C01F0F" w:rsidP="00B60F0F">
            <w:pPr>
              <w:jc w:val="center"/>
              <w:rPr>
                <w:rFonts w:ascii="Calibri" w:hAnsi="Calibri" w:cs="Calibri"/>
                <w:sz w:val="16"/>
                <w:szCs w:val="16"/>
              </w:rPr>
            </w:pPr>
            <w:r w:rsidRPr="00EB5C70">
              <w:rPr>
                <w:rFonts w:ascii="Calibri" w:hAnsi="Calibri" w:cs="Calibri"/>
                <w:sz w:val="16"/>
                <w:szCs w:val="16"/>
                <w:lang w:eastAsia="en-GB"/>
              </w:rPr>
              <w:t>Change every 2-3 days</w:t>
            </w:r>
          </w:p>
        </w:tc>
        <w:tc>
          <w:tcPr>
            <w:tcW w:w="290" w:type="pct"/>
            <w:shd w:val="clear" w:color="auto" w:fill="auto"/>
            <w:vAlign w:val="center"/>
          </w:tcPr>
          <w:p w:rsidR="00C01F0F" w:rsidRPr="00EB5C70" w:rsidRDefault="00C01F0F" w:rsidP="00B60F0F">
            <w:pPr>
              <w:jc w:val="center"/>
              <w:rPr>
                <w:rFonts w:ascii="Calibri" w:hAnsi="Calibri" w:cs="Calibri"/>
                <w:b/>
                <w:bCs/>
                <w:sz w:val="16"/>
                <w:szCs w:val="16"/>
              </w:rPr>
            </w:pPr>
            <w:r w:rsidRPr="00EB5C70">
              <w:rPr>
                <w:rFonts w:ascii="Calibri" w:hAnsi="Calibri" w:cs="Calibri"/>
                <w:b/>
                <w:bCs/>
                <w:noProof/>
                <w:sz w:val="16"/>
                <w:szCs w:val="16"/>
                <w:lang w:eastAsia="en-GB"/>
              </w:rPr>
              <w:drawing>
                <wp:inline distT="0" distB="0" distL="0" distR="0" wp14:anchorId="59548F38" wp14:editId="1C074FAE">
                  <wp:extent cx="219429" cy="216000"/>
                  <wp:effectExtent l="0" t="0" r="9525" b="0"/>
                  <wp:docPr id="202" name="Picture 91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189"/>
                          <pic:cNvPicPr>
                            <a:picLocks noChangeAspect="1" noChangeArrowheads="1"/>
                          </pic:cNvPicPr>
                        </pic:nvPicPr>
                        <pic:blipFill rotWithShape="1">
                          <a:blip r:embed="rId36">
                            <a:extLst>
                              <a:ext uri="{28A0092B-C50C-407E-A947-70E740481C1C}">
                                <a14:useLocalDpi xmlns:a14="http://schemas.microsoft.com/office/drawing/2010/main" val="0"/>
                              </a:ext>
                            </a:extLst>
                          </a:blip>
                          <a:srcRect l="16384" r="11179" b="12903"/>
                          <a:stretch/>
                        </pic:blipFill>
                        <pic:spPr bwMode="auto">
                          <a:xfrm>
                            <a:off x="0" y="0"/>
                            <a:ext cx="219429" cy="21600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1086" w:type="pct"/>
            <w:gridSpan w:val="3"/>
            <w:shd w:val="clear" w:color="auto" w:fill="auto"/>
            <w:vAlign w:val="center"/>
          </w:tcPr>
          <w:p w:rsidR="00C01F0F" w:rsidRPr="00EB5C70" w:rsidRDefault="00C01F0F" w:rsidP="00B60F0F">
            <w:pPr>
              <w:jc w:val="center"/>
              <w:rPr>
                <w:rFonts w:ascii="Calibri" w:hAnsi="Calibri" w:cs="Calibri"/>
                <w:b/>
                <w:bCs/>
                <w:sz w:val="16"/>
                <w:szCs w:val="16"/>
                <w:lang w:eastAsia="en-GB"/>
              </w:rPr>
            </w:pPr>
            <w:r w:rsidRPr="00EB5C70">
              <w:rPr>
                <w:rFonts w:ascii="Calibri" w:hAnsi="Calibri" w:cs="Calibri"/>
                <w:b/>
                <w:bCs/>
                <w:sz w:val="16"/>
                <w:szCs w:val="16"/>
                <w:lang w:eastAsia="en-GB"/>
              </w:rPr>
              <w:t>High to excessive</w:t>
            </w:r>
            <w:r>
              <w:rPr>
                <w:rFonts w:ascii="Calibri" w:hAnsi="Calibri" w:cs="Calibri"/>
                <w:b/>
                <w:bCs/>
                <w:sz w:val="16"/>
                <w:szCs w:val="16"/>
                <w:lang w:eastAsia="en-GB"/>
              </w:rPr>
              <w:t xml:space="preserve"> exudate</w:t>
            </w:r>
          </w:p>
          <w:p w:rsidR="00C01F0F" w:rsidRPr="00EB5C70" w:rsidRDefault="00C01F0F" w:rsidP="00B60F0F">
            <w:pPr>
              <w:jc w:val="center"/>
              <w:rPr>
                <w:rFonts w:ascii="Calibri" w:hAnsi="Calibri" w:cs="Calibri"/>
                <w:b/>
                <w:bCs/>
                <w:sz w:val="16"/>
                <w:szCs w:val="16"/>
              </w:rPr>
            </w:pPr>
            <w:r w:rsidRPr="00EB5C70">
              <w:rPr>
                <w:rFonts w:ascii="Calibri" w:hAnsi="Calibri" w:cs="Calibri"/>
                <w:sz w:val="16"/>
                <w:szCs w:val="16"/>
                <w:lang w:eastAsia="en-GB"/>
              </w:rPr>
              <w:t>Change at least daily</w:t>
            </w:r>
          </w:p>
        </w:tc>
      </w:tr>
      <w:tr w:rsidR="00C01F0F" w:rsidRPr="00672A67" w:rsidTr="00B60F0F">
        <w:tblPrEx>
          <w:tblLook w:val="0000" w:firstRow="0" w:lastRow="0" w:firstColumn="0" w:lastColumn="0" w:noHBand="0" w:noVBand="0"/>
        </w:tblPrEx>
        <w:trPr>
          <w:cantSplit/>
          <w:trHeight w:val="256"/>
        </w:trPr>
        <w:tc>
          <w:tcPr>
            <w:tcW w:w="282" w:type="pct"/>
            <w:vAlign w:val="center"/>
          </w:tcPr>
          <w:p w:rsidR="00C01F0F" w:rsidRPr="00672A67" w:rsidRDefault="00C01F0F" w:rsidP="00B60F0F">
            <w:pPr>
              <w:jc w:val="center"/>
              <w:rPr>
                <w:rFonts w:ascii="Calibri" w:hAnsi="Calibri" w:cs="Calibri"/>
                <w:b/>
                <w:bCs/>
                <w:noProof/>
                <w:sz w:val="18"/>
                <w:szCs w:val="18"/>
                <w:lang w:eastAsia="en-GB"/>
              </w:rPr>
            </w:pPr>
            <w:r w:rsidRPr="00672A67">
              <w:rPr>
                <w:rFonts w:ascii="Calibri" w:hAnsi="Calibri" w:cs="Calibri"/>
                <w:sz w:val="18"/>
                <w:szCs w:val="18"/>
              </w:rPr>
              <w:object w:dxaOrig="220" w:dyaOrig="210" w14:anchorId="5F88951C">
                <v:shape id="_x0000_i1113" type="#_x0000_t75" style="width:17.25pt;height:17.25pt" o:ole="">
                  <v:imagedata r:id="rId199" o:title=""/>
                </v:shape>
                <o:OLEObject Type="Embed" ProgID="PBrush" ShapeID="_x0000_i1113" DrawAspect="Content" ObjectID="_1803214272" r:id="rId242"/>
              </w:object>
            </w:r>
          </w:p>
        </w:tc>
        <w:tc>
          <w:tcPr>
            <w:tcW w:w="1052" w:type="pct"/>
            <w:gridSpan w:val="4"/>
            <w:vAlign w:val="center"/>
          </w:tcPr>
          <w:p w:rsidR="00C01F0F" w:rsidRPr="00672A67" w:rsidRDefault="00C01F0F" w:rsidP="00B60F0F">
            <w:pPr>
              <w:jc w:val="center"/>
              <w:rPr>
                <w:rFonts w:ascii="Calibri" w:hAnsi="Calibri" w:cs="Calibri"/>
                <w:b/>
                <w:bCs/>
                <w:sz w:val="18"/>
                <w:szCs w:val="18"/>
                <w:lang w:eastAsia="en-GB"/>
              </w:rPr>
            </w:pPr>
            <w:r w:rsidRPr="00672A67">
              <w:rPr>
                <w:rFonts w:ascii="Calibri" w:hAnsi="Calibri" w:cs="Calibri"/>
                <w:b/>
                <w:bCs/>
                <w:sz w:val="18"/>
                <w:szCs w:val="18"/>
                <w:lang w:eastAsia="en-GB"/>
              </w:rPr>
              <w:t>Superficial</w:t>
            </w:r>
            <w:r>
              <w:rPr>
                <w:rFonts w:ascii="Calibri" w:hAnsi="Calibri" w:cs="Calibri"/>
                <w:b/>
                <w:bCs/>
                <w:sz w:val="18"/>
                <w:szCs w:val="18"/>
                <w:lang w:eastAsia="en-GB"/>
              </w:rPr>
              <w:t xml:space="preserve"> / Shallow</w:t>
            </w:r>
          </w:p>
        </w:tc>
        <w:tc>
          <w:tcPr>
            <w:tcW w:w="506" w:type="pct"/>
            <w:gridSpan w:val="2"/>
            <w:tcBorders>
              <w:bottom w:val="single" w:sz="4" w:space="0" w:color="auto"/>
            </w:tcBorders>
            <w:shd w:val="clear" w:color="auto" w:fill="auto"/>
            <w:vAlign w:val="center"/>
          </w:tcPr>
          <w:p w:rsidR="00C01F0F" w:rsidRPr="00672A67" w:rsidRDefault="00C01F0F" w:rsidP="00B60F0F">
            <w:pPr>
              <w:jc w:val="center"/>
              <w:rPr>
                <w:rFonts w:ascii="Calibri" w:hAnsi="Calibri" w:cs="Calibri"/>
                <w:b/>
                <w:bCs/>
                <w:noProof/>
                <w:sz w:val="18"/>
                <w:szCs w:val="18"/>
                <w:lang w:eastAsia="en-GB"/>
              </w:rPr>
            </w:pPr>
            <w:r w:rsidRPr="00672A67">
              <w:rPr>
                <w:rFonts w:ascii="Calibri" w:hAnsi="Calibri" w:cs="Calibri"/>
                <w:sz w:val="18"/>
                <w:szCs w:val="18"/>
              </w:rPr>
              <w:object w:dxaOrig="220" w:dyaOrig="220" w14:anchorId="15CD3747">
                <v:shape id="_x0000_i1114" type="#_x0000_t75" style="width:17.25pt;height:17.25pt" o:ole="">
                  <v:imagedata r:id="rId210" o:title=""/>
                </v:shape>
                <o:OLEObject Type="Embed" ProgID="PBrush" ShapeID="_x0000_i1114" DrawAspect="Content" ObjectID="_1803214273" r:id="rId243"/>
              </w:object>
            </w:r>
          </w:p>
        </w:tc>
        <w:tc>
          <w:tcPr>
            <w:tcW w:w="1328" w:type="pct"/>
            <w:gridSpan w:val="6"/>
            <w:tcBorders>
              <w:bottom w:val="single" w:sz="4" w:space="0" w:color="auto"/>
            </w:tcBorders>
            <w:shd w:val="clear" w:color="auto" w:fill="auto"/>
            <w:vAlign w:val="center"/>
          </w:tcPr>
          <w:p w:rsidR="00C01F0F" w:rsidRPr="00672A67" w:rsidRDefault="00C01F0F" w:rsidP="00B60F0F">
            <w:pPr>
              <w:jc w:val="center"/>
              <w:rPr>
                <w:rFonts w:ascii="Calibri" w:hAnsi="Calibri" w:cs="Calibri"/>
                <w:b/>
                <w:bCs/>
                <w:sz w:val="18"/>
                <w:szCs w:val="18"/>
                <w:lang w:eastAsia="en-GB"/>
              </w:rPr>
            </w:pPr>
            <w:r w:rsidRPr="00672A67">
              <w:rPr>
                <w:rFonts w:ascii="Calibri" w:hAnsi="Calibri" w:cs="Calibri"/>
                <w:b/>
                <w:bCs/>
                <w:sz w:val="18"/>
                <w:szCs w:val="18"/>
                <w:lang w:eastAsia="en-GB"/>
              </w:rPr>
              <w:t>Deep</w:t>
            </w:r>
          </w:p>
        </w:tc>
        <w:tc>
          <w:tcPr>
            <w:tcW w:w="295" w:type="pct"/>
            <w:gridSpan w:val="2"/>
            <w:shd w:val="clear" w:color="auto" w:fill="auto"/>
            <w:vAlign w:val="center"/>
          </w:tcPr>
          <w:p w:rsidR="00C01F0F" w:rsidRPr="00672A67" w:rsidRDefault="00C01F0F" w:rsidP="00B60F0F">
            <w:pPr>
              <w:jc w:val="center"/>
              <w:rPr>
                <w:rFonts w:ascii="Calibri" w:hAnsi="Calibri" w:cs="Calibri"/>
                <w:b/>
                <w:bCs/>
                <w:noProof/>
                <w:sz w:val="18"/>
                <w:szCs w:val="18"/>
                <w:lang w:eastAsia="en-GB"/>
              </w:rPr>
            </w:pPr>
            <w:r w:rsidRPr="00672A67">
              <w:rPr>
                <w:rFonts w:ascii="Calibri" w:hAnsi="Calibri" w:cs="Calibri"/>
                <w:sz w:val="18"/>
                <w:szCs w:val="18"/>
              </w:rPr>
              <w:object w:dxaOrig="210" w:dyaOrig="210" w14:anchorId="7CCE6C0A">
                <v:shape id="_x0000_i1115" type="#_x0000_t75" style="width:17.25pt;height:17.25pt" o:ole="">
                  <v:imagedata r:id="rId212" o:title=""/>
                </v:shape>
                <o:OLEObject Type="Embed" ProgID="PBrush" ShapeID="_x0000_i1115" DrawAspect="Content" ObjectID="_1803214274" r:id="rId244"/>
              </w:object>
            </w:r>
          </w:p>
        </w:tc>
        <w:tc>
          <w:tcPr>
            <w:tcW w:w="1537" w:type="pct"/>
            <w:gridSpan w:val="5"/>
            <w:shd w:val="clear" w:color="auto" w:fill="auto"/>
            <w:vAlign w:val="center"/>
          </w:tcPr>
          <w:p w:rsidR="00C01F0F" w:rsidRPr="00672A67" w:rsidRDefault="00C01F0F" w:rsidP="00B60F0F">
            <w:pPr>
              <w:jc w:val="center"/>
              <w:rPr>
                <w:rFonts w:ascii="Calibri" w:hAnsi="Calibri" w:cs="Calibri"/>
                <w:b/>
                <w:bCs/>
                <w:sz w:val="18"/>
                <w:szCs w:val="18"/>
                <w:lang w:eastAsia="en-GB"/>
              </w:rPr>
            </w:pPr>
            <w:r w:rsidRPr="00672A67">
              <w:rPr>
                <w:rFonts w:ascii="Calibri" w:hAnsi="Calibri" w:cs="Calibri"/>
                <w:b/>
                <w:bCs/>
                <w:sz w:val="18"/>
                <w:szCs w:val="18"/>
                <w:lang w:eastAsia="en-GB"/>
              </w:rPr>
              <w:t>Superficial</w:t>
            </w:r>
            <w:r>
              <w:rPr>
                <w:rFonts w:ascii="Calibri" w:hAnsi="Calibri" w:cs="Calibri"/>
                <w:b/>
                <w:bCs/>
                <w:sz w:val="18"/>
                <w:szCs w:val="18"/>
                <w:lang w:eastAsia="en-GB"/>
              </w:rPr>
              <w:t xml:space="preserve"> / Shallow</w:t>
            </w:r>
            <w:r w:rsidRPr="00672A67">
              <w:rPr>
                <w:rFonts w:ascii="Calibri" w:hAnsi="Calibri" w:cs="Calibri"/>
                <w:b/>
                <w:bCs/>
                <w:sz w:val="18"/>
                <w:szCs w:val="18"/>
                <w:lang w:eastAsia="en-GB"/>
              </w:rPr>
              <w:t xml:space="preserve"> + Deep</w:t>
            </w:r>
          </w:p>
        </w:tc>
      </w:tr>
    </w:tbl>
    <w:p w:rsidR="00C01F0F" w:rsidRDefault="00C01F0F" w:rsidP="00C01F0F">
      <w:pPr>
        <w:pStyle w:val="NoSpacing"/>
        <w:rPr>
          <w:b/>
          <w:bCs/>
          <w:noProof/>
        </w:rPr>
      </w:pPr>
      <w:r w:rsidRPr="000C10BB">
        <w:rPr>
          <w:noProof/>
          <w:sz w:val="14"/>
          <w:szCs w:val="14"/>
        </w:rPr>
        <mc:AlternateContent>
          <mc:Choice Requires="wps">
            <w:drawing>
              <wp:anchor distT="45720" distB="45720" distL="114300" distR="114300" simplePos="0" relativeHeight="252113408" behindDoc="0" locked="1" layoutInCell="1" allowOverlap="1" wp14:anchorId="1613C641" wp14:editId="0FA96097">
                <wp:simplePos x="0" y="0"/>
                <wp:positionH relativeFrom="margin">
                  <wp:posOffset>-123825</wp:posOffset>
                </wp:positionH>
                <wp:positionV relativeFrom="paragraph">
                  <wp:posOffset>108585</wp:posOffset>
                </wp:positionV>
                <wp:extent cx="6896100" cy="581025"/>
                <wp:effectExtent l="0" t="0" r="0" b="0"/>
                <wp:wrapSquare wrapText="bothSides"/>
                <wp:docPr id="1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96100" cy="581025"/>
                        </a:xfrm>
                        <a:prstGeom prst="rect">
                          <a:avLst/>
                        </a:prstGeom>
                        <a:noFill/>
                        <a:ln w="9525">
                          <a:noFill/>
                          <a:miter lim="800000"/>
                          <a:headEnd/>
                          <a:tailEnd/>
                        </a:ln>
                      </wps:spPr>
                      <wps:txbx>
                        <w:txbxContent>
                          <w:p w:rsidR="00C01F0F" w:rsidRDefault="00C01F0F" w:rsidP="00C01F0F">
                            <w:pPr>
                              <w:pStyle w:val="NoSpacing"/>
                              <w:jc w:val="center"/>
                            </w:pPr>
                            <w:r w:rsidRPr="00A750AA">
                              <w:t xml:space="preserve">Silver dressings available for competent wound care professionals to initiate in primary care without initial </w:t>
                            </w:r>
                            <w:bookmarkStart w:id="59" w:name="_Hlk101274562"/>
                            <w:r w:rsidRPr="00A750AA">
                              <w:t>T</w:t>
                            </w:r>
                            <w:r>
                              <w:t xml:space="preserve">issue </w:t>
                            </w:r>
                            <w:r w:rsidRPr="00A750AA">
                              <w:t>V</w:t>
                            </w:r>
                            <w:r>
                              <w:t xml:space="preserve">iability </w:t>
                            </w:r>
                            <w:r w:rsidRPr="00A750AA">
                              <w:t>S</w:t>
                            </w:r>
                            <w:r>
                              <w:t>ervice</w:t>
                            </w:r>
                            <w:r w:rsidRPr="00A750AA">
                              <w:t xml:space="preserve"> </w:t>
                            </w:r>
                            <w:bookmarkEnd w:id="59"/>
                            <w:r w:rsidRPr="00A750AA">
                              <w:t>consultation</w:t>
                            </w:r>
                          </w:p>
                          <w:p w:rsidR="00C01F0F" w:rsidRPr="00A750AA" w:rsidRDefault="00C01F0F" w:rsidP="00C01F0F">
                            <w:pPr>
                              <w:pStyle w:val="NoSpacing"/>
                              <w:jc w:val="center"/>
                            </w:pPr>
                          </w:p>
                          <w:p w:rsidR="00C01F0F" w:rsidRPr="00037D7F" w:rsidRDefault="00C01F0F" w:rsidP="00C01F0F">
                            <w:pPr>
                              <w:rPr>
                                <w:b/>
                                <w:bC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613C641" id="_x0000_s1187" type="#_x0000_t202" style="position:absolute;margin-left:-9.75pt;margin-top:8.55pt;width:543pt;height:45.75pt;z-index:252113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" filled="f" stroked="f">
                <v:textbox>
                  <w:txbxContent>
                    <w:p w:rsidR="00C01F0F" w:rsidRDefault="00C01F0F" w:rsidP="00C01F0F">
                      <w:pPr>
                        <w:pStyle w:val="NoSpacing"/>
                        <w:jc w:val="center"/>
                      </w:pPr>
                      <w:r w:rsidRPr="00A750AA">
                        <w:t xml:space="preserve">Silver dressings available for competent wound care professionals to initiate in primary care without initial </w:t>
                      </w:r>
                      <w:bookmarkStart w:id="60" w:name="_Hlk101274562"/>
                      <w:r w:rsidRPr="00A750AA">
                        <w:t>T</w:t>
                      </w:r>
                      <w:r>
                        <w:t xml:space="preserve">issue </w:t>
                      </w:r>
                      <w:r w:rsidRPr="00A750AA">
                        <w:t>V</w:t>
                      </w:r>
                      <w:r>
                        <w:t xml:space="preserve">iability </w:t>
                      </w:r>
                      <w:r w:rsidRPr="00A750AA">
                        <w:t>S</w:t>
                      </w:r>
                      <w:r>
                        <w:t>ervice</w:t>
                      </w:r>
                      <w:r w:rsidRPr="00A750AA">
                        <w:t xml:space="preserve"> </w:t>
                      </w:r>
                      <w:bookmarkEnd w:id="60"/>
                      <w:r w:rsidRPr="00A750AA">
                        <w:t>consultation</w:t>
                      </w:r>
                    </w:p>
                    <w:p w:rsidR="00C01F0F" w:rsidRPr="00A750AA" w:rsidRDefault="00C01F0F" w:rsidP="00C01F0F">
                      <w:pPr>
                        <w:pStyle w:val="NoSpacing"/>
                        <w:jc w:val="center"/>
                      </w:pPr>
                    </w:p>
                    <w:p w:rsidR="00C01F0F" w:rsidRPr="00037D7F" w:rsidRDefault="00C01F0F" w:rsidP="00C01F0F">
                      <w:pPr>
                        <w:rPr>
                          <w:b/>
                          <w:bCs/>
                        </w:rPr>
                      </w:pPr>
                    </w:p>
                  </w:txbxContent>
                </v:textbox>
                <w10:wrap type="square" anchorx="margin"/>
                <w10:anchorlock/>
              </v:shape>
            </w:pict>
          </mc:Fallback>
        </mc:AlternateContent>
      </w:r>
      <w:r w:rsidRPr="00E96C69">
        <w:rPr>
          <w:b/>
          <w:bCs/>
          <w:noProof/>
        </w:rPr>
        <mc:AlternateContent>
          <mc:Choice Requires="wps">
            <w:drawing>
              <wp:anchor distT="45720" distB="45720" distL="114300" distR="114300" simplePos="0" relativeHeight="252112384" behindDoc="0" locked="1" layoutInCell="1" allowOverlap="1" wp14:anchorId="6FEB4470" wp14:editId="2FAD76BF">
                <wp:simplePos x="0" y="0"/>
                <wp:positionH relativeFrom="margin">
                  <wp:align>center</wp:align>
                </wp:positionH>
                <wp:positionV relativeFrom="paragraph">
                  <wp:posOffset>-390939</wp:posOffset>
                </wp:positionV>
                <wp:extent cx="6410325" cy="842838"/>
                <wp:effectExtent l="0" t="0" r="0" b="0"/>
                <wp:wrapNone/>
                <wp:docPr id="1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10325" cy="842838"/>
                        </a:xfrm>
                        <a:prstGeom prst="rect">
                          <a:avLst/>
                        </a:prstGeom>
                        <a:noFill/>
                        <a:ln w="9525">
                          <a:noFill/>
                          <a:miter lim="800000"/>
                          <a:headEnd/>
                          <a:tailEnd/>
                        </a:ln>
                      </wps:spPr>
                      <wps:txbx>
                        <w:txbxContent>
                          <w:p w:rsidR="00C01F0F" w:rsidRPr="006E0577" w:rsidRDefault="00C01F0F" w:rsidP="00C01F0F">
                            <w:pPr>
                              <w:pStyle w:val="NoSpacing"/>
                              <w:jc w:val="center"/>
                              <w:rPr>
                                <w:b/>
                                <w:bCs/>
                                <w:sz w:val="40"/>
                                <w:szCs w:val="40"/>
                              </w:rPr>
                            </w:pPr>
                            <w:r w:rsidRPr="006E0577">
                              <w:rPr>
                                <w:b/>
                                <w:bCs/>
                                <w:sz w:val="40"/>
                                <w:szCs w:val="40"/>
                              </w:rPr>
                              <w:t xml:space="preserve">Formulary </w:t>
                            </w:r>
                            <w:r>
                              <w:rPr>
                                <w:b/>
                                <w:bCs/>
                                <w:sz w:val="40"/>
                                <w:szCs w:val="40"/>
                              </w:rPr>
                              <w:t>s</w:t>
                            </w:r>
                            <w:r w:rsidRPr="006E0577">
                              <w:rPr>
                                <w:b/>
                                <w:bCs/>
                                <w:sz w:val="40"/>
                                <w:szCs w:val="40"/>
                              </w:rPr>
                              <w:t>ilver antimicrobial dressings</w:t>
                            </w:r>
                          </w:p>
                          <w:p w:rsidR="00C01F0F" w:rsidRPr="00033F5A" w:rsidRDefault="00C01F0F" w:rsidP="00C01F0F">
                            <w:pPr>
                              <w:pStyle w:val="NoSpacing"/>
                              <w:jc w:val="center"/>
                              <w:rPr>
                                <w:b/>
                                <w:bCs/>
                                <w:color w:val="FF0000"/>
                              </w:rPr>
                            </w:pPr>
                            <w:r w:rsidRPr="00033F5A">
                              <w:rPr>
                                <w:b/>
                                <w:bCs/>
                                <w:color w:val="FF0000"/>
                              </w:rPr>
                              <w:t xml:space="preserve">To be used for wounds showing signs of infection </w:t>
                            </w:r>
                            <w:r w:rsidRPr="00033F5A">
                              <w:rPr>
                                <w:b/>
                                <w:bCs/>
                                <w:color w:val="FF0000"/>
                                <w:u w:val="single"/>
                              </w:rPr>
                              <w:t>only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FEB4470" id="_x0000_s1188" type="#_x0000_t202" style="position:absolute;margin-left:0;margin-top:-30.8pt;width:504.75pt;height:66.35pt;z-index:252112384;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" filled="f" stroked="f">
                <v:textbox>
                  <w:txbxContent>
                    <w:p w:rsidR="00C01F0F" w:rsidRPr="006E0577" w:rsidRDefault="00C01F0F" w:rsidP="00C01F0F">
                      <w:pPr>
                        <w:pStyle w:val="NoSpacing"/>
                        <w:jc w:val="center"/>
                        <w:rPr>
                          <w:b/>
                          <w:bCs/>
                          <w:sz w:val="40"/>
                          <w:szCs w:val="40"/>
                        </w:rPr>
                      </w:pPr>
                      <w:r w:rsidRPr="006E0577">
                        <w:rPr>
                          <w:b/>
                          <w:bCs/>
                          <w:sz w:val="40"/>
                          <w:szCs w:val="40"/>
                        </w:rPr>
                        <w:t xml:space="preserve">Formulary </w:t>
                      </w:r>
                      <w:r>
                        <w:rPr>
                          <w:b/>
                          <w:bCs/>
                          <w:sz w:val="40"/>
                          <w:szCs w:val="40"/>
                        </w:rPr>
                        <w:t>s</w:t>
                      </w:r>
                      <w:r w:rsidRPr="006E0577">
                        <w:rPr>
                          <w:b/>
                          <w:bCs/>
                          <w:sz w:val="40"/>
                          <w:szCs w:val="40"/>
                        </w:rPr>
                        <w:t>ilver antimicrobial dressings</w:t>
                      </w:r>
                    </w:p>
                    <w:p w:rsidR="00C01F0F" w:rsidRPr="00033F5A" w:rsidRDefault="00C01F0F" w:rsidP="00C01F0F">
                      <w:pPr>
                        <w:pStyle w:val="NoSpacing"/>
                        <w:jc w:val="center"/>
                        <w:rPr>
                          <w:b/>
                          <w:bCs/>
                          <w:color w:val="FF0000"/>
                        </w:rPr>
                      </w:pPr>
                      <w:r w:rsidRPr="00033F5A">
                        <w:rPr>
                          <w:b/>
                          <w:bCs/>
                          <w:color w:val="FF0000"/>
                        </w:rPr>
                        <w:t xml:space="preserve">To be used for wounds showing signs of infection </w:t>
                      </w:r>
                      <w:r w:rsidRPr="00033F5A">
                        <w:rPr>
                          <w:b/>
                          <w:bCs/>
                          <w:color w:val="FF0000"/>
                          <w:u w:val="single"/>
                        </w:rPr>
                        <w:t>only</w:t>
                      </w:r>
                    </w:p>
                  </w:txbxContent>
                </v:textbox>
                <w10:wrap anchorx="margin"/>
                <w10:anchorlock/>
              </v:shape>
            </w:pict>
          </mc:Fallback>
        </mc:AlternateContent>
      </w:r>
    </w:p>
    <w:tbl>
      <w:tblPr>
        <w:tblStyle w:val="TableGrid"/>
        <w:tblpPr w:leftFromText="181" w:rightFromText="181" w:vertAnchor="page" w:horzAnchor="margin" w:tblpXSpec="center" w:tblpY="1970"/>
        <w:tblOverlap w:val="never"/>
        <w:tblW w:w="11619" w:type="dxa"/>
        <w:tblLayout w:type="fixed"/>
        <w:tblLook w:val="04A0" w:firstRow="1" w:lastRow="0" w:firstColumn="1" w:lastColumn="0" w:noHBand="0" w:noVBand="1"/>
      </w:tblPr>
      <w:tblGrid>
        <w:gridCol w:w="1980"/>
        <w:gridCol w:w="850"/>
        <w:gridCol w:w="2977"/>
        <w:gridCol w:w="3402"/>
        <w:gridCol w:w="1276"/>
        <w:gridCol w:w="1134"/>
      </w:tblGrid>
      <w:tr w:rsidR="00C01F0F" w:rsidTr="00B60F0F">
        <w:tc>
          <w:tcPr>
            <w:tcW w:w="1980" w:type="dxa"/>
            <w:vAlign w:val="center"/>
          </w:tcPr>
          <w:p w:rsidR="00C01F0F" w:rsidRPr="00B32D63" w:rsidRDefault="00C01F0F" w:rsidP="00B60F0F">
            <w:pPr>
              <w:pStyle w:val="NoSpacing"/>
              <w:jc w:val="center"/>
              <w:rPr>
                <w:sz w:val="16"/>
                <w:szCs w:val="16"/>
              </w:rPr>
            </w:pPr>
            <w:r w:rsidRPr="00BB2FEF">
              <w:rPr>
                <w:b/>
                <w:bCs/>
                <w:sz w:val="16"/>
                <w:szCs w:val="16"/>
              </w:rPr>
              <w:t>Dressing type</w:t>
            </w:r>
            <w:r w:rsidRPr="00BB2FEF">
              <w:rPr>
                <w:b/>
                <w:bCs/>
                <w:noProof/>
                <w:sz w:val="16"/>
                <w:szCs w:val="16"/>
              </w:rPr>
              <w:t xml:space="preserve"> </w:t>
            </w:r>
            <w:r>
              <w:rPr>
                <w:b/>
                <w:bCs/>
                <w:noProof/>
                <w:sz w:val="16"/>
                <w:szCs w:val="16"/>
              </w:rPr>
              <w:t xml:space="preserve">/ </w:t>
            </w:r>
            <w:r w:rsidRPr="00BB2FEF">
              <w:rPr>
                <w:b/>
                <w:bCs/>
                <w:noProof/>
                <w:sz w:val="16"/>
                <w:szCs w:val="16"/>
              </w:rPr>
              <w:t>Dressing</w:t>
            </w:r>
          </w:p>
        </w:tc>
        <w:tc>
          <w:tcPr>
            <w:tcW w:w="850" w:type="dxa"/>
            <w:vAlign w:val="center"/>
          </w:tcPr>
          <w:p w:rsidR="00C01F0F" w:rsidRPr="00B32D63" w:rsidRDefault="00C01F0F" w:rsidP="00B60F0F">
            <w:pPr>
              <w:pStyle w:val="NoSpacing"/>
              <w:jc w:val="center"/>
              <w:rPr>
                <w:sz w:val="16"/>
                <w:szCs w:val="16"/>
              </w:rPr>
            </w:pPr>
            <w:r w:rsidRPr="00B32D63">
              <w:rPr>
                <w:b/>
                <w:bCs/>
                <w:sz w:val="16"/>
                <w:szCs w:val="16"/>
              </w:rPr>
              <w:t>Size</w:t>
            </w:r>
            <w:r>
              <w:rPr>
                <w:b/>
                <w:bCs/>
                <w:sz w:val="16"/>
                <w:szCs w:val="16"/>
              </w:rPr>
              <w:t xml:space="preserve"> (cm)</w:t>
            </w:r>
          </w:p>
        </w:tc>
        <w:tc>
          <w:tcPr>
            <w:tcW w:w="2977" w:type="dxa"/>
            <w:vAlign w:val="center"/>
          </w:tcPr>
          <w:p w:rsidR="00C01F0F" w:rsidRPr="00B32D63" w:rsidRDefault="00C01F0F" w:rsidP="00B60F0F">
            <w:pPr>
              <w:pStyle w:val="NoSpacing"/>
              <w:jc w:val="center"/>
              <w:rPr>
                <w:sz w:val="16"/>
                <w:szCs w:val="16"/>
              </w:rPr>
            </w:pPr>
            <w:r w:rsidRPr="00B32D63">
              <w:rPr>
                <w:b/>
                <w:bCs/>
                <w:sz w:val="16"/>
                <w:szCs w:val="16"/>
              </w:rPr>
              <w:t>Caution / contraindications</w:t>
            </w:r>
          </w:p>
        </w:tc>
        <w:tc>
          <w:tcPr>
            <w:tcW w:w="3402" w:type="dxa"/>
            <w:vAlign w:val="center"/>
          </w:tcPr>
          <w:p w:rsidR="00C01F0F" w:rsidRDefault="00C01F0F" w:rsidP="00B60F0F">
            <w:pPr>
              <w:pStyle w:val="NoSpacing"/>
              <w:jc w:val="center"/>
              <w:rPr>
                <w:b/>
                <w:bCs/>
                <w:sz w:val="16"/>
                <w:szCs w:val="16"/>
              </w:rPr>
            </w:pPr>
            <w:r>
              <w:rPr>
                <w:b/>
                <w:bCs/>
                <w:sz w:val="16"/>
                <w:szCs w:val="16"/>
              </w:rPr>
              <w:t>Indications</w:t>
            </w:r>
            <w:r w:rsidRPr="00BB2FEF">
              <w:rPr>
                <w:b/>
                <w:bCs/>
                <w:sz w:val="16"/>
                <w:szCs w:val="16"/>
              </w:rPr>
              <w:t xml:space="preserve"> for use</w:t>
            </w:r>
            <w:r>
              <w:rPr>
                <w:b/>
                <w:bCs/>
                <w:sz w:val="16"/>
                <w:szCs w:val="16"/>
              </w:rPr>
              <w:t xml:space="preserve"> / </w:t>
            </w:r>
          </w:p>
          <w:p w:rsidR="00C01F0F" w:rsidRPr="00B32D63" w:rsidRDefault="00C01F0F" w:rsidP="00B60F0F">
            <w:pPr>
              <w:pStyle w:val="NoSpacing"/>
              <w:jc w:val="center"/>
              <w:rPr>
                <w:sz w:val="16"/>
                <w:szCs w:val="16"/>
              </w:rPr>
            </w:pPr>
            <w:r>
              <w:rPr>
                <w:b/>
                <w:bCs/>
                <w:sz w:val="16"/>
                <w:szCs w:val="16"/>
              </w:rPr>
              <w:t>additional information</w:t>
            </w:r>
          </w:p>
        </w:tc>
        <w:tc>
          <w:tcPr>
            <w:tcW w:w="1276" w:type="dxa"/>
            <w:shd w:val="clear" w:color="auto" w:fill="auto"/>
          </w:tcPr>
          <w:p w:rsidR="00C01F0F" w:rsidRPr="001B625D" w:rsidRDefault="00C01F0F" w:rsidP="00B60F0F">
            <w:pPr>
              <w:pStyle w:val="NoSpacing"/>
              <w:jc w:val="center"/>
              <w:rPr>
                <w:b/>
                <w:bCs/>
                <w:sz w:val="14"/>
                <w:szCs w:val="14"/>
              </w:rPr>
            </w:pPr>
            <w:r w:rsidRPr="003C0024">
              <w:rPr>
                <w:b/>
                <w:bCs/>
                <w:sz w:val="16"/>
                <w:szCs w:val="16"/>
              </w:rPr>
              <w:t xml:space="preserve">Approximate 2- week quantity </w:t>
            </w:r>
            <w:r w:rsidRPr="001B625D">
              <w:rPr>
                <w:sz w:val="14"/>
                <w:szCs w:val="14"/>
              </w:rPr>
              <w:t>(per wound)</w:t>
            </w:r>
          </w:p>
        </w:tc>
        <w:tc>
          <w:tcPr>
            <w:tcW w:w="1134" w:type="dxa"/>
            <w:shd w:val="clear" w:color="auto" w:fill="D9D9D9" w:themeFill="background1" w:themeFillShade="D9"/>
            <w:vAlign w:val="center"/>
          </w:tcPr>
          <w:p w:rsidR="00C01F0F" w:rsidRPr="001B625D" w:rsidRDefault="00C01F0F" w:rsidP="00B60F0F">
            <w:pPr>
              <w:pStyle w:val="NoSpacing"/>
              <w:jc w:val="center"/>
              <w:rPr>
                <w:sz w:val="14"/>
                <w:szCs w:val="14"/>
              </w:rPr>
            </w:pPr>
            <w:r w:rsidRPr="003C0024">
              <w:rPr>
                <w:b/>
                <w:bCs/>
                <w:sz w:val="16"/>
                <w:szCs w:val="16"/>
              </w:rPr>
              <w:t>Examples of non-formulary equivalents</w:t>
            </w:r>
          </w:p>
        </w:tc>
      </w:tr>
      <w:tr w:rsidR="00C01F0F" w:rsidTr="00B60F0F">
        <w:tc>
          <w:tcPr>
            <w:tcW w:w="1980" w:type="dxa"/>
            <w:vAlign w:val="center"/>
          </w:tcPr>
          <w:p w:rsidR="00C01F0F" w:rsidRPr="001B625D" w:rsidRDefault="00C01F0F" w:rsidP="00B60F0F">
            <w:pPr>
              <w:pStyle w:val="NoSpacing"/>
              <w:jc w:val="center"/>
              <w:rPr>
                <w:b/>
                <w:bCs/>
                <w:sz w:val="14"/>
                <w:szCs w:val="14"/>
              </w:rPr>
            </w:pPr>
            <w:r w:rsidRPr="001B625D">
              <w:rPr>
                <w:b/>
                <w:bCs/>
                <w:sz w:val="14"/>
                <w:szCs w:val="14"/>
              </w:rPr>
              <w:t>Low adherent primary</w:t>
            </w:r>
          </w:p>
          <w:p w:rsidR="00C01F0F" w:rsidRPr="00B32D63" w:rsidRDefault="00C01F0F" w:rsidP="00B60F0F">
            <w:pPr>
              <w:pStyle w:val="NoSpacing"/>
              <w:jc w:val="center"/>
              <w:rPr>
                <w:b/>
                <w:bCs/>
                <w:sz w:val="16"/>
                <w:szCs w:val="16"/>
              </w:rPr>
            </w:pPr>
            <w:r w:rsidRPr="001B625D">
              <w:rPr>
                <w:b/>
                <w:bCs/>
                <w:sz w:val="14"/>
                <w:szCs w:val="14"/>
              </w:rPr>
              <w:t>Antimicrobial</w:t>
            </w:r>
            <w:r>
              <w:rPr>
                <w:b/>
                <w:bCs/>
                <w:sz w:val="14"/>
                <w:szCs w:val="14"/>
              </w:rPr>
              <w:t>:</w:t>
            </w:r>
            <w:r w:rsidRPr="00B32D63">
              <w:rPr>
                <w:noProof/>
                <w:sz w:val="16"/>
                <w:szCs w:val="16"/>
                <w:lang w:eastAsia="en-GB"/>
              </w:rPr>
              <w:t xml:space="preserve"> </w:t>
            </w:r>
            <w:r w:rsidRPr="00B32D63">
              <w:rPr>
                <w:noProof/>
                <w:sz w:val="16"/>
                <w:szCs w:val="16"/>
                <w:lang w:eastAsia="en-GB"/>
              </w:rPr>
              <w:drawing>
                <wp:inline distT="0" distB="0" distL="0" distR="0" wp14:anchorId="2CB1532E" wp14:editId="29D0E4BA">
                  <wp:extent cx="756920" cy="756920"/>
                  <wp:effectExtent l="0" t="0" r="0" b="0"/>
                  <wp:docPr id="30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6" cstate="print">
                            <a:extLst>
                              <a:ext uri="{28A0092B-C50C-407E-A947-70E740481C1C}">
                                <a14:useLocalDpi xmlns:a14="http://schemas.microsoft.com/office/drawing/2010/main" val="0"/>
                              </a:ext>
                            </a:extLst>
                          </a:blip>
                          <a:srcRect/>
                          <a:stretch>
                            <a:fillRect/>
                          </a:stretch>
                        </pic:blipFill>
                        <pic:spPr bwMode="auto">
                          <a:xfrm>
                            <a:off x="0" y="0"/>
                            <a:ext cx="756920" cy="756920"/>
                          </a:xfrm>
                          <a:prstGeom prst="rect">
                            <a:avLst/>
                          </a:prstGeom>
                          <a:noFill/>
                          <a:ln>
                            <a:noFill/>
                          </a:ln>
                        </pic:spPr>
                      </pic:pic>
                    </a:graphicData>
                  </a:graphic>
                </wp:inline>
              </w:drawing>
            </w:r>
            <w:proofErr w:type="spellStart"/>
            <w:r w:rsidRPr="001C6CF8">
              <w:rPr>
                <w:b/>
                <w:bCs/>
                <w:sz w:val="18"/>
                <w:szCs w:val="18"/>
              </w:rPr>
              <w:t>Inadine</w:t>
            </w:r>
            <w:proofErr w:type="spellEnd"/>
          </w:p>
          <w:p w:rsidR="00C01F0F" w:rsidRPr="00B32D63" w:rsidRDefault="00C01F0F" w:rsidP="00B60F0F">
            <w:pPr>
              <w:pStyle w:val="NoSpacing"/>
              <w:jc w:val="center"/>
              <w:rPr>
                <w:sz w:val="16"/>
                <w:szCs w:val="16"/>
              </w:rPr>
            </w:pPr>
            <w:r w:rsidRPr="00B32D63">
              <w:rPr>
                <w:sz w:val="16"/>
                <w:szCs w:val="16"/>
              </w:rPr>
              <w:t>(</w:t>
            </w:r>
            <w:proofErr w:type="spellStart"/>
            <w:r w:rsidRPr="004962D4">
              <w:rPr>
                <w:sz w:val="16"/>
                <w:szCs w:val="16"/>
              </w:rPr>
              <w:t>Systagenix</w:t>
            </w:r>
            <w:proofErr w:type="spellEnd"/>
            <w:r w:rsidRPr="004962D4">
              <w:rPr>
                <w:sz w:val="16"/>
                <w:szCs w:val="16"/>
              </w:rPr>
              <w:t xml:space="preserve"> Wound Management Ltd</w:t>
            </w:r>
            <w:r w:rsidRPr="00B32D63">
              <w:rPr>
                <w:sz w:val="16"/>
                <w:szCs w:val="16"/>
              </w:rPr>
              <w:t>)</w:t>
            </w:r>
          </w:p>
        </w:tc>
        <w:tc>
          <w:tcPr>
            <w:tcW w:w="850" w:type="dxa"/>
            <w:vAlign w:val="center"/>
          </w:tcPr>
          <w:p w:rsidR="00C01F0F" w:rsidRPr="00B471D7" w:rsidRDefault="00C01F0F" w:rsidP="00B60F0F">
            <w:pPr>
              <w:pStyle w:val="NoSpacing"/>
              <w:jc w:val="center"/>
              <w:rPr>
                <w:sz w:val="16"/>
                <w:szCs w:val="16"/>
              </w:rPr>
            </w:pPr>
            <w:r w:rsidRPr="00B471D7">
              <w:rPr>
                <w:sz w:val="16"/>
                <w:szCs w:val="16"/>
              </w:rPr>
              <w:t>5x5</w:t>
            </w:r>
          </w:p>
          <w:p w:rsidR="00C01F0F" w:rsidRPr="00B471D7" w:rsidRDefault="00C01F0F" w:rsidP="00B60F0F">
            <w:pPr>
              <w:pStyle w:val="NoSpacing"/>
              <w:jc w:val="center"/>
              <w:rPr>
                <w:sz w:val="16"/>
                <w:szCs w:val="16"/>
              </w:rPr>
            </w:pPr>
          </w:p>
          <w:p w:rsidR="00C01F0F" w:rsidRPr="00B471D7" w:rsidRDefault="00C01F0F" w:rsidP="00B60F0F">
            <w:pPr>
              <w:pStyle w:val="NoSpacing"/>
              <w:jc w:val="center"/>
              <w:rPr>
                <w:sz w:val="16"/>
                <w:szCs w:val="16"/>
              </w:rPr>
            </w:pPr>
            <w:r w:rsidRPr="00B471D7">
              <w:rPr>
                <w:sz w:val="16"/>
                <w:szCs w:val="16"/>
              </w:rPr>
              <w:t>9.5x9.5</w:t>
            </w:r>
          </w:p>
        </w:tc>
        <w:tc>
          <w:tcPr>
            <w:tcW w:w="2977" w:type="dxa"/>
            <w:vAlign w:val="center"/>
          </w:tcPr>
          <w:p w:rsidR="00C01F0F" w:rsidRPr="00AB4F4E" w:rsidRDefault="00C01F0F" w:rsidP="0046464F">
            <w:pPr>
              <w:pStyle w:val="ListParagraph"/>
              <w:numPr>
                <w:ilvl w:val="0"/>
                <w:numId w:val="52"/>
              </w:numPr>
              <w:contextualSpacing/>
              <w:jc w:val="left"/>
              <w:rPr>
                <w:sz w:val="16"/>
                <w:szCs w:val="16"/>
              </w:rPr>
            </w:pPr>
            <w:r w:rsidRPr="00AB4F4E">
              <w:rPr>
                <w:sz w:val="16"/>
                <w:szCs w:val="16"/>
              </w:rPr>
              <w:t>Avoid if known iodine hypersensitivity</w:t>
            </w:r>
          </w:p>
          <w:p w:rsidR="00C01F0F" w:rsidRPr="00AB4F4E" w:rsidRDefault="00C01F0F" w:rsidP="0046464F">
            <w:pPr>
              <w:pStyle w:val="ListParagraph"/>
              <w:numPr>
                <w:ilvl w:val="0"/>
                <w:numId w:val="52"/>
              </w:numPr>
              <w:contextualSpacing/>
              <w:jc w:val="left"/>
              <w:rPr>
                <w:sz w:val="16"/>
                <w:szCs w:val="16"/>
              </w:rPr>
            </w:pPr>
            <w:r w:rsidRPr="00AB4F4E">
              <w:rPr>
                <w:sz w:val="16"/>
                <w:szCs w:val="16"/>
              </w:rPr>
              <w:t>Avoid if pregnant or breastfeeding</w:t>
            </w:r>
          </w:p>
          <w:p w:rsidR="00C01F0F" w:rsidRPr="00AB4F4E" w:rsidRDefault="00C01F0F" w:rsidP="0046464F">
            <w:pPr>
              <w:pStyle w:val="ListParagraph"/>
              <w:numPr>
                <w:ilvl w:val="0"/>
                <w:numId w:val="52"/>
              </w:numPr>
              <w:contextualSpacing/>
              <w:jc w:val="left"/>
              <w:rPr>
                <w:sz w:val="16"/>
                <w:szCs w:val="16"/>
              </w:rPr>
            </w:pPr>
            <w:r w:rsidRPr="00AB4F4E">
              <w:rPr>
                <w:sz w:val="16"/>
                <w:szCs w:val="16"/>
              </w:rPr>
              <w:t>Avoid before or after radio – iodine investigations</w:t>
            </w:r>
          </w:p>
          <w:p w:rsidR="00C01F0F" w:rsidRPr="00AB4F4E" w:rsidRDefault="00C01F0F" w:rsidP="0046464F">
            <w:pPr>
              <w:pStyle w:val="ListParagraph"/>
              <w:numPr>
                <w:ilvl w:val="0"/>
                <w:numId w:val="52"/>
              </w:numPr>
              <w:contextualSpacing/>
              <w:jc w:val="left"/>
              <w:rPr>
                <w:sz w:val="16"/>
                <w:szCs w:val="16"/>
              </w:rPr>
            </w:pPr>
            <w:proofErr w:type="spellStart"/>
            <w:r w:rsidRPr="00AB4F4E">
              <w:rPr>
                <w:sz w:val="16"/>
                <w:szCs w:val="16"/>
                <w:lang w:val="en"/>
              </w:rPr>
              <w:t>Duhring's</w:t>
            </w:r>
            <w:proofErr w:type="spellEnd"/>
            <w:r w:rsidRPr="00AB4F4E">
              <w:rPr>
                <w:sz w:val="16"/>
                <w:szCs w:val="16"/>
                <w:lang w:val="en"/>
              </w:rPr>
              <w:t xml:space="preserve"> herpetiform dermatitis</w:t>
            </w:r>
          </w:p>
          <w:p w:rsidR="00C01F0F" w:rsidRPr="00AB4F4E" w:rsidRDefault="00C01F0F" w:rsidP="0046464F">
            <w:pPr>
              <w:pStyle w:val="NoSpacing"/>
              <w:numPr>
                <w:ilvl w:val="0"/>
                <w:numId w:val="52"/>
              </w:numPr>
              <w:jc w:val="left"/>
              <w:rPr>
                <w:sz w:val="16"/>
                <w:szCs w:val="16"/>
              </w:rPr>
            </w:pPr>
            <w:r w:rsidRPr="00AB4F4E">
              <w:rPr>
                <w:sz w:val="16"/>
                <w:szCs w:val="16"/>
              </w:rPr>
              <w:t>Avoid if being treated for kidney problems</w:t>
            </w:r>
          </w:p>
          <w:p w:rsidR="00C01F0F" w:rsidRPr="00AB4F4E" w:rsidRDefault="00C01F0F" w:rsidP="0046464F">
            <w:pPr>
              <w:pStyle w:val="ListParagraph"/>
              <w:numPr>
                <w:ilvl w:val="0"/>
                <w:numId w:val="52"/>
              </w:numPr>
              <w:contextualSpacing/>
              <w:jc w:val="left"/>
              <w:rPr>
                <w:sz w:val="16"/>
                <w:szCs w:val="16"/>
              </w:rPr>
            </w:pPr>
            <w:r w:rsidRPr="00AB4F4E">
              <w:rPr>
                <w:sz w:val="16"/>
                <w:szCs w:val="16"/>
              </w:rPr>
              <w:t>Avoid in infants up to the age of 6 months</w:t>
            </w:r>
          </w:p>
          <w:p w:rsidR="00C01F0F" w:rsidRPr="00AB4F4E" w:rsidRDefault="00C01F0F" w:rsidP="0046464F">
            <w:pPr>
              <w:pStyle w:val="NoSpacing"/>
              <w:numPr>
                <w:ilvl w:val="0"/>
                <w:numId w:val="52"/>
              </w:numPr>
              <w:jc w:val="left"/>
              <w:rPr>
                <w:sz w:val="16"/>
                <w:szCs w:val="16"/>
              </w:rPr>
            </w:pPr>
            <w:r w:rsidRPr="00AB4F4E">
              <w:rPr>
                <w:sz w:val="16"/>
                <w:szCs w:val="16"/>
              </w:rPr>
              <w:t>Thyroid diseases: Limit number to maximum of 4 dressings and monitor thyroid function</w:t>
            </w:r>
          </w:p>
        </w:tc>
        <w:tc>
          <w:tcPr>
            <w:tcW w:w="3402" w:type="dxa"/>
          </w:tcPr>
          <w:p w:rsidR="00C01F0F" w:rsidRDefault="00C01F0F" w:rsidP="00B60F0F">
            <w:pPr>
              <w:pStyle w:val="NoSpacing"/>
              <w:rPr>
                <w:b/>
                <w:bCs/>
                <w:color w:val="00B050"/>
                <w:sz w:val="18"/>
                <w:szCs w:val="18"/>
              </w:rPr>
            </w:pPr>
            <w:r w:rsidRPr="005A75F0">
              <w:rPr>
                <w:rFonts w:ascii="Calibri" w:hAnsi="Calibri" w:cs="Calibri"/>
                <w:b/>
                <w:bCs/>
                <w:noProof/>
                <w:sz w:val="18"/>
                <w:szCs w:val="18"/>
                <w:lang w:val="en"/>
              </w:rPr>
              <w:drawing>
                <wp:anchor distT="0" distB="0" distL="114300" distR="114300" simplePos="0" relativeHeight="252119552" behindDoc="0" locked="0" layoutInCell="1" allowOverlap="1" wp14:anchorId="4DE38551" wp14:editId="2C7E54C9">
                  <wp:simplePos x="0" y="0"/>
                  <wp:positionH relativeFrom="column">
                    <wp:posOffset>1211802</wp:posOffset>
                  </wp:positionH>
                  <wp:positionV relativeFrom="paragraph">
                    <wp:posOffset>37214</wp:posOffset>
                  </wp:positionV>
                  <wp:extent cx="727075" cy="723265"/>
                  <wp:effectExtent l="0" t="0" r="0" b="635"/>
                  <wp:wrapThrough wrapText="bothSides">
                    <wp:wrapPolygon edited="0">
                      <wp:start x="0" y="0"/>
                      <wp:lineTo x="0" y="21050"/>
                      <wp:lineTo x="20940" y="21050"/>
                      <wp:lineTo x="20940" y="0"/>
                      <wp:lineTo x="0" y="0"/>
                    </wp:wrapPolygon>
                  </wp:wrapThrough>
                  <wp:docPr id="327" name="Picture 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67"/>
                          <pic:cNvPicPr>
                            <a:picLocks noChangeAspect="1" noChangeArrowheads="1"/>
                          </pic:cNvPicPr>
                        </pic:nvPicPr>
                        <pic:blipFill>
                          <a:blip r:embed="rId245" cstate="print">
                            <a:extLst>
                              <a:ext uri="{28A0092B-C50C-407E-A947-70E740481C1C}">
                                <a14:useLocalDpi xmlns:a14="http://schemas.microsoft.com/office/drawing/2010/main" val="0"/>
                              </a:ext>
                            </a:extLst>
                          </a:blip>
                          <a:srcRect/>
                          <a:stretch>
                            <a:fillRect/>
                          </a:stretch>
                        </pic:blipFill>
                        <pic:spPr bwMode="auto">
                          <a:xfrm>
                            <a:off x="0" y="0"/>
                            <a:ext cx="727075" cy="7232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61229">
              <w:rPr>
                <w:b/>
                <w:bCs/>
                <w:color w:val="00B050"/>
                <w:sz w:val="18"/>
                <w:szCs w:val="18"/>
              </w:rPr>
              <w:t>FIRST LINE</w:t>
            </w:r>
          </w:p>
          <w:p w:rsidR="00C01F0F" w:rsidRPr="00F7288A" w:rsidRDefault="00C01F0F" w:rsidP="00B60F0F">
            <w:pPr>
              <w:pStyle w:val="NoSpacing"/>
              <w:rPr>
                <w:rFonts w:ascii="Calibri" w:hAnsi="Calibri" w:cs="Calibri"/>
                <w:b/>
                <w:bCs/>
                <w:sz w:val="12"/>
                <w:szCs w:val="12"/>
                <w:lang w:val="en"/>
              </w:rPr>
            </w:pPr>
          </w:p>
          <w:p w:rsidR="00C01F0F" w:rsidRDefault="00C01F0F" w:rsidP="00B60F0F">
            <w:pPr>
              <w:pStyle w:val="NoSpacing"/>
              <w:rPr>
                <w:rFonts w:ascii="Calibri" w:hAnsi="Calibri" w:cs="Calibri"/>
                <w:b/>
                <w:bCs/>
                <w:sz w:val="18"/>
                <w:szCs w:val="18"/>
                <w:lang w:val="en"/>
              </w:rPr>
            </w:pP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"http://cutimed.com/uploads/pics/necrotic_01.gif"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"http://cutimed.com/uploads/pics/necrotic_01.gif"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"http://cutimed.com/uploads/pics/necrotic_01.gif"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"http://cutimed.com/uploads/pics/necrotic_01.gif"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"http://cutimed.com/uploads/pics/necrotic_01.gif"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"http://cutimed.com/uploads/pics/necrotic_01.gif"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"http://cutimed.com/uploads/pics/necrotic_01.gif"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"http://cutimed.com/uploads/pics/necrotic_01.gif"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"http://cutimed.com/uploads/pics/necrotic_01.gif"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"http://cutimed.com/uploads/pics/necrotic_01.gif"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"http://cutimed.com/uploads/pics/necrotic_01.gif"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"http://cutimed.com/uploads/pics/necrotic_01.gif"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"http://cutimed.com/uploads/pics/necrotic_01.gif"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"http://cutimed.com/uploads/pics/necrotic_01.gif"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"http://cutimed.com/uploads/pics/necrotic_01.gif"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"http://cutimed.com/uploads/pics/necrotic_01.gif"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"http://cutimed.com/uploads/pics/necrotic_01.gif"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"http://cutimed.com/uploads/pics/necrotic_01.gif"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05876D21">
                <v:shape id="_x0000_i1116" type="#_x0000_t75" style="width:14.4pt;height:14.4pt">
                  <v:imagedata r:id="rId21" r:href="rId246"/>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"http://cutimed.com/uploads/pics/infected.gif"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"http://cutimed.com/uploads/pics/infected.gif"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"http://cutimed.com/uploads/pics/infected.gif"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"http://cutimed.com/uploads/pics/infected.gif"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"http://cutimed.com/uploads/pics/infected.gif"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"http://cutimed.com/uploads/pics/infected.gif"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"http://cutimed.com/uploads/pics/infected.gif"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"http://cutimed.com/uploads/pics/infected.gif"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"http://cutimed.com/uploads/pics/infected.gif"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"http://cutimed.com/uploads/pics/infected.gif"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"http://cutimed.com/uploads/pics/infected.gif"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"http://cutimed.com/uploads/pics/infected.gif"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"http://cutimed.com/uploads/pics/infected.gif"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"http://cutimed.com/uploads/pics/infected.gif"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"http://cutimed.com/uploads/pics/infected.gif"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"http://cutimed.com/uploads/pics/infected.gif"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"http://cutimed.com/uploads/pics/infected.gif"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"http://cutimed.com/uploads/pics/infected.gif"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377230C1">
                <v:shape id="_x0000_i1117" type="#_x0000_t75" style="width:14.4pt;height:14.4pt">
                  <v:imagedata r:id="rId23" r:href="rId247"/>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"http://cutimed.com/uploads/pics/sloughy_08.gif"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"http://cutimed.com/uploads/pics/sloughy_08.gif"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"http://cutimed.com/uploads/pics/sloughy_08.gif"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"http://cutimed.com/uploads/pics/sloughy_08.gif"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"http://cutimed.com/uploads/pics/sloughy_08.gif"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"http://cutimed.com/uploads/pics/sloughy_08.gif"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"http://cutimed.com/uploads/pics/sloughy_08.gif"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"http://cutimed.com/uploads/pics/sloughy_08.gif"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"http://cutimed.com/uploads/pics/sloughy_08.gif"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"http://cutimed.com/uploads/pics/sloughy_08.gif"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"http://cutimed.com/uploads/pics/sloughy_08.gif"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"http://cutimed.com/uploads/pics/sloughy_08.gif"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"http://cutimed.com/uploads/pics/sloughy_08.gif"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"http://cutimed.com/uploads/pics/sloughy_08.gif"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"http://cutimed.com/uploads/pics/sloughy_08.gif"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"http://cutimed.com/uploads/pics/sloughy_08.gif"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"http://cutimed.com/uploads/pics/sloughy_08.gif"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"http://cutimed.com/uploads/pics/sloughy_08.gif"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32C52492">
                <v:shape id="_x0000_i1118" type="#_x0000_t75" style="width:14.4pt;height:14.4pt">
                  <v:imagedata r:id="rId25" r:href="rId248"/>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p>
          <w:p w:rsidR="00C01F0F" w:rsidRDefault="00C01F0F" w:rsidP="00B60F0F">
            <w:pPr>
              <w:pStyle w:val="NoSpacing"/>
              <w:rPr>
                <w:sz w:val="16"/>
                <w:szCs w:val="16"/>
              </w:rPr>
            </w:pPr>
            <w:r w:rsidRPr="00672A67">
              <w:rPr>
                <w:rFonts w:ascii="Calibri" w:hAnsi="Calibri" w:cs="Calibri"/>
                <w:sz w:val="18"/>
                <w:szCs w:val="18"/>
              </w:rPr>
              <w:object w:dxaOrig="210" w:dyaOrig="210" w14:anchorId="5018C151">
                <v:shape id="_x0000_i1119" type="#_x0000_t75" style="width:14.4pt;height:14.4pt" o:ole="">
                  <v:imagedata r:id="rId237" o:title=""/>
                </v:shape>
                <o:OLEObject Type="Embed" ProgID="PBrush" ShapeID="_x0000_i1119" DrawAspect="Content" ObjectID="_1803214275" r:id="rId249"/>
              </w:object>
            </w:r>
            <w:r w:rsidRPr="00672A67">
              <w:rPr>
                <w:rFonts w:ascii="Calibri" w:hAnsi="Calibri" w:cs="Calibri"/>
                <w:sz w:val="18"/>
                <w:szCs w:val="18"/>
              </w:rPr>
              <w:object w:dxaOrig="220" w:dyaOrig="210" w14:anchorId="60BD16D1">
                <v:shape id="_x0000_i1120" type="#_x0000_t75" style="width:14.4pt;height:14.4pt" o:ole="">
                  <v:imagedata r:id="rId199" o:title=""/>
                </v:shape>
                <o:OLEObject Type="Embed" ProgID="PBrush" ShapeID="_x0000_i1120" DrawAspect="Content" ObjectID="_1803214276" r:id="rId250"/>
              </w:object>
            </w:r>
            <w:r w:rsidRPr="00161229">
              <w:rPr>
                <w:sz w:val="16"/>
                <w:szCs w:val="16"/>
              </w:rPr>
              <w:t xml:space="preserve"> </w:t>
            </w:r>
          </w:p>
          <w:p w:rsidR="00C01F0F" w:rsidRDefault="00C01F0F" w:rsidP="00B60F0F">
            <w:pPr>
              <w:pStyle w:val="NoSpacing"/>
              <w:rPr>
                <w:sz w:val="16"/>
                <w:szCs w:val="16"/>
              </w:rPr>
            </w:pPr>
            <w:r w:rsidRPr="00161229">
              <w:rPr>
                <w:noProof/>
                <w:sz w:val="16"/>
                <w:szCs w:val="16"/>
              </w:rPr>
              <w:drawing>
                <wp:anchor distT="0" distB="0" distL="114300" distR="114300" simplePos="0" relativeHeight="252118528" behindDoc="1" locked="0" layoutInCell="1" allowOverlap="1" wp14:anchorId="51213A53" wp14:editId="02C7594C">
                  <wp:simplePos x="0" y="0"/>
                  <wp:positionH relativeFrom="column">
                    <wp:posOffset>20955</wp:posOffset>
                  </wp:positionH>
                  <wp:positionV relativeFrom="paragraph">
                    <wp:posOffset>106680</wp:posOffset>
                  </wp:positionV>
                  <wp:extent cx="411480" cy="426720"/>
                  <wp:effectExtent l="0" t="0" r="7620" b="0"/>
                  <wp:wrapTight wrapText="bothSides">
                    <wp:wrapPolygon edited="0">
                      <wp:start x="0" y="0"/>
                      <wp:lineTo x="0" y="20250"/>
                      <wp:lineTo x="21000" y="20250"/>
                      <wp:lineTo x="21000" y="0"/>
                      <wp:lineTo x="0" y="0"/>
                    </wp:wrapPolygon>
                  </wp:wrapTight>
                  <wp:docPr id="379" name="Picture 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7">
                            <a:extLst>
                              <a:ext uri="{28A0092B-C50C-407E-A947-70E740481C1C}">
                                <a14:useLocalDpi xmlns:a14="http://schemas.microsoft.com/office/drawing/2010/main" val="0"/>
                              </a:ext>
                            </a:extLst>
                          </a:blip>
                          <a:stretch>
                            <a:fillRect/>
                          </a:stretch>
                        </pic:blipFill>
                        <pic:spPr>
                          <a:xfrm>
                            <a:off x="0" y="0"/>
                            <a:ext cx="411480" cy="426720"/>
                          </a:xfrm>
                          <a:prstGeom prst="rect">
                            <a:avLst/>
                          </a:prstGeom>
                        </pic:spPr>
                      </pic:pic>
                    </a:graphicData>
                  </a:graphic>
                  <wp14:sizeRelH relativeFrom="margin">
                    <wp14:pctWidth>0</wp14:pctWidth>
                  </wp14:sizeRelH>
                  <wp14:sizeRelV relativeFrom="margin">
                    <wp14:pctHeight>0</wp14:pctHeight>
                  </wp14:sizeRelV>
                </wp:anchor>
              </w:drawing>
            </w:r>
          </w:p>
          <w:p w:rsidR="00C01F0F" w:rsidRDefault="00C01F0F" w:rsidP="00B60F0F">
            <w:pPr>
              <w:pStyle w:val="NoSpacing"/>
              <w:rPr>
                <w:sz w:val="16"/>
                <w:szCs w:val="16"/>
              </w:rPr>
            </w:pPr>
          </w:p>
          <w:p w:rsidR="00C01F0F" w:rsidRPr="00DD1847" w:rsidRDefault="00C01F0F" w:rsidP="00C8479B">
            <w:pPr>
              <w:pStyle w:val="NoSpacing"/>
              <w:jc w:val="left"/>
              <w:rPr>
                <w:noProof/>
                <w:sz w:val="18"/>
                <w:szCs w:val="18"/>
              </w:rPr>
            </w:pPr>
            <w:r w:rsidRPr="00DD1847">
              <w:rPr>
                <w:sz w:val="18"/>
                <w:szCs w:val="18"/>
              </w:rPr>
              <w:t>Dressing indicates ready for change</w:t>
            </w:r>
            <w:r w:rsidRPr="00DD1847">
              <w:rPr>
                <w:noProof/>
                <w:sz w:val="18"/>
                <w:szCs w:val="18"/>
              </w:rPr>
              <w:t xml:space="preserve"> </w:t>
            </w:r>
          </w:p>
          <w:p w:rsidR="00C01F0F" w:rsidRPr="00305429" w:rsidRDefault="00C01F0F" w:rsidP="00B60F0F">
            <w:pPr>
              <w:pStyle w:val="NoSpacing"/>
              <w:rPr>
                <w:noProof/>
                <w:sz w:val="16"/>
                <w:szCs w:val="16"/>
              </w:rPr>
            </w:pPr>
          </w:p>
          <w:p w:rsidR="00C01F0F" w:rsidRPr="00A27285" w:rsidRDefault="00C01F0F" w:rsidP="0046464F">
            <w:pPr>
              <w:pStyle w:val="NoSpacing"/>
              <w:numPr>
                <w:ilvl w:val="0"/>
                <w:numId w:val="55"/>
              </w:numPr>
              <w:rPr>
                <w:noProof/>
                <w:sz w:val="16"/>
                <w:szCs w:val="16"/>
              </w:rPr>
            </w:pPr>
            <w:r w:rsidRPr="00DD1847">
              <w:rPr>
                <w:noProof/>
                <w:sz w:val="18"/>
                <w:szCs w:val="18"/>
              </w:rPr>
              <w:t>Requires secondary dressing</w:t>
            </w:r>
          </w:p>
        </w:tc>
        <w:tc>
          <w:tcPr>
            <w:tcW w:w="1276" w:type="dxa"/>
            <w:shd w:val="clear" w:color="auto" w:fill="auto"/>
            <w:vAlign w:val="center"/>
          </w:tcPr>
          <w:p w:rsidR="00C01F0F" w:rsidRPr="00A750AA" w:rsidRDefault="00C01F0F" w:rsidP="00B60F0F">
            <w:pPr>
              <w:pStyle w:val="NoSpacing"/>
              <w:jc w:val="center"/>
              <w:rPr>
                <w:sz w:val="16"/>
                <w:szCs w:val="16"/>
              </w:rPr>
            </w:pPr>
            <w:r w:rsidRPr="00DD1847">
              <w:rPr>
                <w:b/>
                <w:bCs/>
                <w:sz w:val="18"/>
                <w:szCs w:val="18"/>
              </w:rPr>
              <w:t>5-10 dressings</w:t>
            </w:r>
          </w:p>
        </w:tc>
        <w:tc>
          <w:tcPr>
            <w:tcW w:w="1134" w:type="dxa"/>
            <w:shd w:val="clear" w:color="auto" w:fill="D9D9D9" w:themeFill="background1" w:themeFillShade="D9"/>
            <w:vAlign w:val="center"/>
          </w:tcPr>
          <w:p w:rsidR="00C01F0F" w:rsidRPr="00EE280A" w:rsidRDefault="00C01F0F" w:rsidP="00B60F0F">
            <w:pPr>
              <w:pStyle w:val="NoSpacing"/>
              <w:rPr>
                <w:sz w:val="16"/>
                <w:szCs w:val="16"/>
              </w:rPr>
            </w:pPr>
            <w:proofErr w:type="spellStart"/>
            <w:r w:rsidRPr="00DD1847">
              <w:rPr>
                <w:sz w:val="18"/>
                <w:szCs w:val="18"/>
              </w:rPr>
              <w:t>Povitulle</w:t>
            </w:r>
            <w:proofErr w:type="spellEnd"/>
          </w:p>
        </w:tc>
      </w:tr>
      <w:tr w:rsidR="00C01F0F" w:rsidTr="00B60F0F">
        <w:trPr>
          <w:trHeight w:val="1016"/>
        </w:trPr>
        <w:tc>
          <w:tcPr>
            <w:tcW w:w="1980" w:type="dxa"/>
            <w:vMerge w:val="restart"/>
            <w:vAlign w:val="center"/>
          </w:tcPr>
          <w:p w:rsidR="00C01F0F" w:rsidRDefault="00C01F0F" w:rsidP="00B60F0F">
            <w:pPr>
              <w:pStyle w:val="NoSpacing"/>
              <w:jc w:val="center"/>
              <w:rPr>
                <w:b/>
                <w:bCs/>
                <w:sz w:val="16"/>
                <w:szCs w:val="16"/>
              </w:rPr>
            </w:pPr>
            <w:r w:rsidRPr="001C6CF8">
              <w:rPr>
                <w:b/>
                <w:bCs/>
                <w:sz w:val="16"/>
                <w:szCs w:val="16"/>
              </w:rPr>
              <w:t>Honey</w:t>
            </w:r>
            <w:r>
              <w:rPr>
                <w:b/>
                <w:bCs/>
                <w:sz w:val="16"/>
                <w:szCs w:val="16"/>
              </w:rPr>
              <w:t>:</w:t>
            </w:r>
          </w:p>
          <w:p w:rsidR="00C01F0F" w:rsidRDefault="00C01F0F" w:rsidP="00B60F0F">
            <w:pPr>
              <w:pStyle w:val="NoSpacing"/>
              <w:jc w:val="center"/>
              <w:rPr>
                <w:sz w:val="16"/>
                <w:szCs w:val="16"/>
              </w:rPr>
            </w:pPr>
            <w:r w:rsidRPr="001C6CF8">
              <w:rPr>
                <w:b/>
                <w:bCs/>
                <w:sz w:val="16"/>
                <w:szCs w:val="16"/>
              </w:rPr>
              <w:t>Gauze wound dressing</w:t>
            </w:r>
            <w:r w:rsidRPr="001C6CF8">
              <w:rPr>
                <w:noProof/>
                <w:sz w:val="18"/>
                <w:szCs w:val="18"/>
                <w:lang w:eastAsia="en-GB"/>
              </w:rPr>
              <w:t xml:space="preserve"> </w:t>
            </w:r>
            <w:r w:rsidRPr="00B32D63">
              <w:rPr>
                <w:noProof/>
                <w:sz w:val="16"/>
                <w:szCs w:val="16"/>
                <w:lang w:eastAsia="en-GB"/>
              </w:rPr>
              <w:drawing>
                <wp:inline distT="0" distB="0" distL="0" distR="0" wp14:anchorId="34B9759A" wp14:editId="49E1693E">
                  <wp:extent cx="804628" cy="804628"/>
                  <wp:effectExtent l="0" t="0" r="0" b="0"/>
                  <wp:docPr id="381" name="Picture 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251" cstate="print">
                            <a:extLst>
                              <a:ext uri="{28A0092B-C50C-407E-A947-70E740481C1C}">
                                <a14:useLocalDpi xmlns:a14="http://schemas.microsoft.com/office/drawing/2010/main" val="0"/>
                              </a:ext>
                            </a:extLst>
                          </a:blip>
                          <a:srcRect/>
                          <a:stretch>
                            <a:fillRect/>
                          </a:stretch>
                        </pic:blipFill>
                        <pic:spPr bwMode="auto">
                          <a:xfrm>
                            <a:off x="0" y="0"/>
                            <a:ext cx="807279" cy="807279"/>
                          </a:xfrm>
                          <a:prstGeom prst="rect">
                            <a:avLst/>
                          </a:prstGeom>
                          <a:noFill/>
                          <a:ln>
                            <a:noFill/>
                          </a:ln>
                        </pic:spPr>
                      </pic:pic>
                    </a:graphicData>
                  </a:graphic>
                </wp:inline>
              </w:drawing>
            </w:r>
          </w:p>
          <w:p w:rsidR="00C01F0F" w:rsidRDefault="00C01F0F" w:rsidP="00B60F0F">
            <w:pPr>
              <w:pStyle w:val="NoSpacing"/>
              <w:jc w:val="center"/>
              <w:rPr>
                <w:sz w:val="16"/>
                <w:szCs w:val="16"/>
              </w:rPr>
            </w:pPr>
          </w:p>
          <w:p w:rsidR="00C01F0F" w:rsidRPr="001C6CF8" w:rsidRDefault="00C01F0F" w:rsidP="00B60F0F">
            <w:pPr>
              <w:pStyle w:val="NoSpacing"/>
              <w:jc w:val="center"/>
              <w:rPr>
                <w:sz w:val="18"/>
                <w:szCs w:val="18"/>
              </w:rPr>
            </w:pPr>
            <w:bookmarkStart w:id="61" w:name="_Hlk101267101"/>
            <w:r w:rsidRPr="001C6CF8">
              <w:rPr>
                <w:b/>
                <w:bCs/>
                <w:sz w:val="16"/>
                <w:szCs w:val="16"/>
              </w:rPr>
              <w:t>Wound gel</w:t>
            </w:r>
          </w:p>
          <w:bookmarkEnd w:id="61"/>
          <w:p w:rsidR="00C01F0F" w:rsidRDefault="00C01F0F" w:rsidP="00B60F0F">
            <w:pPr>
              <w:pStyle w:val="NoSpacing"/>
              <w:jc w:val="center"/>
              <w:rPr>
                <w:b/>
                <w:bCs/>
                <w:sz w:val="16"/>
                <w:szCs w:val="16"/>
              </w:rPr>
            </w:pPr>
            <w:r w:rsidRPr="00B32D63">
              <w:rPr>
                <w:noProof/>
                <w:sz w:val="16"/>
                <w:szCs w:val="16"/>
                <w:lang w:eastAsia="en-GB"/>
              </w:rPr>
              <w:drawing>
                <wp:inline distT="0" distB="0" distL="0" distR="0" wp14:anchorId="678F4743" wp14:editId="7EADCA13">
                  <wp:extent cx="556016" cy="623695"/>
                  <wp:effectExtent l="0" t="0" r="0" b="5080"/>
                  <wp:docPr id="382" name="Picture 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rotWithShape="1">
                          <a:blip r:embed="rId252" cstate="print">
                            <a:extLst>
                              <a:ext uri="{28A0092B-C50C-407E-A947-70E740481C1C}">
                                <a14:useLocalDpi xmlns:a14="http://schemas.microsoft.com/office/drawing/2010/main" val="0"/>
                              </a:ext>
                            </a:extLst>
                          </a:blip>
                          <a:srcRect t="10148" b="9985"/>
                          <a:stretch/>
                        </pic:blipFill>
                        <pic:spPr bwMode="auto">
                          <a:xfrm>
                            <a:off x="0" y="0"/>
                            <a:ext cx="569321" cy="638619"/>
                          </a:xfrm>
                          <a:prstGeom prst="rect">
                            <a:avLst/>
                          </a:prstGeom>
                          <a:noFill/>
                          <a:ln>
                            <a:noFill/>
                          </a:ln>
                          <a:extLst>
                            <a:ext uri="{53640926-AAD7-44D8-BBD7-CCE9431645EC}">
                              <a14:shadowObscured xmlns:a14="http://schemas.microsoft.com/office/drawing/2010/main"/>
                            </a:ext>
                          </a:extLst>
                        </pic:spPr>
                      </pic:pic>
                    </a:graphicData>
                  </a:graphic>
                </wp:inline>
              </w:drawing>
            </w:r>
          </w:p>
          <w:p w:rsidR="00C01F0F" w:rsidRPr="001C6CF8" w:rsidRDefault="00C01F0F" w:rsidP="00B60F0F">
            <w:pPr>
              <w:pStyle w:val="NoSpacing"/>
              <w:jc w:val="center"/>
              <w:rPr>
                <w:b/>
                <w:bCs/>
                <w:sz w:val="18"/>
                <w:szCs w:val="18"/>
              </w:rPr>
            </w:pPr>
            <w:proofErr w:type="spellStart"/>
            <w:r w:rsidRPr="001C6CF8">
              <w:rPr>
                <w:b/>
                <w:bCs/>
                <w:sz w:val="16"/>
                <w:szCs w:val="16"/>
              </w:rPr>
              <w:t>Melginate</w:t>
            </w:r>
            <w:proofErr w:type="spellEnd"/>
          </w:p>
          <w:p w:rsidR="00C01F0F" w:rsidRPr="00B32D63" w:rsidRDefault="00C01F0F" w:rsidP="00B60F0F">
            <w:pPr>
              <w:pStyle w:val="NoSpacing"/>
              <w:jc w:val="center"/>
              <w:rPr>
                <w:b/>
                <w:bCs/>
                <w:sz w:val="16"/>
                <w:szCs w:val="16"/>
              </w:rPr>
            </w:pPr>
            <w:r w:rsidRPr="00B32D63">
              <w:rPr>
                <w:noProof/>
                <w:sz w:val="16"/>
                <w:szCs w:val="16"/>
                <w:lang w:eastAsia="en-GB"/>
              </w:rPr>
              <w:drawing>
                <wp:inline distT="0" distB="0" distL="0" distR="0" wp14:anchorId="6C2E3AF4" wp14:editId="44988CD0">
                  <wp:extent cx="747423" cy="839801"/>
                  <wp:effectExtent l="0" t="0" r="0" b="0"/>
                  <wp:docPr id="397" name="Picture 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53" cstate="print">
                            <a:extLst>
                              <a:ext uri="{28A0092B-C50C-407E-A947-70E740481C1C}">
                                <a14:useLocalDpi xmlns:a14="http://schemas.microsoft.com/office/drawing/2010/main" val="0"/>
                              </a:ext>
                            </a:extLst>
                          </a:blip>
                          <a:srcRect/>
                          <a:stretch>
                            <a:fillRect/>
                          </a:stretch>
                        </pic:blipFill>
                        <pic:spPr bwMode="auto">
                          <a:xfrm>
                            <a:off x="0" y="0"/>
                            <a:ext cx="753399" cy="846516"/>
                          </a:xfrm>
                          <a:prstGeom prst="rect">
                            <a:avLst/>
                          </a:prstGeom>
                          <a:noFill/>
                          <a:ln>
                            <a:noFill/>
                          </a:ln>
                        </pic:spPr>
                      </pic:pic>
                    </a:graphicData>
                  </a:graphic>
                </wp:inline>
              </w:drawing>
            </w:r>
            <w:r w:rsidRPr="00B32D63">
              <w:rPr>
                <w:b/>
                <w:bCs/>
                <w:sz w:val="16"/>
                <w:szCs w:val="16"/>
              </w:rPr>
              <w:t xml:space="preserve"> </w:t>
            </w:r>
            <w:proofErr w:type="spellStart"/>
            <w:r w:rsidRPr="001C6CF8">
              <w:rPr>
                <w:b/>
                <w:bCs/>
                <w:sz w:val="18"/>
                <w:szCs w:val="18"/>
              </w:rPr>
              <w:t>Revamil</w:t>
            </w:r>
            <w:proofErr w:type="spellEnd"/>
          </w:p>
          <w:p w:rsidR="00C01F0F" w:rsidRPr="00B32D63" w:rsidRDefault="00C01F0F" w:rsidP="00B60F0F">
            <w:pPr>
              <w:pStyle w:val="NoSpacing"/>
              <w:jc w:val="center"/>
              <w:rPr>
                <w:sz w:val="16"/>
                <w:szCs w:val="16"/>
              </w:rPr>
            </w:pPr>
            <w:r w:rsidRPr="00B32D63">
              <w:rPr>
                <w:sz w:val="16"/>
                <w:szCs w:val="16"/>
              </w:rPr>
              <w:t>(</w:t>
            </w:r>
            <w:proofErr w:type="spellStart"/>
            <w:r w:rsidRPr="00B32D63">
              <w:rPr>
                <w:sz w:val="16"/>
                <w:szCs w:val="16"/>
              </w:rPr>
              <w:t>Oswell</w:t>
            </w:r>
            <w:proofErr w:type="spellEnd"/>
            <w:r w:rsidRPr="00B32D63">
              <w:rPr>
                <w:sz w:val="16"/>
                <w:szCs w:val="16"/>
              </w:rPr>
              <w:t xml:space="preserve"> Penda Pharmaceuticals Ltd)</w:t>
            </w:r>
          </w:p>
        </w:tc>
        <w:tc>
          <w:tcPr>
            <w:tcW w:w="850" w:type="dxa"/>
            <w:vAlign w:val="center"/>
          </w:tcPr>
          <w:p w:rsidR="00C01F0F" w:rsidRPr="00B471D7" w:rsidRDefault="00C01F0F" w:rsidP="00B60F0F">
            <w:pPr>
              <w:pStyle w:val="NoSpacing"/>
              <w:jc w:val="center"/>
              <w:rPr>
                <w:sz w:val="16"/>
                <w:szCs w:val="16"/>
                <w:lang w:eastAsia="en-GB"/>
              </w:rPr>
            </w:pPr>
            <w:r w:rsidRPr="00B471D7">
              <w:rPr>
                <w:sz w:val="16"/>
                <w:szCs w:val="16"/>
                <w:lang w:eastAsia="en-GB"/>
              </w:rPr>
              <w:t>5x5</w:t>
            </w:r>
          </w:p>
          <w:p w:rsidR="00C01F0F" w:rsidRPr="003C0024" w:rsidRDefault="00C01F0F" w:rsidP="00B60F0F">
            <w:pPr>
              <w:pStyle w:val="NoSpacing"/>
              <w:jc w:val="center"/>
              <w:rPr>
                <w:sz w:val="12"/>
                <w:szCs w:val="12"/>
                <w:lang w:eastAsia="en-GB"/>
              </w:rPr>
            </w:pPr>
          </w:p>
          <w:p w:rsidR="00C01F0F" w:rsidRPr="00B471D7" w:rsidRDefault="00C01F0F" w:rsidP="00B60F0F">
            <w:pPr>
              <w:pStyle w:val="NoSpacing"/>
              <w:jc w:val="center"/>
              <w:rPr>
                <w:sz w:val="16"/>
                <w:szCs w:val="16"/>
                <w:lang w:eastAsia="en-GB"/>
              </w:rPr>
            </w:pPr>
            <w:r w:rsidRPr="00B471D7">
              <w:rPr>
                <w:sz w:val="16"/>
                <w:szCs w:val="16"/>
                <w:lang w:eastAsia="en-GB"/>
              </w:rPr>
              <w:t>8x8</w:t>
            </w:r>
          </w:p>
          <w:p w:rsidR="00C01F0F" w:rsidRPr="003C0024" w:rsidRDefault="00C01F0F" w:rsidP="00B60F0F">
            <w:pPr>
              <w:pStyle w:val="NoSpacing"/>
              <w:jc w:val="center"/>
              <w:rPr>
                <w:sz w:val="12"/>
                <w:szCs w:val="12"/>
                <w:lang w:eastAsia="en-GB"/>
              </w:rPr>
            </w:pPr>
          </w:p>
          <w:p w:rsidR="00C01F0F" w:rsidRPr="00B471D7" w:rsidRDefault="00C01F0F" w:rsidP="00B60F0F">
            <w:pPr>
              <w:pStyle w:val="NoSpacing"/>
              <w:jc w:val="center"/>
              <w:rPr>
                <w:sz w:val="16"/>
                <w:szCs w:val="16"/>
                <w:lang w:eastAsia="en-GB"/>
              </w:rPr>
            </w:pPr>
            <w:r w:rsidRPr="00B471D7">
              <w:rPr>
                <w:sz w:val="16"/>
                <w:szCs w:val="16"/>
                <w:lang w:eastAsia="en-GB"/>
              </w:rPr>
              <w:t>10x10</w:t>
            </w:r>
          </w:p>
          <w:p w:rsidR="00C01F0F" w:rsidRPr="003C0024" w:rsidRDefault="00C01F0F" w:rsidP="00B60F0F">
            <w:pPr>
              <w:pStyle w:val="NoSpacing"/>
              <w:jc w:val="center"/>
              <w:rPr>
                <w:sz w:val="12"/>
                <w:szCs w:val="12"/>
                <w:lang w:eastAsia="en-GB"/>
              </w:rPr>
            </w:pPr>
          </w:p>
          <w:p w:rsidR="00C01F0F" w:rsidRPr="00B471D7" w:rsidRDefault="00C01F0F" w:rsidP="00B60F0F">
            <w:pPr>
              <w:pStyle w:val="NoSpacing"/>
              <w:jc w:val="center"/>
              <w:rPr>
                <w:sz w:val="16"/>
                <w:szCs w:val="16"/>
                <w:lang w:eastAsia="en-GB"/>
              </w:rPr>
            </w:pPr>
            <w:r w:rsidRPr="00B471D7">
              <w:rPr>
                <w:sz w:val="16"/>
                <w:szCs w:val="16"/>
                <w:lang w:eastAsia="en-GB"/>
              </w:rPr>
              <w:t>10x20</w:t>
            </w:r>
          </w:p>
        </w:tc>
        <w:tc>
          <w:tcPr>
            <w:tcW w:w="2977" w:type="dxa"/>
            <w:vMerge w:val="restart"/>
            <w:vAlign w:val="center"/>
          </w:tcPr>
          <w:p w:rsidR="00C01F0F" w:rsidRPr="00DD1847" w:rsidRDefault="00C01F0F" w:rsidP="0046464F">
            <w:pPr>
              <w:pStyle w:val="ListParagraph"/>
              <w:numPr>
                <w:ilvl w:val="0"/>
                <w:numId w:val="52"/>
              </w:numPr>
              <w:contextualSpacing/>
              <w:jc w:val="left"/>
              <w:rPr>
                <w:sz w:val="18"/>
                <w:szCs w:val="18"/>
              </w:rPr>
            </w:pPr>
            <w:r w:rsidRPr="00DD1847">
              <w:rPr>
                <w:sz w:val="18"/>
                <w:szCs w:val="18"/>
              </w:rPr>
              <w:t>Avoid on bleeding wounds</w:t>
            </w:r>
          </w:p>
          <w:p w:rsidR="00C01F0F" w:rsidRPr="00DD1847" w:rsidRDefault="00C01F0F" w:rsidP="0046464F">
            <w:pPr>
              <w:pStyle w:val="ListParagraph"/>
              <w:numPr>
                <w:ilvl w:val="0"/>
                <w:numId w:val="52"/>
              </w:numPr>
              <w:contextualSpacing/>
              <w:jc w:val="left"/>
              <w:rPr>
                <w:sz w:val="18"/>
                <w:szCs w:val="18"/>
              </w:rPr>
            </w:pPr>
            <w:r w:rsidRPr="00DD1847">
              <w:rPr>
                <w:sz w:val="18"/>
                <w:szCs w:val="18"/>
              </w:rPr>
              <w:t>Do not use if allergic to honey or alginates</w:t>
            </w:r>
          </w:p>
          <w:p w:rsidR="00C01F0F" w:rsidRPr="00DD1847" w:rsidRDefault="00C01F0F" w:rsidP="0046464F">
            <w:pPr>
              <w:pStyle w:val="ListParagraph"/>
              <w:numPr>
                <w:ilvl w:val="0"/>
                <w:numId w:val="52"/>
              </w:numPr>
              <w:contextualSpacing/>
              <w:jc w:val="left"/>
              <w:rPr>
                <w:sz w:val="18"/>
                <w:szCs w:val="18"/>
              </w:rPr>
            </w:pPr>
            <w:r w:rsidRPr="00DD1847">
              <w:rPr>
                <w:sz w:val="18"/>
                <w:szCs w:val="18"/>
              </w:rPr>
              <w:t>Avoid overlapping on surrounding skin or ensure protection to avoid maceration</w:t>
            </w:r>
          </w:p>
          <w:p w:rsidR="00C01F0F" w:rsidRPr="00DD1847" w:rsidRDefault="00C01F0F" w:rsidP="0046464F">
            <w:pPr>
              <w:pStyle w:val="ListParagraph"/>
              <w:numPr>
                <w:ilvl w:val="0"/>
                <w:numId w:val="52"/>
              </w:numPr>
              <w:contextualSpacing/>
              <w:jc w:val="left"/>
              <w:rPr>
                <w:sz w:val="18"/>
                <w:szCs w:val="18"/>
              </w:rPr>
            </w:pPr>
            <w:r w:rsidRPr="00DD1847">
              <w:rPr>
                <w:sz w:val="18"/>
                <w:szCs w:val="18"/>
              </w:rPr>
              <w:t>Avoid in patients with painful wounds</w:t>
            </w:r>
          </w:p>
          <w:p w:rsidR="00C01F0F" w:rsidRPr="00AB4F4E" w:rsidRDefault="00C01F0F" w:rsidP="0046464F">
            <w:pPr>
              <w:pStyle w:val="ListParagraph"/>
              <w:numPr>
                <w:ilvl w:val="0"/>
                <w:numId w:val="52"/>
              </w:numPr>
              <w:contextualSpacing/>
              <w:jc w:val="left"/>
              <w:rPr>
                <w:sz w:val="16"/>
                <w:szCs w:val="16"/>
              </w:rPr>
            </w:pPr>
            <w:r w:rsidRPr="00DD1847">
              <w:rPr>
                <w:sz w:val="18"/>
                <w:szCs w:val="18"/>
              </w:rPr>
              <w:t>Diabetic patients should be monitored for changes in blood glucose concentrations</w:t>
            </w:r>
          </w:p>
        </w:tc>
        <w:tc>
          <w:tcPr>
            <w:tcW w:w="3402" w:type="dxa"/>
            <w:vMerge w:val="restart"/>
            <w:vAlign w:val="center"/>
          </w:tcPr>
          <w:p w:rsidR="00C01F0F" w:rsidRDefault="00C01F0F" w:rsidP="00B60F0F">
            <w:pPr>
              <w:pStyle w:val="NoSpacing"/>
              <w:rPr>
                <w:b/>
                <w:bCs/>
                <w:color w:val="00B050"/>
                <w:sz w:val="18"/>
                <w:szCs w:val="18"/>
              </w:rPr>
            </w:pPr>
            <w:r w:rsidRPr="005A75F0">
              <w:rPr>
                <w:rFonts w:ascii="Calibri" w:hAnsi="Calibri" w:cs="Calibri"/>
                <w:b/>
                <w:bCs/>
                <w:noProof/>
                <w:sz w:val="18"/>
                <w:szCs w:val="18"/>
                <w:lang w:val="en"/>
              </w:rPr>
              <w:drawing>
                <wp:anchor distT="0" distB="0" distL="114300" distR="114300" simplePos="0" relativeHeight="252123648" behindDoc="0" locked="0" layoutInCell="1" allowOverlap="1" wp14:anchorId="2B5EF03D" wp14:editId="7433247B">
                  <wp:simplePos x="0" y="0"/>
                  <wp:positionH relativeFrom="column">
                    <wp:posOffset>1209040</wp:posOffset>
                  </wp:positionH>
                  <wp:positionV relativeFrom="paragraph">
                    <wp:posOffset>-97790</wp:posOffset>
                  </wp:positionV>
                  <wp:extent cx="699135" cy="624205"/>
                  <wp:effectExtent l="0" t="0" r="5715" b="4445"/>
                  <wp:wrapThrough wrapText="bothSides">
                    <wp:wrapPolygon edited="0">
                      <wp:start x="0" y="0"/>
                      <wp:lineTo x="0" y="21095"/>
                      <wp:lineTo x="21188" y="21095"/>
                      <wp:lineTo x="21188" y="0"/>
                      <wp:lineTo x="0" y="0"/>
                    </wp:wrapPolygon>
                  </wp:wrapThrough>
                  <wp:docPr id="398" name="Picture 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04"/>
                          <pic:cNvPicPr>
                            <a:picLocks noChangeAspect="1" noChangeArrowheads="1"/>
                          </pic:cNvPicPr>
                        </pic:nvPicPr>
                        <pic:blipFill>
                          <a:blip r:embed="rId254">
                            <a:extLst>
                              <a:ext uri="{28A0092B-C50C-407E-A947-70E740481C1C}">
                                <a14:useLocalDpi xmlns:a14="http://schemas.microsoft.com/office/drawing/2010/main" val="0"/>
                              </a:ext>
                            </a:extLst>
                          </a:blip>
                          <a:srcRect/>
                          <a:stretch>
                            <a:fillRect/>
                          </a:stretch>
                        </pic:blipFill>
                        <pic:spPr bwMode="auto">
                          <a:xfrm>
                            <a:off x="0" y="0"/>
                            <a:ext cx="699135" cy="6242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61229">
              <w:rPr>
                <w:b/>
                <w:bCs/>
                <w:color w:val="00B050"/>
                <w:sz w:val="18"/>
                <w:szCs w:val="18"/>
              </w:rPr>
              <w:t>FIRST LINE</w:t>
            </w:r>
          </w:p>
          <w:p w:rsidR="00C01F0F" w:rsidRPr="00F7288A" w:rsidRDefault="00C01F0F" w:rsidP="00B60F0F">
            <w:pPr>
              <w:pStyle w:val="NoSpacing"/>
              <w:rPr>
                <w:b/>
                <w:bCs/>
                <w:color w:val="00B050"/>
                <w:sz w:val="12"/>
                <w:szCs w:val="12"/>
              </w:rPr>
            </w:pPr>
          </w:p>
          <w:p w:rsidR="00C01F0F" w:rsidRDefault="00C01F0F" w:rsidP="00B60F0F">
            <w:pPr>
              <w:pStyle w:val="NoSpacing"/>
              <w:rPr>
                <w:rFonts w:ascii="Calibri" w:hAnsi="Calibri" w:cs="Calibri"/>
                <w:b/>
                <w:bCs/>
                <w:sz w:val="18"/>
                <w:szCs w:val="18"/>
                <w:lang w:val="en"/>
              </w:rPr>
            </w:pP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"http://cutimed.com/uploads/pics/necrotic_01.gif"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"http://cutimed.com/uploads/pics/necrotic_01.gif"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"http://cutimed.com/uploads/pics/necrotic_01.gif"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"http://cutimed.com/uploads/pics/necrotic_01.gif"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"http://cutimed.com/uploads/pics/necrotic_01.gif"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"http://cutimed.com/uploads/pics/necrotic_01.gif"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"http://cutimed.com/uploads/pics/necrotic_01.gif"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"http://cutimed.com/uploads/pics/necrotic_01.gif"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"http://cutimed.com/uploads/pics/necrotic_01.gif"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"http://cutimed.com/uploads/pics/necrotic_01.gif"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"http://cutimed.com/uploads/pics/necrotic_01.gif"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"http://cutimed.com/uploads/pics/necrotic_01.gif"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"http://cutimed.com/uploads/pics/necrotic_01.gif"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"http://cutimed.com/uploads/pics/necrotic_01.gif"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"http://cutimed.com/uploads/pics/necrotic_01.gif"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"http://cutimed.com/uploads/pics/necrotic_01.gif"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"http://cutimed.com/uploads/pics/necrotic_01.gif"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"http://cutimed.com/uploads/pics/necrotic_01.gif"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690B7818">
                <v:shape id="_x0000_i1121" type="#_x0000_t75" style="width:17.25pt;height:17.25pt">
                  <v:imagedata r:id="rId21" r:href="rId255"/>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"http://cutimed.com/uploads/pics/infected.gif"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"http://cutimed.com/uploads/pics/infected.gif"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"http://cutimed.com/uploads/pics/infected.gif"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"http://cutimed.com/uploads/pics/infected.gif"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"http://cutimed.com/uploads/pics/infected.gif"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"http://cutimed.com/uploads/pics/infected.gif"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"http://cutimed.com/uploads/pics/infected.gif"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"http://cutimed.com/uploads/pics/infected.gif"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"http://cutimed.com/uploads/pics/infected.gif"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"http://cutimed.com/uploads/pics/infected.gif"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"http://cutimed.com/uploads/pics/infected.gif"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"http://cutimed.com/uploads/pics/infected.gif"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"http://cutimed.com/uploads/pics/infected.gif"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"http://cutimed.com/uploads/pics/infected.gif"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"http://cutimed.com/uploads/pics/infected.gif"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"http://cutimed.com/uploads/pics/infected.gif"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"http://cutimed.com/uploads/pics/infected.gif"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"http://cutimed.com/uploads/pics/infected.gif"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780B22D5">
                <v:shape id="_x0000_i1122" type="#_x0000_t75" style="width:17.25pt;height:17.25pt">
                  <v:imagedata r:id="rId23" r:href="rId256"/>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"http://cutimed.com/uploads/pics/sloughy_08.gif"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"http://cutimed.com/uploads/pics/sloughy_08.gif"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"http://cutimed.com/uploads/pics/sloughy_08.gif"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"http://cutimed.com/uploads/pics/sloughy_08.gif"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"http://cutimed.com/uploads/pics/sloughy_08.gif"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"http://cutimed.com/uploads/pics/sloughy_08.gif"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"http://cutimed.com/uploads/pics/sloughy_08.gif"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"http://cutimed.com/uploads/pics/sloughy_08.gif"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"http://cutimed.com/uploads/pics/sloughy_08.gif"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"http://cutimed.com/uploads/pics/sloughy_08.gif"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"http://cutimed.com/uploads/pics/sloughy_08.gif"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"http://cutimed.com/uploads/pics/sloughy_08.gif"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"http://cutimed.com/uploads/pics/sloughy_08.gif"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"http://cutimed.com/uploads/pics/sloughy_08.gif"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"http://cutimed.com/uploads/pics/sloughy_08.gif"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"http://cutimed.com/uploads/pics/sloughy_08.gif"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"http://cutimed.com/uploads/pics/sloughy_08.gif"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"http://cutimed.com/uploads/pics/sloughy_08.gif"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5E4437B8">
                <v:shape id="_x0000_i1123" type="#_x0000_t75" style="width:17.25pt;height:17.25pt">
                  <v:imagedata r:id="rId25" r:href="rId257"/>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"http://cutimed.com/uploads/pics/gran_09.gif"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"http://cutimed.com/uploads/pics/gran_09.gif"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"http://cutimed.com/uploads/pics/gran_09.gif"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"http://cutimed.com/uploads/pics/gran_09.gif"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"http://cutimed.com/uploads/pics/gran_09.gif"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"http://cutimed.com/uploads/pics/gran_09.gif"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"http://cutimed.com/uploads/pics/gran_09.gif"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"http://cutimed.com/uploads/pics/gran_09.gif"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"http://cutimed.com/uploads/pics/gran_09.gif"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"http://cutimed.com/uploads/pics/gran_09.gif"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"http://cutimed.com/uploads/pics/gran_09.gif"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"http://cutimed.com/uploads/pics/gran_09.gif"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"http://cutimed.com/uploads/pics/gran_09.gif"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"http://cutimed.com/uploads/pics/gran_09.gif"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"http://cutimed.com/uploads/pics/gran_09.gif"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"http://cutimed.com/uploads/pics/gran_09.gif"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"http://cutimed.com/uploads/pics/gran_09.gif"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"http://cutimed.com/uploads/pics/gran_09.gif"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7A1A6EDF">
                <v:shape id="_x0000_i1124" type="#_x0000_t75" style="width:17.25pt;height:17.25pt">
                  <v:imagedata r:id="rId27" r:href="rId258"/>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p>
          <w:p w:rsidR="00C01F0F" w:rsidRDefault="00C01F0F" w:rsidP="00B60F0F">
            <w:pPr>
              <w:pStyle w:val="NoSpacing"/>
              <w:rPr>
                <w:sz w:val="16"/>
                <w:szCs w:val="16"/>
              </w:rPr>
            </w:pPr>
            <w:r w:rsidRPr="00672A67">
              <w:rPr>
                <w:rFonts w:ascii="Calibri" w:hAnsi="Calibri" w:cs="Calibri"/>
                <w:sz w:val="18"/>
                <w:szCs w:val="18"/>
              </w:rPr>
              <w:object w:dxaOrig="220" w:dyaOrig="210" w14:anchorId="631C69D4">
                <v:shape id="_x0000_i1125" type="#_x0000_t75" style="width:17.25pt;height:17.25pt" o:ole="">
                  <v:imagedata r:id="rId199" o:title=""/>
                </v:shape>
                <o:OLEObject Type="Embed" ProgID="PBrush" ShapeID="_x0000_i1125" DrawAspect="Content" ObjectID="_1803214277" r:id="rId259"/>
              </w:object>
            </w:r>
            <w:r w:rsidRPr="00672A67">
              <w:rPr>
                <w:rFonts w:ascii="Calibri" w:hAnsi="Calibri" w:cs="Calibri"/>
                <w:sz w:val="18"/>
                <w:szCs w:val="18"/>
              </w:rPr>
              <w:object w:dxaOrig="220" w:dyaOrig="220" w14:anchorId="5414DDEE">
                <v:shape id="_x0000_i1126" type="#_x0000_t75" style="width:17.25pt;height:17.25pt" o:ole="">
                  <v:imagedata r:id="rId210" o:title=""/>
                </v:shape>
                <o:OLEObject Type="Embed" ProgID="PBrush" ShapeID="_x0000_i1126" DrawAspect="Content" ObjectID="_1803214278" r:id="rId260"/>
              </w:object>
            </w:r>
            <w:r w:rsidRPr="00672A67">
              <w:rPr>
                <w:rFonts w:ascii="Calibri" w:hAnsi="Calibri" w:cs="Calibri"/>
                <w:sz w:val="18"/>
                <w:szCs w:val="18"/>
              </w:rPr>
              <w:object w:dxaOrig="200" w:dyaOrig="210" w14:anchorId="3F92CD3A">
                <v:shape id="_x0000_i1127" type="#_x0000_t75" style="width:15.75pt;height:17.25pt" o:ole="">
                  <v:imagedata r:id="rId239" o:title=""/>
                </v:shape>
                <o:OLEObject Type="Embed" ProgID="PBrush" ShapeID="_x0000_i1127" DrawAspect="Content" ObjectID="_1803214279" r:id="rId261"/>
              </w:object>
            </w:r>
            <w:r w:rsidRPr="00672A67">
              <w:rPr>
                <w:rFonts w:ascii="Calibri" w:hAnsi="Calibri" w:cs="Calibri"/>
                <w:sz w:val="18"/>
                <w:szCs w:val="18"/>
              </w:rPr>
              <w:object w:dxaOrig="280" w:dyaOrig="280" w14:anchorId="7DD7F4C5">
                <v:shape id="_x0000_i1128" type="#_x0000_t75" style="width:17.25pt;height:17.25pt" o:ole="">
                  <v:imagedata r:id="rId201" o:title=""/>
                </v:shape>
                <o:OLEObject Type="Embed" ProgID="PBrush" ShapeID="_x0000_i1128" DrawAspect="Content" ObjectID="_1803214280" r:id="rId262"/>
              </w:object>
            </w:r>
            <w:r w:rsidRPr="00BA0AD0">
              <w:rPr>
                <w:sz w:val="16"/>
                <w:szCs w:val="16"/>
              </w:rPr>
              <w:t xml:space="preserve"> </w:t>
            </w:r>
          </w:p>
          <w:p w:rsidR="00C01F0F" w:rsidRPr="00A94E7F" w:rsidRDefault="00C01F0F" w:rsidP="00B60F0F">
            <w:pPr>
              <w:pStyle w:val="NoSpacing"/>
              <w:rPr>
                <w:sz w:val="12"/>
                <w:szCs w:val="12"/>
              </w:rPr>
            </w:pPr>
          </w:p>
          <w:p w:rsidR="00C01F0F" w:rsidRPr="00DD1847" w:rsidRDefault="00C01F0F" w:rsidP="0046464F">
            <w:pPr>
              <w:pStyle w:val="NoSpacing"/>
              <w:numPr>
                <w:ilvl w:val="0"/>
                <w:numId w:val="54"/>
              </w:numPr>
              <w:jc w:val="left"/>
              <w:rPr>
                <w:sz w:val="18"/>
                <w:szCs w:val="18"/>
              </w:rPr>
            </w:pPr>
            <w:r w:rsidRPr="00DD1847">
              <w:rPr>
                <w:sz w:val="18"/>
                <w:szCs w:val="18"/>
              </w:rPr>
              <w:t>Can cause initial discomfort – consider appropriate analgesic 30 minutes before dressing changes or discontinue if pain does not subside</w:t>
            </w:r>
          </w:p>
          <w:p w:rsidR="00C01F0F" w:rsidRPr="00DD1847" w:rsidRDefault="00C01F0F" w:rsidP="0046464F">
            <w:pPr>
              <w:pStyle w:val="NoSpacing"/>
              <w:numPr>
                <w:ilvl w:val="0"/>
                <w:numId w:val="54"/>
              </w:numPr>
              <w:jc w:val="left"/>
              <w:rPr>
                <w:noProof/>
                <w:sz w:val="20"/>
                <w:szCs w:val="20"/>
              </w:rPr>
            </w:pPr>
            <w:r w:rsidRPr="00DD1847">
              <w:rPr>
                <w:noProof/>
                <w:sz w:val="18"/>
                <w:szCs w:val="18"/>
              </w:rPr>
              <w:t>May require a secondary dressing</w:t>
            </w:r>
          </w:p>
          <w:p w:rsidR="00C01F0F" w:rsidRPr="00395C5D" w:rsidRDefault="00C01F0F" w:rsidP="0046464F">
            <w:pPr>
              <w:pStyle w:val="NoSpacing"/>
              <w:numPr>
                <w:ilvl w:val="0"/>
                <w:numId w:val="54"/>
              </w:numPr>
              <w:jc w:val="left"/>
              <w:rPr>
                <w:noProof/>
                <w:sz w:val="16"/>
                <w:szCs w:val="16"/>
              </w:rPr>
            </w:pPr>
            <w:r w:rsidRPr="00DD1847">
              <w:rPr>
                <w:bCs/>
                <w:sz w:val="18"/>
                <w:szCs w:val="18"/>
              </w:rPr>
              <w:t>Change every 3 days</w:t>
            </w:r>
          </w:p>
        </w:tc>
        <w:tc>
          <w:tcPr>
            <w:tcW w:w="1276" w:type="dxa"/>
            <w:shd w:val="clear" w:color="auto" w:fill="auto"/>
            <w:vAlign w:val="center"/>
          </w:tcPr>
          <w:p w:rsidR="00C01F0F" w:rsidRPr="00DD1847" w:rsidRDefault="00C01F0F" w:rsidP="00B60F0F">
            <w:pPr>
              <w:pStyle w:val="NoSpacing"/>
              <w:jc w:val="center"/>
              <w:rPr>
                <w:b/>
                <w:bCs/>
                <w:sz w:val="18"/>
                <w:szCs w:val="18"/>
              </w:rPr>
            </w:pPr>
            <w:r w:rsidRPr="00DD1847">
              <w:rPr>
                <w:b/>
                <w:bCs/>
                <w:sz w:val="18"/>
                <w:szCs w:val="18"/>
              </w:rPr>
              <w:t>5</w:t>
            </w:r>
          </w:p>
          <w:p w:rsidR="00C01F0F" w:rsidRPr="00F9650A" w:rsidRDefault="00C01F0F" w:rsidP="00B60F0F">
            <w:pPr>
              <w:pStyle w:val="NoSpacing"/>
              <w:jc w:val="center"/>
              <w:rPr>
                <w:b/>
                <w:bCs/>
                <w:sz w:val="18"/>
                <w:szCs w:val="18"/>
              </w:rPr>
            </w:pPr>
            <w:r w:rsidRPr="00DD1847">
              <w:rPr>
                <w:b/>
                <w:bCs/>
                <w:sz w:val="18"/>
                <w:szCs w:val="18"/>
              </w:rPr>
              <w:t>dressings</w:t>
            </w:r>
          </w:p>
        </w:tc>
        <w:tc>
          <w:tcPr>
            <w:tcW w:w="1134" w:type="dxa"/>
            <w:vMerge w:val="restart"/>
            <w:shd w:val="clear" w:color="auto" w:fill="D9D9D9" w:themeFill="background1" w:themeFillShade="D9"/>
            <w:vAlign w:val="center"/>
          </w:tcPr>
          <w:p w:rsidR="00C01F0F" w:rsidRPr="00DD1847" w:rsidRDefault="00C01F0F" w:rsidP="00B60F0F">
            <w:pPr>
              <w:pStyle w:val="NoSpacing"/>
              <w:rPr>
                <w:sz w:val="17"/>
                <w:szCs w:val="17"/>
              </w:rPr>
            </w:pPr>
            <w:proofErr w:type="spellStart"/>
            <w:r w:rsidRPr="00DD1847">
              <w:rPr>
                <w:sz w:val="17"/>
                <w:szCs w:val="17"/>
              </w:rPr>
              <w:t>Medihoney</w:t>
            </w:r>
            <w:proofErr w:type="spellEnd"/>
          </w:p>
          <w:p w:rsidR="00C01F0F" w:rsidRPr="00DD1847" w:rsidRDefault="00C01F0F" w:rsidP="00B60F0F">
            <w:pPr>
              <w:pStyle w:val="NoSpacing"/>
              <w:rPr>
                <w:sz w:val="17"/>
                <w:szCs w:val="17"/>
              </w:rPr>
            </w:pPr>
          </w:p>
          <w:p w:rsidR="00C01F0F" w:rsidRPr="00DD1847" w:rsidRDefault="00C01F0F" w:rsidP="00B60F0F">
            <w:pPr>
              <w:pStyle w:val="NoSpacing"/>
              <w:rPr>
                <w:sz w:val="17"/>
                <w:szCs w:val="17"/>
              </w:rPr>
            </w:pPr>
            <w:proofErr w:type="spellStart"/>
            <w:r w:rsidRPr="00DD1847">
              <w:rPr>
                <w:sz w:val="17"/>
                <w:szCs w:val="17"/>
              </w:rPr>
              <w:t>Actilite</w:t>
            </w:r>
            <w:proofErr w:type="spellEnd"/>
          </w:p>
          <w:p w:rsidR="00C01F0F" w:rsidRPr="00DD1847" w:rsidRDefault="00C01F0F" w:rsidP="00B60F0F">
            <w:pPr>
              <w:pStyle w:val="NoSpacing"/>
              <w:ind w:left="113"/>
              <w:rPr>
                <w:sz w:val="17"/>
                <w:szCs w:val="17"/>
              </w:rPr>
            </w:pPr>
          </w:p>
          <w:p w:rsidR="00C01F0F" w:rsidRPr="00DD1847" w:rsidRDefault="00C01F0F" w:rsidP="00B60F0F">
            <w:pPr>
              <w:pStyle w:val="NoSpacing"/>
              <w:rPr>
                <w:sz w:val="17"/>
                <w:szCs w:val="17"/>
              </w:rPr>
            </w:pPr>
            <w:proofErr w:type="spellStart"/>
            <w:r w:rsidRPr="00DD1847">
              <w:rPr>
                <w:sz w:val="17"/>
                <w:szCs w:val="17"/>
              </w:rPr>
              <w:t>Activon</w:t>
            </w:r>
            <w:proofErr w:type="spellEnd"/>
            <w:r w:rsidRPr="00DD1847">
              <w:rPr>
                <w:sz w:val="17"/>
                <w:szCs w:val="17"/>
              </w:rPr>
              <w:t xml:space="preserve"> Manuka Honey</w:t>
            </w:r>
          </w:p>
          <w:p w:rsidR="00C01F0F" w:rsidRPr="00DD1847" w:rsidRDefault="00C01F0F" w:rsidP="00B60F0F">
            <w:pPr>
              <w:pStyle w:val="NoSpacing"/>
              <w:rPr>
                <w:sz w:val="17"/>
                <w:szCs w:val="17"/>
              </w:rPr>
            </w:pPr>
          </w:p>
          <w:p w:rsidR="00C01F0F" w:rsidRPr="00EE280A" w:rsidRDefault="00C01F0F" w:rsidP="00B60F0F">
            <w:pPr>
              <w:pStyle w:val="NoSpacing"/>
              <w:rPr>
                <w:sz w:val="16"/>
                <w:szCs w:val="16"/>
              </w:rPr>
            </w:pPr>
            <w:proofErr w:type="spellStart"/>
            <w:r w:rsidRPr="00DD1847">
              <w:rPr>
                <w:sz w:val="17"/>
                <w:szCs w:val="17"/>
              </w:rPr>
              <w:t>Activon</w:t>
            </w:r>
            <w:proofErr w:type="spellEnd"/>
            <w:r w:rsidRPr="00DD1847">
              <w:rPr>
                <w:sz w:val="17"/>
                <w:szCs w:val="17"/>
              </w:rPr>
              <w:t xml:space="preserve"> Tulle</w:t>
            </w:r>
          </w:p>
        </w:tc>
      </w:tr>
      <w:tr w:rsidR="00C01F0F" w:rsidTr="00B60F0F">
        <w:trPr>
          <w:trHeight w:val="2126"/>
        </w:trPr>
        <w:tc>
          <w:tcPr>
            <w:tcW w:w="1980" w:type="dxa"/>
            <w:vMerge/>
            <w:vAlign w:val="center"/>
          </w:tcPr>
          <w:p w:rsidR="00C01F0F" w:rsidRPr="00B32D63" w:rsidRDefault="00C01F0F" w:rsidP="00B60F0F">
            <w:pPr>
              <w:pStyle w:val="NoSpacing"/>
              <w:jc w:val="center"/>
              <w:rPr>
                <w:sz w:val="16"/>
                <w:szCs w:val="16"/>
              </w:rPr>
            </w:pPr>
          </w:p>
        </w:tc>
        <w:tc>
          <w:tcPr>
            <w:tcW w:w="850" w:type="dxa"/>
            <w:vAlign w:val="center"/>
          </w:tcPr>
          <w:p w:rsidR="00C01F0F" w:rsidRPr="00B471D7" w:rsidRDefault="00C01F0F" w:rsidP="00B60F0F">
            <w:pPr>
              <w:pStyle w:val="NoSpacing"/>
              <w:jc w:val="center"/>
              <w:rPr>
                <w:sz w:val="16"/>
                <w:szCs w:val="16"/>
                <w:lang w:eastAsia="en-GB"/>
              </w:rPr>
            </w:pPr>
            <w:r w:rsidRPr="00B471D7">
              <w:rPr>
                <w:sz w:val="16"/>
                <w:szCs w:val="16"/>
                <w:lang w:eastAsia="en-GB"/>
              </w:rPr>
              <w:t>5g</w:t>
            </w:r>
          </w:p>
          <w:p w:rsidR="00C01F0F" w:rsidRPr="00B471D7" w:rsidRDefault="00C01F0F" w:rsidP="00B60F0F">
            <w:pPr>
              <w:pStyle w:val="NoSpacing"/>
              <w:jc w:val="center"/>
              <w:rPr>
                <w:sz w:val="16"/>
                <w:szCs w:val="16"/>
                <w:lang w:eastAsia="en-GB"/>
              </w:rPr>
            </w:pPr>
            <w:r w:rsidRPr="00B471D7">
              <w:rPr>
                <w:sz w:val="16"/>
                <w:szCs w:val="16"/>
                <w:lang w:eastAsia="en-GB"/>
              </w:rPr>
              <w:t>tube</w:t>
            </w:r>
          </w:p>
          <w:p w:rsidR="00C01F0F" w:rsidRPr="00B471D7" w:rsidRDefault="00C01F0F" w:rsidP="00B60F0F">
            <w:pPr>
              <w:pStyle w:val="NoSpacing"/>
              <w:jc w:val="center"/>
              <w:rPr>
                <w:sz w:val="16"/>
                <w:szCs w:val="16"/>
                <w:lang w:eastAsia="en-GB"/>
              </w:rPr>
            </w:pPr>
          </w:p>
          <w:p w:rsidR="00C01F0F" w:rsidRPr="00B471D7" w:rsidRDefault="00C01F0F" w:rsidP="00B60F0F">
            <w:pPr>
              <w:pStyle w:val="NoSpacing"/>
              <w:jc w:val="center"/>
              <w:rPr>
                <w:sz w:val="16"/>
                <w:szCs w:val="16"/>
                <w:lang w:eastAsia="en-GB"/>
              </w:rPr>
            </w:pPr>
            <w:r w:rsidRPr="00B471D7">
              <w:rPr>
                <w:sz w:val="16"/>
                <w:szCs w:val="16"/>
                <w:lang w:eastAsia="en-GB"/>
              </w:rPr>
              <w:t>18g</w:t>
            </w:r>
          </w:p>
          <w:p w:rsidR="00C01F0F" w:rsidRPr="00B471D7" w:rsidRDefault="00C01F0F" w:rsidP="00B60F0F">
            <w:pPr>
              <w:pStyle w:val="NoSpacing"/>
              <w:jc w:val="center"/>
              <w:rPr>
                <w:sz w:val="16"/>
                <w:szCs w:val="16"/>
                <w:lang w:eastAsia="en-GB"/>
              </w:rPr>
            </w:pPr>
            <w:r w:rsidRPr="00B471D7">
              <w:rPr>
                <w:sz w:val="16"/>
                <w:szCs w:val="16"/>
                <w:lang w:eastAsia="en-GB"/>
              </w:rPr>
              <w:t>tube</w:t>
            </w:r>
          </w:p>
        </w:tc>
        <w:tc>
          <w:tcPr>
            <w:tcW w:w="2977" w:type="dxa"/>
            <w:vMerge/>
          </w:tcPr>
          <w:p w:rsidR="00C01F0F" w:rsidRPr="00AB4F4E" w:rsidRDefault="00C01F0F" w:rsidP="00B60F0F">
            <w:pPr>
              <w:pStyle w:val="ListParagraph"/>
              <w:ind w:left="113"/>
              <w:rPr>
                <w:sz w:val="16"/>
                <w:szCs w:val="16"/>
              </w:rPr>
            </w:pPr>
          </w:p>
        </w:tc>
        <w:tc>
          <w:tcPr>
            <w:tcW w:w="3402" w:type="dxa"/>
            <w:vMerge/>
          </w:tcPr>
          <w:p w:rsidR="00C01F0F" w:rsidRPr="00F72EF6" w:rsidRDefault="00C01F0F" w:rsidP="00B60F0F">
            <w:pPr>
              <w:pStyle w:val="NoSpacing"/>
              <w:rPr>
                <w:bCs/>
                <w:sz w:val="16"/>
                <w:szCs w:val="16"/>
              </w:rPr>
            </w:pPr>
          </w:p>
        </w:tc>
        <w:tc>
          <w:tcPr>
            <w:tcW w:w="1276" w:type="dxa"/>
            <w:shd w:val="clear" w:color="auto" w:fill="auto"/>
            <w:vAlign w:val="center"/>
          </w:tcPr>
          <w:p w:rsidR="00C01F0F" w:rsidRPr="00EE280A" w:rsidRDefault="00C01F0F" w:rsidP="00B60F0F">
            <w:pPr>
              <w:jc w:val="center"/>
              <w:rPr>
                <w:b/>
                <w:bCs/>
                <w:sz w:val="16"/>
                <w:szCs w:val="16"/>
              </w:rPr>
            </w:pPr>
            <w:r w:rsidRPr="00EE280A">
              <w:rPr>
                <w:b/>
                <w:bCs/>
                <w:sz w:val="16"/>
                <w:szCs w:val="16"/>
              </w:rPr>
              <w:t>small wounds</w:t>
            </w:r>
          </w:p>
          <w:p w:rsidR="00C01F0F" w:rsidRPr="00EE280A" w:rsidRDefault="00C01F0F" w:rsidP="00B60F0F">
            <w:pPr>
              <w:jc w:val="center"/>
              <w:rPr>
                <w:b/>
                <w:bCs/>
                <w:sz w:val="16"/>
                <w:szCs w:val="16"/>
              </w:rPr>
            </w:pPr>
            <w:r w:rsidRPr="00EE280A">
              <w:rPr>
                <w:b/>
                <w:bCs/>
                <w:sz w:val="16"/>
                <w:szCs w:val="16"/>
              </w:rPr>
              <w:t>5 x 5g</w:t>
            </w:r>
          </w:p>
          <w:p w:rsidR="00C01F0F" w:rsidRPr="00081524" w:rsidRDefault="00C01F0F" w:rsidP="00B60F0F">
            <w:pPr>
              <w:jc w:val="center"/>
              <w:rPr>
                <w:sz w:val="14"/>
                <w:szCs w:val="14"/>
              </w:rPr>
            </w:pPr>
            <w:r w:rsidRPr="00081524">
              <w:rPr>
                <w:sz w:val="14"/>
                <w:szCs w:val="14"/>
              </w:rPr>
              <w:t xml:space="preserve"> (1 x 5g tube per dressing change)</w:t>
            </w:r>
          </w:p>
          <w:p w:rsidR="00C01F0F" w:rsidRPr="00062C2C" w:rsidRDefault="00C01F0F" w:rsidP="00B60F0F">
            <w:pPr>
              <w:jc w:val="center"/>
              <w:rPr>
                <w:b/>
                <w:bCs/>
                <w:sz w:val="14"/>
                <w:szCs w:val="14"/>
              </w:rPr>
            </w:pPr>
          </w:p>
          <w:p w:rsidR="00C01F0F" w:rsidRPr="00EE280A" w:rsidRDefault="00C01F0F" w:rsidP="00B60F0F">
            <w:pPr>
              <w:jc w:val="center"/>
              <w:rPr>
                <w:b/>
                <w:bCs/>
                <w:sz w:val="16"/>
                <w:szCs w:val="16"/>
              </w:rPr>
            </w:pPr>
            <w:r w:rsidRPr="00EE280A">
              <w:rPr>
                <w:b/>
                <w:bCs/>
                <w:sz w:val="16"/>
                <w:szCs w:val="16"/>
              </w:rPr>
              <w:t>large wounds</w:t>
            </w:r>
          </w:p>
          <w:p w:rsidR="00C01F0F" w:rsidRPr="00EE280A" w:rsidRDefault="00C01F0F" w:rsidP="00B60F0F">
            <w:pPr>
              <w:jc w:val="center"/>
              <w:rPr>
                <w:b/>
                <w:bCs/>
                <w:sz w:val="16"/>
                <w:szCs w:val="16"/>
              </w:rPr>
            </w:pPr>
            <w:r w:rsidRPr="00EE280A">
              <w:rPr>
                <w:b/>
                <w:bCs/>
                <w:sz w:val="16"/>
                <w:szCs w:val="16"/>
              </w:rPr>
              <w:t>10 x 18g</w:t>
            </w:r>
          </w:p>
          <w:p w:rsidR="00C01F0F" w:rsidRPr="00F24189" w:rsidRDefault="00C01F0F" w:rsidP="00B60F0F">
            <w:pPr>
              <w:jc w:val="center"/>
              <w:rPr>
                <w:b/>
                <w:bCs/>
              </w:rPr>
            </w:pPr>
            <w:r w:rsidRPr="00062C2C">
              <w:rPr>
                <w:b/>
                <w:bCs/>
                <w:sz w:val="14"/>
                <w:szCs w:val="14"/>
              </w:rPr>
              <w:t xml:space="preserve"> </w:t>
            </w:r>
            <w:r>
              <w:rPr>
                <w:b/>
                <w:bCs/>
                <w:sz w:val="14"/>
                <w:szCs w:val="14"/>
              </w:rPr>
              <w:t>(</w:t>
            </w:r>
            <w:r w:rsidRPr="00081524">
              <w:rPr>
                <w:sz w:val="14"/>
                <w:szCs w:val="14"/>
              </w:rPr>
              <w:t>Minimum 2 x 18g tubes per dressing change</w:t>
            </w:r>
            <w:r>
              <w:rPr>
                <w:sz w:val="14"/>
                <w:szCs w:val="14"/>
              </w:rPr>
              <w:t>)</w:t>
            </w:r>
          </w:p>
        </w:tc>
        <w:tc>
          <w:tcPr>
            <w:tcW w:w="1134" w:type="dxa"/>
            <w:vMerge/>
            <w:shd w:val="clear" w:color="auto" w:fill="D9D9D9" w:themeFill="background1" w:themeFillShade="D9"/>
            <w:vAlign w:val="center"/>
          </w:tcPr>
          <w:p w:rsidR="00C01F0F" w:rsidRPr="00EE280A" w:rsidRDefault="00C01F0F" w:rsidP="00B60F0F">
            <w:pPr>
              <w:pStyle w:val="NoSpacing"/>
              <w:rPr>
                <w:sz w:val="16"/>
                <w:szCs w:val="16"/>
              </w:rPr>
            </w:pPr>
          </w:p>
        </w:tc>
      </w:tr>
      <w:tr w:rsidR="00C01F0F" w:rsidTr="00B60F0F">
        <w:trPr>
          <w:trHeight w:val="1687"/>
        </w:trPr>
        <w:tc>
          <w:tcPr>
            <w:tcW w:w="1980" w:type="dxa"/>
            <w:vMerge/>
            <w:vAlign w:val="center"/>
          </w:tcPr>
          <w:p w:rsidR="00C01F0F" w:rsidRPr="00B32D63" w:rsidRDefault="00C01F0F" w:rsidP="00B60F0F">
            <w:pPr>
              <w:pStyle w:val="NoSpacing"/>
              <w:jc w:val="center"/>
              <w:rPr>
                <w:sz w:val="16"/>
                <w:szCs w:val="16"/>
              </w:rPr>
            </w:pPr>
          </w:p>
        </w:tc>
        <w:tc>
          <w:tcPr>
            <w:tcW w:w="850" w:type="dxa"/>
            <w:vAlign w:val="center"/>
          </w:tcPr>
          <w:p w:rsidR="00C01F0F" w:rsidRPr="00B471D7" w:rsidRDefault="00C01F0F" w:rsidP="00B60F0F">
            <w:pPr>
              <w:pStyle w:val="NoSpacing"/>
              <w:jc w:val="center"/>
              <w:rPr>
                <w:sz w:val="16"/>
                <w:szCs w:val="16"/>
                <w:lang w:eastAsia="en-GB"/>
              </w:rPr>
            </w:pPr>
            <w:r w:rsidRPr="00B471D7">
              <w:rPr>
                <w:sz w:val="16"/>
                <w:szCs w:val="16"/>
                <w:lang w:eastAsia="en-GB"/>
              </w:rPr>
              <w:t>5x5</w:t>
            </w:r>
          </w:p>
          <w:p w:rsidR="00C01F0F" w:rsidRPr="00B471D7" w:rsidRDefault="00C01F0F" w:rsidP="00B60F0F">
            <w:pPr>
              <w:pStyle w:val="NoSpacing"/>
              <w:jc w:val="center"/>
              <w:rPr>
                <w:sz w:val="16"/>
                <w:szCs w:val="16"/>
                <w:lang w:eastAsia="en-GB"/>
              </w:rPr>
            </w:pPr>
          </w:p>
          <w:p w:rsidR="00C01F0F" w:rsidRPr="00B471D7" w:rsidRDefault="00C01F0F" w:rsidP="00B60F0F">
            <w:pPr>
              <w:pStyle w:val="NoSpacing"/>
              <w:jc w:val="center"/>
              <w:rPr>
                <w:sz w:val="16"/>
                <w:szCs w:val="16"/>
                <w:lang w:eastAsia="en-GB"/>
              </w:rPr>
            </w:pPr>
            <w:r w:rsidRPr="00B471D7">
              <w:rPr>
                <w:sz w:val="16"/>
                <w:szCs w:val="16"/>
                <w:lang w:eastAsia="en-GB"/>
              </w:rPr>
              <w:t>10x10</w:t>
            </w:r>
          </w:p>
        </w:tc>
        <w:tc>
          <w:tcPr>
            <w:tcW w:w="2977" w:type="dxa"/>
            <w:vMerge/>
          </w:tcPr>
          <w:p w:rsidR="00C01F0F" w:rsidRPr="00AB4F4E" w:rsidRDefault="00C01F0F" w:rsidP="00B60F0F">
            <w:pPr>
              <w:pStyle w:val="ListParagraph"/>
              <w:ind w:left="113"/>
              <w:rPr>
                <w:sz w:val="16"/>
                <w:szCs w:val="16"/>
              </w:rPr>
            </w:pPr>
          </w:p>
        </w:tc>
        <w:tc>
          <w:tcPr>
            <w:tcW w:w="3402" w:type="dxa"/>
            <w:vAlign w:val="center"/>
          </w:tcPr>
          <w:p w:rsidR="00C01F0F" w:rsidRPr="003337B6" w:rsidRDefault="00C01F0F" w:rsidP="00B60F0F">
            <w:pPr>
              <w:pStyle w:val="NoSpacing"/>
              <w:rPr>
                <w:sz w:val="18"/>
                <w:szCs w:val="18"/>
              </w:rPr>
            </w:pPr>
            <w:r w:rsidRPr="001E37CC">
              <w:rPr>
                <w:noProof/>
                <w:sz w:val="16"/>
                <w:szCs w:val="16"/>
                <w:highlight w:val="yellow"/>
                <w:lang w:eastAsia="en-GB"/>
              </w:rPr>
              <w:drawing>
                <wp:anchor distT="0" distB="0" distL="114300" distR="114300" simplePos="0" relativeHeight="252124672" behindDoc="0" locked="0" layoutInCell="1" allowOverlap="1" wp14:anchorId="60D62D70" wp14:editId="139A15E8">
                  <wp:simplePos x="0" y="0"/>
                  <wp:positionH relativeFrom="column">
                    <wp:posOffset>1146810</wp:posOffset>
                  </wp:positionH>
                  <wp:positionV relativeFrom="paragraph">
                    <wp:posOffset>106045</wp:posOffset>
                  </wp:positionV>
                  <wp:extent cx="751840" cy="556895"/>
                  <wp:effectExtent l="0" t="0" r="0" b="0"/>
                  <wp:wrapNone/>
                  <wp:docPr id="44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0" y="0"/>
                            <a:ext cx="751840" cy="5568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337B6">
              <w:rPr>
                <w:b/>
                <w:bCs/>
                <w:color w:val="00B050"/>
                <w:sz w:val="18"/>
                <w:szCs w:val="18"/>
              </w:rPr>
              <w:t>FIRST LINE</w:t>
            </w:r>
          </w:p>
          <w:p w:rsidR="00C01F0F" w:rsidRDefault="00C01F0F" w:rsidP="00B60F0F">
            <w:pPr>
              <w:pStyle w:val="NoSpacing"/>
              <w:rPr>
                <w:sz w:val="12"/>
                <w:szCs w:val="12"/>
              </w:rPr>
            </w:pPr>
          </w:p>
          <w:p w:rsidR="00C01F0F" w:rsidRDefault="00C01F0F" w:rsidP="00B60F0F">
            <w:pPr>
              <w:pStyle w:val="NoSpacing"/>
              <w:rPr>
                <w:rFonts w:ascii="Calibri" w:hAnsi="Calibri" w:cs="Calibri"/>
                <w:b/>
                <w:bCs/>
                <w:sz w:val="18"/>
                <w:szCs w:val="18"/>
                <w:lang w:val="en"/>
              </w:rPr>
            </w:pP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"http://cutimed.com/uploads/pics/necrotic_01.gif"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"http://cutimed.com/uploads/pics/necrotic_01.gif"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"http://cutimed.com/uploads/pics/necrotic_01.gif"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"http://cutimed.com/uploads/pics/necrotic_01.gif"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"http://cutimed.com/uploads/pics/necrotic_01.gif"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"http://cutimed.com/uploads/pics/necrotic_01.gif"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"http://cutimed.com/uploads/pics/necrotic_01.gif"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"http://cutimed.com/uploads/pics/necrotic_01.gif"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"http://cutimed.com/uploads/pics/necrotic_01.gif"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"http://cutimed.com/uploads/pics/necrotic_01.gif"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"http://cutimed.com/uploads/pics/necrotic_01.gif"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"http://cutimed.com/uploads/pics/necrotic_01.gif"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"http://cutimed.com/uploads/pics/necrotic_01.gif"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"http://cutimed.com/uploads/pics/necrotic_01.gif"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"http://cutimed.com/uploads/pics/necrotic_01.gif"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"http://cutimed.com/uploads/pics/necrotic_01.gif"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"http://cutimed.com/uploads/pics/necrotic_01.gif"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"http://cutimed.com/uploads/pics/necrotic_01.gif"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19470E32">
                <v:shape id="_x0000_i1129" type="#_x0000_t75" style="width:17.25pt;height:17.25pt">
                  <v:imagedata r:id="rId21" r:href="rId263"/>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"http://cutimed.com/uploads/pics/infected.gif"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"http://cutimed.com/uploads/pics/infected.gif"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"http://cutimed.com/uploads/pics/infected.gif"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"http://cutimed.com/uploads/pics/infected.gif"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"http://cutimed.com/uploads/pics/infected.gif"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"http://cutimed.com/uploads/pics/infected.gif"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"http://cutimed.com/uploads/pics/infected.gif"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"http://cutimed.com/uploads/pics/infected.gif"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"http://cutimed.com/uploads/pics/infected.gif"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"http://cutimed.com/uploads/pics/infected.gif"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"http://cutimed.com/uploads/pics/infected.gif"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"http://cutimed.com/uploads/pics/infected.gif"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"http://cutimed.com/uploads/pics/infected.gif"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"http://cutimed.com/uploads/pics/infected.gif"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"http://cutimed.com/uploads/pics/infected.gif"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"http://cutimed.com/uploads/pics/infected.gif"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"http://cutimed.com/uploads/pics/infected.gif"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"http://cutimed.com/uploads/pics/infected.gif"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55F84E62">
                <v:shape id="_x0000_i1130" type="#_x0000_t75" style="width:17.25pt;height:17.25pt">
                  <v:imagedata r:id="rId23" r:href="rId264"/>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"http://cutimed.com/uploads/pics/sloughy_08.gif"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"http://cutimed.com/uploads/pics/sloughy_08.gif"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"http://cutimed.com/uploads/pics/sloughy_08.gif"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"http://cutimed.com/uploads/pics/sloughy_08.gif"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"http://cutimed.com/uploads/pics/sloughy_08.gif"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"http://cutimed.com/uploads/pics/sloughy_08.gif"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"http://cutimed.com/uploads/pics/sloughy_08.gif"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"http://cutimed.com/uploads/pics/sloughy_08.gif"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"http://cutimed.com/uploads/pics/sloughy_08.gif"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"http://cutimed.com/uploads/pics/sloughy_08.gif"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"http://cutimed.com/uploads/pics/sloughy_08.gif"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"http://cutimed.com/uploads/pics/sloughy_08.gif"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"http://cutimed.com/uploads/pics/sloughy_08.gif"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"http://cutimed.com/uploads/pics/sloughy_08.gif"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"http://cutimed.com/uploads/pics/sloughy_08.gif"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"http://cutimed.com/uploads/pics/sloughy_08.gif"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"http://cutimed.com/uploads/pics/sloughy_08.gif"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"http://cutimed.com/uploads/pics/sloughy_08.gif"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31E3E49D">
                <v:shape id="_x0000_i1131" type="#_x0000_t75" style="width:17.25pt;height:17.25pt">
                  <v:imagedata r:id="rId25" r:href="rId265"/>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p>
          <w:p w:rsidR="00C01F0F" w:rsidRDefault="00C01F0F" w:rsidP="00B60F0F">
            <w:pPr>
              <w:pStyle w:val="NoSpacing"/>
              <w:rPr>
                <w:rFonts w:ascii="Calibri" w:hAnsi="Calibri" w:cs="Calibri"/>
                <w:sz w:val="18"/>
                <w:szCs w:val="18"/>
              </w:rPr>
            </w:pPr>
            <w:r w:rsidRPr="00672A67">
              <w:rPr>
                <w:rFonts w:ascii="Calibri" w:hAnsi="Calibri" w:cs="Calibri"/>
                <w:sz w:val="18"/>
                <w:szCs w:val="18"/>
              </w:rPr>
              <w:object w:dxaOrig="220" w:dyaOrig="210" w14:anchorId="0EC61ACD">
                <v:shape id="_x0000_i1132" type="#_x0000_t75" style="width:17.25pt;height:17.25pt" o:ole="">
                  <v:imagedata r:id="rId199" o:title=""/>
                </v:shape>
                <o:OLEObject Type="Embed" ProgID="PBrush" ShapeID="_x0000_i1132" DrawAspect="Content" ObjectID="_1803214281" r:id="rId266"/>
              </w:object>
            </w:r>
            <w:r w:rsidRPr="00672A67">
              <w:rPr>
                <w:rFonts w:ascii="Calibri" w:hAnsi="Calibri" w:cs="Calibri"/>
                <w:sz w:val="18"/>
                <w:szCs w:val="18"/>
              </w:rPr>
              <w:object w:dxaOrig="200" w:dyaOrig="210" w14:anchorId="60FEF40D">
                <v:shape id="_x0000_i1133" type="#_x0000_t75" style="width:15.75pt;height:17.25pt" o:ole="">
                  <v:imagedata r:id="rId239" o:title=""/>
                </v:shape>
                <o:OLEObject Type="Embed" ProgID="PBrush" ShapeID="_x0000_i1133" DrawAspect="Content" ObjectID="_1803214282" r:id="rId267"/>
              </w:object>
            </w:r>
          </w:p>
          <w:p w:rsidR="00C01F0F" w:rsidRDefault="00C01F0F" w:rsidP="00B60F0F">
            <w:pPr>
              <w:pStyle w:val="NoSpacing"/>
              <w:rPr>
                <w:sz w:val="12"/>
                <w:szCs w:val="12"/>
              </w:rPr>
            </w:pPr>
          </w:p>
          <w:p w:rsidR="00C01F0F" w:rsidRPr="00DD1847" w:rsidRDefault="00C01F0F" w:rsidP="0046464F">
            <w:pPr>
              <w:pStyle w:val="NoSpacing"/>
              <w:numPr>
                <w:ilvl w:val="0"/>
                <w:numId w:val="58"/>
              </w:numPr>
              <w:rPr>
                <w:sz w:val="18"/>
                <w:szCs w:val="18"/>
              </w:rPr>
            </w:pPr>
            <w:r w:rsidRPr="00DD1847">
              <w:rPr>
                <w:bCs/>
                <w:sz w:val="18"/>
                <w:szCs w:val="18"/>
              </w:rPr>
              <w:t>Change every 3 days</w:t>
            </w:r>
          </w:p>
          <w:p w:rsidR="00C01F0F" w:rsidRPr="00DD1847" w:rsidRDefault="00C01F0F" w:rsidP="0046464F">
            <w:pPr>
              <w:pStyle w:val="NoSpacing"/>
              <w:numPr>
                <w:ilvl w:val="0"/>
                <w:numId w:val="54"/>
              </w:numPr>
              <w:rPr>
                <w:noProof/>
                <w:sz w:val="18"/>
                <w:szCs w:val="18"/>
              </w:rPr>
            </w:pPr>
            <w:r w:rsidRPr="00DD1847">
              <w:rPr>
                <w:noProof/>
                <w:sz w:val="18"/>
                <w:szCs w:val="18"/>
              </w:rPr>
              <w:t>Requires a secondary dressing</w:t>
            </w:r>
          </w:p>
          <w:p w:rsidR="00C01F0F" w:rsidRPr="00BC1FCB" w:rsidRDefault="00C01F0F" w:rsidP="00B60F0F">
            <w:pPr>
              <w:pStyle w:val="NoSpacing"/>
              <w:rPr>
                <w:noProof/>
                <w:sz w:val="14"/>
                <w:szCs w:val="14"/>
              </w:rPr>
            </w:pPr>
          </w:p>
        </w:tc>
        <w:tc>
          <w:tcPr>
            <w:tcW w:w="1276" w:type="dxa"/>
            <w:shd w:val="clear" w:color="auto" w:fill="auto"/>
            <w:vAlign w:val="center"/>
          </w:tcPr>
          <w:p w:rsidR="00C01F0F" w:rsidRPr="00DD1847" w:rsidRDefault="00C01F0F" w:rsidP="00B60F0F">
            <w:pPr>
              <w:pStyle w:val="NoSpacing"/>
              <w:jc w:val="center"/>
              <w:rPr>
                <w:b/>
                <w:bCs/>
                <w:sz w:val="18"/>
                <w:szCs w:val="18"/>
              </w:rPr>
            </w:pPr>
            <w:r w:rsidRPr="00DD1847">
              <w:rPr>
                <w:b/>
                <w:bCs/>
                <w:sz w:val="18"/>
                <w:szCs w:val="18"/>
              </w:rPr>
              <w:t>5</w:t>
            </w:r>
          </w:p>
          <w:p w:rsidR="00C01F0F" w:rsidRPr="00DD1847" w:rsidRDefault="00C01F0F" w:rsidP="00B60F0F">
            <w:pPr>
              <w:pStyle w:val="NoSpacing"/>
              <w:jc w:val="center"/>
              <w:rPr>
                <w:sz w:val="18"/>
                <w:szCs w:val="18"/>
              </w:rPr>
            </w:pPr>
            <w:r w:rsidRPr="00DD1847">
              <w:rPr>
                <w:b/>
                <w:bCs/>
                <w:sz w:val="18"/>
                <w:szCs w:val="18"/>
              </w:rPr>
              <w:t>dressings</w:t>
            </w:r>
          </w:p>
        </w:tc>
        <w:tc>
          <w:tcPr>
            <w:tcW w:w="1134" w:type="dxa"/>
            <w:vMerge/>
            <w:shd w:val="clear" w:color="auto" w:fill="D9D9D9" w:themeFill="background1" w:themeFillShade="D9"/>
            <w:vAlign w:val="center"/>
          </w:tcPr>
          <w:p w:rsidR="00C01F0F" w:rsidRPr="00EE280A" w:rsidRDefault="00C01F0F" w:rsidP="00B60F0F">
            <w:pPr>
              <w:pStyle w:val="NoSpacing"/>
              <w:rPr>
                <w:sz w:val="16"/>
                <w:szCs w:val="16"/>
              </w:rPr>
            </w:pPr>
          </w:p>
        </w:tc>
      </w:tr>
      <w:tr w:rsidR="00C01F0F" w:rsidTr="00B60F0F">
        <w:trPr>
          <w:trHeight w:val="1382"/>
        </w:trPr>
        <w:tc>
          <w:tcPr>
            <w:tcW w:w="1980" w:type="dxa"/>
            <w:vMerge w:val="restart"/>
            <w:vAlign w:val="center"/>
          </w:tcPr>
          <w:p w:rsidR="00C01F0F" w:rsidRPr="00B32D63" w:rsidRDefault="00C01F0F" w:rsidP="00B60F0F">
            <w:pPr>
              <w:pStyle w:val="NoSpacing"/>
              <w:jc w:val="center"/>
              <w:rPr>
                <w:noProof/>
                <w:sz w:val="16"/>
                <w:szCs w:val="16"/>
                <w:lang w:eastAsia="en-GB"/>
              </w:rPr>
            </w:pPr>
            <w:r w:rsidRPr="001B625D">
              <w:rPr>
                <w:b/>
                <w:bCs/>
                <w:sz w:val="14"/>
                <w:szCs w:val="14"/>
              </w:rPr>
              <w:t>Iodine based antimicrobials</w:t>
            </w:r>
            <w:r>
              <w:rPr>
                <w:b/>
                <w:bCs/>
                <w:sz w:val="14"/>
                <w:szCs w:val="14"/>
              </w:rPr>
              <w:t>:</w:t>
            </w:r>
            <w:r w:rsidRPr="00B32D63">
              <w:rPr>
                <w:noProof/>
                <w:sz w:val="16"/>
                <w:szCs w:val="16"/>
                <w:lang w:eastAsia="en-GB"/>
              </w:rPr>
              <w:t xml:space="preserve"> </w:t>
            </w:r>
            <w:r w:rsidRPr="00B32D63">
              <w:rPr>
                <w:noProof/>
                <w:sz w:val="16"/>
                <w:szCs w:val="16"/>
                <w:lang w:eastAsia="en-GB"/>
              </w:rPr>
              <w:drawing>
                <wp:inline distT="0" distB="0" distL="0" distR="0" wp14:anchorId="2FE57ECD" wp14:editId="123E3D6A">
                  <wp:extent cx="730250" cy="511763"/>
                  <wp:effectExtent l="0" t="0" r="0" b="3175"/>
                  <wp:docPr id="44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68" cstate="print">
                            <a:extLst>
                              <a:ext uri="{28A0092B-C50C-407E-A947-70E740481C1C}">
                                <a14:useLocalDpi xmlns:a14="http://schemas.microsoft.com/office/drawing/2010/main" val="0"/>
                              </a:ext>
                            </a:extLst>
                          </a:blip>
                          <a:srcRect t="7773"/>
                          <a:stretch/>
                        </pic:blipFill>
                        <pic:spPr bwMode="auto">
                          <a:xfrm>
                            <a:off x="0" y="0"/>
                            <a:ext cx="732179" cy="513115"/>
                          </a:xfrm>
                          <a:prstGeom prst="rect">
                            <a:avLst/>
                          </a:prstGeom>
                          <a:noFill/>
                          <a:ln>
                            <a:noFill/>
                          </a:ln>
                          <a:extLst>
                            <a:ext uri="{53640926-AAD7-44D8-BBD7-CCE9431645EC}">
                              <a14:shadowObscured xmlns:a14="http://schemas.microsoft.com/office/drawing/2010/main"/>
                            </a:ext>
                          </a:extLst>
                        </pic:spPr>
                      </pic:pic>
                    </a:graphicData>
                  </a:graphic>
                </wp:inline>
              </w:drawing>
            </w:r>
          </w:p>
          <w:p w:rsidR="00C01F0F" w:rsidRPr="001C6CF8" w:rsidRDefault="00C01F0F" w:rsidP="00B60F0F">
            <w:pPr>
              <w:pStyle w:val="NoSpacing"/>
              <w:jc w:val="center"/>
              <w:rPr>
                <w:color w:val="FF0000"/>
                <w:sz w:val="18"/>
                <w:szCs w:val="18"/>
                <w:lang w:eastAsia="en-GB"/>
              </w:rPr>
            </w:pPr>
            <w:proofErr w:type="spellStart"/>
            <w:r w:rsidRPr="001C6CF8">
              <w:rPr>
                <w:b/>
                <w:bCs/>
                <w:color w:val="000000"/>
                <w:sz w:val="18"/>
                <w:szCs w:val="18"/>
                <w:lang w:eastAsia="en-GB"/>
              </w:rPr>
              <w:t>Iodoflex</w:t>
            </w:r>
            <w:proofErr w:type="spellEnd"/>
          </w:p>
          <w:p w:rsidR="00C01F0F" w:rsidRPr="00B32D63" w:rsidRDefault="00C01F0F" w:rsidP="00B60F0F">
            <w:pPr>
              <w:pStyle w:val="NoSpacing"/>
              <w:jc w:val="center"/>
              <w:rPr>
                <w:noProof/>
                <w:sz w:val="16"/>
                <w:szCs w:val="16"/>
                <w:lang w:eastAsia="en-GB"/>
              </w:rPr>
            </w:pPr>
            <w:r w:rsidRPr="00B32D63">
              <w:rPr>
                <w:color w:val="000000"/>
                <w:sz w:val="16"/>
                <w:szCs w:val="16"/>
                <w:lang w:eastAsia="en-GB"/>
              </w:rPr>
              <w:t>(Smith &amp; Nephew)</w:t>
            </w:r>
          </w:p>
          <w:p w:rsidR="00C01F0F" w:rsidRPr="00B32D63" w:rsidRDefault="00C01F0F" w:rsidP="00B60F0F">
            <w:pPr>
              <w:pStyle w:val="NoSpacing"/>
              <w:jc w:val="center"/>
              <w:rPr>
                <w:noProof/>
                <w:sz w:val="16"/>
                <w:szCs w:val="16"/>
                <w:lang w:eastAsia="en-GB"/>
              </w:rPr>
            </w:pPr>
            <w:r w:rsidRPr="00B32D63">
              <w:rPr>
                <w:noProof/>
                <w:sz w:val="16"/>
                <w:szCs w:val="16"/>
                <w:lang w:eastAsia="en-GB"/>
              </w:rPr>
              <w:drawing>
                <wp:inline distT="0" distB="0" distL="0" distR="0" wp14:anchorId="78C6D529" wp14:editId="7EEC74EF">
                  <wp:extent cx="675005" cy="535820"/>
                  <wp:effectExtent l="0" t="0" r="0" b="0"/>
                  <wp:docPr id="45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69" cstate="print">
                            <a:extLst>
                              <a:ext uri="{28A0092B-C50C-407E-A947-70E740481C1C}">
                                <a14:useLocalDpi xmlns:a14="http://schemas.microsoft.com/office/drawing/2010/main" val="0"/>
                              </a:ext>
                            </a:extLst>
                          </a:blip>
                          <a:srcRect t="9789" b="-1"/>
                          <a:stretch/>
                        </pic:blipFill>
                        <pic:spPr bwMode="auto">
                          <a:xfrm>
                            <a:off x="0" y="0"/>
                            <a:ext cx="682611" cy="541858"/>
                          </a:xfrm>
                          <a:prstGeom prst="rect">
                            <a:avLst/>
                          </a:prstGeom>
                          <a:noFill/>
                          <a:ln>
                            <a:noFill/>
                          </a:ln>
                          <a:extLst>
                            <a:ext uri="{53640926-AAD7-44D8-BBD7-CCE9431645EC}">
                              <a14:shadowObscured xmlns:a14="http://schemas.microsoft.com/office/drawing/2010/main"/>
                            </a:ext>
                          </a:extLst>
                        </pic:spPr>
                      </pic:pic>
                    </a:graphicData>
                  </a:graphic>
                </wp:inline>
              </w:drawing>
            </w:r>
          </w:p>
          <w:p w:rsidR="00C01F0F" w:rsidRPr="001C6CF8" w:rsidRDefault="00C01F0F" w:rsidP="00B60F0F">
            <w:pPr>
              <w:pStyle w:val="NoSpacing"/>
              <w:jc w:val="center"/>
              <w:rPr>
                <w:b/>
                <w:sz w:val="18"/>
                <w:szCs w:val="18"/>
                <w:lang w:eastAsia="en-GB"/>
              </w:rPr>
            </w:pPr>
            <w:proofErr w:type="spellStart"/>
            <w:r w:rsidRPr="001C6CF8">
              <w:rPr>
                <w:b/>
                <w:sz w:val="18"/>
                <w:szCs w:val="18"/>
                <w:lang w:eastAsia="en-GB"/>
              </w:rPr>
              <w:t>Iodosorb</w:t>
            </w:r>
            <w:proofErr w:type="spellEnd"/>
          </w:p>
          <w:p w:rsidR="00C01F0F" w:rsidRPr="00B32D63" w:rsidRDefault="00C01F0F" w:rsidP="00B60F0F">
            <w:pPr>
              <w:pStyle w:val="NoSpacing"/>
              <w:jc w:val="center"/>
              <w:rPr>
                <w:noProof/>
                <w:sz w:val="16"/>
                <w:szCs w:val="16"/>
                <w:lang w:eastAsia="en-GB"/>
              </w:rPr>
            </w:pPr>
            <w:r w:rsidRPr="00B32D63">
              <w:rPr>
                <w:color w:val="000000"/>
                <w:sz w:val="16"/>
                <w:szCs w:val="16"/>
                <w:lang w:eastAsia="en-GB"/>
              </w:rPr>
              <w:t>(Smith &amp; Nephew)</w:t>
            </w:r>
          </w:p>
        </w:tc>
        <w:tc>
          <w:tcPr>
            <w:tcW w:w="850" w:type="dxa"/>
            <w:vAlign w:val="center"/>
          </w:tcPr>
          <w:p w:rsidR="00C01F0F" w:rsidRPr="00B471D7" w:rsidRDefault="00C01F0F" w:rsidP="00B60F0F">
            <w:pPr>
              <w:pStyle w:val="NoSpacing"/>
              <w:jc w:val="center"/>
              <w:rPr>
                <w:sz w:val="16"/>
                <w:szCs w:val="16"/>
              </w:rPr>
            </w:pPr>
            <w:r w:rsidRPr="00B471D7">
              <w:rPr>
                <w:sz w:val="16"/>
                <w:szCs w:val="16"/>
              </w:rPr>
              <w:t>5g</w:t>
            </w:r>
          </w:p>
          <w:p w:rsidR="00C01F0F" w:rsidRPr="00B471D7" w:rsidRDefault="00C01F0F" w:rsidP="00B60F0F">
            <w:pPr>
              <w:pStyle w:val="NoSpacing"/>
              <w:jc w:val="center"/>
              <w:rPr>
                <w:sz w:val="16"/>
                <w:szCs w:val="16"/>
              </w:rPr>
            </w:pPr>
            <w:r w:rsidRPr="00B471D7">
              <w:rPr>
                <w:sz w:val="16"/>
                <w:szCs w:val="16"/>
              </w:rPr>
              <w:t>paste</w:t>
            </w:r>
          </w:p>
          <w:p w:rsidR="00C01F0F" w:rsidRPr="00B471D7" w:rsidRDefault="00C01F0F" w:rsidP="00B60F0F">
            <w:pPr>
              <w:pStyle w:val="NoSpacing"/>
              <w:jc w:val="center"/>
              <w:rPr>
                <w:sz w:val="16"/>
                <w:szCs w:val="16"/>
              </w:rPr>
            </w:pPr>
          </w:p>
          <w:p w:rsidR="00C01F0F" w:rsidRPr="00B471D7" w:rsidRDefault="00C01F0F" w:rsidP="00B60F0F">
            <w:pPr>
              <w:pStyle w:val="NoSpacing"/>
              <w:jc w:val="center"/>
              <w:rPr>
                <w:sz w:val="16"/>
                <w:szCs w:val="16"/>
              </w:rPr>
            </w:pPr>
            <w:r w:rsidRPr="00B471D7">
              <w:rPr>
                <w:sz w:val="16"/>
                <w:szCs w:val="16"/>
              </w:rPr>
              <w:t xml:space="preserve">10g </w:t>
            </w:r>
          </w:p>
          <w:p w:rsidR="00C01F0F" w:rsidRPr="00B471D7" w:rsidRDefault="00C01F0F" w:rsidP="00B60F0F">
            <w:pPr>
              <w:pStyle w:val="NoSpacing"/>
              <w:jc w:val="center"/>
              <w:rPr>
                <w:sz w:val="16"/>
                <w:szCs w:val="16"/>
              </w:rPr>
            </w:pPr>
            <w:r w:rsidRPr="00B471D7">
              <w:rPr>
                <w:sz w:val="16"/>
                <w:szCs w:val="16"/>
              </w:rPr>
              <w:t>paste</w:t>
            </w:r>
          </w:p>
        </w:tc>
        <w:tc>
          <w:tcPr>
            <w:tcW w:w="2977" w:type="dxa"/>
            <w:vMerge w:val="restart"/>
            <w:vAlign w:val="center"/>
          </w:tcPr>
          <w:p w:rsidR="00C01F0F" w:rsidRPr="00DD1847" w:rsidRDefault="00C01F0F" w:rsidP="0046464F">
            <w:pPr>
              <w:pStyle w:val="ListParagraph"/>
              <w:numPr>
                <w:ilvl w:val="0"/>
                <w:numId w:val="52"/>
              </w:numPr>
              <w:contextualSpacing/>
              <w:jc w:val="left"/>
              <w:rPr>
                <w:sz w:val="18"/>
                <w:szCs w:val="18"/>
              </w:rPr>
            </w:pPr>
            <w:r w:rsidRPr="00DD1847">
              <w:rPr>
                <w:sz w:val="18"/>
                <w:szCs w:val="18"/>
              </w:rPr>
              <w:t>Avoid if known iodine allergy</w:t>
            </w:r>
          </w:p>
          <w:p w:rsidR="00C01F0F" w:rsidRPr="00DD1847" w:rsidRDefault="00C01F0F" w:rsidP="0046464F">
            <w:pPr>
              <w:pStyle w:val="ListParagraph"/>
              <w:numPr>
                <w:ilvl w:val="0"/>
                <w:numId w:val="52"/>
              </w:numPr>
              <w:contextualSpacing/>
              <w:jc w:val="left"/>
              <w:rPr>
                <w:sz w:val="18"/>
                <w:szCs w:val="18"/>
              </w:rPr>
            </w:pPr>
            <w:r w:rsidRPr="00DD1847">
              <w:rPr>
                <w:sz w:val="18"/>
                <w:szCs w:val="18"/>
              </w:rPr>
              <w:t>Avoid if renally impaired</w:t>
            </w:r>
          </w:p>
          <w:p w:rsidR="00C01F0F" w:rsidRPr="00DD1847" w:rsidRDefault="00C01F0F" w:rsidP="0046464F">
            <w:pPr>
              <w:pStyle w:val="ListParagraph"/>
              <w:numPr>
                <w:ilvl w:val="0"/>
                <w:numId w:val="52"/>
              </w:numPr>
              <w:contextualSpacing/>
              <w:jc w:val="left"/>
              <w:rPr>
                <w:sz w:val="18"/>
                <w:szCs w:val="18"/>
              </w:rPr>
            </w:pPr>
            <w:r w:rsidRPr="00DD1847">
              <w:rPr>
                <w:sz w:val="18"/>
                <w:szCs w:val="18"/>
              </w:rPr>
              <w:t>Avoid if history of any thyroid disorder</w:t>
            </w:r>
          </w:p>
          <w:p w:rsidR="00C01F0F" w:rsidRPr="00DD1847" w:rsidRDefault="00C01F0F" w:rsidP="0046464F">
            <w:pPr>
              <w:pStyle w:val="ListParagraph"/>
              <w:numPr>
                <w:ilvl w:val="0"/>
                <w:numId w:val="52"/>
              </w:numPr>
              <w:contextualSpacing/>
              <w:jc w:val="left"/>
              <w:rPr>
                <w:sz w:val="18"/>
                <w:szCs w:val="18"/>
              </w:rPr>
            </w:pPr>
            <w:r w:rsidRPr="00DD1847">
              <w:rPr>
                <w:sz w:val="18"/>
                <w:szCs w:val="18"/>
              </w:rPr>
              <w:t xml:space="preserve">Do not use with any other active antimicrobials </w:t>
            </w:r>
            <w:r w:rsidRPr="00DD1847">
              <w:rPr>
                <w:sz w:val="18"/>
                <w:szCs w:val="18"/>
                <w:lang w:val="en"/>
              </w:rPr>
              <w:t xml:space="preserve">particularly </w:t>
            </w:r>
            <w:r w:rsidRPr="00DD1847">
              <w:rPr>
                <w:color w:val="000000"/>
                <w:sz w:val="18"/>
                <w:szCs w:val="18"/>
              </w:rPr>
              <w:t>mercurochrome and thiomersal, or taurolidine (associated with catheters)</w:t>
            </w:r>
            <w:r w:rsidRPr="00DD1847">
              <w:rPr>
                <w:sz w:val="18"/>
                <w:szCs w:val="18"/>
              </w:rPr>
              <w:t xml:space="preserve"> </w:t>
            </w:r>
          </w:p>
          <w:p w:rsidR="00C01F0F" w:rsidRPr="00DD1847" w:rsidRDefault="00C01F0F" w:rsidP="0046464F">
            <w:pPr>
              <w:pStyle w:val="ListParagraph"/>
              <w:numPr>
                <w:ilvl w:val="0"/>
                <w:numId w:val="52"/>
              </w:numPr>
              <w:contextualSpacing/>
              <w:jc w:val="left"/>
              <w:rPr>
                <w:sz w:val="18"/>
                <w:szCs w:val="18"/>
              </w:rPr>
            </w:pPr>
            <w:r w:rsidRPr="00DD1847">
              <w:rPr>
                <w:sz w:val="18"/>
                <w:szCs w:val="18"/>
              </w:rPr>
              <w:t>Avoid if pregnant or breast-feeding</w:t>
            </w:r>
          </w:p>
          <w:p w:rsidR="00C01F0F" w:rsidRPr="00DD1847" w:rsidRDefault="00C01F0F" w:rsidP="0046464F">
            <w:pPr>
              <w:pStyle w:val="ListParagraph"/>
              <w:numPr>
                <w:ilvl w:val="0"/>
                <w:numId w:val="52"/>
              </w:numPr>
              <w:contextualSpacing/>
              <w:jc w:val="left"/>
              <w:rPr>
                <w:sz w:val="18"/>
                <w:szCs w:val="18"/>
              </w:rPr>
            </w:pPr>
            <w:r w:rsidRPr="00DD1847">
              <w:rPr>
                <w:sz w:val="18"/>
                <w:szCs w:val="18"/>
              </w:rPr>
              <w:t>Do not use on dry necrotic tissue</w:t>
            </w:r>
          </w:p>
          <w:p w:rsidR="00C01F0F" w:rsidRPr="00AB4F4E" w:rsidRDefault="00C01F0F" w:rsidP="0046464F">
            <w:pPr>
              <w:pStyle w:val="ListParagraph"/>
              <w:numPr>
                <w:ilvl w:val="0"/>
                <w:numId w:val="52"/>
              </w:numPr>
              <w:contextualSpacing/>
              <w:jc w:val="left"/>
              <w:rPr>
                <w:sz w:val="16"/>
                <w:szCs w:val="16"/>
              </w:rPr>
            </w:pPr>
            <w:r w:rsidRPr="00DD1847">
              <w:rPr>
                <w:sz w:val="18"/>
                <w:szCs w:val="18"/>
              </w:rPr>
              <w:t>Do not use on children</w:t>
            </w:r>
          </w:p>
        </w:tc>
        <w:tc>
          <w:tcPr>
            <w:tcW w:w="3402" w:type="dxa"/>
            <w:vMerge w:val="restart"/>
            <w:vAlign w:val="center"/>
          </w:tcPr>
          <w:p w:rsidR="00C01F0F" w:rsidRPr="003337B6" w:rsidRDefault="00C01F0F" w:rsidP="00B60F0F">
            <w:pPr>
              <w:pStyle w:val="NoSpacing"/>
              <w:rPr>
                <w:b/>
                <w:bCs/>
                <w:color w:val="FF0000"/>
                <w:sz w:val="18"/>
                <w:szCs w:val="18"/>
              </w:rPr>
            </w:pPr>
            <w:r w:rsidRPr="003337B6">
              <w:rPr>
                <w:rFonts w:ascii="Calibri" w:hAnsi="Calibri" w:cs="Calibri"/>
                <w:b/>
                <w:bCs/>
                <w:noProof/>
                <w:sz w:val="20"/>
                <w:szCs w:val="20"/>
                <w:lang w:val="en"/>
              </w:rPr>
              <w:drawing>
                <wp:anchor distT="0" distB="0" distL="114300" distR="114300" simplePos="0" relativeHeight="252120576" behindDoc="1" locked="0" layoutInCell="1" allowOverlap="1" wp14:anchorId="504EFC85" wp14:editId="013A525C">
                  <wp:simplePos x="0" y="0"/>
                  <wp:positionH relativeFrom="column">
                    <wp:posOffset>1162685</wp:posOffset>
                  </wp:positionH>
                  <wp:positionV relativeFrom="paragraph">
                    <wp:posOffset>71120</wp:posOffset>
                  </wp:positionV>
                  <wp:extent cx="691515" cy="930275"/>
                  <wp:effectExtent l="0" t="0" r="0" b="3175"/>
                  <wp:wrapThrough wrapText="bothSides">
                    <wp:wrapPolygon edited="0">
                      <wp:start x="0" y="0"/>
                      <wp:lineTo x="0" y="21231"/>
                      <wp:lineTo x="20826" y="21231"/>
                      <wp:lineTo x="20826" y="0"/>
                      <wp:lineTo x="0" y="0"/>
                    </wp:wrapPolygon>
                  </wp:wrapThrough>
                  <wp:docPr id="451" name="Picture 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58"/>
                          <pic:cNvPicPr>
                            <a:picLocks noChangeAspect="1" noChangeArrowheads="1"/>
                          </pic:cNvPicPr>
                        </pic:nvPicPr>
                        <pic:blipFill>
                          <a:blip r:embed="rId270">
                            <a:extLst>
                              <a:ext uri="{28A0092B-C50C-407E-A947-70E740481C1C}">
                                <a14:useLocalDpi xmlns:a14="http://schemas.microsoft.com/office/drawing/2010/main" val="0"/>
                              </a:ext>
                            </a:extLst>
                          </a:blip>
                          <a:srcRect/>
                          <a:stretch>
                            <a:fillRect/>
                          </a:stretch>
                        </pic:blipFill>
                        <pic:spPr bwMode="auto">
                          <a:xfrm>
                            <a:off x="0" y="0"/>
                            <a:ext cx="691515" cy="9302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337B6">
              <w:rPr>
                <w:b/>
                <w:bCs/>
                <w:color w:val="FF0000"/>
                <w:sz w:val="18"/>
                <w:szCs w:val="18"/>
              </w:rPr>
              <w:t>SECOND LINE</w:t>
            </w:r>
          </w:p>
          <w:p w:rsidR="00C01F0F" w:rsidRPr="00A94E7F" w:rsidRDefault="00C01F0F" w:rsidP="00B60F0F">
            <w:pPr>
              <w:pStyle w:val="NoSpacing"/>
              <w:rPr>
                <w:b/>
                <w:bCs/>
                <w:color w:val="FF0000"/>
                <w:sz w:val="8"/>
                <w:szCs w:val="8"/>
              </w:rPr>
            </w:pPr>
          </w:p>
          <w:p w:rsidR="00C01F0F" w:rsidRDefault="00C01F0F" w:rsidP="00B60F0F">
            <w:pPr>
              <w:pStyle w:val="NoSpacing"/>
              <w:rPr>
                <w:rFonts w:ascii="Calibri" w:hAnsi="Calibri" w:cs="Calibri"/>
                <w:b/>
                <w:bCs/>
                <w:sz w:val="18"/>
                <w:szCs w:val="18"/>
                <w:lang w:val="en"/>
              </w:rPr>
            </w:pP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"http://cutimed.com/uploads/pics/necrotic_01.gif"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"http://cutimed.com/uploads/pics/necrotic_01.gif"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"http://cutimed.com/uploads/pics/necrotic_01.gif"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"http://cutimed.com/uploads/pics/necrotic_01.gif"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"http://cutimed.com/uploads/pics/necrotic_01.gif"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"http://cutimed.com/uploads/pics/necrotic_01.gif"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"http://cutimed.com/uploads/pics/necrotic_01.gif"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"http://cutimed.com/uploads/pics/necrotic_01.gif"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"http://cutimed.com/uploads/pics/necrotic_01.gif"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"http://cutimed.com/uploads/pics/necrotic_01.gif"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"http://cutimed.com/uploads/pics/necrotic_01.gif"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"http://cutimed.com/uploads/pics/necrotic_01.gif"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"http://cutimed.com/uploads/pics/necrotic_01.gif"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"http://cutimed.com/uploads/pics/necrotic_01.gif"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"http://cutimed.com/uploads/pics/necrotic_01.gif"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"http://cutimed.com/uploads/pics/necrotic_01.gif"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"http://cutimed.com/uploads/pics/necrotic_01.gif"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"http://cutimed.com/uploads/pics/necrotic_01.gif"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3576574F">
                <v:shape id="_x0000_i1134" type="#_x0000_t75" style="width:17.25pt;height:17.25pt">
                  <v:imagedata r:id="rId21" r:href="rId271"/>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"http://cutimed.com/uploads/pics/infected.gif"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"http://cutimed.com/uploads/pics/infected.gif"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"http://cutimed.com/uploads/pics/infected.gif"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"http://cutimed.com/uploads/pics/infected.gif"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"http://cutimed.com/uploads/pics/infected.gif"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"http://cutimed.com/uploads/pics/infected.gif"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"http://cutimed.com/uploads/pics/infected.gif"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"http://cutimed.com/uploads/pics/infected.gif"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"http://cutimed.com/uploads/pics/infected.gif"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"http://cutimed.com/uploads/pics/infected.gif"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"http://cutimed.com/uploads/pics/infected.gif"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"http://cutimed.com/uploads/pics/infected.gif"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"http://cutimed.com/uploads/pics/infected.gif"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"http://cutimed.com/uploads/pics/infected.gif"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"http://cutimed.com/uploads/pics/infected.gif"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"http://cutimed.com/uploads/pics/infected.gif"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"http://cutimed.com/uploads/pics/infected.gif"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"http://cutimed.com/uploads/pics/infected.gif"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18003AE8">
                <v:shape id="_x0000_i1135" type="#_x0000_t75" style="width:17.25pt;height:17.25pt">
                  <v:imagedata r:id="rId23" r:href="rId272"/>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"http://cutimed.com/uploads/pics/sloughy_08.gif"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"http://cutimed.com/uploads/pics/sloughy_08.gif"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"http://cutimed.com/uploads/pics/sloughy_08.gif"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"http://cutimed.com/uploads/pics/sloughy_08.gif"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"http://cutimed.com/uploads/pics/sloughy_08.gif"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"http://cutimed.com/uploads/pics/sloughy_08.gif"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"http://cutimed.com/uploads/pics/sloughy_08.gif"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"http://cutimed.com/uploads/pics/sloughy_08.gif"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"http://cutimed.com/uploads/pics/sloughy_08.gif"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"http://cutimed.com/uploads/pics/sloughy_08.gif"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"http://cutimed.com/uploads/pics/sloughy_08.gif"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"http://cutimed.com/uploads/pics/sloughy_08.gif"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"http://cutimed.com/uploads/pics/sloughy_08.gif"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"http://cutimed.com/uploads/pics/sloughy_08.gif"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"http://cutimed.com/uploads/pics/sloughy_08.gif"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"http://cutimed.com/uploads/pics/sloughy_08.gif"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"http://cutimed.com/uploads/pics/sloughy_08.gif"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"http://cutimed.com/uploads/pics/sloughy_08.gif"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5BE0A6FA">
                <v:shape id="_x0000_i1136" type="#_x0000_t75" style="width:17.25pt;height:17.25pt">
                  <v:imagedata r:id="rId25" r:href="rId273"/>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p>
          <w:p w:rsidR="00C01F0F" w:rsidRDefault="00C01F0F" w:rsidP="00B60F0F">
            <w:pPr>
              <w:pStyle w:val="NoSpacing"/>
              <w:rPr>
                <w:rFonts w:ascii="Calibri" w:hAnsi="Calibri" w:cs="Calibri"/>
                <w:sz w:val="18"/>
                <w:szCs w:val="18"/>
              </w:rPr>
            </w:pPr>
            <w:r w:rsidRPr="00672A67">
              <w:rPr>
                <w:rFonts w:ascii="Calibri" w:hAnsi="Calibri" w:cs="Calibri"/>
                <w:sz w:val="18"/>
                <w:szCs w:val="18"/>
              </w:rPr>
              <w:object w:dxaOrig="210" w:dyaOrig="210" w14:anchorId="5472B6B6">
                <v:shape id="_x0000_i1137" type="#_x0000_t75" style="width:17.25pt;height:17.25pt" o:ole="">
                  <v:imagedata r:id="rId212" o:title=""/>
                </v:shape>
                <o:OLEObject Type="Embed" ProgID="PBrush" ShapeID="_x0000_i1137" DrawAspect="Content" ObjectID="_1803214283" r:id="rId274"/>
              </w:object>
            </w:r>
            <w:r w:rsidRPr="00672A67">
              <w:rPr>
                <w:rFonts w:ascii="Calibri" w:hAnsi="Calibri" w:cs="Calibri"/>
                <w:sz w:val="18"/>
                <w:szCs w:val="18"/>
              </w:rPr>
              <w:object w:dxaOrig="280" w:dyaOrig="280" w14:anchorId="4FD8418D">
                <v:shape id="_x0000_i1138" type="#_x0000_t75" style="width:17.25pt;height:17.25pt" o:ole="">
                  <v:imagedata r:id="rId201" o:title=""/>
                </v:shape>
                <o:OLEObject Type="Embed" ProgID="PBrush" ShapeID="_x0000_i1138" DrawAspect="Content" ObjectID="_1803214284" r:id="rId275"/>
              </w:object>
            </w:r>
            <w:r w:rsidRPr="00672A67">
              <w:rPr>
                <w:rFonts w:ascii="Calibri" w:hAnsi="Calibri" w:cs="Calibri"/>
                <w:b/>
                <w:bCs/>
                <w:noProof/>
                <w:sz w:val="18"/>
                <w:szCs w:val="18"/>
                <w:lang w:eastAsia="en-GB"/>
              </w:rPr>
              <w:drawing>
                <wp:inline distT="0" distB="0" distL="0" distR="0" wp14:anchorId="3657AB78" wp14:editId="5C59EDFD">
                  <wp:extent cx="219429" cy="216000"/>
                  <wp:effectExtent l="0" t="0" r="9525" b="0"/>
                  <wp:docPr id="452" name="Picture 91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189"/>
                          <pic:cNvPicPr>
                            <a:picLocks noChangeAspect="1" noChangeArrowheads="1"/>
                          </pic:cNvPicPr>
                        </pic:nvPicPr>
                        <pic:blipFill rotWithShape="1">
                          <a:blip r:embed="rId36">
                            <a:extLst>
                              <a:ext uri="{28A0092B-C50C-407E-A947-70E740481C1C}">
                                <a14:useLocalDpi xmlns:a14="http://schemas.microsoft.com/office/drawing/2010/main" val="0"/>
                              </a:ext>
                            </a:extLst>
                          </a:blip>
                          <a:srcRect l="16384" r="11179" b="12903"/>
                          <a:stretch/>
                        </pic:blipFill>
                        <pic:spPr bwMode="auto">
                          <a:xfrm>
                            <a:off x="0" y="0"/>
                            <a:ext cx="219429" cy="216000"/>
                          </a:xfrm>
                          <a:prstGeom prst="rect">
                            <a:avLst/>
                          </a:prstGeom>
                          <a:noFill/>
                          <a:ln>
                            <a:noFill/>
                          </a:ln>
                          <a:extLst>
                            <a:ext uri="{53640926-AAD7-44D8-BBD7-CCE9431645EC}">
                              <a14:shadowObscured xmlns:a14="http://schemas.microsoft.com/office/drawing/2010/main"/>
                            </a:ext>
                          </a:extLst>
                        </pic:spPr>
                      </pic:pic>
                    </a:graphicData>
                  </a:graphic>
                </wp:inline>
              </w:drawing>
            </w:r>
          </w:p>
          <w:p w:rsidR="00C01F0F" w:rsidRPr="00A94E7F" w:rsidRDefault="00C01F0F" w:rsidP="00B60F0F">
            <w:pPr>
              <w:pStyle w:val="NoSpacing"/>
              <w:rPr>
                <w:rFonts w:ascii="Calibri" w:hAnsi="Calibri" w:cs="Calibri"/>
                <w:sz w:val="6"/>
                <w:szCs w:val="6"/>
              </w:rPr>
            </w:pPr>
          </w:p>
          <w:p w:rsidR="00C01F0F" w:rsidRPr="00A94E7F" w:rsidRDefault="00C01F0F" w:rsidP="0046464F">
            <w:pPr>
              <w:pStyle w:val="NoSpacing"/>
              <w:numPr>
                <w:ilvl w:val="0"/>
                <w:numId w:val="54"/>
              </w:numPr>
              <w:rPr>
                <w:sz w:val="16"/>
                <w:szCs w:val="16"/>
              </w:rPr>
            </w:pPr>
            <w:r w:rsidRPr="00A94E7F">
              <w:rPr>
                <w:sz w:val="16"/>
                <w:szCs w:val="16"/>
              </w:rPr>
              <w:t>Colour will change to white indicating ready for change</w:t>
            </w:r>
          </w:p>
          <w:p w:rsidR="00C01F0F" w:rsidRPr="00A94E7F" w:rsidRDefault="00C01F0F" w:rsidP="0046464F">
            <w:pPr>
              <w:pStyle w:val="NoSpacing"/>
              <w:numPr>
                <w:ilvl w:val="0"/>
                <w:numId w:val="54"/>
              </w:numPr>
              <w:rPr>
                <w:sz w:val="16"/>
                <w:szCs w:val="16"/>
              </w:rPr>
            </w:pPr>
            <w:r w:rsidRPr="00A94E7F">
              <w:rPr>
                <w:sz w:val="16"/>
                <w:szCs w:val="16"/>
              </w:rPr>
              <w:t>Can be used for 3 months, then use alternate product for a week before recommencing</w:t>
            </w:r>
          </w:p>
          <w:p w:rsidR="00C01F0F" w:rsidRPr="00A94E7F" w:rsidRDefault="00C01F0F" w:rsidP="0046464F">
            <w:pPr>
              <w:pStyle w:val="NoSpacing"/>
              <w:numPr>
                <w:ilvl w:val="0"/>
                <w:numId w:val="54"/>
              </w:numPr>
              <w:rPr>
                <w:sz w:val="16"/>
                <w:szCs w:val="16"/>
              </w:rPr>
            </w:pPr>
            <w:r w:rsidRPr="00A94E7F">
              <w:rPr>
                <w:sz w:val="16"/>
                <w:szCs w:val="16"/>
              </w:rPr>
              <w:t>Change 2-3 times a week using up to 50g per dressing (do not exceed 150g per week)</w:t>
            </w:r>
          </w:p>
          <w:p w:rsidR="00C01F0F" w:rsidRPr="00F7288A" w:rsidRDefault="00C01F0F" w:rsidP="0046464F">
            <w:pPr>
              <w:pStyle w:val="NoSpacing"/>
              <w:numPr>
                <w:ilvl w:val="0"/>
                <w:numId w:val="54"/>
              </w:numPr>
              <w:rPr>
                <w:sz w:val="16"/>
                <w:szCs w:val="16"/>
              </w:rPr>
            </w:pPr>
            <w:r w:rsidRPr="00A94E7F">
              <w:rPr>
                <w:noProof/>
                <w:sz w:val="16"/>
                <w:szCs w:val="16"/>
              </w:rPr>
              <w:t>Requires secondary dressing</w:t>
            </w:r>
          </w:p>
        </w:tc>
        <w:tc>
          <w:tcPr>
            <w:tcW w:w="1276" w:type="dxa"/>
            <w:shd w:val="clear" w:color="auto" w:fill="auto"/>
            <w:vAlign w:val="center"/>
          </w:tcPr>
          <w:p w:rsidR="00C01F0F" w:rsidRPr="00DD1847" w:rsidRDefault="00C01F0F" w:rsidP="00B60F0F">
            <w:pPr>
              <w:pStyle w:val="NoSpacing"/>
              <w:jc w:val="center"/>
              <w:rPr>
                <w:b/>
                <w:bCs/>
                <w:sz w:val="18"/>
                <w:szCs w:val="18"/>
              </w:rPr>
            </w:pPr>
            <w:r w:rsidRPr="00DD1847">
              <w:rPr>
                <w:b/>
                <w:bCs/>
                <w:sz w:val="18"/>
                <w:szCs w:val="18"/>
              </w:rPr>
              <w:t>5-10</w:t>
            </w:r>
          </w:p>
          <w:p w:rsidR="00C01F0F" w:rsidRPr="00DD1847" w:rsidRDefault="00C01F0F" w:rsidP="00B60F0F">
            <w:pPr>
              <w:pStyle w:val="NoSpacing"/>
              <w:jc w:val="center"/>
              <w:rPr>
                <w:sz w:val="18"/>
                <w:szCs w:val="18"/>
              </w:rPr>
            </w:pPr>
            <w:r w:rsidRPr="00DD1847">
              <w:rPr>
                <w:b/>
                <w:bCs/>
                <w:sz w:val="18"/>
                <w:szCs w:val="18"/>
              </w:rPr>
              <w:t>tubes</w:t>
            </w:r>
          </w:p>
        </w:tc>
        <w:tc>
          <w:tcPr>
            <w:tcW w:w="1134" w:type="dxa"/>
            <w:shd w:val="clear" w:color="auto" w:fill="D9D9D9" w:themeFill="background1" w:themeFillShade="D9"/>
            <w:vAlign w:val="center"/>
          </w:tcPr>
          <w:p w:rsidR="00C01F0F" w:rsidRPr="00EE280A" w:rsidRDefault="00C01F0F" w:rsidP="00B60F0F">
            <w:pPr>
              <w:pStyle w:val="NoSpacing"/>
              <w:rPr>
                <w:sz w:val="16"/>
                <w:szCs w:val="16"/>
              </w:rPr>
            </w:pPr>
            <w:proofErr w:type="spellStart"/>
            <w:r w:rsidRPr="00DD1847">
              <w:rPr>
                <w:sz w:val="18"/>
                <w:szCs w:val="18"/>
              </w:rPr>
              <w:t>Iodoflex</w:t>
            </w:r>
            <w:proofErr w:type="spellEnd"/>
            <w:r w:rsidRPr="00DD1847">
              <w:rPr>
                <w:sz w:val="18"/>
                <w:szCs w:val="18"/>
              </w:rPr>
              <w:t xml:space="preserve"> powder</w:t>
            </w:r>
          </w:p>
        </w:tc>
      </w:tr>
      <w:tr w:rsidR="00C01F0F" w:rsidTr="00B60F0F">
        <w:tc>
          <w:tcPr>
            <w:tcW w:w="1980" w:type="dxa"/>
            <w:vMerge/>
            <w:vAlign w:val="center"/>
          </w:tcPr>
          <w:p w:rsidR="00C01F0F" w:rsidRPr="00B32D63" w:rsidRDefault="00C01F0F" w:rsidP="00B60F0F">
            <w:pPr>
              <w:pStyle w:val="NoSpacing"/>
              <w:jc w:val="center"/>
              <w:rPr>
                <w:noProof/>
                <w:sz w:val="16"/>
                <w:szCs w:val="16"/>
                <w:lang w:eastAsia="en-GB"/>
              </w:rPr>
            </w:pPr>
          </w:p>
        </w:tc>
        <w:tc>
          <w:tcPr>
            <w:tcW w:w="850" w:type="dxa"/>
            <w:vAlign w:val="center"/>
          </w:tcPr>
          <w:p w:rsidR="00C01F0F" w:rsidRPr="00B471D7" w:rsidRDefault="00C01F0F" w:rsidP="00B60F0F">
            <w:pPr>
              <w:pStyle w:val="NoSpacing"/>
              <w:jc w:val="center"/>
              <w:rPr>
                <w:sz w:val="16"/>
                <w:szCs w:val="16"/>
              </w:rPr>
            </w:pPr>
            <w:r w:rsidRPr="00B471D7">
              <w:rPr>
                <w:sz w:val="16"/>
                <w:szCs w:val="16"/>
              </w:rPr>
              <w:t>10g ointment dressing</w:t>
            </w:r>
          </w:p>
        </w:tc>
        <w:tc>
          <w:tcPr>
            <w:tcW w:w="2977" w:type="dxa"/>
            <w:vMerge/>
          </w:tcPr>
          <w:p w:rsidR="00C01F0F" w:rsidRPr="00AB4F4E" w:rsidRDefault="00C01F0F" w:rsidP="0046464F">
            <w:pPr>
              <w:pStyle w:val="ListParagraph"/>
              <w:numPr>
                <w:ilvl w:val="0"/>
                <w:numId w:val="52"/>
              </w:numPr>
              <w:contextualSpacing/>
              <w:rPr>
                <w:sz w:val="16"/>
                <w:szCs w:val="16"/>
              </w:rPr>
            </w:pPr>
          </w:p>
        </w:tc>
        <w:tc>
          <w:tcPr>
            <w:tcW w:w="3402" w:type="dxa"/>
            <w:vMerge/>
          </w:tcPr>
          <w:p w:rsidR="00C01F0F" w:rsidRPr="00B32D63" w:rsidRDefault="00C01F0F" w:rsidP="00B60F0F">
            <w:pPr>
              <w:pStyle w:val="NoSpacing"/>
              <w:rPr>
                <w:b/>
                <w:bCs/>
                <w:color w:val="FF0000"/>
                <w:sz w:val="16"/>
                <w:szCs w:val="16"/>
              </w:rPr>
            </w:pPr>
          </w:p>
        </w:tc>
        <w:tc>
          <w:tcPr>
            <w:tcW w:w="1276" w:type="dxa"/>
            <w:shd w:val="clear" w:color="auto" w:fill="auto"/>
            <w:vAlign w:val="center"/>
          </w:tcPr>
          <w:p w:rsidR="00C01F0F" w:rsidRPr="00DD1847" w:rsidRDefault="00C01F0F" w:rsidP="00B60F0F">
            <w:pPr>
              <w:pStyle w:val="NoSpacing"/>
              <w:jc w:val="center"/>
              <w:rPr>
                <w:b/>
                <w:bCs/>
                <w:sz w:val="18"/>
                <w:szCs w:val="18"/>
              </w:rPr>
            </w:pPr>
            <w:r w:rsidRPr="00DD1847">
              <w:rPr>
                <w:b/>
                <w:bCs/>
                <w:sz w:val="18"/>
                <w:szCs w:val="18"/>
              </w:rPr>
              <w:t>5-10</w:t>
            </w:r>
          </w:p>
          <w:p w:rsidR="00C01F0F" w:rsidRPr="00DD1847" w:rsidRDefault="00C01F0F" w:rsidP="00B60F0F">
            <w:pPr>
              <w:pStyle w:val="NoSpacing"/>
              <w:jc w:val="center"/>
              <w:rPr>
                <w:sz w:val="18"/>
                <w:szCs w:val="18"/>
              </w:rPr>
            </w:pPr>
            <w:r w:rsidRPr="00DD1847">
              <w:rPr>
                <w:b/>
                <w:bCs/>
                <w:sz w:val="18"/>
                <w:szCs w:val="18"/>
              </w:rPr>
              <w:t>tubes</w:t>
            </w:r>
          </w:p>
        </w:tc>
        <w:tc>
          <w:tcPr>
            <w:tcW w:w="1134" w:type="dxa"/>
            <w:shd w:val="clear" w:color="auto" w:fill="D9D9D9" w:themeFill="background1" w:themeFillShade="D9"/>
            <w:vAlign w:val="center"/>
          </w:tcPr>
          <w:p w:rsidR="00C01F0F" w:rsidRPr="00DD1847" w:rsidRDefault="00C01F0F" w:rsidP="00B60F0F">
            <w:pPr>
              <w:pStyle w:val="NoSpacing"/>
              <w:rPr>
                <w:sz w:val="18"/>
                <w:szCs w:val="18"/>
              </w:rPr>
            </w:pPr>
            <w:r w:rsidRPr="00DD1847">
              <w:rPr>
                <w:sz w:val="18"/>
                <w:szCs w:val="18"/>
              </w:rPr>
              <w:t>n/a</w:t>
            </w:r>
          </w:p>
        </w:tc>
      </w:tr>
      <w:tr w:rsidR="00C01F0F" w:rsidTr="00B60F0F">
        <w:tc>
          <w:tcPr>
            <w:tcW w:w="1980" w:type="dxa"/>
            <w:vAlign w:val="center"/>
          </w:tcPr>
          <w:p w:rsidR="00C01F0F" w:rsidRPr="00B32D63" w:rsidRDefault="00C01F0F" w:rsidP="00B60F0F">
            <w:pPr>
              <w:autoSpaceDE w:val="0"/>
              <w:autoSpaceDN w:val="0"/>
              <w:adjustRightInd w:val="0"/>
              <w:jc w:val="center"/>
              <w:rPr>
                <w:noProof/>
                <w:sz w:val="16"/>
                <w:szCs w:val="16"/>
                <w:lang w:eastAsia="en-GB"/>
              </w:rPr>
            </w:pPr>
            <w:r w:rsidRPr="001B625D">
              <w:rPr>
                <w:b/>
                <w:bCs/>
                <w:sz w:val="14"/>
                <w:szCs w:val="14"/>
              </w:rPr>
              <w:t>Hydrophobic</w:t>
            </w:r>
            <w:r w:rsidRPr="001B625D">
              <w:rPr>
                <w:b/>
                <w:bCs/>
                <w:sz w:val="14"/>
                <w:szCs w:val="14"/>
                <w:lang w:eastAsia="en-GB"/>
              </w:rPr>
              <w:t xml:space="preserve"> </w:t>
            </w:r>
            <w:proofErr w:type="spellStart"/>
            <w:r w:rsidRPr="001B625D">
              <w:rPr>
                <w:b/>
                <w:bCs/>
                <w:sz w:val="14"/>
                <w:szCs w:val="14"/>
                <w:lang w:eastAsia="en-GB"/>
              </w:rPr>
              <w:t>Dialkylcarbamoylchloride</w:t>
            </w:r>
            <w:proofErr w:type="spellEnd"/>
            <w:r w:rsidRPr="001B625D">
              <w:rPr>
                <w:b/>
                <w:bCs/>
                <w:sz w:val="14"/>
                <w:szCs w:val="14"/>
                <w:lang w:eastAsia="en-GB"/>
              </w:rPr>
              <w:t xml:space="preserve"> (DACC)</w:t>
            </w:r>
            <w:r>
              <w:rPr>
                <w:b/>
                <w:bCs/>
                <w:sz w:val="14"/>
                <w:szCs w:val="14"/>
                <w:lang w:eastAsia="en-GB"/>
              </w:rPr>
              <w:t xml:space="preserve"> </w:t>
            </w:r>
            <w:r w:rsidRPr="001B625D">
              <w:rPr>
                <w:b/>
                <w:bCs/>
                <w:sz w:val="14"/>
                <w:szCs w:val="14"/>
              </w:rPr>
              <w:t>dressing</w:t>
            </w:r>
            <w:r>
              <w:rPr>
                <w:b/>
                <w:bCs/>
                <w:sz w:val="14"/>
                <w:szCs w:val="14"/>
              </w:rPr>
              <w:t>:</w:t>
            </w:r>
            <w:r w:rsidRPr="00B32D63">
              <w:rPr>
                <w:noProof/>
                <w:sz w:val="16"/>
                <w:szCs w:val="16"/>
                <w:lang w:eastAsia="en-GB"/>
              </w:rPr>
              <w:t xml:space="preserve"> </w:t>
            </w:r>
            <w:r w:rsidRPr="00B32D63">
              <w:rPr>
                <w:noProof/>
                <w:sz w:val="16"/>
                <w:szCs w:val="16"/>
                <w:lang w:eastAsia="en-GB"/>
              </w:rPr>
              <w:drawing>
                <wp:inline distT="0" distB="0" distL="0" distR="0" wp14:anchorId="010BE31F" wp14:editId="4014D86E">
                  <wp:extent cx="682957" cy="551762"/>
                  <wp:effectExtent l="0" t="0" r="3175" b="1270"/>
                  <wp:docPr id="45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3">
                            <a:extLst>
                              <a:ext uri="{28A0092B-C50C-407E-A947-70E740481C1C}">
                                <a14:useLocalDpi xmlns:a14="http://schemas.microsoft.com/office/drawing/2010/main" val="0"/>
                              </a:ext>
                            </a:extLst>
                          </a:blip>
                          <a:srcRect/>
                          <a:stretch>
                            <a:fillRect/>
                          </a:stretch>
                        </pic:blipFill>
                        <pic:spPr bwMode="auto">
                          <a:xfrm>
                            <a:off x="0" y="0"/>
                            <a:ext cx="689326" cy="556907"/>
                          </a:xfrm>
                          <a:prstGeom prst="rect">
                            <a:avLst/>
                          </a:prstGeom>
                          <a:noFill/>
                          <a:ln>
                            <a:noFill/>
                          </a:ln>
                        </pic:spPr>
                      </pic:pic>
                    </a:graphicData>
                  </a:graphic>
                </wp:inline>
              </w:drawing>
            </w:r>
          </w:p>
          <w:p w:rsidR="00C01F0F" w:rsidRPr="001C6CF8" w:rsidRDefault="00C01F0F" w:rsidP="00B60F0F">
            <w:pPr>
              <w:pStyle w:val="NoSpacing"/>
              <w:jc w:val="center"/>
              <w:rPr>
                <w:b/>
                <w:sz w:val="18"/>
                <w:szCs w:val="18"/>
                <w:lang w:eastAsia="en-GB"/>
              </w:rPr>
            </w:pPr>
            <w:r w:rsidRPr="001C6CF8">
              <w:rPr>
                <w:b/>
                <w:color w:val="000000"/>
                <w:sz w:val="18"/>
                <w:szCs w:val="18"/>
                <w:lang w:eastAsia="en-GB"/>
              </w:rPr>
              <w:t xml:space="preserve">Cutimed </w:t>
            </w:r>
            <w:proofErr w:type="spellStart"/>
            <w:r w:rsidRPr="001C6CF8">
              <w:rPr>
                <w:b/>
                <w:color w:val="000000"/>
                <w:sz w:val="18"/>
                <w:szCs w:val="18"/>
                <w:lang w:eastAsia="en-GB"/>
              </w:rPr>
              <w:t>Sorbact</w:t>
            </w:r>
            <w:proofErr w:type="spellEnd"/>
          </w:p>
          <w:p w:rsidR="00C01F0F" w:rsidRPr="00B32D63" w:rsidRDefault="00C01F0F" w:rsidP="00B60F0F">
            <w:pPr>
              <w:pStyle w:val="NoSpacing"/>
              <w:jc w:val="center"/>
              <w:rPr>
                <w:noProof/>
                <w:sz w:val="16"/>
                <w:szCs w:val="16"/>
                <w:lang w:eastAsia="en-GB"/>
              </w:rPr>
            </w:pPr>
            <w:r w:rsidRPr="00B32D63">
              <w:rPr>
                <w:noProof/>
                <w:sz w:val="16"/>
                <w:szCs w:val="16"/>
                <w:lang w:eastAsia="en-GB"/>
              </w:rPr>
              <w:t>(Essity)</w:t>
            </w:r>
          </w:p>
        </w:tc>
        <w:tc>
          <w:tcPr>
            <w:tcW w:w="850" w:type="dxa"/>
            <w:vAlign w:val="center"/>
          </w:tcPr>
          <w:p w:rsidR="00C01F0F" w:rsidRPr="00B471D7" w:rsidRDefault="00C01F0F" w:rsidP="00B60F0F">
            <w:pPr>
              <w:pStyle w:val="NoSpacing"/>
              <w:jc w:val="center"/>
              <w:rPr>
                <w:sz w:val="16"/>
                <w:szCs w:val="16"/>
              </w:rPr>
            </w:pPr>
            <w:r w:rsidRPr="00B471D7">
              <w:rPr>
                <w:sz w:val="16"/>
                <w:szCs w:val="16"/>
              </w:rPr>
              <w:t>4x6</w:t>
            </w:r>
          </w:p>
          <w:p w:rsidR="00C01F0F" w:rsidRPr="00B471D7" w:rsidRDefault="00C01F0F" w:rsidP="00B60F0F">
            <w:pPr>
              <w:pStyle w:val="NoSpacing"/>
              <w:jc w:val="center"/>
              <w:rPr>
                <w:sz w:val="16"/>
                <w:szCs w:val="16"/>
              </w:rPr>
            </w:pPr>
            <w:r w:rsidRPr="00B471D7">
              <w:rPr>
                <w:sz w:val="16"/>
                <w:szCs w:val="16"/>
              </w:rPr>
              <w:t>swab</w:t>
            </w:r>
          </w:p>
          <w:p w:rsidR="00C01F0F" w:rsidRPr="00B471D7" w:rsidRDefault="00C01F0F" w:rsidP="00B60F0F">
            <w:pPr>
              <w:pStyle w:val="NoSpacing"/>
              <w:jc w:val="center"/>
              <w:rPr>
                <w:sz w:val="16"/>
                <w:szCs w:val="16"/>
              </w:rPr>
            </w:pPr>
          </w:p>
          <w:p w:rsidR="00C01F0F" w:rsidRPr="00B471D7" w:rsidRDefault="00C01F0F" w:rsidP="00B60F0F">
            <w:pPr>
              <w:pStyle w:val="NoSpacing"/>
              <w:jc w:val="center"/>
              <w:rPr>
                <w:sz w:val="16"/>
                <w:szCs w:val="16"/>
              </w:rPr>
            </w:pPr>
            <w:r w:rsidRPr="00B471D7">
              <w:rPr>
                <w:sz w:val="16"/>
                <w:szCs w:val="16"/>
              </w:rPr>
              <w:t>7x9</w:t>
            </w:r>
          </w:p>
          <w:p w:rsidR="00C01F0F" w:rsidRPr="00B471D7" w:rsidRDefault="00C01F0F" w:rsidP="00B60F0F">
            <w:pPr>
              <w:pStyle w:val="NoSpacing"/>
              <w:jc w:val="center"/>
              <w:rPr>
                <w:sz w:val="16"/>
                <w:szCs w:val="16"/>
              </w:rPr>
            </w:pPr>
            <w:r w:rsidRPr="00B471D7">
              <w:rPr>
                <w:sz w:val="16"/>
                <w:szCs w:val="16"/>
              </w:rPr>
              <w:t>swab</w:t>
            </w:r>
          </w:p>
        </w:tc>
        <w:tc>
          <w:tcPr>
            <w:tcW w:w="2977" w:type="dxa"/>
            <w:vAlign w:val="center"/>
          </w:tcPr>
          <w:p w:rsidR="00C01F0F" w:rsidRPr="00AB4F4E" w:rsidRDefault="00C01F0F" w:rsidP="0046464F">
            <w:pPr>
              <w:pStyle w:val="ListParagraph"/>
              <w:numPr>
                <w:ilvl w:val="0"/>
                <w:numId w:val="52"/>
              </w:numPr>
              <w:contextualSpacing/>
              <w:rPr>
                <w:sz w:val="16"/>
                <w:szCs w:val="16"/>
              </w:rPr>
            </w:pPr>
            <w:r w:rsidRPr="00DD1847">
              <w:rPr>
                <w:sz w:val="18"/>
                <w:szCs w:val="18"/>
              </w:rPr>
              <w:t>Do not use on dry wounds</w:t>
            </w:r>
          </w:p>
        </w:tc>
        <w:tc>
          <w:tcPr>
            <w:tcW w:w="3402" w:type="dxa"/>
            <w:vAlign w:val="center"/>
          </w:tcPr>
          <w:p w:rsidR="00C01F0F" w:rsidRPr="003337B6" w:rsidRDefault="00C01F0F" w:rsidP="00B60F0F">
            <w:pPr>
              <w:pStyle w:val="NoSpacing"/>
              <w:rPr>
                <w:b/>
                <w:bCs/>
                <w:color w:val="FF0000"/>
                <w:sz w:val="18"/>
                <w:szCs w:val="18"/>
              </w:rPr>
            </w:pPr>
            <w:r>
              <w:rPr>
                <w:rFonts w:ascii="Calibri" w:hAnsi="Calibri" w:cs="Calibri"/>
                <w:b/>
                <w:bCs/>
                <w:noProof/>
                <w:sz w:val="18"/>
                <w:szCs w:val="18"/>
                <w:lang w:val="en"/>
              </w:rPr>
              <w:drawing>
                <wp:anchor distT="0" distB="0" distL="114300" distR="114300" simplePos="0" relativeHeight="252126720" behindDoc="0" locked="0" layoutInCell="1" allowOverlap="1" wp14:anchorId="7ABFC854" wp14:editId="2A75380D">
                  <wp:simplePos x="0" y="0"/>
                  <wp:positionH relativeFrom="column">
                    <wp:posOffset>1154430</wp:posOffset>
                  </wp:positionH>
                  <wp:positionV relativeFrom="paragraph">
                    <wp:posOffset>60960</wp:posOffset>
                  </wp:positionV>
                  <wp:extent cx="751205" cy="644525"/>
                  <wp:effectExtent l="0" t="0" r="0" b="3175"/>
                  <wp:wrapNone/>
                  <wp:docPr id="454" name="Picture 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pic:cNvPicPr>
                            <a:picLocks noChangeAspect="1" noChangeArrowheads="1"/>
                          </pic:cNvPicPr>
                        </pic:nvPicPr>
                        <pic:blipFill>
                          <a:blip r:embed="rId276">
                            <a:extLst>
                              <a:ext uri="{28A0092B-C50C-407E-A947-70E740481C1C}">
                                <a14:useLocalDpi xmlns:a14="http://schemas.microsoft.com/office/drawing/2010/main" val="0"/>
                              </a:ext>
                            </a:extLst>
                          </a:blip>
                          <a:srcRect/>
                          <a:stretch>
                            <a:fillRect/>
                          </a:stretch>
                        </pic:blipFill>
                        <pic:spPr bwMode="auto">
                          <a:xfrm>
                            <a:off x="0" y="0"/>
                            <a:ext cx="751205" cy="644525"/>
                          </a:xfrm>
                          <a:prstGeom prst="rect">
                            <a:avLst/>
                          </a:prstGeom>
                          <a:noFill/>
                        </pic:spPr>
                      </pic:pic>
                    </a:graphicData>
                  </a:graphic>
                  <wp14:sizeRelH relativeFrom="margin">
                    <wp14:pctWidth>0</wp14:pctWidth>
                  </wp14:sizeRelH>
                  <wp14:sizeRelV relativeFrom="margin">
                    <wp14:pctHeight>0</wp14:pctHeight>
                  </wp14:sizeRelV>
                </wp:anchor>
              </w:drawing>
            </w:r>
            <w:r w:rsidRPr="003337B6">
              <w:rPr>
                <w:b/>
                <w:bCs/>
                <w:color w:val="FF0000"/>
                <w:sz w:val="18"/>
                <w:szCs w:val="18"/>
              </w:rPr>
              <w:t>SECOND LINE</w:t>
            </w:r>
          </w:p>
          <w:p w:rsidR="00C01F0F" w:rsidRPr="00F7288A" w:rsidRDefault="00C01F0F" w:rsidP="00B60F0F">
            <w:pPr>
              <w:pStyle w:val="NoSpacing"/>
              <w:rPr>
                <w:b/>
                <w:bCs/>
                <w:color w:val="FF0000"/>
                <w:sz w:val="12"/>
                <w:szCs w:val="12"/>
              </w:rPr>
            </w:pPr>
          </w:p>
          <w:p w:rsidR="00C01F0F" w:rsidRDefault="00C01F0F" w:rsidP="00B60F0F">
            <w:pPr>
              <w:pStyle w:val="NoSpacing"/>
              <w:rPr>
                <w:rFonts w:ascii="Calibri" w:hAnsi="Calibri" w:cs="Calibri"/>
                <w:b/>
                <w:bCs/>
                <w:sz w:val="18"/>
                <w:szCs w:val="18"/>
                <w:lang w:val="en"/>
              </w:rPr>
            </w:pP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"http://cutimed.com/uploads/pics/necrotic_01.gif"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"http://cutimed.com/uploads/pics/necrotic_01.gif"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"http://cutimed.com/uploads/pics/necrotic_01.gif"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"http://cutimed.com/uploads/pics/necrotic_01.gif"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"http://cutimed.com/uploads/pics/necrotic_01.gif"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"http://cutimed.com/uploads/pics/necrotic_01.gif"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"http://cutimed.com/uploads/pics/necrotic_01.gif"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"http://cutimed.com/uploads/pics/necrotic_01.gif"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"http://cutimed.com/uploads/pics/necrotic_01.gif"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"http://cutimed.com/uploads/pics/necrotic_01.gif"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"http://cutimed.com/uploads/pics/necrotic_01.gif"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"http://cutimed.com/uploads/pics/necrotic_01.gif"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"http://cutimed.com/uploads/pics/necrotic_01.gif"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"http://cutimed.com/uploads/pics/necrotic_01.gif"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"http://cutimed.com/uploads/pics/necrotic_01.gif"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"http://cutimed.com/uploads/pics/necrotic_01.gif"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"http://cutimed.com/uploads/pics/necrotic_01.gif"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"http://cutimed.com/uploads/pics/necrotic_01.gif"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6DF4162C">
                <v:shape id="_x0000_i1139" type="#_x0000_t75" style="width:17.25pt;height:17.25pt">
                  <v:imagedata r:id="rId21" r:href="rId277"/>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"http://cutimed.com/uploads/pics/infected.gif"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"http://cutimed.com/uploads/pics/infected.gif"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"http://cutimed.com/uploads/pics/infected.gif"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"http://cutimed.com/uploads/pics/infected.gif"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"http://cutimed.com/uploads/pics/infected.gif"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"http://cutimed.com/uploads/pics/infected.gif"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"http://cutimed.com/uploads/pics/infected.gif"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"http://cutimed.com/uploads/pics/infected.gif"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"http://cutimed.com/uploads/pics/infected.gif"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"http://cutimed.com/uploads/pics/infected.gif"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"http://cutimed.com/uploads/pics/infected.gif"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"http://cutimed.com/uploads/pics/infected.gif"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"http://cutimed.com/uploads/pics/infected.gif"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"http://cutimed.com/uploads/pics/infected.gif"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"http://cutimed.com/uploads/pics/infected.gif"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"http://cutimed.com/uploads/pics/infected.gif"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"http://cutimed.com/uploads/pics/infected.gif"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"http://cutimed.com/uploads/pics/infected.gif"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480392D1">
                <v:shape id="_x0000_i1140" type="#_x0000_t75" style="width:17.25pt;height:17.25pt">
                  <v:imagedata r:id="rId23" r:href="rId278"/>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"http://cutimed.com/uploads/pics/sloughy_08.gif"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"http://cutimed.com/uploads/pics/sloughy_08.gif"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"http://cutimed.com/uploads/pics/sloughy_08.gif"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"http://cutimed.com/uploads/pics/sloughy_08.gif"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"http://cutimed.com/uploads/pics/sloughy_08.gif"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"http://cutimed.com/uploads/pics/sloughy_08.gif"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"http://cutimed.com/uploads/pics/sloughy_08.gif"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"http://cutimed.com/uploads/pics/sloughy_08.gif"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"http://cutimed.com/uploads/pics/sloughy_08.gif"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"http://cutimed.com/uploads/pics/sloughy_08.gif"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"http://cutimed.com/uploads/pics/sloughy_08.gif"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"http://cutimed.com/uploads/pics/sloughy_08.gif"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"http://cutimed.com/uploads/pics/sloughy_08.gif"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"http://cutimed.com/uploads/pics/sloughy_08.gif"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"http://cutimed.com/uploads/pics/sloughy_08.gif"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"http://cutimed.com/uploads/pics/sloughy_08.gif"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"http://cutimed.com/uploads/pics/sloughy_08.gif"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"http://cutimed.com/uploads/pics/sloughy_08.gif"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4C242714">
                <v:shape id="_x0000_i1141" type="#_x0000_t75" style="width:17.25pt;height:17.25pt">
                  <v:imagedata r:id="rId25" r:href="rId279"/>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p>
          <w:p w:rsidR="00C01F0F" w:rsidRDefault="00C01F0F" w:rsidP="00B60F0F">
            <w:pPr>
              <w:pStyle w:val="NoSpacing"/>
              <w:rPr>
                <w:rFonts w:ascii="Calibri" w:hAnsi="Calibri" w:cs="Calibri"/>
                <w:sz w:val="18"/>
                <w:szCs w:val="18"/>
              </w:rPr>
            </w:pPr>
            <w:r w:rsidRPr="00672A67">
              <w:rPr>
                <w:rFonts w:ascii="Calibri" w:hAnsi="Calibri" w:cs="Calibri"/>
                <w:sz w:val="18"/>
                <w:szCs w:val="18"/>
              </w:rPr>
              <w:object w:dxaOrig="210" w:dyaOrig="210" w14:anchorId="21FC0B3A">
                <v:shape id="_x0000_i1142" type="#_x0000_t75" style="width:17.25pt;height:17.25pt" o:ole="">
                  <v:imagedata r:id="rId212" o:title=""/>
                </v:shape>
                <o:OLEObject Type="Embed" ProgID="PBrush" ShapeID="_x0000_i1142" DrawAspect="Content" ObjectID="_1803214285" r:id="rId280"/>
              </w:object>
            </w:r>
            <w:r w:rsidRPr="00672A67">
              <w:rPr>
                <w:rFonts w:ascii="Calibri" w:hAnsi="Calibri" w:cs="Calibri"/>
                <w:sz w:val="18"/>
                <w:szCs w:val="18"/>
              </w:rPr>
              <w:object w:dxaOrig="280" w:dyaOrig="280" w14:anchorId="5D476531">
                <v:shape id="_x0000_i1143" type="#_x0000_t75" style="width:17.25pt;height:17.25pt" o:ole="">
                  <v:imagedata r:id="rId201" o:title=""/>
                </v:shape>
                <o:OLEObject Type="Embed" ProgID="PBrush" ShapeID="_x0000_i1143" DrawAspect="Content" ObjectID="_1803214286" r:id="rId281"/>
              </w:object>
            </w:r>
          </w:p>
          <w:p w:rsidR="00C01F0F" w:rsidRPr="00A94E7F" w:rsidRDefault="00C01F0F" w:rsidP="00B60F0F">
            <w:pPr>
              <w:pStyle w:val="NoSpacing"/>
              <w:rPr>
                <w:b/>
                <w:bCs/>
                <w:color w:val="FF0000"/>
                <w:sz w:val="12"/>
                <w:szCs w:val="12"/>
              </w:rPr>
            </w:pPr>
          </w:p>
          <w:p w:rsidR="00C01F0F" w:rsidRPr="00CE3D73" w:rsidRDefault="00C01F0F" w:rsidP="0046464F">
            <w:pPr>
              <w:pStyle w:val="NoSpacing"/>
              <w:numPr>
                <w:ilvl w:val="0"/>
                <w:numId w:val="59"/>
              </w:numPr>
              <w:rPr>
                <w:rFonts w:ascii="Calibri" w:hAnsi="Calibri" w:cs="Calibri"/>
                <w:sz w:val="14"/>
                <w:szCs w:val="14"/>
              </w:rPr>
            </w:pPr>
            <w:r w:rsidRPr="00DD1847">
              <w:rPr>
                <w:noProof/>
                <w:sz w:val="18"/>
                <w:szCs w:val="18"/>
              </w:rPr>
              <w:t>Requires secondary dressing</w:t>
            </w:r>
          </w:p>
        </w:tc>
        <w:tc>
          <w:tcPr>
            <w:tcW w:w="1276" w:type="dxa"/>
            <w:shd w:val="clear" w:color="auto" w:fill="auto"/>
            <w:vAlign w:val="center"/>
          </w:tcPr>
          <w:p w:rsidR="00C01F0F" w:rsidRPr="00DD1847" w:rsidRDefault="00C01F0F" w:rsidP="00B60F0F">
            <w:pPr>
              <w:pStyle w:val="NoSpacing"/>
              <w:jc w:val="center"/>
              <w:rPr>
                <w:b/>
                <w:bCs/>
                <w:sz w:val="18"/>
                <w:szCs w:val="18"/>
              </w:rPr>
            </w:pPr>
            <w:r w:rsidRPr="00DD1847">
              <w:rPr>
                <w:b/>
                <w:bCs/>
                <w:sz w:val="18"/>
                <w:szCs w:val="18"/>
              </w:rPr>
              <w:t>5-10</w:t>
            </w:r>
          </w:p>
          <w:p w:rsidR="00C01F0F" w:rsidRPr="00DD1847" w:rsidRDefault="00C01F0F" w:rsidP="00B60F0F">
            <w:pPr>
              <w:pStyle w:val="NoSpacing"/>
              <w:jc w:val="center"/>
              <w:rPr>
                <w:sz w:val="18"/>
                <w:szCs w:val="18"/>
              </w:rPr>
            </w:pPr>
            <w:r w:rsidRPr="00DD1847">
              <w:rPr>
                <w:b/>
                <w:bCs/>
                <w:sz w:val="18"/>
                <w:szCs w:val="18"/>
              </w:rPr>
              <w:t>swabs</w:t>
            </w:r>
          </w:p>
        </w:tc>
        <w:tc>
          <w:tcPr>
            <w:tcW w:w="1134" w:type="dxa"/>
            <w:shd w:val="clear" w:color="auto" w:fill="D9D9D9" w:themeFill="background1" w:themeFillShade="D9"/>
            <w:vAlign w:val="center"/>
          </w:tcPr>
          <w:p w:rsidR="00C01F0F" w:rsidRPr="00DD1847" w:rsidRDefault="00C01F0F" w:rsidP="00B60F0F">
            <w:pPr>
              <w:pStyle w:val="NoSpacing"/>
              <w:rPr>
                <w:sz w:val="18"/>
                <w:szCs w:val="18"/>
              </w:rPr>
            </w:pPr>
            <w:r w:rsidRPr="00DD1847">
              <w:rPr>
                <w:sz w:val="18"/>
                <w:szCs w:val="18"/>
              </w:rPr>
              <w:t>n/a</w:t>
            </w:r>
          </w:p>
        </w:tc>
      </w:tr>
    </w:tbl>
    <w:tbl>
      <w:tblPr>
        <w:tblStyle w:val="TableGrid"/>
        <w:tblpPr w:leftFromText="181" w:rightFromText="181" w:vertAnchor="page" w:horzAnchor="margin" w:tblpXSpec="center" w:tblpY="14626"/>
        <w:tblOverlap w:val="never"/>
        <w:tblW w:w="10435" w:type="dxa"/>
        <w:jc w:val="center"/>
        <w:tblLook w:val="04A0" w:firstRow="1" w:lastRow="0" w:firstColumn="1" w:lastColumn="0" w:noHBand="0" w:noVBand="1"/>
      </w:tblPr>
      <w:tblGrid>
        <w:gridCol w:w="589"/>
        <w:gridCol w:w="419"/>
        <w:gridCol w:w="960"/>
        <w:gridCol w:w="246"/>
        <w:gridCol w:w="572"/>
        <w:gridCol w:w="130"/>
        <w:gridCol w:w="927"/>
        <w:gridCol w:w="31"/>
        <w:gridCol w:w="867"/>
        <w:gridCol w:w="203"/>
        <w:gridCol w:w="607"/>
        <w:gridCol w:w="636"/>
        <w:gridCol w:w="409"/>
        <w:gridCol w:w="424"/>
        <w:gridCol w:w="193"/>
        <w:gridCol w:w="347"/>
        <w:gridCol w:w="606"/>
        <w:gridCol w:w="230"/>
        <w:gridCol w:w="781"/>
        <w:gridCol w:w="1258"/>
      </w:tblGrid>
      <w:tr w:rsidR="00C01F0F" w:rsidRPr="00672A67" w:rsidTr="00B60F0F">
        <w:trPr>
          <w:cantSplit/>
          <w:trHeight w:val="47"/>
          <w:jc w:val="center"/>
        </w:trPr>
        <w:tc>
          <w:tcPr>
            <w:tcW w:w="1080" w:type="dxa"/>
            <w:gridSpan w:val="2"/>
            <w:vAlign w:val="center"/>
          </w:tcPr>
          <w:p w:rsidR="00C01F0F" w:rsidRPr="00672A67" w:rsidRDefault="00C01F0F" w:rsidP="00B60F0F">
            <w:pPr>
              <w:jc w:val="center"/>
              <w:rPr>
                <w:rFonts w:ascii="Calibri" w:hAnsi="Calibri" w:cs="Calibri"/>
                <w:b/>
                <w:bCs/>
                <w:sz w:val="18"/>
                <w:szCs w:val="18"/>
              </w:rPr>
            </w:pP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"http://cutimed.com/uploads/pics/necrotic_01.gif"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"http://cutimed.com/uploads/pics/necrotic_01.gif"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"http://cutimed.com/uploads/pics/necrotic_01.gif"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"http://cutimed.com/uploads/pics/necrotic_01.gif"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"http://cutimed.com/uploads/pics/necrotic_01.gif"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"http://cutimed.com/uploads/pics/necrotic_01.gif"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"http://cutimed.com/uploads/pics/necrotic_01.gif"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"http://cutimed.com/uploads/pics/necrotic_01.gif"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"http://cutimed.com/uploads/pics/necrotic_01.gif"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"http://cutimed.com/uploads/pics/necrotic_01.gif"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"http://cutimed.com/uploads/pics/necrotic_01.gif"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"http://cutimed.com/uploads/pics/necrotic_01.gif"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"http://cutimed.com/uploads/pics/necrotic_01.gif"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"http://cutimed.com/uploads/pics/necrotic_01.gif"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"http://cutimed.com/uploads/pics/necrotic_01.gif"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"http://cutimed.com/uploads/pics/necrotic_01.gif"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"http://cutimed.com/uploads/pics/necrotic_01.gif"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"http://cutimed.com/uploads/pics/necrotic_01.gif"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"http://cutimed.com/uploads/pics/necrotic_01.gif"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"http://cutimed.com/uploads/pics/necrotic_01.gif"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170200B0">
                <v:shape id="_x0000_i1144" type="#_x0000_t75" style="width:17.25pt;height:17.25pt">
                  <v:imagedata r:id="rId21" r:href="rId282"/>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p>
        </w:tc>
        <w:tc>
          <w:tcPr>
            <w:tcW w:w="979" w:type="dxa"/>
            <w:vAlign w:val="center"/>
          </w:tcPr>
          <w:p w:rsidR="00C01F0F" w:rsidRPr="00672A67" w:rsidRDefault="00C01F0F" w:rsidP="00B60F0F">
            <w:pPr>
              <w:jc w:val="center"/>
              <w:rPr>
                <w:rFonts w:ascii="Calibri" w:hAnsi="Calibri" w:cs="Calibri"/>
                <w:b/>
                <w:bCs/>
                <w:sz w:val="18"/>
                <w:szCs w:val="18"/>
              </w:rPr>
            </w:pPr>
            <w:r w:rsidRPr="00672A67">
              <w:rPr>
                <w:rFonts w:ascii="Calibri" w:hAnsi="Calibri" w:cs="Calibri"/>
                <w:b/>
                <w:bCs/>
                <w:sz w:val="18"/>
                <w:szCs w:val="18"/>
                <w:lang w:val="en"/>
              </w:rPr>
              <w:t>Necrotic</w:t>
            </w:r>
          </w:p>
        </w:tc>
        <w:tc>
          <w:tcPr>
            <w:tcW w:w="1011" w:type="dxa"/>
            <w:gridSpan w:val="3"/>
            <w:vAlign w:val="center"/>
          </w:tcPr>
          <w:p w:rsidR="00C01F0F" w:rsidRPr="00672A67" w:rsidRDefault="00C01F0F" w:rsidP="00B60F0F">
            <w:pPr>
              <w:jc w:val="center"/>
              <w:rPr>
                <w:rFonts w:ascii="Calibri" w:hAnsi="Calibri" w:cs="Calibri"/>
                <w:b/>
                <w:bCs/>
                <w:sz w:val="18"/>
                <w:szCs w:val="18"/>
              </w:rPr>
            </w:pP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"http://cutimed.com/uploads/pics/infected.gif"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"http://cutimed.com/uploads/pics/infected.gif"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"http://cutimed.com/uploads/pics/infected.gif"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"http://cutimed.com/uploads/pics/infected.gif"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"http://cutimed.com/uploads/pics/infected.gif"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"http://cutimed.com/uploads/pics/infected.gif"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"http://cutimed.com/uploads/pics/infected.gif"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"http://cutimed.com/uploads/pics/infected.gif"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"http://cutimed.com/uploads/pics/infected.gif"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"http://cutimed.com/uploads/pics/infected.gif"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"http://cutimed.com/uploads/pics/infected.gif"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"http://cutimed.com/uploads/pics/infected.gif"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"http://cutimed.com/uploads/pics/infected.gif"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"http://cutimed.com/uploads/pics/infected.gif"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"http://cutimed.com/uploads/pics/infected.gif"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"http://cutimed.com/uploads/pics/infected.gif"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"http://cutimed.com/uploads/pics/infected.gif"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"http://cutimed.com/uploads/pics/infected.gif"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"http://cutimed.com/uploads/pics/infected.gif"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"http://cutimed.com/uploads/pics/infected.gif"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42E12B64">
                <v:shape id="_x0000_i1145" type="#_x0000_t75" style="width:17.25pt;height:17.25pt">
                  <v:imagedata r:id="rId23" r:href="rId283"/>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p>
        </w:tc>
        <w:tc>
          <w:tcPr>
            <w:tcW w:w="978" w:type="dxa"/>
            <w:gridSpan w:val="2"/>
            <w:vAlign w:val="center"/>
          </w:tcPr>
          <w:p w:rsidR="00C01F0F" w:rsidRPr="00672A67" w:rsidRDefault="00C01F0F" w:rsidP="00B60F0F">
            <w:pPr>
              <w:jc w:val="center"/>
              <w:rPr>
                <w:rFonts w:ascii="Calibri" w:hAnsi="Calibri" w:cs="Calibri"/>
                <w:b/>
                <w:bCs/>
                <w:sz w:val="18"/>
                <w:szCs w:val="18"/>
              </w:rPr>
            </w:pPr>
            <w:r w:rsidRPr="00672A67">
              <w:rPr>
                <w:rFonts w:ascii="Calibri" w:hAnsi="Calibri" w:cs="Calibri"/>
                <w:b/>
                <w:bCs/>
                <w:sz w:val="18"/>
                <w:szCs w:val="18"/>
              </w:rPr>
              <w:t>Infected</w:t>
            </w:r>
          </w:p>
        </w:tc>
        <w:tc>
          <w:tcPr>
            <w:tcW w:w="917" w:type="dxa"/>
            <w:vAlign w:val="center"/>
          </w:tcPr>
          <w:p w:rsidR="00C01F0F" w:rsidRPr="00672A67" w:rsidRDefault="00C01F0F" w:rsidP="00B60F0F">
            <w:pPr>
              <w:jc w:val="center"/>
              <w:rPr>
                <w:rFonts w:ascii="Calibri" w:hAnsi="Calibri" w:cs="Calibri"/>
                <w:b/>
                <w:bCs/>
                <w:sz w:val="18"/>
                <w:szCs w:val="18"/>
              </w:rPr>
            </w:pP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"http://cutimed.com/uploads/pics/sloughy_08.gif"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"http://cutimed.com/uploads/pics/sloughy_08.gif"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"http://cutimed.com/uploads/pics/sloughy_08.gif"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"http://cutimed.com/uploads/pics/sloughy_08.gif"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"http://cutimed.com/uploads/pics/sloughy_08.gif"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"http://cutimed.com/uploads/pics/sloughy_08.gif"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"http://cutimed.com/uploads/pics/sloughy_08.gif"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"http://cutimed.com/uploads/pics/sloughy_08.gif"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"http://cutimed.com/uploads/pics/sloughy_08.gif"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"http://cutimed.com/uploads/pics/sloughy_08.gif"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"http://cutimed.com/uploads/pics/sloughy_08.gif"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"http://cutimed.com/uploads/pics/sloughy_08.gif"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"http://cutimed.com/uploads/pics/sloughy_08.gif"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"http://cutimed.com/uploads/pics/sloughy_08.gif"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"http://cutimed.com/uploads/pics/sloughy_08.gif"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"http://cutimed.com/uploads/pics/sloughy_08.gif"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"http://cutimed.com/uploads/pics/sloughy_08.gif"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"http://cutimed.com/uploads/pics/sloughy_08.gif"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"http://cutimed.com/uploads/pics/sloughy_08.gif"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"http://cutimed.com/uploads/pics/sloughy_08.gif"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534A71CB">
                <v:shape id="_x0000_i1146" type="#_x0000_t75" style="width:17.25pt;height:17.25pt">
                  <v:imagedata r:id="rId25" r:href="rId284"/>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p>
        </w:tc>
        <w:tc>
          <w:tcPr>
            <w:tcW w:w="1551" w:type="dxa"/>
            <w:gridSpan w:val="3"/>
            <w:vAlign w:val="center"/>
          </w:tcPr>
          <w:p w:rsidR="00C01F0F" w:rsidRPr="00672A67" w:rsidRDefault="00C01F0F" w:rsidP="00B60F0F">
            <w:pPr>
              <w:jc w:val="center"/>
              <w:rPr>
                <w:rFonts w:ascii="Calibri" w:hAnsi="Calibri" w:cs="Calibri"/>
                <w:b/>
                <w:bCs/>
                <w:sz w:val="18"/>
                <w:szCs w:val="18"/>
              </w:rPr>
            </w:pPr>
            <w:r w:rsidRPr="00672A67">
              <w:rPr>
                <w:rFonts w:ascii="Calibri" w:hAnsi="Calibri" w:cs="Calibri"/>
                <w:b/>
                <w:bCs/>
                <w:sz w:val="18"/>
                <w:szCs w:val="18"/>
                <w:lang w:val="en"/>
              </w:rPr>
              <w:t>Sloughy</w:t>
            </w:r>
          </w:p>
        </w:tc>
        <w:tc>
          <w:tcPr>
            <w:tcW w:w="850" w:type="dxa"/>
            <w:gridSpan w:val="2"/>
            <w:vAlign w:val="center"/>
          </w:tcPr>
          <w:p w:rsidR="00C01F0F" w:rsidRPr="00672A67" w:rsidRDefault="00C01F0F" w:rsidP="00B60F0F">
            <w:pPr>
              <w:jc w:val="center"/>
              <w:rPr>
                <w:rFonts w:ascii="Calibri" w:hAnsi="Calibri" w:cs="Calibri"/>
                <w:b/>
                <w:bCs/>
                <w:sz w:val="18"/>
                <w:szCs w:val="18"/>
              </w:rPr>
            </w:pP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"http://cutimed.com/uploads/pics/gran_09.gif"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"http://cutimed.com/uploads/pics/gran_09.gif"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"http://cutimed.com/uploads/pics/gran_09.gif"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"http://cutimed.com/uploads/pics/gran_09.gif"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"http://cutimed.com/uploads/pics/gran_09.gif"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"http://cutimed.com/uploads/pics/gran_09.gif"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"http://cutimed.com/uploads/pics/gran_09.gif"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"http://cutimed.com/uploads/pics/gran_09.gif"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"http://cutimed.com/uploads/pics/gran_09.gif"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"http://cutimed.com/uploads/pics/gran_09.gif"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"http://cutimed.com/uploads/pics/gran_09.gif"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"http://cutimed.com/uploads/pics/gran_09.gif"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"http://cutimed.com/uploads/pics/gran_09.gif"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"http://cutimed.com/uploads/pics/gran_09.gif"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"http://cutimed.com/uploads/pics/gran_09.gif"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"http://cutimed.com/uploads/pics/gran_09.gif"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"http://cutimed.com/uploads/pics/gran_09.gif"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"http://cutimed.com/uploads/pics/gran_09.gif"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"http://cutimed.com/uploads/pics/gran_09.gif"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"http://cutimed.com/uploads/pics/gran_09.gif"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69FC6A1C">
                <v:shape id="_x0000_i1147" type="#_x0000_t75" style="width:17.25pt;height:17.25pt">
                  <v:imagedata r:id="rId27" r:href="rId285"/>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p>
        </w:tc>
        <w:tc>
          <w:tcPr>
            <w:tcW w:w="1418" w:type="dxa"/>
            <w:gridSpan w:val="4"/>
            <w:vAlign w:val="center"/>
          </w:tcPr>
          <w:p w:rsidR="00C01F0F" w:rsidRPr="00672A67" w:rsidRDefault="00C01F0F" w:rsidP="00B60F0F">
            <w:pPr>
              <w:jc w:val="center"/>
              <w:rPr>
                <w:rFonts w:ascii="Calibri" w:hAnsi="Calibri" w:cs="Calibri"/>
                <w:b/>
                <w:bCs/>
                <w:sz w:val="18"/>
                <w:szCs w:val="18"/>
              </w:rPr>
            </w:pPr>
            <w:r w:rsidRPr="00672A67">
              <w:rPr>
                <w:rFonts w:ascii="Calibri" w:hAnsi="Calibri" w:cs="Calibri"/>
                <w:b/>
                <w:bCs/>
                <w:sz w:val="18"/>
                <w:szCs w:val="18"/>
                <w:lang w:val="en"/>
              </w:rPr>
              <w:t>Granulating</w:t>
            </w:r>
          </w:p>
        </w:tc>
        <w:tc>
          <w:tcPr>
            <w:tcW w:w="817" w:type="dxa"/>
            <w:vAlign w:val="center"/>
          </w:tcPr>
          <w:p w:rsidR="00C01F0F" w:rsidRPr="00672A67" w:rsidRDefault="00C01F0F" w:rsidP="00B60F0F">
            <w:pPr>
              <w:jc w:val="center"/>
              <w:rPr>
                <w:rFonts w:ascii="Calibri" w:hAnsi="Calibri" w:cs="Calibri"/>
                <w:b/>
                <w:bCs/>
                <w:sz w:val="18"/>
                <w:szCs w:val="18"/>
              </w:rPr>
            </w:pP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sidRPr="00672A67">
              <w:rPr>
                <w:rFonts w:ascii="Calibri" w:hAnsi="Calibri" w:cs="Calibri"/>
                <w:b/>
                <w:bCs/>
                <w:sz w:val="18"/>
                <w:szCs w:val="18"/>
                <w:lang w:val="en"/>
              </w:rPr>
              <w:fldChar w:fldCharType="begin"/>
            </w:r>
            <w:r w:rsidRPr="00672A67">
              <w:rPr>
                <w:rFonts w:ascii="Calibri" w:hAnsi="Calibri" w:cs="Calibri"/>
                <w:b/>
                <w:bCs/>
                <w:sz w:val="18"/>
                <w:szCs w:val="18"/>
                <w:lang w:val="en"/>
              </w:rPr>
              <w:instrText xml:space="preserve"> INCLUDEPICTURE  "http://cutimed.com/uploads/pics/epi_03.gif" \* MERGEFORMATINET </w:instrText>
            </w:r>
            <w:r w:rsidRPr="00672A6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sidR="007414D7">
              <w:rPr>
                <w:rFonts w:ascii="Calibri" w:hAnsi="Calibri" w:cs="Calibri"/>
                <w:b/>
                <w:bCs/>
                <w:sz w:val="18"/>
                <w:szCs w:val="18"/>
                <w:lang w:val="en"/>
              </w:rPr>
              <w:fldChar w:fldCharType="begin"/>
            </w:r>
            <w:r w:rsidR="007414D7">
              <w:rPr>
                <w:rFonts w:ascii="Calibri" w:hAnsi="Calibri" w:cs="Calibri"/>
                <w:b/>
                <w:bCs/>
                <w:sz w:val="18"/>
                <w:szCs w:val="18"/>
                <w:lang w:val="en"/>
              </w:rPr>
              <w:instrText xml:space="preserve"> INCLUDEPICTURE  "http://cutimed.com/uploads/pics/epi_03.gif" \* MERGEFORMATINET </w:instrText>
            </w:r>
            <w:r w:rsidR="007414D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sidR="00803654">
              <w:rPr>
                <w:rFonts w:ascii="Calibri" w:hAnsi="Calibri" w:cs="Calibri"/>
                <w:b/>
                <w:bCs/>
                <w:sz w:val="18"/>
                <w:szCs w:val="18"/>
                <w:lang w:val="en"/>
              </w:rPr>
              <w:fldChar w:fldCharType="begin"/>
            </w:r>
            <w:r w:rsidR="00803654">
              <w:rPr>
                <w:rFonts w:ascii="Calibri" w:hAnsi="Calibri" w:cs="Calibri"/>
                <w:b/>
                <w:bCs/>
                <w:sz w:val="18"/>
                <w:szCs w:val="18"/>
                <w:lang w:val="en"/>
              </w:rPr>
              <w:instrText xml:space="preserve"> INCLUDEPICTURE  "http://cutimed.com/uploads/pics/epi_03.gif" \* MERGEFORMATINET </w:instrText>
            </w:r>
            <w:r w:rsidR="00803654">
              <w:rPr>
                <w:rFonts w:ascii="Calibri" w:hAnsi="Calibri" w:cs="Calibri"/>
                <w:b/>
                <w:bCs/>
                <w:sz w:val="18"/>
                <w:szCs w:val="18"/>
                <w:lang w:val="en"/>
              </w:rPr>
              <w:fldChar w:fldCharType="separate"/>
            </w:r>
            <w:r w:rsidR="007E0CA7">
              <w:rPr>
                <w:rFonts w:ascii="Calibri" w:hAnsi="Calibri" w:cs="Calibri"/>
                <w:b/>
                <w:bCs/>
                <w:sz w:val="18"/>
                <w:szCs w:val="18"/>
                <w:lang w:val="en"/>
              </w:rPr>
              <w:fldChar w:fldCharType="begin"/>
            </w:r>
            <w:r w:rsidR="007E0CA7">
              <w:rPr>
                <w:rFonts w:ascii="Calibri" w:hAnsi="Calibri" w:cs="Calibri"/>
                <w:b/>
                <w:bCs/>
                <w:sz w:val="18"/>
                <w:szCs w:val="18"/>
                <w:lang w:val="en"/>
              </w:rPr>
              <w:instrText xml:space="preserve"> INCLUDEPICTURE  "http://cutimed.com/uploads/pics/epi_03.gif" \* MERGEFORMATINET </w:instrText>
            </w:r>
            <w:r w:rsidR="007E0CA7">
              <w:rPr>
                <w:rFonts w:ascii="Calibri" w:hAnsi="Calibri" w:cs="Calibri"/>
                <w:b/>
                <w:bCs/>
                <w:sz w:val="18"/>
                <w:szCs w:val="18"/>
                <w:lang w:val="en"/>
              </w:rPr>
              <w:fldChar w:fldCharType="separate"/>
            </w:r>
            <w:r w:rsidR="007647EB">
              <w:rPr>
                <w:rFonts w:ascii="Calibri" w:hAnsi="Calibri" w:cs="Calibri"/>
                <w:b/>
                <w:bCs/>
                <w:sz w:val="18"/>
                <w:szCs w:val="18"/>
                <w:lang w:val="en"/>
              </w:rPr>
              <w:fldChar w:fldCharType="begin"/>
            </w:r>
            <w:r w:rsidR="007647EB">
              <w:rPr>
                <w:rFonts w:ascii="Calibri" w:hAnsi="Calibri" w:cs="Calibri"/>
                <w:b/>
                <w:bCs/>
                <w:sz w:val="18"/>
                <w:szCs w:val="18"/>
                <w:lang w:val="en"/>
              </w:rPr>
              <w:instrText xml:space="preserve"> INCLUDEPICTURE  "http://cutimed.com/uploads/pics/epi_03.gif" \* MERGEFORMATINET </w:instrText>
            </w:r>
            <w:r w:rsidR="007647EB">
              <w:rPr>
                <w:rFonts w:ascii="Calibri" w:hAnsi="Calibri" w:cs="Calibri"/>
                <w:b/>
                <w:bCs/>
                <w:sz w:val="18"/>
                <w:szCs w:val="18"/>
                <w:lang w:val="en"/>
              </w:rPr>
              <w:fldChar w:fldCharType="separate"/>
            </w:r>
            <w:r w:rsidR="00E907B1">
              <w:rPr>
                <w:rFonts w:ascii="Calibri" w:hAnsi="Calibri" w:cs="Calibri"/>
                <w:b/>
                <w:bCs/>
                <w:sz w:val="18"/>
                <w:szCs w:val="18"/>
                <w:lang w:val="en"/>
              </w:rPr>
              <w:fldChar w:fldCharType="begin"/>
            </w:r>
            <w:r w:rsidR="00E907B1">
              <w:rPr>
                <w:rFonts w:ascii="Calibri" w:hAnsi="Calibri" w:cs="Calibri"/>
                <w:b/>
                <w:bCs/>
                <w:sz w:val="18"/>
                <w:szCs w:val="18"/>
                <w:lang w:val="en"/>
              </w:rPr>
              <w:instrText xml:space="preserve"> INCLUDEPICTURE  "http://cutimed.com/uploads/pics/epi_03.gif" \* MERGEFORMATINET </w:instrText>
            </w:r>
            <w:r w:rsidR="00E907B1">
              <w:rPr>
                <w:rFonts w:ascii="Calibri" w:hAnsi="Calibri" w:cs="Calibri"/>
                <w:b/>
                <w:bCs/>
                <w:sz w:val="18"/>
                <w:szCs w:val="18"/>
                <w:lang w:val="en"/>
              </w:rPr>
              <w:fldChar w:fldCharType="separate"/>
            </w:r>
            <w:r w:rsidR="002977BF">
              <w:rPr>
                <w:rFonts w:ascii="Calibri" w:hAnsi="Calibri" w:cs="Calibri"/>
                <w:b/>
                <w:bCs/>
                <w:sz w:val="18"/>
                <w:szCs w:val="18"/>
                <w:lang w:val="en"/>
              </w:rPr>
              <w:fldChar w:fldCharType="begin"/>
            </w:r>
            <w:r w:rsidR="002977BF">
              <w:rPr>
                <w:rFonts w:ascii="Calibri" w:hAnsi="Calibri" w:cs="Calibri"/>
                <w:b/>
                <w:bCs/>
                <w:sz w:val="18"/>
                <w:szCs w:val="18"/>
                <w:lang w:val="en"/>
              </w:rPr>
              <w:instrText xml:space="preserve"> INCLUDEPICTURE  "http://cutimed.com/uploads/pics/epi_03.gif" \* MERGEFORMATINET </w:instrText>
            </w:r>
            <w:r w:rsidR="002977BF">
              <w:rPr>
                <w:rFonts w:ascii="Calibri" w:hAnsi="Calibri" w:cs="Calibri"/>
                <w:b/>
                <w:bCs/>
                <w:sz w:val="18"/>
                <w:szCs w:val="18"/>
                <w:lang w:val="en"/>
              </w:rPr>
              <w:fldChar w:fldCharType="separate"/>
            </w:r>
            <w:r w:rsidR="00C30696">
              <w:rPr>
                <w:rFonts w:ascii="Calibri" w:hAnsi="Calibri" w:cs="Calibri"/>
                <w:b/>
                <w:bCs/>
                <w:sz w:val="18"/>
                <w:szCs w:val="18"/>
                <w:lang w:val="en"/>
              </w:rPr>
              <w:fldChar w:fldCharType="begin"/>
            </w:r>
            <w:r w:rsidR="00C30696">
              <w:rPr>
                <w:rFonts w:ascii="Calibri" w:hAnsi="Calibri" w:cs="Calibri"/>
                <w:b/>
                <w:bCs/>
                <w:sz w:val="18"/>
                <w:szCs w:val="18"/>
                <w:lang w:val="en"/>
              </w:rPr>
              <w:instrText xml:space="preserve"> INCLUDEPICTURE  "http://cutimed.com/uploads/pics/epi_03.gif" \* MERGEFORMATINET </w:instrText>
            </w:r>
            <w:r w:rsidR="00C30696">
              <w:rPr>
                <w:rFonts w:ascii="Calibri" w:hAnsi="Calibri" w:cs="Calibri"/>
                <w:b/>
                <w:bCs/>
                <w:sz w:val="18"/>
                <w:szCs w:val="18"/>
                <w:lang w:val="en"/>
              </w:rPr>
              <w:fldChar w:fldCharType="separate"/>
            </w:r>
            <w:r w:rsidR="004B3E98">
              <w:rPr>
                <w:rFonts w:ascii="Calibri" w:hAnsi="Calibri" w:cs="Calibri"/>
                <w:b/>
                <w:bCs/>
                <w:sz w:val="18"/>
                <w:szCs w:val="18"/>
                <w:lang w:val="en"/>
              </w:rPr>
              <w:fldChar w:fldCharType="begin"/>
            </w:r>
            <w:r w:rsidR="004B3E98">
              <w:rPr>
                <w:rFonts w:ascii="Calibri" w:hAnsi="Calibri" w:cs="Calibri"/>
                <w:b/>
                <w:bCs/>
                <w:sz w:val="18"/>
                <w:szCs w:val="18"/>
                <w:lang w:val="en"/>
              </w:rPr>
              <w:instrText xml:space="preserve"> INCLUDEPICTURE  "http://cutimed.com/uploads/pics/epi_03.gif" \* MERGEFORMATINET </w:instrText>
            </w:r>
            <w:r w:rsidR="004B3E98">
              <w:rPr>
                <w:rFonts w:ascii="Calibri" w:hAnsi="Calibri" w:cs="Calibri"/>
                <w:b/>
                <w:bCs/>
                <w:sz w:val="18"/>
                <w:szCs w:val="18"/>
                <w:lang w:val="en"/>
              </w:rPr>
              <w:fldChar w:fldCharType="separate"/>
            </w:r>
            <w:r w:rsidR="00B07AB9">
              <w:rPr>
                <w:rFonts w:ascii="Calibri" w:hAnsi="Calibri" w:cs="Calibri"/>
                <w:b/>
                <w:bCs/>
                <w:sz w:val="18"/>
                <w:szCs w:val="18"/>
                <w:lang w:val="en"/>
              </w:rPr>
              <w:fldChar w:fldCharType="begin"/>
            </w:r>
            <w:r w:rsidR="00B07AB9">
              <w:rPr>
                <w:rFonts w:ascii="Calibri" w:hAnsi="Calibri" w:cs="Calibri"/>
                <w:b/>
                <w:bCs/>
                <w:sz w:val="18"/>
                <w:szCs w:val="18"/>
                <w:lang w:val="en"/>
              </w:rPr>
              <w:instrText xml:space="preserve"> INCLUDEPICTURE  "http://cutimed.com/uploads/pics/epi_03.gif" \* MERGEFORMATINET </w:instrText>
            </w:r>
            <w:r w:rsidR="00B07AB9">
              <w:rPr>
                <w:rFonts w:ascii="Calibri" w:hAnsi="Calibri" w:cs="Calibri"/>
                <w:b/>
                <w:bCs/>
                <w:sz w:val="18"/>
                <w:szCs w:val="18"/>
                <w:lang w:val="en"/>
              </w:rPr>
              <w:fldChar w:fldCharType="separate"/>
            </w:r>
            <w:r w:rsidR="00084DA2">
              <w:rPr>
                <w:rFonts w:ascii="Calibri" w:hAnsi="Calibri" w:cs="Calibri"/>
                <w:b/>
                <w:bCs/>
                <w:sz w:val="18"/>
                <w:szCs w:val="18"/>
                <w:lang w:val="en"/>
              </w:rPr>
              <w:fldChar w:fldCharType="begin"/>
            </w:r>
            <w:r w:rsidR="00084DA2">
              <w:rPr>
                <w:rFonts w:ascii="Calibri" w:hAnsi="Calibri" w:cs="Calibri"/>
                <w:b/>
                <w:bCs/>
                <w:sz w:val="18"/>
                <w:szCs w:val="18"/>
                <w:lang w:val="en"/>
              </w:rPr>
              <w:instrText xml:space="preserve"> INCLUDEPICTURE  "http://cutimed.com/uploads/pics/epi_03.gif" \* MERGEFORMATINET </w:instrText>
            </w:r>
            <w:r w:rsidR="00084DA2">
              <w:rPr>
                <w:rFonts w:ascii="Calibri" w:hAnsi="Calibri" w:cs="Calibri"/>
                <w:b/>
                <w:bCs/>
                <w:sz w:val="18"/>
                <w:szCs w:val="18"/>
                <w:lang w:val="en"/>
              </w:rPr>
              <w:fldChar w:fldCharType="separate"/>
            </w:r>
            <w:r w:rsidR="00F71D0E">
              <w:rPr>
                <w:rFonts w:ascii="Calibri" w:hAnsi="Calibri" w:cs="Calibri"/>
                <w:b/>
                <w:bCs/>
                <w:sz w:val="18"/>
                <w:szCs w:val="18"/>
                <w:lang w:val="en"/>
              </w:rPr>
              <w:fldChar w:fldCharType="begin"/>
            </w:r>
            <w:r w:rsidR="00F71D0E">
              <w:rPr>
                <w:rFonts w:ascii="Calibri" w:hAnsi="Calibri" w:cs="Calibri"/>
                <w:b/>
                <w:bCs/>
                <w:sz w:val="18"/>
                <w:szCs w:val="18"/>
                <w:lang w:val="en"/>
              </w:rPr>
              <w:instrText xml:space="preserve"> INCLUDEPICTURE  "http://cutimed.com/uploads/pics/epi_03.gif" \* MERGEFORMATINET </w:instrText>
            </w:r>
            <w:r w:rsidR="00F71D0E">
              <w:rPr>
                <w:rFonts w:ascii="Calibri" w:hAnsi="Calibri" w:cs="Calibri"/>
                <w:b/>
                <w:bCs/>
                <w:sz w:val="18"/>
                <w:szCs w:val="18"/>
                <w:lang w:val="en"/>
              </w:rPr>
              <w:fldChar w:fldCharType="separate"/>
            </w:r>
            <w:r w:rsidR="00954B87">
              <w:rPr>
                <w:rFonts w:ascii="Calibri" w:hAnsi="Calibri" w:cs="Calibri"/>
                <w:b/>
                <w:bCs/>
                <w:sz w:val="18"/>
                <w:szCs w:val="18"/>
                <w:lang w:val="en"/>
              </w:rPr>
              <w:fldChar w:fldCharType="begin"/>
            </w:r>
            <w:r w:rsidR="00954B87">
              <w:rPr>
                <w:rFonts w:ascii="Calibri" w:hAnsi="Calibri" w:cs="Calibri"/>
                <w:b/>
                <w:bCs/>
                <w:sz w:val="18"/>
                <w:szCs w:val="18"/>
                <w:lang w:val="en"/>
              </w:rPr>
              <w:instrText xml:space="preserve"> INCLUDEPICTURE  "http://cutimed.com/uploads/pics/epi_03.gif" \* MERGEFORMATINET </w:instrText>
            </w:r>
            <w:r w:rsidR="00954B87">
              <w:rPr>
                <w:rFonts w:ascii="Calibri" w:hAnsi="Calibri" w:cs="Calibri"/>
                <w:b/>
                <w:bCs/>
                <w:sz w:val="18"/>
                <w:szCs w:val="18"/>
                <w:lang w:val="en"/>
              </w:rPr>
              <w:fldChar w:fldCharType="separate"/>
            </w:r>
            <w:r w:rsidR="00E43F39">
              <w:rPr>
                <w:rFonts w:ascii="Calibri" w:hAnsi="Calibri" w:cs="Calibri"/>
                <w:b/>
                <w:bCs/>
                <w:sz w:val="18"/>
                <w:szCs w:val="18"/>
                <w:lang w:val="en"/>
              </w:rPr>
              <w:fldChar w:fldCharType="begin"/>
            </w:r>
            <w:r w:rsidR="00E43F39">
              <w:rPr>
                <w:rFonts w:ascii="Calibri" w:hAnsi="Calibri" w:cs="Calibri"/>
                <w:b/>
                <w:bCs/>
                <w:sz w:val="18"/>
                <w:szCs w:val="18"/>
                <w:lang w:val="en"/>
              </w:rPr>
              <w:instrText xml:space="preserve"> INCLUDEPICTURE  "http://cutimed.com/uploads/pics/epi_03.gif" \* MERGEFORMATINET </w:instrText>
            </w:r>
            <w:r w:rsidR="00E43F39">
              <w:rPr>
                <w:rFonts w:ascii="Calibri" w:hAnsi="Calibri" w:cs="Calibri"/>
                <w:b/>
                <w:bCs/>
                <w:sz w:val="18"/>
                <w:szCs w:val="18"/>
                <w:lang w:val="en"/>
              </w:rPr>
              <w:fldChar w:fldCharType="separate"/>
            </w:r>
            <w:r w:rsidR="005154A7">
              <w:rPr>
                <w:rFonts w:ascii="Calibri" w:hAnsi="Calibri" w:cs="Calibri"/>
                <w:b/>
                <w:bCs/>
                <w:sz w:val="18"/>
                <w:szCs w:val="18"/>
                <w:lang w:val="en"/>
              </w:rPr>
              <w:fldChar w:fldCharType="begin"/>
            </w:r>
            <w:r w:rsidR="005154A7">
              <w:rPr>
                <w:rFonts w:ascii="Calibri" w:hAnsi="Calibri" w:cs="Calibri"/>
                <w:b/>
                <w:bCs/>
                <w:sz w:val="18"/>
                <w:szCs w:val="18"/>
                <w:lang w:val="en"/>
              </w:rPr>
              <w:instrText xml:space="preserve"> INCLUDEPICTURE  "http://cutimed.com/uploads/pics/epi_03.gif" \* MERGEFORMATINET </w:instrText>
            </w:r>
            <w:r w:rsidR="005154A7">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Pr>
                <w:rFonts w:ascii="Calibri" w:hAnsi="Calibri" w:cs="Calibri"/>
                <w:b/>
                <w:bCs/>
                <w:sz w:val="18"/>
                <w:szCs w:val="18"/>
                <w:lang w:val="en"/>
              </w:rPr>
              <w:fldChar w:fldCharType="begin"/>
            </w:r>
            <w:r>
              <w:rPr>
                <w:rFonts w:ascii="Calibri" w:hAnsi="Calibri" w:cs="Calibri"/>
                <w:b/>
                <w:bCs/>
                <w:sz w:val="18"/>
                <w:szCs w:val="18"/>
                <w:lang w:val="en"/>
              </w:rPr>
              <w:instrText xml:space="preserve"> INCLUDEPICTURE  "http://cutimed.com/uploads/pics/epi_03.gif" \* MERGEFORMATINET </w:instrText>
            </w:r>
            <w:r>
              <w:rPr>
                <w:rFonts w:ascii="Calibri" w:hAnsi="Calibri" w:cs="Calibri"/>
                <w:b/>
                <w:bCs/>
                <w:sz w:val="18"/>
                <w:szCs w:val="18"/>
                <w:lang w:val="en"/>
              </w:rPr>
              <w:fldChar w:fldCharType="separate"/>
            </w:r>
            <w:r w:rsidR="00E12055">
              <w:rPr>
                <w:rFonts w:ascii="Calibri" w:hAnsi="Calibri" w:cs="Calibri"/>
                <w:b/>
                <w:bCs/>
                <w:sz w:val="18"/>
                <w:szCs w:val="18"/>
                <w:lang w:val="en"/>
              </w:rPr>
              <w:fldChar w:fldCharType="begin"/>
            </w:r>
            <w:r w:rsidR="00E12055">
              <w:rPr>
                <w:rFonts w:ascii="Calibri" w:hAnsi="Calibri" w:cs="Calibri"/>
                <w:b/>
                <w:bCs/>
                <w:sz w:val="18"/>
                <w:szCs w:val="18"/>
                <w:lang w:val="en"/>
              </w:rPr>
              <w:instrText xml:space="preserve"> INCLUDEPICTURE  "http://cutimed.com/uploads/pics/epi_03.gif" \* MERGEFORMATINET </w:instrText>
            </w:r>
            <w:r w:rsidR="00E12055">
              <w:rPr>
                <w:rFonts w:ascii="Calibri" w:hAnsi="Calibri" w:cs="Calibri"/>
                <w:b/>
                <w:bCs/>
                <w:sz w:val="18"/>
                <w:szCs w:val="18"/>
                <w:lang w:val="en"/>
              </w:rPr>
              <w:fldChar w:fldCharType="separate"/>
            </w:r>
            <w:r w:rsidR="00563166">
              <w:rPr>
                <w:rFonts w:ascii="Calibri" w:hAnsi="Calibri" w:cs="Calibri"/>
                <w:b/>
                <w:bCs/>
                <w:sz w:val="18"/>
                <w:szCs w:val="18"/>
                <w:lang w:val="en"/>
              </w:rPr>
              <w:fldChar w:fldCharType="begin"/>
            </w:r>
            <w:r w:rsidR="00563166">
              <w:rPr>
                <w:rFonts w:ascii="Calibri" w:hAnsi="Calibri" w:cs="Calibri"/>
                <w:b/>
                <w:bCs/>
                <w:sz w:val="18"/>
                <w:szCs w:val="18"/>
                <w:lang w:val="en"/>
              </w:rPr>
              <w:instrText xml:space="preserve"> INCLUDEPICTURE  "http://cutimed.com/uploads/pics/epi_03.gif" \* MERGEFORMATINET </w:instrText>
            </w:r>
            <w:r w:rsidR="00563166">
              <w:rPr>
                <w:rFonts w:ascii="Calibri" w:hAnsi="Calibri" w:cs="Calibri"/>
                <w:b/>
                <w:bCs/>
                <w:sz w:val="18"/>
                <w:szCs w:val="18"/>
                <w:lang w:val="en"/>
              </w:rPr>
              <w:fldChar w:fldCharType="separate"/>
            </w:r>
            <w:r w:rsidR="00F665A3">
              <w:rPr>
                <w:rFonts w:ascii="Calibri" w:hAnsi="Calibri" w:cs="Calibri"/>
                <w:b/>
                <w:bCs/>
                <w:sz w:val="18"/>
                <w:szCs w:val="18"/>
                <w:lang w:val="en"/>
              </w:rPr>
              <w:fldChar w:fldCharType="begin"/>
            </w:r>
            <w:r w:rsidR="00F665A3">
              <w:rPr>
                <w:rFonts w:ascii="Calibri" w:hAnsi="Calibri" w:cs="Calibri"/>
                <w:b/>
                <w:bCs/>
                <w:sz w:val="18"/>
                <w:szCs w:val="18"/>
                <w:lang w:val="en"/>
              </w:rPr>
              <w:instrText xml:space="preserve"> INCLUDEPICTURE  "http://cutimed.com/uploads/pics/epi_03.gif" \* MERGEFORMATINET </w:instrText>
            </w:r>
            <w:r w:rsidR="00F665A3">
              <w:rPr>
                <w:rFonts w:ascii="Calibri" w:hAnsi="Calibri" w:cs="Calibri"/>
                <w:b/>
                <w:bCs/>
                <w:sz w:val="18"/>
                <w:szCs w:val="18"/>
                <w:lang w:val="en"/>
              </w:rPr>
              <w:fldChar w:fldCharType="separate"/>
            </w:r>
            <w:r w:rsidR="00910239">
              <w:rPr>
                <w:rFonts w:ascii="Calibri" w:hAnsi="Calibri" w:cs="Calibri"/>
                <w:b/>
                <w:bCs/>
                <w:sz w:val="18"/>
                <w:szCs w:val="18"/>
                <w:lang w:val="en"/>
              </w:rPr>
              <w:fldChar w:fldCharType="begin"/>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instrText>INCLUDEPICTURE  "http://cutimed.com/uploads/pics/epi_03.gif" \* MERGEFORMATINET</w:instrText>
            </w:r>
            <w:r w:rsidR="00910239">
              <w:rPr>
                <w:rFonts w:ascii="Calibri" w:hAnsi="Calibri" w:cs="Calibri"/>
                <w:b/>
                <w:bCs/>
                <w:sz w:val="18"/>
                <w:szCs w:val="18"/>
                <w:lang w:val="en"/>
              </w:rPr>
              <w:instrText xml:space="preserve"> </w:instrText>
            </w:r>
            <w:r w:rsidR="00910239">
              <w:rPr>
                <w:rFonts w:ascii="Calibri" w:hAnsi="Calibri" w:cs="Calibri"/>
                <w:b/>
                <w:bCs/>
                <w:sz w:val="18"/>
                <w:szCs w:val="18"/>
                <w:lang w:val="en"/>
              </w:rPr>
              <w:fldChar w:fldCharType="separate"/>
            </w:r>
            <w:r w:rsidR="00910239">
              <w:rPr>
                <w:rFonts w:ascii="Calibri" w:hAnsi="Calibri" w:cs="Calibri"/>
                <w:b/>
                <w:bCs/>
                <w:sz w:val="18"/>
                <w:szCs w:val="18"/>
                <w:lang w:val="en"/>
              </w:rPr>
              <w:pict w14:anchorId="137FAD8F">
                <v:shape id="_x0000_i1148" type="#_x0000_t75" style="width:17.25pt;height:17.25pt">
                  <v:imagedata r:id="rId29" r:href="rId286"/>
                </v:shape>
              </w:pict>
            </w:r>
            <w:r w:rsidR="00910239">
              <w:rPr>
                <w:rFonts w:ascii="Calibri" w:hAnsi="Calibri" w:cs="Calibri"/>
                <w:b/>
                <w:bCs/>
                <w:sz w:val="18"/>
                <w:szCs w:val="18"/>
                <w:lang w:val="en"/>
              </w:rPr>
              <w:fldChar w:fldCharType="end"/>
            </w:r>
            <w:r w:rsidR="00F665A3">
              <w:rPr>
                <w:rFonts w:ascii="Calibri" w:hAnsi="Calibri" w:cs="Calibri"/>
                <w:b/>
                <w:bCs/>
                <w:sz w:val="18"/>
                <w:szCs w:val="18"/>
                <w:lang w:val="en"/>
              </w:rPr>
              <w:fldChar w:fldCharType="end"/>
            </w:r>
            <w:r w:rsidR="00563166">
              <w:rPr>
                <w:rFonts w:ascii="Calibri" w:hAnsi="Calibri" w:cs="Calibri"/>
                <w:b/>
                <w:bCs/>
                <w:sz w:val="18"/>
                <w:szCs w:val="18"/>
                <w:lang w:val="en"/>
              </w:rPr>
              <w:fldChar w:fldCharType="end"/>
            </w:r>
            <w:r w:rsidR="00E12055">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005154A7">
              <w:rPr>
                <w:rFonts w:ascii="Calibri" w:hAnsi="Calibri" w:cs="Calibri"/>
                <w:b/>
                <w:bCs/>
                <w:sz w:val="18"/>
                <w:szCs w:val="18"/>
                <w:lang w:val="en"/>
              </w:rPr>
              <w:fldChar w:fldCharType="end"/>
            </w:r>
            <w:r w:rsidR="00E43F39">
              <w:rPr>
                <w:rFonts w:ascii="Calibri" w:hAnsi="Calibri" w:cs="Calibri"/>
                <w:b/>
                <w:bCs/>
                <w:sz w:val="18"/>
                <w:szCs w:val="18"/>
                <w:lang w:val="en"/>
              </w:rPr>
              <w:fldChar w:fldCharType="end"/>
            </w:r>
            <w:r w:rsidR="00954B87">
              <w:rPr>
                <w:rFonts w:ascii="Calibri" w:hAnsi="Calibri" w:cs="Calibri"/>
                <w:b/>
                <w:bCs/>
                <w:sz w:val="18"/>
                <w:szCs w:val="18"/>
                <w:lang w:val="en"/>
              </w:rPr>
              <w:fldChar w:fldCharType="end"/>
            </w:r>
            <w:r w:rsidR="00F71D0E">
              <w:rPr>
                <w:rFonts w:ascii="Calibri" w:hAnsi="Calibri" w:cs="Calibri"/>
                <w:b/>
                <w:bCs/>
                <w:sz w:val="18"/>
                <w:szCs w:val="18"/>
                <w:lang w:val="en"/>
              </w:rPr>
              <w:fldChar w:fldCharType="end"/>
            </w:r>
            <w:r w:rsidR="00084DA2">
              <w:rPr>
                <w:rFonts w:ascii="Calibri" w:hAnsi="Calibri" w:cs="Calibri"/>
                <w:b/>
                <w:bCs/>
                <w:sz w:val="18"/>
                <w:szCs w:val="18"/>
                <w:lang w:val="en"/>
              </w:rPr>
              <w:fldChar w:fldCharType="end"/>
            </w:r>
            <w:r w:rsidR="00B07AB9">
              <w:rPr>
                <w:rFonts w:ascii="Calibri" w:hAnsi="Calibri" w:cs="Calibri"/>
                <w:b/>
                <w:bCs/>
                <w:sz w:val="18"/>
                <w:szCs w:val="18"/>
                <w:lang w:val="en"/>
              </w:rPr>
              <w:fldChar w:fldCharType="end"/>
            </w:r>
            <w:r w:rsidR="004B3E98">
              <w:rPr>
                <w:rFonts w:ascii="Calibri" w:hAnsi="Calibri" w:cs="Calibri"/>
                <w:b/>
                <w:bCs/>
                <w:sz w:val="18"/>
                <w:szCs w:val="18"/>
                <w:lang w:val="en"/>
              </w:rPr>
              <w:fldChar w:fldCharType="end"/>
            </w:r>
            <w:r w:rsidR="00C30696">
              <w:rPr>
                <w:rFonts w:ascii="Calibri" w:hAnsi="Calibri" w:cs="Calibri"/>
                <w:b/>
                <w:bCs/>
                <w:sz w:val="18"/>
                <w:szCs w:val="18"/>
                <w:lang w:val="en"/>
              </w:rPr>
              <w:fldChar w:fldCharType="end"/>
            </w:r>
            <w:r w:rsidR="002977BF">
              <w:rPr>
                <w:rFonts w:ascii="Calibri" w:hAnsi="Calibri" w:cs="Calibri"/>
                <w:b/>
                <w:bCs/>
                <w:sz w:val="18"/>
                <w:szCs w:val="18"/>
                <w:lang w:val="en"/>
              </w:rPr>
              <w:fldChar w:fldCharType="end"/>
            </w:r>
            <w:r w:rsidR="00E907B1">
              <w:rPr>
                <w:rFonts w:ascii="Calibri" w:hAnsi="Calibri" w:cs="Calibri"/>
                <w:b/>
                <w:bCs/>
                <w:sz w:val="18"/>
                <w:szCs w:val="18"/>
                <w:lang w:val="en"/>
              </w:rPr>
              <w:fldChar w:fldCharType="end"/>
            </w:r>
            <w:r w:rsidR="007647EB">
              <w:rPr>
                <w:rFonts w:ascii="Calibri" w:hAnsi="Calibri" w:cs="Calibri"/>
                <w:b/>
                <w:bCs/>
                <w:sz w:val="18"/>
                <w:szCs w:val="18"/>
                <w:lang w:val="en"/>
              </w:rPr>
              <w:fldChar w:fldCharType="end"/>
            </w:r>
            <w:r w:rsidR="007E0CA7">
              <w:rPr>
                <w:rFonts w:ascii="Calibri" w:hAnsi="Calibri" w:cs="Calibri"/>
                <w:b/>
                <w:bCs/>
                <w:sz w:val="18"/>
                <w:szCs w:val="18"/>
                <w:lang w:val="en"/>
              </w:rPr>
              <w:fldChar w:fldCharType="end"/>
            </w:r>
            <w:r w:rsidR="00803654">
              <w:rPr>
                <w:rFonts w:ascii="Calibri" w:hAnsi="Calibri" w:cs="Calibri"/>
                <w:b/>
                <w:bCs/>
                <w:sz w:val="18"/>
                <w:szCs w:val="18"/>
                <w:lang w:val="en"/>
              </w:rPr>
              <w:fldChar w:fldCharType="end"/>
            </w:r>
            <w:r>
              <w:rPr>
                <w:rFonts w:ascii="Calibri" w:hAnsi="Calibri" w:cs="Calibri"/>
                <w:b/>
                <w:bCs/>
                <w:sz w:val="18"/>
                <w:szCs w:val="18"/>
                <w:lang w:val="en"/>
              </w:rPr>
              <w:fldChar w:fldCharType="end"/>
            </w:r>
            <w:r w:rsidR="007414D7">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r w:rsidRPr="00672A67">
              <w:rPr>
                <w:rFonts w:ascii="Calibri" w:hAnsi="Calibri" w:cs="Calibri"/>
                <w:b/>
                <w:bCs/>
                <w:sz w:val="18"/>
                <w:szCs w:val="18"/>
                <w:lang w:val="en"/>
              </w:rPr>
              <w:fldChar w:fldCharType="end"/>
            </w:r>
          </w:p>
        </w:tc>
        <w:tc>
          <w:tcPr>
            <w:tcW w:w="834" w:type="dxa"/>
            <w:vAlign w:val="center"/>
          </w:tcPr>
          <w:p w:rsidR="00C01F0F" w:rsidRPr="00672A67" w:rsidRDefault="00C01F0F" w:rsidP="00B60F0F">
            <w:pPr>
              <w:jc w:val="center"/>
              <w:rPr>
                <w:rFonts w:ascii="Calibri" w:hAnsi="Calibri" w:cs="Calibri"/>
                <w:b/>
                <w:bCs/>
                <w:sz w:val="18"/>
                <w:szCs w:val="18"/>
              </w:rPr>
            </w:pPr>
            <w:r w:rsidRPr="00672A67">
              <w:rPr>
                <w:rFonts w:ascii="Calibri" w:hAnsi="Calibri" w:cs="Calibri"/>
                <w:b/>
                <w:bCs/>
                <w:sz w:val="18"/>
                <w:szCs w:val="18"/>
                <w:lang w:val="en"/>
              </w:rPr>
              <w:t>Epithelializing</w:t>
            </w:r>
          </w:p>
        </w:tc>
      </w:tr>
      <w:tr w:rsidR="00C01F0F" w:rsidRPr="00672A67" w:rsidTr="00B60F0F">
        <w:tblPrEx>
          <w:tblLook w:val="0000" w:firstRow="0" w:lastRow="0" w:firstColumn="0" w:lastColumn="0" w:noHBand="0" w:noVBand="0"/>
        </w:tblPrEx>
        <w:trPr>
          <w:cantSplit/>
          <w:trHeight w:val="331"/>
          <w:jc w:val="center"/>
        </w:trPr>
        <w:tc>
          <w:tcPr>
            <w:tcW w:w="593" w:type="dxa"/>
            <w:vAlign w:val="center"/>
          </w:tcPr>
          <w:p w:rsidR="00C01F0F" w:rsidRPr="00672A67" w:rsidRDefault="00C01F0F" w:rsidP="00B60F0F">
            <w:pPr>
              <w:jc w:val="center"/>
              <w:rPr>
                <w:rFonts w:ascii="Calibri" w:hAnsi="Calibri" w:cs="Calibri"/>
                <w:b/>
                <w:bCs/>
                <w:sz w:val="18"/>
                <w:szCs w:val="18"/>
              </w:rPr>
            </w:pPr>
            <w:r w:rsidRPr="00672A67">
              <w:rPr>
                <w:rFonts w:ascii="Calibri" w:hAnsi="Calibri" w:cs="Calibri"/>
                <w:sz w:val="18"/>
                <w:szCs w:val="18"/>
              </w:rPr>
              <w:object w:dxaOrig="210" w:dyaOrig="210" w14:anchorId="24320451">
                <v:shape id="_x0000_i1149" type="#_x0000_t75" style="width:17.25pt;height:17.25pt" o:ole="">
                  <v:imagedata r:id="rId237" o:title=""/>
                </v:shape>
                <o:OLEObject Type="Embed" ProgID="PBrush" ShapeID="_x0000_i1149" DrawAspect="Content" ObjectID="_1803214287" r:id="rId287"/>
              </w:object>
            </w:r>
          </w:p>
        </w:tc>
        <w:tc>
          <w:tcPr>
            <w:tcW w:w="1751" w:type="dxa"/>
            <w:gridSpan w:val="3"/>
            <w:vAlign w:val="center"/>
          </w:tcPr>
          <w:p w:rsidR="00C01F0F" w:rsidRPr="006B3ED6" w:rsidRDefault="00C01F0F" w:rsidP="00B60F0F">
            <w:pPr>
              <w:jc w:val="center"/>
              <w:rPr>
                <w:rFonts w:ascii="Calibri" w:hAnsi="Calibri" w:cs="Calibri"/>
                <w:b/>
                <w:bCs/>
                <w:sz w:val="16"/>
                <w:szCs w:val="16"/>
                <w:lang w:eastAsia="en-GB"/>
              </w:rPr>
            </w:pPr>
            <w:r w:rsidRPr="006B3ED6">
              <w:rPr>
                <w:rFonts w:ascii="Calibri" w:hAnsi="Calibri" w:cs="Calibri"/>
                <w:b/>
                <w:bCs/>
                <w:sz w:val="16"/>
                <w:szCs w:val="16"/>
                <w:lang w:eastAsia="en-GB"/>
              </w:rPr>
              <w:t>Dry to low exudate</w:t>
            </w:r>
          </w:p>
          <w:p w:rsidR="00C01F0F" w:rsidRPr="00AE3CB9" w:rsidRDefault="00C01F0F" w:rsidP="00B60F0F">
            <w:pPr>
              <w:jc w:val="center"/>
              <w:rPr>
                <w:rFonts w:ascii="Calibri" w:hAnsi="Calibri" w:cs="Calibri"/>
                <w:b/>
                <w:bCs/>
                <w:sz w:val="16"/>
                <w:szCs w:val="16"/>
              </w:rPr>
            </w:pPr>
            <w:r w:rsidRPr="00AE3CB9">
              <w:rPr>
                <w:rFonts w:ascii="Calibri" w:hAnsi="Calibri" w:cs="Calibri"/>
                <w:sz w:val="16"/>
                <w:szCs w:val="16"/>
                <w:lang w:eastAsia="en-GB"/>
              </w:rPr>
              <w:t>Lasts up to one week</w:t>
            </w:r>
          </w:p>
        </w:tc>
        <w:tc>
          <w:tcPr>
            <w:tcW w:w="576" w:type="dxa"/>
            <w:shd w:val="clear" w:color="auto" w:fill="auto"/>
            <w:vAlign w:val="center"/>
          </w:tcPr>
          <w:p w:rsidR="00C01F0F" w:rsidRPr="00672A67" w:rsidRDefault="00C01F0F" w:rsidP="00B60F0F">
            <w:pPr>
              <w:jc w:val="center"/>
              <w:rPr>
                <w:rFonts w:ascii="Calibri" w:hAnsi="Calibri" w:cs="Calibri"/>
                <w:b/>
                <w:bCs/>
                <w:sz w:val="18"/>
                <w:szCs w:val="18"/>
              </w:rPr>
            </w:pPr>
            <w:r w:rsidRPr="00672A67">
              <w:rPr>
                <w:rFonts w:ascii="Calibri" w:hAnsi="Calibri" w:cs="Calibri"/>
                <w:sz w:val="18"/>
                <w:szCs w:val="18"/>
              </w:rPr>
              <w:object w:dxaOrig="200" w:dyaOrig="210" w14:anchorId="2DDC6833">
                <v:shape id="_x0000_i1150" type="#_x0000_t75" style="width:15.75pt;height:17.25pt" o:ole="">
                  <v:imagedata r:id="rId239" o:title=""/>
                </v:shape>
                <o:OLEObject Type="Embed" ProgID="PBrush" ShapeID="_x0000_i1150" DrawAspect="Content" ObjectID="_1803214288" r:id="rId288"/>
              </w:object>
            </w:r>
          </w:p>
        </w:tc>
        <w:tc>
          <w:tcPr>
            <w:tcW w:w="2269" w:type="dxa"/>
            <w:gridSpan w:val="5"/>
            <w:shd w:val="clear" w:color="auto" w:fill="auto"/>
            <w:vAlign w:val="center"/>
          </w:tcPr>
          <w:p w:rsidR="00C01F0F" w:rsidRPr="006B3ED6" w:rsidRDefault="00C01F0F" w:rsidP="00B60F0F">
            <w:pPr>
              <w:jc w:val="center"/>
              <w:rPr>
                <w:rFonts w:ascii="Calibri" w:hAnsi="Calibri" w:cs="Calibri"/>
                <w:b/>
                <w:bCs/>
                <w:sz w:val="16"/>
                <w:szCs w:val="16"/>
                <w:lang w:eastAsia="en-GB"/>
              </w:rPr>
            </w:pPr>
            <w:r w:rsidRPr="006B3ED6">
              <w:rPr>
                <w:rFonts w:ascii="Calibri" w:hAnsi="Calibri" w:cs="Calibri"/>
                <w:b/>
                <w:bCs/>
                <w:sz w:val="16"/>
                <w:szCs w:val="16"/>
                <w:lang w:eastAsia="en-GB"/>
              </w:rPr>
              <w:t xml:space="preserve">Low to moderate </w:t>
            </w:r>
            <w:r>
              <w:rPr>
                <w:rFonts w:ascii="Calibri" w:hAnsi="Calibri" w:cs="Calibri"/>
                <w:b/>
                <w:bCs/>
                <w:sz w:val="16"/>
                <w:szCs w:val="16"/>
                <w:lang w:eastAsia="en-GB"/>
              </w:rPr>
              <w:t>exudate</w:t>
            </w:r>
          </w:p>
          <w:p w:rsidR="00C01F0F" w:rsidRPr="00672A67" w:rsidRDefault="00C01F0F" w:rsidP="00B60F0F">
            <w:pPr>
              <w:jc w:val="center"/>
              <w:rPr>
                <w:rFonts w:ascii="Calibri" w:hAnsi="Calibri" w:cs="Calibri"/>
                <w:b/>
                <w:bCs/>
                <w:sz w:val="18"/>
                <w:szCs w:val="18"/>
              </w:rPr>
            </w:pPr>
            <w:r w:rsidRPr="00AE3CB9">
              <w:rPr>
                <w:rFonts w:ascii="Calibri" w:hAnsi="Calibri" w:cs="Calibri"/>
                <w:sz w:val="16"/>
                <w:szCs w:val="16"/>
                <w:lang w:eastAsia="en-GB"/>
              </w:rPr>
              <w:t>Change every 2-3 days</w:t>
            </w:r>
          </w:p>
        </w:tc>
        <w:tc>
          <w:tcPr>
            <w:tcW w:w="607" w:type="dxa"/>
            <w:shd w:val="clear" w:color="auto" w:fill="auto"/>
            <w:vAlign w:val="center"/>
          </w:tcPr>
          <w:p w:rsidR="00C01F0F" w:rsidRPr="00672A67" w:rsidRDefault="00C01F0F" w:rsidP="00B60F0F">
            <w:pPr>
              <w:jc w:val="center"/>
              <w:rPr>
                <w:rFonts w:ascii="Calibri" w:hAnsi="Calibri" w:cs="Calibri"/>
                <w:b/>
                <w:bCs/>
                <w:sz w:val="18"/>
                <w:szCs w:val="18"/>
              </w:rPr>
            </w:pPr>
            <w:r w:rsidRPr="00672A67">
              <w:rPr>
                <w:rFonts w:ascii="Calibri" w:hAnsi="Calibri" w:cs="Calibri"/>
                <w:sz w:val="18"/>
                <w:szCs w:val="18"/>
              </w:rPr>
              <w:object w:dxaOrig="280" w:dyaOrig="280" w14:anchorId="7B963F05">
                <v:shape id="_x0000_i1151" type="#_x0000_t75" style="width:17.25pt;height:17.25pt" o:ole="">
                  <v:imagedata r:id="rId201" o:title=""/>
                </v:shape>
                <o:OLEObject Type="Embed" ProgID="PBrush" ShapeID="_x0000_i1151" DrawAspect="Content" ObjectID="_1803214289" r:id="rId289"/>
              </w:object>
            </w:r>
          </w:p>
        </w:tc>
        <w:tc>
          <w:tcPr>
            <w:tcW w:w="2133" w:type="dxa"/>
            <w:gridSpan w:val="5"/>
            <w:shd w:val="clear" w:color="auto" w:fill="auto"/>
            <w:vAlign w:val="center"/>
          </w:tcPr>
          <w:p w:rsidR="00C01F0F" w:rsidRPr="006B3ED6" w:rsidRDefault="00C01F0F" w:rsidP="00B60F0F">
            <w:pPr>
              <w:jc w:val="center"/>
              <w:rPr>
                <w:rFonts w:ascii="Calibri" w:hAnsi="Calibri" w:cs="Calibri"/>
                <w:b/>
                <w:bCs/>
                <w:sz w:val="16"/>
                <w:szCs w:val="16"/>
                <w:lang w:eastAsia="en-GB"/>
              </w:rPr>
            </w:pPr>
            <w:r w:rsidRPr="006B3ED6">
              <w:rPr>
                <w:rFonts w:ascii="Calibri" w:hAnsi="Calibri" w:cs="Calibri"/>
                <w:b/>
                <w:bCs/>
                <w:sz w:val="16"/>
                <w:szCs w:val="16"/>
                <w:lang w:eastAsia="en-GB"/>
              </w:rPr>
              <w:t>Moderate to high</w:t>
            </w:r>
            <w:r>
              <w:rPr>
                <w:rFonts w:ascii="Calibri" w:hAnsi="Calibri" w:cs="Calibri"/>
                <w:b/>
                <w:bCs/>
                <w:sz w:val="16"/>
                <w:szCs w:val="16"/>
                <w:lang w:eastAsia="en-GB"/>
              </w:rPr>
              <w:t xml:space="preserve"> exudate</w:t>
            </w:r>
          </w:p>
          <w:p w:rsidR="00C01F0F" w:rsidRPr="00672A67" w:rsidRDefault="00C01F0F" w:rsidP="00B60F0F">
            <w:pPr>
              <w:jc w:val="center"/>
              <w:rPr>
                <w:rFonts w:ascii="Calibri" w:hAnsi="Calibri" w:cs="Calibri"/>
                <w:sz w:val="18"/>
                <w:szCs w:val="18"/>
              </w:rPr>
            </w:pPr>
            <w:r w:rsidRPr="00AE3CB9">
              <w:rPr>
                <w:rFonts w:ascii="Calibri" w:hAnsi="Calibri" w:cs="Calibri"/>
                <w:sz w:val="16"/>
                <w:szCs w:val="16"/>
                <w:lang w:eastAsia="en-GB"/>
              </w:rPr>
              <w:t>Change every 2-3 days</w:t>
            </w:r>
          </w:p>
        </w:tc>
        <w:tc>
          <w:tcPr>
            <w:tcW w:w="606" w:type="dxa"/>
            <w:shd w:val="clear" w:color="auto" w:fill="auto"/>
            <w:vAlign w:val="center"/>
          </w:tcPr>
          <w:p w:rsidR="00C01F0F" w:rsidRPr="00672A67" w:rsidRDefault="00C01F0F" w:rsidP="00B60F0F">
            <w:pPr>
              <w:jc w:val="center"/>
              <w:rPr>
                <w:rFonts w:ascii="Calibri" w:hAnsi="Calibri" w:cs="Calibri"/>
                <w:b/>
                <w:bCs/>
                <w:sz w:val="18"/>
                <w:szCs w:val="18"/>
              </w:rPr>
            </w:pPr>
            <w:r w:rsidRPr="00672A67">
              <w:rPr>
                <w:rFonts w:ascii="Calibri" w:hAnsi="Calibri" w:cs="Calibri"/>
                <w:b/>
                <w:bCs/>
                <w:noProof/>
                <w:sz w:val="18"/>
                <w:szCs w:val="18"/>
                <w:lang w:eastAsia="en-GB"/>
              </w:rPr>
              <w:drawing>
                <wp:inline distT="0" distB="0" distL="0" distR="0" wp14:anchorId="4DFCA27E" wp14:editId="6FF2A964">
                  <wp:extent cx="219429" cy="216000"/>
                  <wp:effectExtent l="0" t="0" r="9525" b="0"/>
                  <wp:docPr id="455" name="Picture 91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189"/>
                          <pic:cNvPicPr>
                            <a:picLocks noChangeAspect="1" noChangeArrowheads="1"/>
                          </pic:cNvPicPr>
                        </pic:nvPicPr>
                        <pic:blipFill rotWithShape="1">
                          <a:blip r:embed="rId36">
                            <a:extLst>
                              <a:ext uri="{28A0092B-C50C-407E-A947-70E740481C1C}">
                                <a14:useLocalDpi xmlns:a14="http://schemas.microsoft.com/office/drawing/2010/main" val="0"/>
                              </a:ext>
                            </a:extLst>
                          </a:blip>
                          <a:srcRect l="16384" r="11179" b="12903"/>
                          <a:stretch/>
                        </pic:blipFill>
                        <pic:spPr bwMode="auto">
                          <a:xfrm>
                            <a:off x="0" y="0"/>
                            <a:ext cx="219429" cy="21600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1900" w:type="dxa"/>
            <w:gridSpan w:val="3"/>
            <w:shd w:val="clear" w:color="auto" w:fill="auto"/>
            <w:vAlign w:val="center"/>
          </w:tcPr>
          <w:p w:rsidR="00C01F0F" w:rsidRPr="006B3ED6" w:rsidRDefault="00C01F0F" w:rsidP="00B60F0F">
            <w:pPr>
              <w:jc w:val="center"/>
              <w:rPr>
                <w:rFonts w:ascii="Calibri" w:hAnsi="Calibri" w:cs="Calibri"/>
                <w:b/>
                <w:bCs/>
                <w:sz w:val="16"/>
                <w:szCs w:val="16"/>
                <w:lang w:eastAsia="en-GB"/>
              </w:rPr>
            </w:pPr>
            <w:r w:rsidRPr="006B3ED6">
              <w:rPr>
                <w:rFonts w:ascii="Calibri" w:hAnsi="Calibri" w:cs="Calibri"/>
                <w:b/>
                <w:bCs/>
                <w:sz w:val="16"/>
                <w:szCs w:val="16"/>
                <w:lang w:eastAsia="en-GB"/>
              </w:rPr>
              <w:t>High to excessive</w:t>
            </w:r>
            <w:r>
              <w:rPr>
                <w:rFonts w:ascii="Calibri" w:hAnsi="Calibri" w:cs="Calibri"/>
                <w:b/>
                <w:bCs/>
                <w:sz w:val="16"/>
                <w:szCs w:val="16"/>
                <w:lang w:eastAsia="en-GB"/>
              </w:rPr>
              <w:t xml:space="preserve"> exudate</w:t>
            </w:r>
          </w:p>
          <w:p w:rsidR="00C01F0F" w:rsidRPr="00672A67" w:rsidRDefault="00C01F0F" w:rsidP="00B60F0F">
            <w:pPr>
              <w:jc w:val="center"/>
              <w:rPr>
                <w:rFonts w:ascii="Calibri" w:hAnsi="Calibri" w:cs="Calibri"/>
                <w:b/>
                <w:bCs/>
                <w:sz w:val="18"/>
                <w:szCs w:val="18"/>
              </w:rPr>
            </w:pPr>
            <w:r w:rsidRPr="00AE3CB9">
              <w:rPr>
                <w:rFonts w:ascii="Calibri" w:hAnsi="Calibri" w:cs="Calibri"/>
                <w:sz w:val="16"/>
                <w:szCs w:val="16"/>
                <w:lang w:eastAsia="en-GB"/>
              </w:rPr>
              <w:t>Change at least daily</w:t>
            </w:r>
          </w:p>
        </w:tc>
      </w:tr>
      <w:tr w:rsidR="00C01F0F" w:rsidRPr="00672A67" w:rsidTr="00B60F0F">
        <w:tblPrEx>
          <w:tblLook w:val="0000" w:firstRow="0" w:lastRow="0" w:firstColumn="0" w:lastColumn="0" w:noHBand="0" w:noVBand="0"/>
        </w:tblPrEx>
        <w:trPr>
          <w:cantSplit/>
          <w:trHeight w:val="256"/>
          <w:jc w:val="center"/>
        </w:trPr>
        <w:tc>
          <w:tcPr>
            <w:tcW w:w="593" w:type="dxa"/>
            <w:vAlign w:val="center"/>
          </w:tcPr>
          <w:p w:rsidR="00C01F0F" w:rsidRPr="00672A67" w:rsidRDefault="00C01F0F" w:rsidP="00B60F0F">
            <w:pPr>
              <w:jc w:val="center"/>
              <w:rPr>
                <w:rFonts w:ascii="Calibri" w:hAnsi="Calibri" w:cs="Calibri"/>
                <w:b/>
                <w:bCs/>
                <w:noProof/>
                <w:sz w:val="18"/>
                <w:szCs w:val="18"/>
                <w:lang w:eastAsia="en-GB"/>
              </w:rPr>
            </w:pPr>
            <w:r w:rsidRPr="00672A67">
              <w:rPr>
                <w:rFonts w:ascii="Calibri" w:hAnsi="Calibri" w:cs="Calibri"/>
                <w:sz w:val="18"/>
                <w:szCs w:val="18"/>
              </w:rPr>
              <w:object w:dxaOrig="220" w:dyaOrig="210" w14:anchorId="4B595791">
                <v:shape id="_x0000_i1152" type="#_x0000_t75" style="width:17.25pt;height:17.25pt" o:ole="">
                  <v:imagedata r:id="rId199" o:title=""/>
                </v:shape>
                <o:OLEObject Type="Embed" ProgID="PBrush" ShapeID="_x0000_i1152" DrawAspect="Content" ObjectID="_1803214290" r:id="rId290"/>
              </w:object>
            </w:r>
          </w:p>
        </w:tc>
        <w:tc>
          <w:tcPr>
            <w:tcW w:w="2327" w:type="dxa"/>
            <w:gridSpan w:val="4"/>
            <w:vAlign w:val="center"/>
          </w:tcPr>
          <w:p w:rsidR="00C01F0F" w:rsidRPr="00672A67" w:rsidRDefault="00C01F0F" w:rsidP="00B60F0F">
            <w:pPr>
              <w:jc w:val="center"/>
              <w:rPr>
                <w:rFonts w:ascii="Calibri" w:hAnsi="Calibri" w:cs="Calibri"/>
                <w:b/>
                <w:bCs/>
                <w:sz w:val="18"/>
                <w:szCs w:val="18"/>
                <w:lang w:eastAsia="en-GB"/>
              </w:rPr>
            </w:pPr>
            <w:r w:rsidRPr="00672A67">
              <w:rPr>
                <w:rFonts w:ascii="Calibri" w:hAnsi="Calibri" w:cs="Calibri"/>
                <w:b/>
                <w:bCs/>
                <w:sz w:val="18"/>
                <w:szCs w:val="18"/>
                <w:lang w:eastAsia="en-GB"/>
              </w:rPr>
              <w:t>Superficial</w:t>
            </w:r>
            <w:r>
              <w:rPr>
                <w:rFonts w:ascii="Calibri" w:hAnsi="Calibri" w:cs="Calibri"/>
                <w:b/>
                <w:bCs/>
                <w:sz w:val="18"/>
                <w:szCs w:val="18"/>
                <w:lang w:eastAsia="en-GB"/>
              </w:rPr>
              <w:t xml:space="preserve"> / Shallow</w:t>
            </w:r>
          </w:p>
        </w:tc>
        <w:tc>
          <w:tcPr>
            <w:tcW w:w="1095" w:type="dxa"/>
            <w:gridSpan w:val="2"/>
            <w:tcBorders>
              <w:bottom w:val="single" w:sz="4" w:space="0" w:color="auto"/>
            </w:tcBorders>
            <w:shd w:val="clear" w:color="auto" w:fill="auto"/>
            <w:vAlign w:val="center"/>
          </w:tcPr>
          <w:p w:rsidR="00C01F0F" w:rsidRPr="00672A67" w:rsidRDefault="00C01F0F" w:rsidP="00B60F0F">
            <w:pPr>
              <w:jc w:val="center"/>
              <w:rPr>
                <w:rFonts w:ascii="Calibri" w:hAnsi="Calibri" w:cs="Calibri"/>
                <w:b/>
                <w:bCs/>
                <w:noProof/>
                <w:sz w:val="18"/>
                <w:szCs w:val="18"/>
                <w:lang w:eastAsia="en-GB"/>
              </w:rPr>
            </w:pPr>
            <w:r w:rsidRPr="00672A67">
              <w:rPr>
                <w:rFonts w:ascii="Calibri" w:hAnsi="Calibri" w:cs="Calibri"/>
                <w:sz w:val="18"/>
                <w:szCs w:val="18"/>
              </w:rPr>
              <w:object w:dxaOrig="220" w:dyaOrig="220" w14:anchorId="3D81216E">
                <v:shape id="_x0000_i1153" type="#_x0000_t75" style="width:17.25pt;height:17.25pt" o:ole="">
                  <v:imagedata r:id="rId210" o:title=""/>
                </v:shape>
                <o:OLEObject Type="Embed" ProgID="PBrush" ShapeID="_x0000_i1153" DrawAspect="Content" ObjectID="_1803214291" r:id="rId291"/>
              </w:object>
            </w:r>
          </w:p>
        </w:tc>
        <w:tc>
          <w:tcPr>
            <w:tcW w:w="2920" w:type="dxa"/>
            <w:gridSpan w:val="6"/>
            <w:tcBorders>
              <w:bottom w:val="single" w:sz="4" w:space="0" w:color="auto"/>
            </w:tcBorders>
            <w:shd w:val="clear" w:color="auto" w:fill="auto"/>
            <w:vAlign w:val="center"/>
          </w:tcPr>
          <w:p w:rsidR="00C01F0F" w:rsidRPr="00672A67" w:rsidRDefault="00C01F0F" w:rsidP="00B60F0F">
            <w:pPr>
              <w:jc w:val="center"/>
              <w:rPr>
                <w:rFonts w:ascii="Calibri" w:hAnsi="Calibri" w:cs="Calibri"/>
                <w:b/>
                <w:bCs/>
                <w:sz w:val="18"/>
                <w:szCs w:val="18"/>
                <w:lang w:eastAsia="en-GB"/>
              </w:rPr>
            </w:pPr>
            <w:r w:rsidRPr="00672A67">
              <w:rPr>
                <w:rFonts w:ascii="Calibri" w:hAnsi="Calibri" w:cs="Calibri"/>
                <w:b/>
                <w:bCs/>
                <w:sz w:val="18"/>
                <w:szCs w:val="18"/>
                <w:lang w:eastAsia="en-GB"/>
              </w:rPr>
              <w:t>Deep</w:t>
            </w:r>
          </w:p>
        </w:tc>
        <w:tc>
          <w:tcPr>
            <w:tcW w:w="626" w:type="dxa"/>
            <w:gridSpan w:val="2"/>
            <w:shd w:val="clear" w:color="auto" w:fill="auto"/>
            <w:vAlign w:val="center"/>
          </w:tcPr>
          <w:p w:rsidR="00C01F0F" w:rsidRPr="00672A67" w:rsidRDefault="00C01F0F" w:rsidP="00B60F0F">
            <w:pPr>
              <w:jc w:val="center"/>
              <w:rPr>
                <w:rFonts w:ascii="Calibri" w:hAnsi="Calibri" w:cs="Calibri"/>
                <w:b/>
                <w:bCs/>
                <w:noProof/>
                <w:sz w:val="18"/>
                <w:szCs w:val="18"/>
                <w:lang w:eastAsia="en-GB"/>
              </w:rPr>
            </w:pPr>
            <w:r w:rsidRPr="00672A67">
              <w:rPr>
                <w:rFonts w:ascii="Calibri" w:hAnsi="Calibri" w:cs="Calibri"/>
                <w:sz w:val="18"/>
                <w:szCs w:val="18"/>
              </w:rPr>
              <w:object w:dxaOrig="210" w:dyaOrig="210" w14:anchorId="1DEC44F1">
                <v:shape id="_x0000_i1154" type="#_x0000_t75" style="width:17.25pt;height:17.25pt" o:ole="">
                  <v:imagedata r:id="rId212" o:title=""/>
                </v:shape>
                <o:OLEObject Type="Embed" ProgID="PBrush" ShapeID="_x0000_i1154" DrawAspect="Content" ObjectID="_1803214292" r:id="rId292"/>
              </w:object>
            </w:r>
          </w:p>
        </w:tc>
        <w:tc>
          <w:tcPr>
            <w:tcW w:w="2874" w:type="dxa"/>
            <w:gridSpan w:val="5"/>
            <w:shd w:val="clear" w:color="auto" w:fill="auto"/>
            <w:vAlign w:val="center"/>
          </w:tcPr>
          <w:p w:rsidR="00C01F0F" w:rsidRPr="00672A67" w:rsidRDefault="00C01F0F" w:rsidP="00B60F0F">
            <w:pPr>
              <w:jc w:val="center"/>
              <w:rPr>
                <w:rFonts w:ascii="Calibri" w:hAnsi="Calibri" w:cs="Calibri"/>
                <w:b/>
                <w:bCs/>
                <w:sz w:val="18"/>
                <w:szCs w:val="18"/>
                <w:lang w:eastAsia="en-GB"/>
              </w:rPr>
            </w:pPr>
            <w:r w:rsidRPr="00672A67">
              <w:rPr>
                <w:rFonts w:ascii="Calibri" w:hAnsi="Calibri" w:cs="Calibri"/>
                <w:b/>
                <w:bCs/>
                <w:sz w:val="18"/>
                <w:szCs w:val="18"/>
                <w:lang w:eastAsia="en-GB"/>
              </w:rPr>
              <w:t>Superficial</w:t>
            </w:r>
            <w:r>
              <w:rPr>
                <w:rFonts w:ascii="Calibri" w:hAnsi="Calibri" w:cs="Calibri"/>
                <w:b/>
                <w:bCs/>
                <w:sz w:val="18"/>
                <w:szCs w:val="18"/>
                <w:lang w:eastAsia="en-GB"/>
              </w:rPr>
              <w:t xml:space="preserve"> / Shallow</w:t>
            </w:r>
            <w:r w:rsidRPr="00672A67">
              <w:rPr>
                <w:rFonts w:ascii="Calibri" w:hAnsi="Calibri" w:cs="Calibri"/>
                <w:b/>
                <w:bCs/>
                <w:sz w:val="18"/>
                <w:szCs w:val="18"/>
                <w:lang w:eastAsia="en-GB"/>
              </w:rPr>
              <w:t xml:space="preserve"> + Deep</w:t>
            </w:r>
          </w:p>
        </w:tc>
      </w:tr>
    </w:tbl>
    <w:p w:rsidR="00C01F0F" w:rsidRDefault="00C01F0F" w:rsidP="00C01F0F">
      <w:pPr>
        <w:pStyle w:val="NoSpacing"/>
        <w:rPr>
          <w:sz w:val="14"/>
          <w:szCs w:val="14"/>
        </w:rPr>
      </w:pPr>
      <w:r w:rsidRPr="000C10BB">
        <w:rPr>
          <w:noProof/>
          <w:sz w:val="14"/>
          <w:szCs w:val="14"/>
        </w:rPr>
        <mc:AlternateContent>
          <mc:Choice Requires="wps">
            <w:drawing>
              <wp:anchor distT="45720" distB="45720" distL="114300" distR="114300" simplePos="0" relativeHeight="252117504" behindDoc="0" locked="1" layoutInCell="1" allowOverlap="1" wp14:anchorId="0C1D8C13" wp14:editId="6493630E">
                <wp:simplePos x="0" y="0"/>
                <wp:positionH relativeFrom="margin">
                  <wp:align>center</wp:align>
                </wp:positionH>
                <wp:positionV relativeFrom="paragraph">
                  <wp:posOffset>0</wp:posOffset>
                </wp:positionV>
                <wp:extent cx="6897370" cy="476250"/>
                <wp:effectExtent l="0" t="0" r="0" b="0"/>
                <wp:wrapThrough wrapText="bothSides">
                  <wp:wrapPolygon edited="0">
                    <wp:start x="179" y="0"/>
                    <wp:lineTo x="179" y="20736"/>
                    <wp:lineTo x="21417" y="20736"/>
                    <wp:lineTo x="21417" y="0"/>
                    <wp:lineTo x="179" y="0"/>
                  </wp:wrapPolygon>
                </wp:wrapThrough>
                <wp:docPr id="1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97370" cy="476250"/>
                        </a:xfrm>
                        <a:prstGeom prst="rect">
                          <a:avLst/>
                        </a:prstGeom>
                        <a:noFill/>
                        <a:ln w="9525">
                          <a:noFill/>
                          <a:miter lim="800000"/>
                          <a:headEnd/>
                          <a:tailEnd/>
                        </a:ln>
                      </wps:spPr>
                      <wps:txbx>
                        <w:txbxContent>
                          <w:p w:rsidR="00C01F0F" w:rsidRPr="00A750AA" w:rsidRDefault="00C01F0F" w:rsidP="00C01F0F">
                            <w:pPr>
                              <w:pStyle w:val="NoSpacing"/>
                              <w:jc w:val="center"/>
                            </w:pPr>
                            <w:r>
                              <w:t>Non-s</w:t>
                            </w:r>
                            <w:r w:rsidRPr="00A750AA">
                              <w:t xml:space="preserve">ilver </w:t>
                            </w:r>
                            <w:r>
                              <w:t xml:space="preserve">antimicrobial </w:t>
                            </w:r>
                            <w:r w:rsidRPr="00A750AA">
                              <w:t>dressings available for competent wound care professionals to initiate in primary care without initial T</w:t>
                            </w:r>
                            <w:r>
                              <w:t xml:space="preserve">issue </w:t>
                            </w:r>
                            <w:r w:rsidRPr="00A750AA">
                              <w:t>V</w:t>
                            </w:r>
                            <w:r>
                              <w:t xml:space="preserve">iability </w:t>
                            </w:r>
                            <w:r w:rsidRPr="00A750AA">
                              <w:t>S</w:t>
                            </w:r>
                            <w:r>
                              <w:t>ervice</w:t>
                            </w:r>
                            <w:r w:rsidRPr="00A750AA">
                              <w:t xml:space="preserve"> consultation</w:t>
                            </w:r>
                          </w:p>
                          <w:p w:rsidR="00C01F0F" w:rsidRPr="00037D7F" w:rsidRDefault="00C01F0F" w:rsidP="00C01F0F">
                            <w:pPr>
                              <w:rPr>
                                <w:b/>
                                <w:bC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C1D8C13" id="_x0000_s1189" type="#_x0000_t202" style="position:absolute;margin-left:0;margin-top:0;width:543.1pt;height:37.5pt;z-index:252117504;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" filled="f" stroked="f">
                <v:textbox>
                  <w:txbxContent>
                    <w:p w:rsidR="00C01F0F" w:rsidRPr="00A750AA" w:rsidRDefault="00C01F0F" w:rsidP="00C01F0F">
                      <w:pPr>
                        <w:pStyle w:val="NoSpacing"/>
                        <w:jc w:val="center"/>
                      </w:pPr>
                      <w:r>
                        <w:t>Non-s</w:t>
                      </w:r>
                      <w:r w:rsidRPr="00A750AA">
                        <w:t xml:space="preserve">ilver </w:t>
                      </w:r>
                      <w:r>
                        <w:t xml:space="preserve">antimicrobial </w:t>
                      </w:r>
                      <w:r w:rsidRPr="00A750AA">
                        <w:t>dressings available for competent wound care professionals to initiate in primary care without initial T</w:t>
                      </w:r>
                      <w:r>
                        <w:t xml:space="preserve">issue </w:t>
                      </w:r>
                      <w:r w:rsidRPr="00A750AA">
                        <w:t>V</w:t>
                      </w:r>
                      <w:r>
                        <w:t xml:space="preserve">iability </w:t>
                      </w:r>
                      <w:r w:rsidRPr="00A750AA">
                        <w:t>S</w:t>
                      </w:r>
                      <w:r>
                        <w:t>ervice</w:t>
                      </w:r>
                      <w:r w:rsidRPr="00A750AA">
                        <w:t xml:space="preserve"> consultation</w:t>
                      </w:r>
                    </w:p>
                    <w:p w:rsidR="00C01F0F" w:rsidRPr="00037D7F" w:rsidRDefault="00C01F0F" w:rsidP="00C01F0F">
                      <w:pPr>
                        <w:rPr>
                          <w:b/>
                          <w:bCs/>
                        </w:rPr>
                      </w:pPr>
                    </w:p>
                  </w:txbxContent>
                </v:textbox>
                <w10:wrap type="through" anchorx="margin"/>
                <w10:anchorlock/>
              </v:shape>
            </w:pict>
          </mc:Fallback>
        </mc:AlternateContent>
      </w:r>
      <w:r w:rsidRPr="00E96C69">
        <w:rPr>
          <w:b/>
          <w:bCs/>
          <w:noProof/>
        </w:rPr>
        <mc:AlternateContent>
          <mc:Choice Requires="wps">
            <w:drawing>
              <wp:anchor distT="45720" distB="45720" distL="114300" distR="114300" simplePos="0" relativeHeight="252115456" behindDoc="1" locked="1" layoutInCell="1" allowOverlap="1" wp14:anchorId="054C0C19" wp14:editId="5178BFCC">
                <wp:simplePos x="0" y="0"/>
                <wp:positionH relativeFrom="margin">
                  <wp:posOffset>114300</wp:posOffset>
                </wp:positionH>
                <wp:positionV relativeFrom="paragraph">
                  <wp:posOffset>-358140</wp:posOffset>
                </wp:positionV>
                <wp:extent cx="6411595" cy="438150"/>
                <wp:effectExtent l="0" t="0" r="0" b="0"/>
                <wp:wrapNone/>
                <wp:docPr id="1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11595" cy="438150"/>
                        </a:xfrm>
                        <a:prstGeom prst="rect">
                          <a:avLst/>
                        </a:prstGeom>
                        <a:noFill/>
                        <a:ln w="9525">
                          <a:noFill/>
                          <a:miter lim="800000"/>
                          <a:headEnd/>
                          <a:tailEnd/>
                        </a:ln>
                      </wps:spPr>
                      <wps:txbx>
                        <w:txbxContent>
                          <w:p w:rsidR="00C01F0F" w:rsidRPr="006E0577" w:rsidRDefault="00C01F0F" w:rsidP="00C01F0F">
                            <w:pPr>
                              <w:pStyle w:val="NoSpacing"/>
                              <w:jc w:val="center"/>
                              <w:rPr>
                                <w:b/>
                                <w:bCs/>
                                <w:sz w:val="40"/>
                                <w:szCs w:val="40"/>
                              </w:rPr>
                            </w:pPr>
                            <w:r w:rsidRPr="006E0577">
                              <w:rPr>
                                <w:b/>
                                <w:bCs/>
                                <w:sz w:val="40"/>
                                <w:szCs w:val="40"/>
                              </w:rPr>
                              <w:t xml:space="preserve">Formulary </w:t>
                            </w:r>
                            <w:r>
                              <w:rPr>
                                <w:b/>
                                <w:bCs/>
                                <w:sz w:val="40"/>
                                <w:szCs w:val="40"/>
                              </w:rPr>
                              <w:t>non-s</w:t>
                            </w:r>
                            <w:r w:rsidRPr="006E0577">
                              <w:rPr>
                                <w:b/>
                                <w:bCs/>
                                <w:sz w:val="40"/>
                                <w:szCs w:val="40"/>
                              </w:rPr>
                              <w:t>ilver antimicrobial dressings</w:t>
                            </w:r>
                          </w:p>
                          <w:p w:rsidR="00C01F0F" w:rsidRDefault="00C01F0F" w:rsidP="00C01F0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54C0C19" id="_x0000_s1190" type="#_x0000_t202" style="position:absolute;margin-left:9pt;margin-top:-28.2pt;width:504.85pt;height:34.5pt;z-index:-25120102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" filled="f" stroked="f">
                <v:textbox>
                  <w:txbxContent>
                    <w:p w:rsidR="00C01F0F" w:rsidRPr="006E0577" w:rsidRDefault="00C01F0F" w:rsidP="00C01F0F">
                      <w:pPr>
                        <w:pStyle w:val="NoSpacing"/>
                        <w:jc w:val="center"/>
                        <w:rPr>
                          <w:b/>
                          <w:bCs/>
                          <w:sz w:val="40"/>
                          <w:szCs w:val="40"/>
                        </w:rPr>
                      </w:pPr>
                      <w:r w:rsidRPr="006E0577">
                        <w:rPr>
                          <w:b/>
                          <w:bCs/>
                          <w:sz w:val="40"/>
                          <w:szCs w:val="40"/>
                        </w:rPr>
                        <w:t xml:space="preserve">Formulary </w:t>
                      </w:r>
                      <w:r>
                        <w:rPr>
                          <w:b/>
                          <w:bCs/>
                          <w:sz w:val="40"/>
                          <w:szCs w:val="40"/>
                        </w:rPr>
                        <w:t>non-s</w:t>
                      </w:r>
                      <w:r w:rsidRPr="006E0577">
                        <w:rPr>
                          <w:b/>
                          <w:bCs/>
                          <w:sz w:val="40"/>
                          <w:szCs w:val="40"/>
                        </w:rPr>
                        <w:t>ilver antimicrobial dressings</w:t>
                      </w:r>
                    </w:p>
                    <w:p w:rsidR="00C01F0F" w:rsidRDefault="00C01F0F" w:rsidP="00C01F0F"/>
                  </w:txbxContent>
                </v:textbox>
                <w10:wrap anchorx="margin"/>
                <w10:anchorlock/>
              </v:shape>
            </w:pict>
          </mc:Fallback>
        </mc:AlternateContent>
      </w:r>
    </w:p>
    <w:p w:rsidR="00C01F0F" w:rsidRPr="00F20073" w:rsidRDefault="00554316" w:rsidP="00F20073">
      <w:pPr>
        <w:pStyle w:val="NoSpacing"/>
      </w:pPr>
      <w:r w:rsidRPr="0048494B">
        <w:rPr>
          <w:b/>
          <w:bCs/>
          <w:noProof/>
          <w:sz w:val="28"/>
          <w:szCs w:val="28"/>
        </w:rPr>
        <mc:AlternateContent>
          <mc:Choice Requires="wps">
            <w:drawing>
              <wp:anchor distT="45720" distB="45720" distL="114300" distR="114300" simplePos="0" relativeHeight="252107264" behindDoc="1" locked="0" layoutInCell="1" allowOverlap="1" wp14:anchorId="2062CF1A" wp14:editId="09AFD1B2">
                <wp:simplePos x="0" y="0"/>
                <wp:positionH relativeFrom="margin">
                  <wp:align>right</wp:align>
                </wp:positionH>
                <wp:positionV relativeFrom="paragraph">
                  <wp:posOffset>-70485</wp:posOffset>
                </wp:positionV>
                <wp:extent cx="6908800" cy="1069340"/>
                <wp:effectExtent l="0" t="0" r="25400" b="16510"/>
                <wp:wrapNone/>
                <wp:docPr id="15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08800" cy="1069340"/>
                        </a:xfrm>
                        <a:prstGeom prst="rect">
                          <a:avLst/>
                        </a:prstGeom>
                        <a:solidFill>
                          <a:srgbClr val="FFFFFF"/>
                        </a:solidFill>
                        <a:ln w="9525">
                          <a:solidFill>
                            <a:schemeClr val="bg1"/>
                          </a:solidFill>
                          <a:miter lim="800000"/>
                          <a:headEnd/>
                          <a:tailEnd/>
                        </a:ln>
                      </wps:spPr>
                      <wps:txbx>
                        <w:txbxContent>
                          <w:p w:rsidR="00C01F0F" w:rsidRPr="00820B82" w:rsidRDefault="00C01F0F" w:rsidP="00C01F0F">
                            <w:pPr>
                              <w:jc w:val="center"/>
                              <w:rPr>
                                <w:sz w:val="26"/>
                                <w:szCs w:val="26"/>
                              </w:rPr>
                            </w:pPr>
                            <w:r w:rsidRPr="00820B82">
                              <w:rPr>
                                <w:sz w:val="26"/>
                                <w:szCs w:val="26"/>
                              </w:rPr>
                              <w:t>The Tissue Viability Service in Derbyshire provides advice, clinical support</w:t>
                            </w:r>
                            <w:r>
                              <w:rPr>
                                <w:sz w:val="26"/>
                                <w:szCs w:val="26"/>
                              </w:rPr>
                              <w:t>,</w:t>
                            </w:r>
                            <w:r w:rsidRPr="00820B82">
                              <w:rPr>
                                <w:sz w:val="26"/>
                                <w:szCs w:val="26"/>
                              </w:rPr>
                              <w:t xml:space="preserve"> and specialist equipment to healthcare professionals who manage complex wounds within the community.</w:t>
                            </w:r>
                          </w:p>
                          <w:p w:rsidR="00C01F0F" w:rsidRPr="00820B82" w:rsidRDefault="00C01F0F" w:rsidP="00C01F0F">
                            <w:pPr>
                              <w:rPr>
                                <w:sz w:val="26"/>
                                <w:szCs w:val="2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062CF1A" id="_x0000_s1191" type="#_x0000_t202" style="position:absolute;margin-left:492.8pt;margin-top:-5.55pt;width:544pt;height:84.2pt;z-index:-251209216;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" strokecolor="white [3212]">
                <v:textbox>
                  <w:txbxContent>
                    <w:p w:rsidR="00C01F0F" w:rsidRPr="00820B82" w:rsidRDefault="00C01F0F" w:rsidP="00C01F0F">
                      <w:pPr>
                        <w:jc w:val="center"/>
                        <w:rPr>
                          <w:sz w:val="26"/>
                          <w:szCs w:val="26"/>
                        </w:rPr>
                      </w:pPr>
                      <w:r w:rsidRPr="00820B82">
                        <w:rPr>
                          <w:sz w:val="26"/>
                          <w:szCs w:val="26"/>
                        </w:rPr>
                        <w:t>The Tissue Viability Service in Derbyshire provides advice, clinical support</w:t>
                      </w:r>
                      <w:r>
                        <w:rPr>
                          <w:sz w:val="26"/>
                          <w:szCs w:val="26"/>
                        </w:rPr>
                        <w:t>,</w:t>
                      </w:r>
                      <w:r w:rsidRPr="00820B82">
                        <w:rPr>
                          <w:sz w:val="26"/>
                          <w:szCs w:val="26"/>
                        </w:rPr>
                        <w:t xml:space="preserve"> and specialist equipment to healthcare professionals who manage complex wounds within the community.</w:t>
                      </w:r>
                    </w:p>
                    <w:p w:rsidR="00C01F0F" w:rsidRPr="00820B82" w:rsidRDefault="00C01F0F" w:rsidP="00C01F0F">
                      <w:pPr>
                        <w:rPr>
                          <w:sz w:val="26"/>
                          <w:szCs w:val="26"/>
                        </w:rPr>
                      </w:pPr>
                    </w:p>
                  </w:txbxContent>
                </v:textbox>
                <w10:wrap anchorx="margin"/>
              </v:shape>
            </w:pict>
          </mc:Fallback>
        </mc:AlternateContent>
      </w:r>
      <w:r w:rsidR="00CC4C5E">
        <w:rPr>
          <w:noProof/>
        </w:rPr>
        <mc:AlternateContent>
          <mc:Choice Requires="wps">
            <w:drawing>
              <wp:anchor distT="0" distB="0" distL="114300" distR="114300" simplePos="0" relativeHeight="252097024" behindDoc="0" locked="0" layoutInCell="1" allowOverlap="1" wp14:anchorId="390C4473" wp14:editId="26AABEC1">
                <wp:simplePos x="0" y="0"/>
                <wp:positionH relativeFrom="margin">
                  <wp:posOffset>1400175</wp:posOffset>
                </wp:positionH>
                <wp:positionV relativeFrom="paragraph">
                  <wp:posOffset>-434340</wp:posOffset>
                </wp:positionV>
                <wp:extent cx="3860165" cy="447675"/>
                <wp:effectExtent l="0" t="0" r="0" b="0"/>
                <wp:wrapNone/>
                <wp:docPr id="130" name="Text Box 130"/>
                <wp:cNvGraphicFramePr/>
                <a:graphic xmlns:a="http://schemas.openxmlformats.org/drawingml/2006/main">
                  <a:graphicData uri="http://schemas.microsoft.com/office/word/2010/wordprocessingShape">
                    <wps:wsp>
                      <wps:cNvSpPr txBox="1"/>
                      <wps:spPr>
                        <a:xfrm>
                          <a:off x="0" y="0"/>
                          <a:ext cx="3860165" cy="447675"/>
                        </a:xfrm>
                        <a:prstGeom prst="rect">
                          <a:avLst/>
                        </a:prstGeom>
                        <a:noFill/>
                        <a:ln w="6350">
                          <a:noFill/>
                        </a:ln>
                      </wps:spPr>
                      <wps:txbx>
                        <w:txbxContent>
                          <w:p w:rsidR="00C01F0F" w:rsidRPr="003551E9" w:rsidRDefault="00C01F0F" w:rsidP="00C01F0F">
                            <w:pPr>
                              <w:jc w:val="center"/>
                              <w:rPr>
                                <w:b/>
                                <w:bCs/>
                                <w:sz w:val="40"/>
                                <w:szCs w:val="40"/>
                              </w:rPr>
                            </w:pPr>
                            <w:r w:rsidRPr="00EA0CFD">
                              <w:rPr>
                                <w:b/>
                                <w:bCs/>
                                <w:sz w:val="40"/>
                                <w:szCs w:val="40"/>
                              </w:rPr>
                              <w:t>Tissue Viability Service</w:t>
                            </w:r>
                            <w:r>
                              <w:rPr>
                                <w:b/>
                                <w:bCs/>
                                <w:sz w:val="40"/>
                                <w:szCs w:val="40"/>
                              </w:rPr>
                              <w:t xml:space="preserve"> (TVS)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0C4473" id="Text Box 130" o:spid="_x0000_s1192" type="#_x0000_t202" style="position:absolute;margin-left:110.25pt;margin-top:-34.2pt;width:303.95pt;height:35.25pt;z-index:2520970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" filled="f" stroked="f" strokeweight=".5pt">
                <v:textbox>
                  <w:txbxContent>
                    <w:p w:rsidR="00C01F0F" w:rsidRPr="003551E9" w:rsidRDefault="00C01F0F" w:rsidP="00C01F0F">
                      <w:pPr>
                        <w:jc w:val="center"/>
                        <w:rPr>
                          <w:b/>
                          <w:bCs/>
                          <w:sz w:val="40"/>
                          <w:szCs w:val="40"/>
                        </w:rPr>
                      </w:pPr>
                      <w:r w:rsidRPr="00EA0CFD">
                        <w:rPr>
                          <w:b/>
                          <w:bCs/>
                          <w:sz w:val="40"/>
                          <w:szCs w:val="40"/>
                        </w:rPr>
                        <w:t>Tissue Viability Service</w:t>
                      </w:r>
                      <w:r>
                        <w:rPr>
                          <w:b/>
                          <w:bCs/>
                          <w:sz w:val="40"/>
                          <w:szCs w:val="40"/>
                        </w:rPr>
                        <w:t xml:space="preserve"> (TVS)</w:t>
                      </w:r>
                    </w:p>
                  </w:txbxContent>
                </v:textbox>
                <w10:wrap anchorx="margin"/>
              </v:shape>
            </w:pict>
          </mc:Fallback>
        </mc:AlternateContent>
      </w:r>
      <w:r w:rsidR="00C01F0F" w:rsidRPr="000C10BB">
        <w:rPr>
          <w:noProof/>
          <w:sz w:val="14"/>
          <w:szCs w:val="14"/>
        </w:rPr>
        <mc:AlternateContent>
          <mc:Choice Requires="wps">
            <w:drawing>
              <wp:anchor distT="45720" distB="45720" distL="114300" distR="114300" simplePos="0" relativeHeight="252116480" behindDoc="0" locked="0" layoutInCell="1" allowOverlap="1" wp14:anchorId="7F64B6D2" wp14:editId="55C685C8">
                <wp:simplePos x="0" y="0"/>
                <wp:positionH relativeFrom="column">
                  <wp:posOffset>-39757</wp:posOffset>
                </wp:positionH>
                <wp:positionV relativeFrom="page">
                  <wp:posOffset>18304510</wp:posOffset>
                </wp:positionV>
                <wp:extent cx="6897600" cy="396000"/>
                <wp:effectExtent l="0" t="0" r="0" b="4445"/>
                <wp:wrapSquare wrapText="bothSides"/>
                <wp:docPr id="15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97600" cy="396000"/>
                        </a:xfrm>
                        <a:prstGeom prst="rect">
                          <a:avLst/>
                        </a:prstGeom>
                        <a:noFill/>
                        <a:ln w="9525">
                          <a:noFill/>
                          <a:miter lim="800000"/>
                          <a:headEnd/>
                          <a:tailEnd/>
                        </a:ln>
                      </wps:spPr>
                      <wps:txbx>
                        <w:txbxContent>
                          <w:p w:rsidR="00C01F0F" w:rsidRPr="00A750AA" w:rsidRDefault="00C01F0F" w:rsidP="00C01F0F">
                            <w:pPr>
                              <w:pStyle w:val="NoSpacing"/>
                            </w:pPr>
                            <w:r w:rsidRPr="00A750AA">
                              <w:t xml:space="preserve">Silver dressings available for competent wound care professionals to initiate in primary care without initial TVS consultation: </w:t>
                            </w:r>
                          </w:p>
                          <w:p w:rsidR="00C01F0F" w:rsidRPr="00037D7F" w:rsidRDefault="00C01F0F" w:rsidP="00C01F0F">
                            <w:pPr>
                              <w:rPr>
                                <w:b/>
                                <w:bC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F64B6D2" id="_x0000_s1193" type="#_x0000_t202" style="position:absolute;margin-left:-3.15pt;margin-top:1441.3pt;width:543.1pt;height:31.2pt;z-index:252116480;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" filled="f" stroked="f">
                <v:textbox>
                  <w:txbxContent>
                    <w:p w:rsidR="00C01F0F" w:rsidRPr="00A750AA" w:rsidRDefault="00C01F0F" w:rsidP="00C01F0F">
                      <w:pPr>
                        <w:pStyle w:val="NoSpacing"/>
                      </w:pPr>
                      <w:r w:rsidRPr="00A750AA">
                        <w:t xml:space="preserve">Silver dressings available for competent wound care professionals to initiate in primary care without initial TVS consultation: </w:t>
                      </w:r>
                    </w:p>
                    <w:p w:rsidR="00C01F0F" w:rsidRPr="00037D7F" w:rsidRDefault="00C01F0F" w:rsidP="00C01F0F">
                      <w:pPr>
                        <w:rPr>
                          <w:b/>
                          <w:bCs/>
                        </w:rPr>
                      </w:pPr>
                    </w:p>
                  </w:txbxContent>
                </v:textbox>
                <w10:wrap type="square" anchory="page"/>
              </v:shape>
            </w:pict>
          </mc:Fallback>
        </mc:AlternateContent>
      </w:r>
    </w:p>
    <w:p w:rsidR="00CC4C5E" w:rsidRPr="009E521A" w:rsidRDefault="00554316" w:rsidP="00CC4C5E">
      <w:pPr>
        <w:rPr>
          <w:b/>
          <w:bCs/>
          <w:sz w:val="32"/>
          <w:szCs w:val="32"/>
        </w:rPr>
      </w:pPr>
      <w:r w:rsidRPr="0048494B">
        <w:rPr>
          <w:b/>
          <w:bCs/>
          <w:noProof/>
          <w:sz w:val="28"/>
          <w:szCs w:val="28"/>
        </w:rPr>
        <mc:AlternateContent>
          <mc:Choice Requires="wps">
            <w:drawing>
              <wp:anchor distT="45720" distB="45720" distL="114300" distR="114300" simplePos="0" relativeHeight="252102144" behindDoc="0" locked="0" layoutInCell="1" allowOverlap="1" wp14:anchorId="3C072E49" wp14:editId="7A877E2F">
                <wp:simplePos x="0" y="0"/>
                <wp:positionH relativeFrom="column">
                  <wp:posOffset>-235585</wp:posOffset>
                </wp:positionH>
                <wp:positionV relativeFrom="paragraph">
                  <wp:posOffset>391160</wp:posOffset>
                </wp:positionV>
                <wp:extent cx="7124700" cy="1695450"/>
                <wp:effectExtent l="0" t="0" r="19050" b="19050"/>
                <wp:wrapSquare wrapText="bothSides"/>
                <wp:docPr id="16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24700" cy="1695450"/>
                        </a:xfrm>
                        <a:prstGeom prst="rect">
                          <a:avLst/>
                        </a:prstGeom>
                        <a:gradFill flip="none" rotWithShape="1">
                          <a:gsLst>
                            <a:gs pos="0">
                              <a:schemeClr val="tx2">
                                <a:lumMod val="40000"/>
                                <a:lumOff val="60000"/>
                                <a:tint val="66000"/>
                                <a:satMod val="160000"/>
                              </a:schemeClr>
                            </a:gs>
                            <a:gs pos="50000">
                              <a:schemeClr val="tx2">
                                <a:lumMod val="40000"/>
                                <a:lumOff val="60000"/>
                                <a:tint val="44500"/>
                                <a:satMod val="160000"/>
                              </a:schemeClr>
                            </a:gs>
                            <a:gs pos="100000">
                              <a:schemeClr val="tx2">
                                <a:lumMod val="40000"/>
                                <a:lumOff val="60000"/>
                                <a:tint val="23500"/>
                                <a:satMod val="160000"/>
                              </a:schemeClr>
                            </a:gs>
                          </a:gsLst>
                          <a:lin ang="16200000" scaled="1"/>
                          <a:tileRect/>
                        </a:gradFill>
                        <a:ln w="9525">
                          <a:solidFill>
                            <a:schemeClr val="tx2">
                              <a:lumMod val="60000"/>
                              <a:lumOff val="40000"/>
                            </a:schemeClr>
                          </a:solidFill>
                          <a:miter lim="800000"/>
                          <a:headEnd/>
                          <a:tailEnd/>
                        </a:ln>
                      </wps:spPr>
                      <wps:txbx>
                        <w:txbxContent>
                          <w:p w:rsidR="00C01F0F" w:rsidRPr="00C168F4" w:rsidRDefault="00C01F0F" w:rsidP="00C01F0F">
                            <w:pPr>
                              <w:pStyle w:val="NoSpacing"/>
                              <w:jc w:val="center"/>
                              <w:rPr>
                                <w:b/>
                                <w:bCs/>
                                <w:szCs w:val="24"/>
                              </w:rPr>
                            </w:pPr>
                            <w:r w:rsidRPr="00C168F4">
                              <w:rPr>
                                <w:b/>
                                <w:bCs/>
                                <w:color w:val="FF0000"/>
                                <w:szCs w:val="24"/>
                              </w:rPr>
                              <w:t>If you are a non-SystmOne user</w:t>
                            </w:r>
                            <w:r>
                              <w:rPr>
                                <w:b/>
                                <w:bCs/>
                                <w:color w:val="FF0000"/>
                                <w:szCs w:val="24"/>
                              </w:rPr>
                              <w:t>,</w:t>
                            </w:r>
                            <w:r w:rsidRPr="00C168F4">
                              <w:rPr>
                                <w:b/>
                                <w:bCs/>
                                <w:color w:val="FF0000"/>
                                <w:szCs w:val="24"/>
                              </w:rPr>
                              <w:t xml:space="preserve"> complete the patient referral form and email to</w:t>
                            </w:r>
                            <w:r>
                              <w:rPr>
                                <w:b/>
                                <w:bCs/>
                                <w:color w:val="FF0000"/>
                                <w:szCs w:val="24"/>
                              </w:rPr>
                              <w:t>:</w:t>
                            </w:r>
                            <w:r w:rsidRPr="00C168F4">
                              <w:rPr>
                                <w:color w:val="FF0000"/>
                                <w:szCs w:val="24"/>
                              </w:rPr>
                              <w:t xml:space="preserve"> </w:t>
                            </w:r>
                            <w:r w:rsidRPr="00C168F4">
                              <w:rPr>
                                <w:b/>
                                <w:bCs/>
                                <w:szCs w:val="24"/>
                              </w:rPr>
                              <w:t>dchst.dchstissueviability@nhs.net</w:t>
                            </w:r>
                          </w:p>
                          <w:p w:rsidR="00C01F0F" w:rsidRPr="0048494B" w:rsidRDefault="00C01F0F" w:rsidP="00C01F0F">
                            <w:pPr>
                              <w:pStyle w:val="NoSpacing"/>
                              <w:rPr>
                                <w:sz w:val="10"/>
                                <w:szCs w:val="10"/>
                              </w:rPr>
                            </w:pPr>
                          </w:p>
                          <w:p w:rsidR="00C01F0F" w:rsidRPr="0048494B" w:rsidRDefault="00C01F0F" w:rsidP="00C01F0F">
                            <w:pPr>
                              <w:pStyle w:val="NoSpacing"/>
                              <w:jc w:val="center"/>
                              <w:rPr>
                                <w:sz w:val="20"/>
                                <w:szCs w:val="20"/>
                              </w:rPr>
                            </w:pPr>
                            <w:r w:rsidRPr="0048494B">
                              <w:t xml:space="preserve">Link to: </w:t>
                            </w:r>
                            <w:hyperlink r:id="rId293" w:history="1">
                              <w:r>
                                <w:rPr>
                                  <w:rStyle w:val="Hyperlink"/>
                                  <w:rFonts w:cs="Arial"/>
                                </w:rPr>
                                <w:t>Tissue Viability Service referral form</w:t>
                              </w:r>
                            </w:hyperlink>
                          </w:p>
                          <w:p w:rsidR="00C01F0F" w:rsidRPr="0048494B" w:rsidRDefault="00C01F0F" w:rsidP="00C01F0F">
                            <w:pPr>
                              <w:pStyle w:val="NoSpacing"/>
                              <w:rPr>
                                <w:sz w:val="12"/>
                                <w:szCs w:val="12"/>
                              </w:rPr>
                            </w:pPr>
                          </w:p>
                          <w:p w:rsidR="00C01F0F" w:rsidRDefault="00C01F0F" w:rsidP="00C01F0F">
                            <w:pPr>
                              <w:pStyle w:val="NoSpacing"/>
                              <w:jc w:val="center"/>
                              <w:rPr>
                                <w:szCs w:val="24"/>
                              </w:rPr>
                            </w:pPr>
                            <w:r w:rsidRPr="00BD6A61">
                              <w:rPr>
                                <w:b/>
                                <w:bCs/>
                                <w:szCs w:val="24"/>
                              </w:rPr>
                              <w:t>All referrals must have:</w:t>
                            </w:r>
                            <w:r w:rsidRPr="009E521A">
                              <w:rPr>
                                <w:szCs w:val="24"/>
                              </w:rPr>
                              <w:t xml:space="preserve"> all details of the referral form completed with the dates of the most recent Waterlow and MUST scores as well as SSKIN interventions and wound descriptions. Leg ulcer referrals should also include Doppler and lower limb assessment completed within last 6 weeks. </w:t>
                            </w:r>
                          </w:p>
                          <w:p w:rsidR="00C01F0F" w:rsidRDefault="00C01F0F" w:rsidP="00C01F0F">
                            <w:pPr>
                              <w:pStyle w:val="NoSpacing"/>
                              <w:jc w:val="center"/>
                              <w:rPr>
                                <w:szCs w:val="24"/>
                              </w:rPr>
                            </w:pPr>
                            <w:r w:rsidRPr="009E521A">
                              <w:rPr>
                                <w:szCs w:val="24"/>
                              </w:rPr>
                              <w:t>Prior to referral all wounds must have been assessed by the referring person within 24 hours and reviewed by the caseload holder.</w:t>
                            </w:r>
                          </w:p>
                          <w:p w:rsidR="00C01F0F" w:rsidRDefault="00C01F0F" w:rsidP="00C01F0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C072E49" id="_x0000_s1194" type="#_x0000_t202" style="position:absolute;margin-left:-18.55pt;margin-top:30.8pt;width:561pt;height:133.5pt;z-index:2521021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" fillcolor="#acb9ca [1311]" strokecolor="#8496b0 [1951]">
                <v:fill color2="#acb9ca [1311]" rotate="t" angle="180" colors="0 #c9d4e3;.5 #dce3ed;1 #eef1f5" focus="100%" type="gradient"/>
                <v:textbox>
                  <w:txbxContent>
                    <w:p w:rsidR="00C01F0F" w:rsidRPr="00C168F4" w:rsidRDefault="00C01F0F" w:rsidP="00C01F0F">
                      <w:pPr>
                        <w:pStyle w:val="NoSpacing"/>
                        <w:jc w:val="center"/>
                        <w:rPr>
                          <w:b/>
                          <w:bCs/>
                          <w:szCs w:val="24"/>
                        </w:rPr>
                      </w:pPr>
                      <w:r w:rsidRPr="00C168F4">
                        <w:rPr>
                          <w:b/>
                          <w:bCs/>
                          <w:color w:val="FF0000"/>
                          <w:szCs w:val="24"/>
                        </w:rPr>
                        <w:t>If you are a non-SystmOne user</w:t>
                      </w:r>
                      <w:r>
                        <w:rPr>
                          <w:b/>
                          <w:bCs/>
                          <w:color w:val="FF0000"/>
                          <w:szCs w:val="24"/>
                        </w:rPr>
                        <w:t>,</w:t>
                      </w:r>
                      <w:r w:rsidRPr="00C168F4">
                        <w:rPr>
                          <w:b/>
                          <w:bCs/>
                          <w:color w:val="FF0000"/>
                          <w:szCs w:val="24"/>
                        </w:rPr>
                        <w:t xml:space="preserve"> complete the patient referral form and email to</w:t>
                      </w:r>
                      <w:r>
                        <w:rPr>
                          <w:b/>
                          <w:bCs/>
                          <w:color w:val="FF0000"/>
                          <w:szCs w:val="24"/>
                        </w:rPr>
                        <w:t>:</w:t>
                      </w:r>
                      <w:r w:rsidRPr="00C168F4">
                        <w:rPr>
                          <w:color w:val="FF0000"/>
                          <w:szCs w:val="24"/>
                        </w:rPr>
                        <w:t xml:space="preserve"> </w:t>
                      </w:r>
                      <w:r w:rsidRPr="00C168F4">
                        <w:rPr>
                          <w:b/>
                          <w:bCs/>
                          <w:szCs w:val="24"/>
                        </w:rPr>
                        <w:t>dchst.dchstissueviability@nhs.net</w:t>
                      </w:r>
                    </w:p>
                    <w:p w:rsidR="00C01F0F" w:rsidRPr="0048494B" w:rsidRDefault="00C01F0F" w:rsidP="00C01F0F">
                      <w:pPr>
                        <w:pStyle w:val="NoSpacing"/>
                        <w:rPr>
                          <w:sz w:val="10"/>
                          <w:szCs w:val="10"/>
                        </w:rPr>
                      </w:pPr>
                    </w:p>
                    <w:p w:rsidR="00C01F0F" w:rsidRPr="0048494B" w:rsidRDefault="00C01F0F" w:rsidP="00C01F0F">
                      <w:pPr>
                        <w:pStyle w:val="NoSpacing"/>
                        <w:jc w:val="center"/>
                        <w:rPr>
                          <w:sz w:val="20"/>
                          <w:szCs w:val="20"/>
                        </w:rPr>
                      </w:pPr>
                      <w:r w:rsidRPr="0048494B">
                        <w:t xml:space="preserve">Link to: </w:t>
                      </w:r>
                      <w:hyperlink r:id="rId294" w:history="1">
                        <w:r>
                          <w:rPr>
                            <w:rStyle w:val="Hyperlink"/>
                            <w:rFonts w:cs="Arial"/>
                          </w:rPr>
                          <w:t>Tissue Viability Service referral form</w:t>
                        </w:r>
                      </w:hyperlink>
                    </w:p>
                    <w:p w:rsidR="00C01F0F" w:rsidRPr="0048494B" w:rsidRDefault="00C01F0F" w:rsidP="00C01F0F">
                      <w:pPr>
                        <w:pStyle w:val="NoSpacing"/>
                        <w:rPr>
                          <w:sz w:val="12"/>
                          <w:szCs w:val="12"/>
                        </w:rPr>
                      </w:pPr>
                    </w:p>
                    <w:p w:rsidR="00C01F0F" w:rsidRDefault="00C01F0F" w:rsidP="00C01F0F">
                      <w:pPr>
                        <w:pStyle w:val="NoSpacing"/>
                        <w:jc w:val="center"/>
                        <w:rPr>
                          <w:szCs w:val="24"/>
                        </w:rPr>
                      </w:pPr>
                      <w:r w:rsidRPr="00BD6A61">
                        <w:rPr>
                          <w:b/>
                          <w:bCs/>
                          <w:szCs w:val="24"/>
                        </w:rPr>
                        <w:t>All referrals must have:</w:t>
                      </w:r>
                      <w:r w:rsidRPr="009E521A">
                        <w:rPr>
                          <w:szCs w:val="24"/>
                        </w:rPr>
                        <w:t xml:space="preserve"> all details of the referral form completed with the dates of the most recent Waterlow and MUST scores as well as SSKIN interventions and wound descriptions. Leg ulcer referrals should also include Doppler and lower limb assessment completed within last 6 weeks. </w:t>
                      </w:r>
                    </w:p>
                    <w:p w:rsidR="00C01F0F" w:rsidRDefault="00C01F0F" w:rsidP="00C01F0F">
                      <w:pPr>
                        <w:pStyle w:val="NoSpacing"/>
                        <w:jc w:val="center"/>
                        <w:rPr>
                          <w:szCs w:val="24"/>
                        </w:rPr>
                      </w:pPr>
                      <w:r w:rsidRPr="009E521A">
                        <w:rPr>
                          <w:szCs w:val="24"/>
                        </w:rPr>
                        <w:t>Prior to referral all wounds must have been assessed by the referring person within 24 hours and reviewed by the caseload holder.</w:t>
                      </w:r>
                    </w:p>
                    <w:p w:rsidR="00C01F0F" w:rsidRDefault="00C01F0F" w:rsidP="00C01F0F"/>
                  </w:txbxContent>
                </v:textbox>
                <w10:wrap type="square"/>
              </v:shape>
            </w:pict>
          </mc:Fallback>
        </mc:AlternateContent>
      </w:r>
      <w:r w:rsidR="00CC4C5E" w:rsidRPr="009E521A">
        <w:rPr>
          <w:b/>
          <w:bCs/>
          <w:sz w:val="32"/>
          <w:szCs w:val="32"/>
        </w:rPr>
        <w:t xml:space="preserve"> </w:t>
      </w:r>
    </w:p>
    <w:p w:rsidR="00C01F0F" w:rsidRDefault="00C8479B" w:rsidP="00C01F0F">
      <w:pPr>
        <w:pStyle w:val="NoSpacing"/>
        <w:rPr>
          <w:b/>
          <w:bCs/>
          <w:sz w:val="20"/>
          <w:szCs w:val="20"/>
        </w:rPr>
      </w:pPr>
      <w:r w:rsidRPr="0048494B">
        <w:rPr>
          <w:b/>
          <w:bCs/>
          <w:noProof/>
          <w:sz w:val="28"/>
          <w:szCs w:val="28"/>
        </w:rPr>
        <mc:AlternateContent>
          <mc:Choice Requires="wps">
            <w:drawing>
              <wp:anchor distT="45720" distB="45720" distL="114300" distR="114300" simplePos="0" relativeHeight="252103168" behindDoc="0" locked="0" layoutInCell="1" allowOverlap="1" wp14:anchorId="3B00BED8" wp14:editId="26A6425B">
                <wp:simplePos x="0" y="0"/>
                <wp:positionH relativeFrom="column">
                  <wp:posOffset>-231140</wp:posOffset>
                </wp:positionH>
                <wp:positionV relativeFrom="paragraph">
                  <wp:posOffset>1814195</wp:posOffset>
                </wp:positionV>
                <wp:extent cx="7124065" cy="1571625"/>
                <wp:effectExtent l="0" t="0" r="19685" b="28575"/>
                <wp:wrapSquare wrapText="bothSides"/>
                <wp:docPr id="16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24065" cy="1571625"/>
                        </a:xfrm>
                        <a:prstGeom prst="rect">
                          <a:avLst/>
                        </a:prstGeom>
                        <a:gradFill flip="none" rotWithShape="1">
                          <a:gsLst>
                            <a:gs pos="0">
                              <a:schemeClr val="tx2">
                                <a:lumMod val="40000"/>
                                <a:lumOff val="60000"/>
                                <a:tint val="66000"/>
                                <a:satMod val="160000"/>
                              </a:schemeClr>
                            </a:gs>
                            <a:gs pos="50000">
                              <a:schemeClr val="tx2">
                                <a:lumMod val="40000"/>
                                <a:lumOff val="60000"/>
                                <a:tint val="44500"/>
                                <a:satMod val="160000"/>
                              </a:schemeClr>
                            </a:gs>
                            <a:gs pos="100000">
                              <a:schemeClr val="tx2">
                                <a:lumMod val="40000"/>
                                <a:lumOff val="60000"/>
                                <a:tint val="23500"/>
                                <a:satMod val="160000"/>
                              </a:schemeClr>
                            </a:gs>
                          </a:gsLst>
                          <a:lin ang="16200000" scaled="1"/>
                          <a:tileRect/>
                        </a:gradFill>
                        <a:ln w="9525">
                          <a:solidFill>
                            <a:schemeClr val="tx2">
                              <a:lumMod val="60000"/>
                              <a:lumOff val="40000"/>
                            </a:schemeClr>
                          </a:solidFill>
                          <a:miter lim="800000"/>
                          <a:headEnd/>
                          <a:tailEnd/>
                        </a:ln>
                      </wps:spPr>
                      <wps:txbx>
                        <w:txbxContent>
                          <w:p w:rsidR="00C01F0F" w:rsidRPr="00C168F4" w:rsidRDefault="00C01F0F" w:rsidP="00C01F0F">
                            <w:pPr>
                              <w:pStyle w:val="NoSpacing"/>
                              <w:jc w:val="center"/>
                              <w:rPr>
                                <w:b/>
                                <w:bCs/>
                                <w:color w:val="FF0000"/>
                                <w:szCs w:val="28"/>
                              </w:rPr>
                            </w:pPr>
                            <w:r w:rsidRPr="00C168F4">
                              <w:rPr>
                                <w:b/>
                                <w:bCs/>
                                <w:color w:val="FF0000"/>
                                <w:szCs w:val="28"/>
                              </w:rPr>
                              <w:t xml:space="preserve">If you are a SystmOne user, you can refer directly using </w:t>
                            </w:r>
                            <w:r>
                              <w:rPr>
                                <w:b/>
                                <w:bCs/>
                                <w:color w:val="FF0000"/>
                                <w:szCs w:val="28"/>
                              </w:rPr>
                              <w:t>SystmO</w:t>
                            </w:r>
                            <w:r w:rsidRPr="00C168F4">
                              <w:rPr>
                                <w:b/>
                                <w:bCs/>
                                <w:color w:val="FF0000"/>
                                <w:szCs w:val="28"/>
                              </w:rPr>
                              <w:t>ne e-referral</w:t>
                            </w:r>
                          </w:p>
                          <w:p w:rsidR="00C01F0F" w:rsidRPr="0048494B" w:rsidRDefault="00C01F0F" w:rsidP="00C01F0F">
                            <w:pPr>
                              <w:pStyle w:val="NoSpacing"/>
                              <w:jc w:val="center"/>
                              <w:rPr>
                                <w:b/>
                                <w:bCs/>
                                <w:sz w:val="12"/>
                                <w:szCs w:val="14"/>
                              </w:rPr>
                            </w:pPr>
                          </w:p>
                          <w:p w:rsidR="00C01F0F" w:rsidRDefault="00C01F0F" w:rsidP="00C01F0F">
                            <w:pPr>
                              <w:pStyle w:val="NoSpacing"/>
                              <w:jc w:val="center"/>
                              <w:rPr>
                                <w:szCs w:val="24"/>
                              </w:rPr>
                            </w:pPr>
                            <w:r w:rsidRPr="009E521A">
                              <w:rPr>
                                <w:szCs w:val="24"/>
                              </w:rPr>
                              <w:t xml:space="preserve">To ensure your referral can be processed it is important that </w:t>
                            </w:r>
                            <w:r w:rsidRPr="00BD6A61">
                              <w:rPr>
                                <w:b/>
                                <w:bCs/>
                                <w:szCs w:val="24"/>
                              </w:rPr>
                              <w:t>consent to share records is agreed</w:t>
                            </w:r>
                            <w:r w:rsidRPr="009E521A">
                              <w:rPr>
                                <w:szCs w:val="24"/>
                              </w:rPr>
                              <w:t xml:space="preserve">, the patients </w:t>
                            </w:r>
                            <w:r w:rsidRPr="00BD6A61">
                              <w:rPr>
                                <w:b/>
                                <w:bCs/>
                                <w:szCs w:val="24"/>
                              </w:rPr>
                              <w:t>SSKIN Bundle, and Wound Care templates, lower limb assessment and ABPI (where appropriate) are up to date</w:t>
                            </w:r>
                            <w:r w:rsidRPr="009E521A">
                              <w:rPr>
                                <w:szCs w:val="24"/>
                              </w:rPr>
                              <w:t xml:space="preserve"> and </w:t>
                            </w:r>
                            <w:r w:rsidRPr="00BD6A61">
                              <w:rPr>
                                <w:b/>
                                <w:bCs/>
                                <w:szCs w:val="24"/>
                              </w:rPr>
                              <w:t>Band 6</w:t>
                            </w:r>
                            <w:r>
                              <w:rPr>
                                <w:b/>
                                <w:bCs/>
                                <w:szCs w:val="24"/>
                              </w:rPr>
                              <w:t xml:space="preserve"> </w:t>
                            </w:r>
                            <w:r w:rsidRPr="00BD6A61">
                              <w:rPr>
                                <w:b/>
                                <w:bCs/>
                                <w:szCs w:val="24"/>
                              </w:rPr>
                              <w:t>/</w:t>
                            </w:r>
                            <w:r>
                              <w:rPr>
                                <w:b/>
                                <w:bCs/>
                                <w:szCs w:val="24"/>
                              </w:rPr>
                              <w:t xml:space="preserve"> </w:t>
                            </w:r>
                            <w:r w:rsidRPr="00BD6A61">
                              <w:rPr>
                                <w:b/>
                                <w:bCs/>
                                <w:szCs w:val="24"/>
                              </w:rPr>
                              <w:t>Clinical Lead review</w:t>
                            </w:r>
                            <w:r w:rsidRPr="009E521A">
                              <w:rPr>
                                <w:szCs w:val="24"/>
                              </w:rPr>
                              <w:t xml:space="preserve">.  Ensure recent </w:t>
                            </w:r>
                            <w:r w:rsidRPr="00BD6A61">
                              <w:rPr>
                                <w:b/>
                                <w:bCs/>
                                <w:szCs w:val="24"/>
                              </w:rPr>
                              <w:t>photograph</w:t>
                            </w:r>
                            <w:r w:rsidRPr="009E521A">
                              <w:rPr>
                                <w:szCs w:val="24"/>
                              </w:rPr>
                              <w:t xml:space="preserve"> has been uploaded onto </w:t>
                            </w:r>
                            <w:r>
                              <w:rPr>
                                <w:szCs w:val="24"/>
                              </w:rPr>
                              <w:t>SystmO</w:t>
                            </w:r>
                            <w:r w:rsidRPr="009E521A">
                              <w:rPr>
                                <w:szCs w:val="24"/>
                              </w:rPr>
                              <w:t>ne prior to referral.</w:t>
                            </w:r>
                            <w:r w:rsidRPr="009E521A">
                              <w:rPr>
                                <w:color w:val="00B0F0"/>
                                <w:szCs w:val="24"/>
                              </w:rPr>
                              <w:t xml:space="preserve"> </w:t>
                            </w:r>
                            <w:r w:rsidRPr="009E521A">
                              <w:rPr>
                                <w:szCs w:val="24"/>
                              </w:rPr>
                              <w:t>Please provide your contact phone details and details of who the TV</w:t>
                            </w:r>
                            <w:r>
                              <w:rPr>
                                <w:szCs w:val="24"/>
                              </w:rPr>
                              <w:t>S</w:t>
                            </w:r>
                            <w:r w:rsidRPr="009E521A">
                              <w:rPr>
                                <w:szCs w:val="24"/>
                              </w:rPr>
                              <w:t xml:space="preserve"> can task following your referral as it may be necessary to send a task on Systm</w:t>
                            </w:r>
                            <w:r>
                              <w:rPr>
                                <w:szCs w:val="24"/>
                              </w:rPr>
                              <w:t>O</w:t>
                            </w:r>
                            <w:r w:rsidRPr="009E521A">
                              <w:rPr>
                                <w:szCs w:val="24"/>
                              </w:rPr>
                              <w:t xml:space="preserve">ne in relation to the referral. Please also include information of which wound you are referring if there are multiple wounds. </w:t>
                            </w:r>
                          </w:p>
                          <w:p w:rsidR="00C01F0F" w:rsidRDefault="00C01F0F" w:rsidP="00C01F0F">
                            <w:pPr>
                              <w:pStyle w:val="NoSpacing"/>
                              <w:jc w:val="center"/>
                              <w:rPr>
                                <w:szCs w:val="24"/>
                              </w:rPr>
                            </w:pPr>
                            <w:r w:rsidRPr="009E521A">
                              <w:rPr>
                                <w:szCs w:val="24"/>
                              </w:rPr>
                              <w:t>As above, the caseload holder should also have reviewed the patient prior to sending the referral.</w:t>
                            </w:r>
                          </w:p>
                          <w:p w:rsidR="00C01F0F" w:rsidRDefault="00C01F0F" w:rsidP="00C01F0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B00BED8" id="_x0000_s1195" type="#_x0000_t202" style="position:absolute;margin-left:-18.2pt;margin-top:142.85pt;width:560.95pt;height:123.75pt;z-index:2521031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" fillcolor="#acb9ca [1311]" strokecolor="#8496b0 [1951]">
                <v:fill color2="#acb9ca [1311]" rotate="t" angle="180" colors="0 #c9d4e3;.5 #dce3ed;1 #eef1f5" focus="100%" type="gradient"/>
                <v:textbox>
                  <w:txbxContent>
                    <w:p w:rsidR="00C01F0F" w:rsidRPr="00C168F4" w:rsidRDefault="00C01F0F" w:rsidP="00C01F0F">
                      <w:pPr>
                        <w:pStyle w:val="NoSpacing"/>
                        <w:jc w:val="center"/>
                        <w:rPr>
                          <w:b/>
                          <w:bCs/>
                          <w:color w:val="FF0000"/>
                          <w:szCs w:val="28"/>
                        </w:rPr>
                      </w:pPr>
                      <w:r w:rsidRPr="00C168F4">
                        <w:rPr>
                          <w:b/>
                          <w:bCs/>
                          <w:color w:val="FF0000"/>
                          <w:szCs w:val="28"/>
                        </w:rPr>
                        <w:t xml:space="preserve">If you are a SystmOne user, you can refer directly using </w:t>
                      </w:r>
                      <w:r>
                        <w:rPr>
                          <w:b/>
                          <w:bCs/>
                          <w:color w:val="FF0000"/>
                          <w:szCs w:val="28"/>
                        </w:rPr>
                        <w:t>SystmO</w:t>
                      </w:r>
                      <w:r w:rsidRPr="00C168F4">
                        <w:rPr>
                          <w:b/>
                          <w:bCs/>
                          <w:color w:val="FF0000"/>
                          <w:szCs w:val="28"/>
                        </w:rPr>
                        <w:t>ne e-referral</w:t>
                      </w:r>
                    </w:p>
                    <w:p w:rsidR="00C01F0F" w:rsidRPr="0048494B" w:rsidRDefault="00C01F0F" w:rsidP="00C01F0F">
                      <w:pPr>
                        <w:pStyle w:val="NoSpacing"/>
                        <w:jc w:val="center"/>
                        <w:rPr>
                          <w:b/>
                          <w:bCs/>
                          <w:sz w:val="12"/>
                          <w:szCs w:val="14"/>
                        </w:rPr>
                      </w:pPr>
                    </w:p>
                    <w:p w:rsidR="00C01F0F" w:rsidRDefault="00C01F0F" w:rsidP="00C01F0F">
                      <w:pPr>
                        <w:pStyle w:val="NoSpacing"/>
                        <w:jc w:val="center"/>
                        <w:rPr>
                          <w:szCs w:val="24"/>
                        </w:rPr>
                      </w:pPr>
                      <w:r w:rsidRPr="009E521A">
                        <w:rPr>
                          <w:szCs w:val="24"/>
                        </w:rPr>
                        <w:t xml:space="preserve">To ensure your referral can be processed it is important that </w:t>
                      </w:r>
                      <w:r w:rsidRPr="00BD6A61">
                        <w:rPr>
                          <w:b/>
                          <w:bCs/>
                          <w:szCs w:val="24"/>
                        </w:rPr>
                        <w:t>consent to share records is agreed</w:t>
                      </w:r>
                      <w:r w:rsidRPr="009E521A">
                        <w:rPr>
                          <w:szCs w:val="24"/>
                        </w:rPr>
                        <w:t xml:space="preserve">, the patients </w:t>
                      </w:r>
                      <w:r w:rsidRPr="00BD6A61">
                        <w:rPr>
                          <w:b/>
                          <w:bCs/>
                          <w:szCs w:val="24"/>
                        </w:rPr>
                        <w:t>SSKIN Bundle, and Wound Care templates, lower limb assessment and ABPI (where appropriate) are up to date</w:t>
                      </w:r>
                      <w:r w:rsidRPr="009E521A">
                        <w:rPr>
                          <w:szCs w:val="24"/>
                        </w:rPr>
                        <w:t xml:space="preserve"> and </w:t>
                      </w:r>
                      <w:r w:rsidRPr="00BD6A61">
                        <w:rPr>
                          <w:b/>
                          <w:bCs/>
                          <w:szCs w:val="24"/>
                        </w:rPr>
                        <w:t>Band 6</w:t>
                      </w:r>
                      <w:r>
                        <w:rPr>
                          <w:b/>
                          <w:bCs/>
                          <w:szCs w:val="24"/>
                        </w:rPr>
                        <w:t xml:space="preserve"> </w:t>
                      </w:r>
                      <w:r w:rsidRPr="00BD6A61">
                        <w:rPr>
                          <w:b/>
                          <w:bCs/>
                          <w:szCs w:val="24"/>
                        </w:rPr>
                        <w:t>/</w:t>
                      </w:r>
                      <w:r>
                        <w:rPr>
                          <w:b/>
                          <w:bCs/>
                          <w:szCs w:val="24"/>
                        </w:rPr>
                        <w:t xml:space="preserve"> </w:t>
                      </w:r>
                      <w:r w:rsidRPr="00BD6A61">
                        <w:rPr>
                          <w:b/>
                          <w:bCs/>
                          <w:szCs w:val="24"/>
                        </w:rPr>
                        <w:t>Clinical Lead review</w:t>
                      </w:r>
                      <w:r w:rsidRPr="009E521A">
                        <w:rPr>
                          <w:szCs w:val="24"/>
                        </w:rPr>
                        <w:t xml:space="preserve">.  Ensure recent </w:t>
                      </w:r>
                      <w:r w:rsidRPr="00BD6A61">
                        <w:rPr>
                          <w:b/>
                          <w:bCs/>
                          <w:szCs w:val="24"/>
                        </w:rPr>
                        <w:t>photograph</w:t>
                      </w:r>
                      <w:r w:rsidRPr="009E521A">
                        <w:rPr>
                          <w:szCs w:val="24"/>
                        </w:rPr>
                        <w:t xml:space="preserve"> has been uploaded onto </w:t>
                      </w:r>
                      <w:r>
                        <w:rPr>
                          <w:szCs w:val="24"/>
                        </w:rPr>
                        <w:t>SystmO</w:t>
                      </w:r>
                      <w:r w:rsidRPr="009E521A">
                        <w:rPr>
                          <w:szCs w:val="24"/>
                        </w:rPr>
                        <w:t>ne prior to referral.</w:t>
                      </w:r>
                      <w:r w:rsidRPr="009E521A">
                        <w:rPr>
                          <w:color w:val="00B0F0"/>
                          <w:szCs w:val="24"/>
                        </w:rPr>
                        <w:t xml:space="preserve"> </w:t>
                      </w:r>
                      <w:r w:rsidRPr="009E521A">
                        <w:rPr>
                          <w:szCs w:val="24"/>
                        </w:rPr>
                        <w:t>Please provide your contact phone details and details of who the TV</w:t>
                      </w:r>
                      <w:r>
                        <w:rPr>
                          <w:szCs w:val="24"/>
                        </w:rPr>
                        <w:t>S</w:t>
                      </w:r>
                      <w:r w:rsidRPr="009E521A">
                        <w:rPr>
                          <w:szCs w:val="24"/>
                        </w:rPr>
                        <w:t xml:space="preserve"> can task following your referral as it may be necessary to send a task on Systm</w:t>
                      </w:r>
                      <w:r>
                        <w:rPr>
                          <w:szCs w:val="24"/>
                        </w:rPr>
                        <w:t>O</w:t>
                      </w:r>
                      <w:r w:rsidRPr="009E521A">
                        <w:rPr>
                          <w:szCs w:val="24"/>
                        </w:rPr>
                        <w:t xml:space="preserve">ne in relation to the referral. Please also include information of which wound you are referring if there are multiple wounds. </w:t>
                      </w:r>
                    </w:p>
                    <w:p w:rsidR="00C01F0F" w:rsidRDefault="00C01F0F" w:rsidP="00C01F0F">
                      <w:pPr>
                        <w:pStyle w:val="NoSpacing"/>
                        <w:jc w:val="center"/>
                        <w:rPr>
                          <w:szCs w:val="24"/>
                        </w:rPr>
                      </w:pPr>
                      <w:r w:rsidRPr="009E521A">
                        <w:rPr>
                          <w:szCs w:val="24"/>
                        </w:rPr>
                        <w:t>As above, the caseload holder should also have reviewed the patient prior to sending the referral.</w:t>
                      </w:r>
                    </w:p>
                    <w:p w:rsidR="00C01F0F" w:rsidRDefault="00C01F0F" w:rsidP="00C01F0F"/>
                  </w:txbxContent>
                </v:textbox>
                <w10:wrap type="square"/>
              </v:shape>
            </w:pict>
          </mc:Fallback>
        </mc:AlternateContent>
      </w:r>
      <w:r w:rsidRPr="0048494B">
        <w:rPr>
          <w:noProof/>
          <w:sz w:val="20"/>
          <w:szCs w:val="20"/>
        </w:rPr>
        <mc:AlternateContent>
          <mc:Choice Requires="wps">
            <w:drawing>
              <wp:anchor distT="0" distB="0" distL="114300" distR="114300" simplePos="0" relativeHeight="252098048" behindDoc="0" locked="0" layoutInCell="1" allowOverlap="1" wp14:anchorId="534C6763" wp14:editId="352721FF">
                <wp:simplePos x="0" y="0"/>
                <wp:positionH relativeFrom="margin">
                  <wp:posOffset>-230505</wp:posOffset>
                </wp:positionH>
                <wp:positionV relativeFrom="paragraph">
                  <wp:posOffset>3382010</wp:posOffset>
                </wp:positionV>
                <wp:extent cx="7124065" cy="630555"/>
                <wp:effectExtent l="0" t="0" r="19685" b="17145"/>
                <wp:wrapSquare wrapText="bothSides"/>
                <wp:docPr id="156" name="Text Box 156"/>
                <wp:cNvGraphicFramePr/>
                <a:graphic xmlns:a="http://schemas.openxmlformats.org/drawingml/2006/main">
                  <a:graphicData uri="http://schemas.microsoft.com/office/word/2010/wordprocessingShape">
                    <wps:wsp>
                      <wps:cNvSpPr txBox="1"/>
                      <wps:spPr>
                        <a:xfrm>
                          <a:off x="0" y="0"/>
                          <a:ext cx="7124065" cy="630555"/>
                        </a:xfrm>
                        <a:prstGeom prst="rect">
                          <a:avLst/>
                        </a:prstGeom>
                        <a:solidFill>
                          <a:schemeClr val="accent2">
                            <a:lumMod val="60000"/>
                            <a:lumOff val="40000"/>
                          </a:schemeClr>
                        </a:solidFill>
                        <a:ln w="6350">
                          <a:solidFill>
                            <a:prstClr val="black"/>
                          </a:solidFill>
                        </a:ln>
                      </wps:spPr>
                      <wps:txbx>
                        <w:txbxContent>
                          <w:p w:rsidR="00C01F0F" w:rsidRPr="004D291C" w:rsidRDefault="00C01F0F" w:rsidP="00C01F0F">
                            <w:pPr>
                              <w:pStyle w:val="NoSpacing"/>
                              <w:jc w:val="center"/>
                              <w:rPr>
                                <w:b/>
                                <w:szCs w:val="28"/>
                              </w:rPr>
                            </w:pPr>
                            <w:r w:rsidRPr="004D291C">
                              <w:rPr>
                                <w:b/>
                                <w:szCs w:val="28"/>
                              </w:rPr>
                              <w:t>If the above information is not available, the TVS will be unable to process the referral and the referral will be returned with a request for relevant documentation to be completed</w:t>
                            </w:r>
                          </w:p>
                          <w:p w:rsidR="00C01F0F" w:rsidRDefault="00C01F0F" w:rsidP="00C01F0F">
                            <w:pPr>
                              <w:pStyle w:val="NoSpacing"/>
                              <w:jc w:val="center"/>
                            </w:pPr>
                            <w:r>
                              <w:t xml:space="preserve">Additional information: </w:t>
                            </w:r>
                            <w:hyperlink r:id="rId295" w:history="1">
                              <w:r w:rsidRPr="003306B1">
                                <w:rPr>
                                  <w:rStyle w:val="Hyperlink"/>
                                  <w:rFonts w:cs="Arial"/>
                                </w:rPr>
                                <w:t>Tissue Viability Service referral guidance</w:t>
                              </w:r>
                            </w:hyperlink>
                          </w:p>
                          <w:p w:rsidR="00C01F0F" w:rsidRDefault="00C01F0F" w:rsidP="00C01F0F">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4C6763" id="Text Box 156" o:spid="_x0000_s1196" type="#_x0000_t202" style="position:absolute;margin-left:-18.15pt;margin-top:266.3pt;width:560.95pt;height:49.65pt;z-index:2520980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" fillcolor="#f4b083 [1941]" strokeweight=".5pt">
                <v:textbox>
                  <w:txbxContent>
                    <w:p w:rsidR="00C01F0F" w:rsidRPr="004D291C" w:rsidRDefault="00C01F0F" w:rsidP="00C01F0F">
                      <w:pPr>
                        <w:pStyle w:val="NoSpacing"/>
                        <w:jc w:val="center"/>
                        <w:rPr>
                          <w:b/>
                          <w:szCs w:val="28"/>
                        </w:rPr>
                      </w:pPr>
                      <w:r w:rsidRPr="004D291C">
                        <w:rPr>
                          <w:b/>
                          <w:szCs w:val="28"/>
                        </w:rPr>
                        <w:t>If the above information is not available, the TVS will be unable to process the referral and the referral will be returned with a request for relevant documentation to be completed</w:t>
                      </w:r>
                    </w:p>
                    <w:p w:rsidR="00C01F0F" w:rsidRDefault="00C01F0F" w:rsidP="00C01F0F">
                      <w:pPr>
                        <w:pStyle w:val="NoSpacing"/>
                        <w:jc w:val="center"/>
                      </w:pPr>
                      <w:r>
                        <w:t xml:space="preserve">Additional information: </w:t>
                      </w:r>
                      <w:hyperlink r:id="rId296" w:history="1">
                        <w:r w:rsidRPr="003306B1">
                          <w:rPr>
                            <w:rStyle w:val="Hyperlink"/>
                            <w:rFonts w:cs="Arial"/>
                          </w:rPr>
                          <w:t>Tissue Viability Service referral guidance</w:t>
                        </w:r>
                      </w:hyperlink>
                    </w:p>
                    <w:p w:rsidR="00C01F0F" w:rsidRDefault="00C01F0F" w:rsidP="00C01F0F">
                      <w:pPr>
                        <w:jc w:val="center"/>
                      </w:pPr>
                    </w:p>
                  </w:txbxContent>
                </v:textbox>
                <w10:wrap type="square" anchorx="margin"/>
              </v:shape>
            </w:pict>
          </mc:Fallback>
        </mc:AlternateContent>
      </w:r>
      <w:r w:rsidRPr="00086051">
        <w:rPr>
          <w:b/>
          <w:bCs/>
          <w:noProof/>
          <w:szCs w:val="24"/>
        </w:rPr>
        <mc:AlternateContent>
          <mc:Choice Requires="wps">
            <w:drawing>
              <wp:anchor distT="45720" distB="45720" distL="114300" distR="114300" simplePos="0" relativeHeight="252111360" behindDoc="0" locked="0" layoutInCell="1" allowOverlap="1" wp14:anchorId="39501618" wp14:editId="506C641E">
                <wp:simplePos x="0" y="0"/>
                <wp:positionH relativeFrom="column">
                  <wp:posOffset>-229870</wp:posOffset>
                </wp:positionH>
                <wp:positionV relativeFrom="paragraph">
                  <wp:posOffset>4010660</wp:posOffset>
                </wp:positionV>
                <wp:extent cx="7124065" cy="428625"/>
                <wp:effectExtent l="0" t="0" r="19685" b="28575"/>
                <wp:wrapNone/>
                <wp:docPr id="15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24065" cy="428625"/>
                        </a:xfrm>
                        <a:prstGeom prst="rect">
                          <a:avLst/>
                        </a:prstGeom>
                        <a:solidFill>
                          <a:srgbClr val="FFFFFF"/>
                        </a:solidFill>
                        <a:ln w="9525">
                          <a:solidFill>
                            <a:srgbClr val="000000"/>
                          </a:solidFill>
                          <a:miter lim="800000"/>
                          <a:headEnd/>
                          <a:tailEnd/>
                        </a:ln>
                      </wps:spPr>
                      <wps:txbx>
                        <w:txbxContent>
                          <w:p w:rsidR="00C01F0F" w:rsidRDefault="00C01F0F" w:rsidP="00C01F0F">
                            <w:pPr>
                              <w:pStyle w:val="NoSpacing"/>
                              <w:rPr>
                                <w:b/>
                                <w:bCs/>
                                <w:sz w:val="20"/>
                                <w:szCs w:val="20"/>
                              </w:rPr>
                            </w:pPr>
                            <w:r w:rsidRPr="00ED1AE1">
                              <w:rPr>
                                <w:b/>
                                <w:bCs/>
                                <w:szCs w:val="24"/>
                              </w:rPr>
                              <w:t>Referral time frames</w:t>
                            </w:r>
                            <w:r w:rsidRPr="00ED1AE1">
                              <w:rPr>
                                <w:b/>
                                <w:bCs/>
                              </w:rPr>
                              <w:t xml:space="preserve"> </w:t>
                            </w:r>
                            <w:r w:rsidRPr="00ED1AE1">
                              <w:rPr>
                                <w:b/>
                                <w:bCs/>
                                <w:sz w:val="20"/>
                                <w:szCs w:val="20"/>
                              </w:rPr>
                              <w:t>(</w:t>
                            </w:r>
                            <w:r w:rsidRPr="0004122D">
                              <w:rPr>
                                <w:b/>
                                <w:bCs/>
                                <w:sz w:val="20"/>
                                <w:szCs w:val="20"/>
                              </w:rPr>
                              <w:t xml:space="preserve">this is not an exhaustive list and </w:t>
                            </w:r>
                            <w:r>
                              <w:rPr>
                                <w:b/>
                                <w:bCs/>
                                <w:sz w:val="20"/>
                                <w:szCs w:val="20"/>
                              </w:rPr>
                              <w:t xml:space="preserve">response </w:t>
                            </w:r>
                            <w:r w:rsidRPr="0004122D">
                              <w:rPr>
                                <w:b/>
                                <w:bCs/>
                                <w:sz w:val="20"/>
                                <w:szCs w:val="20"/>
                              </w:rPr>
                              <w:t>time</w:t>
                            </w:r>
                            <w:r>
                              <w:rPr>
                                <w:b/>
                                <w:bCs/>
                                <w:sz w:val="20"/>
                                <w:szCs w:val="20"/>
                              </w:rPr>
                              <w:t>s are subject to the number of referrals received at any one time</w:t>
                            </w:r>
                            <w:r w:rsidRPr="0004122D">
                              <w:rPr>
                                <w:b/>
                                <w:bCs/>
                                <w:sz w:val="20"/>
                                <w:szCs w:val="20"/>
                              </w:rPr>
                              <w:t>):</w:t>
                            </w:r>
                          </w:p>
                          <w:p w:rsidR="00C01F0F" w:rsidRDefault="00C01F0F" w:rsidP="00C01F0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9501618" id="_x0000_s1197" type="#_x0000_t202" style="position:absolute;margin-left:-18.1pt;margin-top:315.8pt;width:560.95pt;height:33.75pt;z-index:252111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">
                <v:textbox>
                  <w:txbxContent>
                    <w:p w:rsidR="00C01F0F" w:rsidRDefault="00C01F0F" w:rsidP="00C01F0F">
                      <w:pPr>
                        <w:pStyle w:val="NoSpacing"/>
                        <w:rPr>
                          <w:b/>
                          <w:bCs/>
                          <w:sz w:val="20"/>
                          <w:szCs w:val="20"/>
                        </w:rPr>
                      </w:pPr>
                      <w:r w:rsidRPr="00ED1AE1">
                        <w:rPr>
                          <w:b/>
                          <w:bCs/>
                          <w:szCs w:val="24"/>
                        </w:rPr>
                        <w:t>Referral time frames</w:t>
                      </w:r>
                      <w:r w:rsidRPr="00ED1AE1">
                        <w:rPr>
                          <w:b/>
                          <w:bCs/>
                        </w:rPr>
                        <w:t xml:space="preserve"> </w:t>
                      </w:r>
                      <w:r w:rsidRPr="00ED1AE1">
                        <w:rPr>
                          <w:b/>
                          <w:bCs/>
                          <w:sz w:val="20"/>
                          <w:szCs w:val="20"/>
                        </w:rPr>
                        <w:t>(</w:t>
                      </w:r>
                      <w:r w:rsidRPr="0004122D">
                        <w:rPr>
                          <w:b/>
                          <w:bCs/>
                          <w:sz w:val="20"/>
                          <w:szCs w:val="20"/>
                        </w:rPr>
                        <w:t xml:space="preserve">this is not an exhaustive list and </w:t>
                      </w:r>
                      <w:r>
                        <w:rPr>
                          <w:b/>
                          <w:bCs/>
                          <w:sz w:val="20"/>
                          <w:szCs w:val="20"/>
                        </w:rPr>
                        <w:t xml:space="preserve">response </w:t>
                      </w:r>
                      <w:r w:rsidRPr="0004122D">
                        <w:rPr>
                          <w:b/>
                          <w:bCs/>
                          <w:sz w:val="20"/>
                          <w:szCs w:val="20"/>
                        </w:rPr>
                        <w:t>time</w:t>
                      </w:r>
                      <w:r>
                        <w:rPr>
                          <w:b/>
                          <w:bCs/>
                          <w:sz w:val="20"/>
                          <w:szCs w:val="20"/>
                        </w:rPr>
                        <w:t>s are subject to the number of referrals received at any one time</w:t>
                      </w:r>
                      <w:r w:rsidRPr="0004122D">
                        <w:rPr>
                          <w:b/>
                          <w:bCs/>
                          <w:sz w:val="20"/>
                          <w:szCs w:val="20"/>
                        </w:rPr>
                        <w:t>):</w:t>
                      </w:r>
                    </w:p>
                    <w:p w:rsidR="00C01F0F" w:rsidRDefault="00C01F0F" w:rsidP="00C01F0F"/>
                  </w:txbxContent>
                </v:textbox>
              </v:shape>
            </w:pict>
          </mc:Fallback>
        </mc:AlternateContent>
      </w:r>
    </w:p>
    <w:p w:rsidR="00C01F0F" w:rsidRDefault="00C01F0F" w:rsidP="00C01F0F">
      <w:pPr>
        <w:pStyle w:val="NoSpacing"/>
        <w:rPr>
          <w:sz w:val="20"/>
          <w:szCs w:val="20"/>
        </w:rPr>
      </w:pPr>
    </w:p>
    <w:p w:rsidR="00C01F0F" w:rsidRDefault="00C01F0F" w:rsidP="00C01F0F">
      <w:pPr>
        <w:rPr>
          <w:sz w:val="20"/>
          <w:szCs w:val="20"/>
        </w:rPr>
      </w:pPr>
    </w:p>
    <w:p w:rsidR="00C01F0F" w:rsidRPr="00E16B02" w:rsidRDefault="00C8479B" w:rsidP="00C01F0F">
      <w:pPr>
        <w:rPr>
          <w:sz w:val="20"/>
          <w:szCs w:val="20"/>
        </w:rPr>
      </w:pPr>
      <w:r w:rsidRPr="00ED1AE1">
        <w:rPr>
          <w:b/>
          <w:bCs/>
          <w:noProof/>
          <w:szCs w:val="24"/>
        </w:rPr>
        <mc:AlternateContent>
          <mc:Choice Requires="wps">
            <w:drawing>
              <wp:anchor distT="0" distB="0" distL="114300" distR="114300" simplePos="0" relativeHeight="252104192" behindDoc="0" locked="0" layoutInCell="1" allowOverlap="1" wp14:anchorId="6949C516" wp14:editId="4E1AD64D">
                <wp:simplePos x="0" y="0"/>
                <wp:positionH relativeFrom="column">
                  <wp:posOffset>-228600</wp:posOffset>
                </wp:positionH>
                <wp:positionV relativeFrom="paragraph">
                  <wp:posOffset>123190</wp:posOffset>
                </wp:positionV>
                <wp:extent cx="1689735" cy="2028190"/>
                <wp:effectExtent l="0" t="0" r="24765" b="10160"/>
                <wp:wrapNone/>
                <wp:docPr id="179" name="Text Box 179"/>
                <wp:cNvGraphicFramePr/>
                <a:graphic xmlns:a="http://schemas.openxmlformats.org/drawingml/2006/main">
                  <a:graphicData uri="http://schemas.microsoft.com/office/word/2010/wordprocessingShape">
                    <wps:wsp>
                      <wps:cNvSpPr txBox="1"/>
                      <wps:spPr>
                        <a:xfrm>
                          <a:off x="0" y="0"/>
                          <a:ext cx="1689735" cy="2028190"/>
                        </a:xfrm>
                        <a:prstGeom prst="rect">
                          <a:avLst/>
                        </a:prstGeom>
                        <a:solidFill>
                          <a:schemeClr val="lt1"/>
                        </a:solidFill>
                        <a:ln w="6350">
                          <a:solidFill>
                            <a:prstClr val="black"/>
                          </a:solidFill>
                        </a:ln>
                      </wps:spPr>
                      <wps:txbx>
                        <w:txbxContent>
                          <w:p w:rsidR="00C01F0F" w:rsidRPr="00AD2309" w:rsidRDefault="00C01F0F" w:rsidP="00C01F0F">
                            <w:pPr>
                              <w:pStyle w:val="NoSpacing"/>
                              <w:rPr>
                                <w:b/>
                                <w:bCs/>
                              </w:rPr>
                            </w:pPr>
                            <w:r w:rsidRPr="00AD2309">
                              <w:rPr>
                                <w:b/>
                                <w:bCs/>
                              </w:rPr>
                              <w:t xml:space="preserve">Criteria A - Urgent Referrals </w:t>
                            </w:r>
                          </w:p>
                          <w:p w:rsidR="00C01F0F" w:rsidRPr="00AD2309" w:rsidRDefault="00C01F0F" w:rsidP="00C01F0F">
                            <w:pPr>
                              <w:pStyle w:val="NoSpacing"/>
                              <w:rPr>
                                <w:b/>
                                <w:bCs/>
                              </w:rPr>
                            </w:pPr>
                            <w:r w:rsidRPr="00AD2309">
                              <w:rPr>
                                <w:b/>
                                <w:bCs/>
                              </w:rPr>
                              <w:t>(TV Review within 24 hours)</w:t>
                            </w:r>
                          </w:p>
                          <w:p w:rsidR="00C01F0F" w:rsidRPr="00AD2309" w:rsidRDefault="00C01F0F" w:rsidP="0046464F">
                            <w:pPr>
                              <w:pStyle w:val="NoSpacing"/>
                              <w:numPr>
                                <w:ilvl w:val="0"/>
                                <w:numId w:val="48"/>
                              </w:numPr>
                              <w:rPr>
                                <w:sz w:val="20"/>
                                <w:szCs w:val="20"/>
                              </w:rPr>
                            </w:pPr>
                            <w:r w:rsidRPr="00AD2309">
                              <w:rPr>
                                <w:sz w:val="20"/>
                                <w:szCs w:val="20"/>
                              </w:rPr>
                              <w:t>Safeguarding Issues</w:t>
                            </w:r>
                          </w:p>
                          <w:p w:rsidR="00C01F0F" w:rsidRPr="00AD2309" w:rsidRDefault="00C01F0F" w:rsidP="0046464F">
                            <w:pPr>
                              <w:pStyle w:val="NoSpacing"/>
                              <w:numPr>
                                <w:ilvl w:val="0"/>
                                <w:numId w:val="48"/>
                              </w:numPr>
                              <w:rPr>
                                <w:sz w:val="20"/>
                                <w:szCs w:val="20"/>
                              </w:rPr>
                            </w:pPr>
                            <w:r w:rsidRPr="00AD2309">
                              <w:rPr>
                                <w:sz w:val="20"/>
                                <w:szCs w:val="20"/>
                              </w:rPr>
                              <w:t>Discharged from Hospital with NWPT (Vacuum therapy)</w:t>
                            </w:r>
                          </w:p>
                          <w:p w:rsidR="00C01F0F" w:rsidRPr="00B05C57" w:rsidRDefault="00C01F0F" w:rsidP="0046464F">
                            <w:pPr>
                              <w:pStyle w:val="NoSpacing"/>
                              <w:numPr>
                                <w:ilvl w:val="0"/>
                                <w:numId w:val="48"/>
                              </w:numPr>
                              <w:rPr>
                                <w:b/>
                                <w:bCs/>
                                <w:sz w:val="20"/>
                                <w:szCs w:val="20"/>
                              </w:rPr>
                            </w:pPr>
                            <w:r w:rsidRPr="00B05C57">
                              <w:rPr>
                                <w:b/>
                                <w:bCs/>
                                <w:sz w:val="20"/>
                                <w:szCs w:val="20"/>
                              </w:rPr>
                              <w:t>Extensive and deteriorating wounds</w:t>
                            </w:r>
                          </w:p>
                          <w:p w:rsidR="00C01F0F" w:rsidRPr="00AD2309" w:rsidRDefault="00C01F0F" w:rsidP="0046464F">
                            <w:pPr>
                              <w:pStyle w:val="NoSpacing"/>
                              <w:numPr>
                                <w:ilvl w:val="0"/>
                                <w:numId w:val="48"/>
                              </w:numPr>
                              <w:rPr>
                                <w:sz w:val="20"/>
                                <w:szCs w:val="20"/>
                              </w:rPr>
                            </w:pPr>
                            <w:r w:rsidRPr="00AD2309">
                              <w:rPr>
                                <w:sz w:val="20"/>
                                <w:szCs w:val="20"/>
                              </w:rPr>
                              <w:t>Equipment Advice/ Authorisation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49C516" id="Text Box 179" o:spid="_x0000_s1198" type="#_x0000_t202" style="position:absolute;margin-left:-18pt;margin-top:9.7pt;width:133.05pt;height:159.7pt;z-index:25210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" fillcolor="white [3201]" strokeweight=".5pt">
                <v:textbox>
                  <w:txbxContent>
                    <w:p w:rsidR="00C01F0F" w:rsidRPr="00AD2309" w:rsidRDefault="00C01F0F" w:rsidP="00C01F0F">
                      <w:pPr>
                        <w:pStyle w:val="NoSpacing"/>
                        <w:rPr>
                          <w:b/>
                          <w:bCs/>
                        </w:rPr>
                      </w:pPr>
                      <w:r w:rsidRPr="00AD2309">
                        <w:rPr>
                          <w:b/>
                          <w:bCs/>
                        </w:rPr>
                        <w:t xml:space="preserve">Criteria A - Urgent Referrals </w:t>
                      </w:r>
                    </w:p>
                    <w:p w:rsidR="00C01F0F" w:rsidRPr="00AD2309" w:rsidRDefault="00C01F0F" w:rsidP="00C01F0F">
                      <w:pPr>
                        <w:pStyle w:val="NoSpacing"/>
                        <w:rPr>
                          <w:b/>
                          <w:bCs/>
                        </w:rPr>
                      </w:pPr>
                      <w:r w:rsidRPr="00AD2309">
                        <w:rPr>
                          <w:b/>
                          <w:bCs/>
                        </w:rPr>
                        <w:t>(TV Review within 24 hours)</w:t>
                      </w:r>
                    </w:p>
                    <w:p w:rsidR="00C01F0F" w:rsidRPr="00AD2309" w:rsidRDefault="00C01F0F" w:rsidP="0046464F">
                      <w:pPr>
                        <w:pStyle w:val="NoSpacing"/>
                        <w:numPr>
                          <w:ilvl w:val="0"/>
                          <w:numId w:val="48"/>
                        </w:numPr>
                        <w:rPr>
                          <w:sz w:val="20"/>
                          <w:szCs w:val="20"/>
                        </w:rPr>
                      </w:pPr>
                      <w:r w:rsidRPr="00AD2309">
                        <w:rPr>
                          <w:sz w:val="20"/>
                          <w:szCs w:val="20"/>
                        </w:rPr>
                        <w:t>Safeguarding Issues</w:t>
                      </w:r>
                    </w:p>
                    <w:p w:rsidR="00C01F0F" w:rsidRPr="00AD2309" w:rsidRDefault="00C01F0F" w:rsidP="0046464F">
                      <w:pPr>
                        <w:pStyle w:val="NoSpacing"/>
                        <w:numPr>
                          <w:ilvl w:val="0"/>
                          <w:numId w:val="48"/>
                        </w:numPr>
                        <w:rPr>
                          <w:sz w:val="20"/>
                          <w:szCs w:val="20"/>
                        </w:rPr>
                      </w:pPr>
                      <w:r w:rsidRPr="00AD2309">
                        <w:rPr>
                          <w:sz w:val="20"/>
                          <w:szCs w:val="20"/>
                        </w:rPr>
                        <w:t>Discharged from Hospital with NWPT (Vacuum therapy)</w:t>
                      </w:r>
                    </w:p>
                    <w:p w:rsidR="00C01F0F" w:rsidRPr="00B05C57" w:rsidRDefault="00C01F0F" w:rsidP="0046464F">
                      <w:pPr>
                        <w:pStyle w:val="NoSpacing"/>
                        <w:numPr>
                          <w:ilvl w:val="0"/>
                          <w:numId w:val="48"/>
                        </w:numPr>
                        <w:rPr>
                          <w:b/>
                          <w:bCs/>
                          <w:sz w:val="20"/>
                          <w:szCs w:val="20"/>
                        </w:rPr>
                      </w:pPr>
                      <w:r w:rsidRPr="00B05C57">
                        <w:rPr>
                          <w:b/>
                          <w:bCs/>
                          <w:sz w:val="20"/>
                          <w:szCs w:val="20"/>
                        </w:rPr>
                        <w:t>Extensive and deteriorating wounds</w:t>
                      </w:r>
                    </w:p>
                    <w:p w:rsidR="00C01F0F" w:rsidRPr="00AD2309" w:rsidRDefault="00C01F0F" w:rsidP="0046464F">
                      <w:pPr>
                        <w:pStyle w:val="NoSpacing"/>
                        <w:numPr>
                          <w:ilvl w:val="0"/>
                          <w:numId w:val="48"/>
                        </w:numPr>
                        <w:rPr>
                          <w:sz w:val="20"/>
                          <w:szCs w:val="20"/>
                        </w:rPr>
                      </w:pPr>
                      <w:r w:rsidRPr="00AD2309">
                        <w:rPr>
                          <w:sz w:val="20"/>
                          <w:szCs w:val="20"/>
                        </w:rPr>
                        <w:t>Equipment Advice/ Authorisation</w:t>
                      </w:r>
                    </w:p>
                  </w:txbxContent>
                </v:textbox>
              </v:shape>
            </w:pict>
          </mc:Fallback>
        </mc:AlternateContent>
      </w:r>
      <w:r w:rsidRPr="00ED1AE1">
        <w:rPr>
          <w:b/>
          <w:bCs/>
          <w:noProof/>
          <w:szCs w:val="24"/>
        </w:rPr>
        <mc:AlternateContent>
          <mc:Choice Requires="wps">
            <w:drawing>
              <wp:anchor distT="0" distB="0" distL="114300" distR="114300" simplePos="0" relativeHeight="252105216" behindDoc="0" locked="0" layoutInCell="1" allowOverlap="1" wp14:anchorId="769C24BB" wp14:editId="5F3A1530">
                <wp:simplePos x="0" y="0"/>
                <wp:positionH relativeFrom="column">
                  <wp:posOffset>1459230</wp:posOffset>
                </wp:positionH>
                <wp:positionV relativeFrom="paragraph">
                  <wp:posOffset>123190</wp:posOffset>
                </wp:positionV>
                <wp:extent cx="2713355" cy="2026285"/>
                <wp:effectExtent l="0" t="0" r="10795" b="12065"/>
                <wp:wrapNone/>
                <wp:docPr id="168" name="Text Box 168"/>
                <wp:cNvGraphicFramePr/>
                <a:graphic xmlns:a="http://schemas.openxmlformats.org/drawingml/2006/main">
                  <a:graphicData uri="http://schemas.microsoft.com/office/word/2010/wordprocessingShape">
                    <wps:wsp>
                      <wps:cNvSpPr txBox="1"/>
                      <wps:spPr>
                        <a:xfrm>
                          <a:off x="0" y="0"/>
                          <a:ext cx="2713355" cy="2026285"/>
                        </a:xfrm>
                        <a:prstGeom prst="rect">
                          <a:avLst/>
                        </a:prstGeom>
                        <a:solidFill>
                          <a:schemeClr val="lt1"/>
                        </a:solidFill>
                        <a:ln w="6350">
                          <a:solidFill>
                            <a:prstClr val="black"/>
                          </a:solidFill>
                        </a:ln>
                      </wps:spPr>
                      <wps:txbx>
                        <w:txbxContent>
                          <w:p w:rsidR="00C01F0F" w:rsidRPr="00AD2309" w:rsidRDefault="00C01F0F" w:rsidP="00C01F0F">
                            <w:pPr>
                              <w:pStyle w:val="NoSpacing"/>
                              <w:rPr>
                                <w:b/>
                                <w:bCs/>
                              </w:rPr>
                            </w:pPr>
                            <w:r w:rsidRPr="00AD2309">
                              <w:rPr>
                                <w:b/>
                                <w:bCs/>
                              </w:rPr>
                              <w:t xml:space="preserve">Criteria B - Routine Referrals </w:t>
                            </w:r>
                          </w:p>
                          <w:p w:rsidR="00C01F0F" w:rsidRPr="00AD2309" w:rsidRDefault="00C01F0F" w:rsidP="00C01F0F">
                            <w:pPr>
                              <w:pStyle w:val="NoSpacing"/>
                              <w:rPr>
                                <w:b/>
                                <w:bCs/>
                              </w:rPr>
                            </w:pPr>
                            <w:r w:rsidRPr="00AD2309">
                              <w:rPr>
                                <w:b/>
                                <w:bCs/>
                              </w:rPr>
                              <w:t>(</w:t>
                            </w:r>
                            <w:r>
                              <w:rPr>
                                <w:b/>
                                <w:bCs/>
                              </w:rPr>
                              <w:t xml:space="preserve">TV </w:t>
                            </w:r>
                            <w:r w:rsidRPr="00AD2309">
                              <w:rPr>
                                <w:b/>
                                <w:bCs/>
                              </w:rPr>
                              <w:t>Review within 5 days)</w:t>
                            </w:r>
                          </w:p>
                          <w:p w:rsidR="00C01F0F" w:rsidRPr="00AD2309" w:rsidRDefault="00C01F0F" w:rsidP="0046464F">
                            <w:pPr>
                              <w:pStyle w:val="NoSpacing"/>
                              <w:numPr>
                                <w:ilvl w:val="0"/>
                                <w:numId w:val="49"/>
                              </w:numPr>
                              <w:rPr>
                                <w:sz w:val="20"/>
                                <w:szCs w:val="20"/>
                              </w:rPr>
                            </w:pPr>
                            <w:r w:rsidRPr="00AD2309">
                              <w:rPr>
                                <w:sz w:val="20"/>
                                <w:szCs w:val="20"/>
                              </w:rPr>
                              <w:t xml:space="preserve">Complex or extensive Category 3 and Category 4 Pressure ulcers  </w:t>
                            </w:r>
                          </w:p>
                          <w:p w:rsidR="00C01F0F" w:rsidRPr="00AD2309" w:rsidRDefault="00C01F0F" w:rsidP="0046464F">
                            <w:pPr>
                              <w:pStyle w:val="NoSpacing"/>
                              <w:numPr>
                                <w:ilvl w:val="0"/>
                                <w:numId w:val="49"/>
                              </w:numPr>
                              <w:rPr>
                                <w:sz w:val="20"/>
                                <w:szCs w:val="20"/>
                              </w:rPr>
                            </w:pPr>
                            <w:r w:rsidRPr="00AD2309">
                              <w:rPr>
                                <w:sz w:val="20"/>
                                <w:szCs w:val="20"/>
                              </w:rPr>
                              <w:t>Diabetic Foot Ulcers if not under the care of the diabetic foot clinic</w:t>
                            </w:r>
                          </w:p>
                          <w:p w:rsidR="00C01F0F" w:rsidRPr="00AD2309" w:rsidRDefault="00C01F0F" w:rsidP="0046464F">
                            <w:pPr>
                              <w:pStyle w:val="NoSpacing"/>
                              <w:numPr>
                                <w:ilvl w:val="0"/>
                                <w:numId w:val="49"/>
                              </w:numPr>
                              <w:rPr>
                                <w:sz w:val="20"/>
                                <w:szCs w:val="20"/>
                              </w:rPr>
                            </w:pPr>
                            <w:r w:rsidRPr="00AD2309">
                              <w:rPr>
                                <w:sz w:val="20"/>
                                <w:szCs w:val="20"/>
                              </w:rPr>
                              <w:t>Acute or Chronic wounds with uncontrolled symptoms</w:t>
                            </w:r>
                          </w:p>
                          <w:p w:rsidR="00C01F0F" w:rsidRPr="00AD2309" w:rsidRDefault="00C01F0F" w:rsidP="0046464F">
                            <w:pPr>
                              <w:pStyle w:val="NoSpacing"/>
                              <w:numPr>
                                <w:ilvl w:val="0"/>
                                <w:numId w:val="49"/>
                              </w:numPr>
                              <w:rPr>
                                <w:sz w:val="20"/>
                                <w:szCs w:val="20"/>
                              </w:rPr>
                            </w:pPr>
                            <w:r w:rsidRPr="00AD2309">
                              <w:rPr>
                                <w:sz w:val="20"/>
                                <w:szCs w:val="20"/>
                              </w:rPr>
                              <w:t>Haematomas or complex skin tears, pre-tibial lacerations</w:t>
                            </w:r>
                          </w:p>
                          <w:p w:rsidR="00C01F0F" w:rsidRPr="00AD2309" w:rsidRDefault="00C01F0F" w:rsidP="0046464F">
                            <w:pPr>
                              <w:pStyle w:val="NoSpacing"/>
                              <w:numPr>
                                <w:ilvl w:val="0"/>
                                <w:numId w:val="49"/>
                              </w:numPr>
                              <w:rPr>
                                <w:sz w:val="20"/>
                                <w:szCs w:val="20"/>
                              </w:rPr>
                            </w:pPr>
                            <w:r w:rsidRPr="00AD2309">
                              <w:rPr>
                                <w:sz w:val="20"/>
                                <w:szCs w:val="20"/>
                              </w:rPr>
                              <w:t>Complex Surgical wounds (sinus/ fistulas)</w:t>
                            </w:r>
                          </w:p>
                          <w:p w:rsidR="00C01F0F" w:rsidRPr="00AD2309" w:rsidRDefault="00C01F0F" w:rsidP="0046464F">
                            <w:pPr>
                              <w:pStyle w:val="NoSpacing"/>
                              <w:numPr>
                                <w:ilvl w:val="0"/>
                                <w:numId w:val="49"/>
                              </w:numPr>
                              <w:rPr>
                                <w:sz w:val="20"/>
                                <w:szCs w:val="20"/>
                              </w:rPr>
                            </w:pPr>
                            <w:r w:rsidRPr="00AD2309">
                              <w:rPr>
                                <w:sz w:val="20"/>
                                <w:szCs w:val="20"/>
                              </w:rPr>
                              <w:t>Fungating wounds, if unable to be managed at operational level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9C24BB" id="Text Box 168" o:spid="_x0000_s1199" type="#_x0000_t202" style="position:absolute;margin-left:114.9pt;margin-top:9.7pt;width:213.65pt;height:159.55pt;z-index:25210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" fillcolor="white [3201]" strokeweight=".5pt">
                <v:textbox>
                  <w:txbxContent>
                    <w:p w:rsidR="00C01F0F" w:rsidRPr="00AD2309" w:rsidRDefault="00C01F0F" w:rsidP="00C01F0F">
                      <w:pPr>
                        <w:pStyle w:val="NoSpacing"/>
                        <w:rPr>
                          <w:b/>
                          <w:bCs/>
                        </w:rPr>
                      </w:pPr>
                      <w:r w:rsidRPr="00AD2309">
                        <w:rPr>
                          <w:b/>
                          <w:bCs/>
                        </w:rPr>
                        <w:t xml:space="preserve">Criteria B - Routine Referrals </w:t>
                      </w:r>
                    </w:p>
                    <w:p w:rsidR="00C01F0F" w:rsidRPr="00AD2309" w:rsidRDefault="00C01F0F" w:rsidP="00C01F0F">
                      <w:pPr>
                        <w:pStyle w:val="NoSpacing"/>
                        <w:rPr>
                          <w:b/>
                          <w:bCs/>
                        </w:rPr>
                      </w:pPr>
                      <w:r w:rsidRPr="00AD2309">
                        <w:rPr>
                          <w:b/>
                          <w:bCs/>
                        </w:rPr>
                        <w:t>(</w:t>
                      </w:r>
                      <w:r>
                        <w:rPr>
                          <w:b/>
                          <w:bCs/>
                        </w:rPr>
                        <w:t xml:space="preserve">TV </w:t>
                      </w:r>
                      <w:r w:rsidRPr="00AD2309">
                        <w:rPr>
                          <w:b/>
                          <w:bCs/>
                        </w:rPr>
                        <w:t>Review within 5 days)</w:t>
                      </w:r>
                    </w:p>
                    <w:p w:rsidR="00C01F0F" w:rsidRPr="00AD2309" w:rsidRDefault="00C01F0F" w:rsidP="0046464F">
                      <w:pPr>
                        <w:pStyle w:val="NoSpacing"/>
                        <w:numPr>
                          <w:ilvl w:val="0"/>
                          <w:numId w:val="49"/>
                        </w:numPr>
                        <w:rPr>
                          <w:sz w:val="20"/>
                          <w:szCs w:val="20"/>
                        </w:rPr>
                      </w:pPr>
                      <w:r w:rsidRPr="00AD2309">
                        <w:rPr>
                          <w:sz w:val="20"/>
                          <w:szCs w:val="20"/>
                        </w:rPr>
                        <w:t xml:space="preserve">Complex or extensive Category 3 and Category 4 Pressure ulcers  </w:t>
                      </w:r>
                    </w:p>
                    <w:p w:rsidR="00C01F0F" w:rsidRPr="00AD2309" w:rsidRDefault="00C01F0F" w:rsidP="0046464F">
                      <w:pPr>
                        <w:pStyle w:val="NoSpacing"/>
                        <w:numPr>
                          <w:ilvl w:val="0"/>
                          <w:numId w:val="49"/>
                        </w:numPr>
                        <w:rPr>
                          <w:sz w:val="20"/>
                          <w:szCs w:val="20"/>
                        </w:rPr>
                      </w:pPr>
                      <w:r w:rsidRPr="00AD2309">
                        <w:rPr>
                          <w:sz w:val="20"/>
                          <w:szCs w:val="20"/>
                        </w:rPr>
                        <w:t>Diabetic Foot Ulcers if not under the care of the diabetic foot clinic</w:t>
                      </w:r>
                    </w:p>
                    <w:p w:rsidR="00C01F0F" w:rsidRPr="00AD2309" w:rsidRDefault="00C01F0F" w:rsidP="0046464F">
                      <w:pPr>
                        <w:pStyle w:val="NoSpacing"/>
                        <w:numPr>
                          <w:ilvl w:val="0"/>
                          <w:numId w:val="49"/>
                        </w:numPr>
                        <w:rPr>
                          <w:sz w:val="20"/>
                          <w:szCs w:val="20"/>
                        </w:rPr>
                      </w:pPr>
                      <w:r w:rsidRPr="00AD2309">
                        <w:rPr>
                          <w:sz w:val="20"/>
                          <w:szCs w:val="20"/>
                        </w:rPr>
                        <w:t>Acute or Chronic wounds with uncontrolled symptoms</w:t>
                      </w:r>
                    </w:p>
                    <w:p w:rsidR="00C01F0F" w:rsidRPr="00AD2309" w:rsidRDefault="00C01F0F" w:rsidP="0046464F">
                      <w:pPr>
                        <w:pStyle w:val="NoSpacing"/>
                        <w:numPr>
                          <w:ilvl w:val="0"/>
                          <w:numId w:val="49"/>
                        </w:numPr>
                        <w:rPr>
                          <w:sz w:val="20"/>
                          <w:szCs w:val="20"/>
                        </w:rPr>
                      </w:pPr>
                      <w:r w:rsidRPr="00AD2309">
                        <w:rPr>
                          <w:sz w:val="20"/>
                          <w:szCs w:val="20"/>
                        </w:rPr>
                        <w:t>Haematomas or complex skin tears, pre-tibial lacerations</w:t>
                      </w:r>
                    </w:p>
                    <w:p w:rsidR="00C01F0F" w:rsidRPr="00AD2309" w:rsidRDefault="00C01F0F" w:rsidP="0046464F">
                      <w:pPr>
                        <w:pStyle w:val="NoSpacing"/>
                        <w:numPr>
                          <w:ilvl w:val="0"/>
                          <w:numId w:val="49"/>
                        </w:numPr>
                        <w:rPr>
                          <w:sz w:val="20"/>
                          <w:szCs w:val="20"/>
                        </w:rPr>
                      </w:pPr>
                      <w:r w:rsidRPr="00AD2309">
                        <w:rPr>
                          <w:sz w:val="20"/>
                          <w:szCs w:val="20"/>
                        </w:rPr>
                        <w:t>Complex Surgical wounds (sinus/ fistulas)</w:t>
                      </w:r>
                    </w:p>
                    <w:p w:rsidR="00C01F0F" w:rsidRPr="00AD2309" w:rsidRDefault="00C01F0F" w:rsidP="0046464F">
                      <w:pPr>
                        <w:pStyle w:val="NoSpacing"/>
                        <w:numPr>
                          <w:ilvl w:val="0"/>
                          <w:numId w:val="49"/>
                        </w:numPr>
                        <w:rPr>
                          <w:sz w:val="20"/>
                          <w:szCs w:val="20"/>
                        </w:rPr>
                      </w:pPr>
                      <w:r w:rsidRPr="00AD2309">
                        <w:rPr>
                          <w:sz w:val="20"/>
                          <w:szCs w:val="20"/>
                        </w:rPr>
                        <w:t>Fungating wounds, if unable to be managed at operational level</w:t>
                      </w:r>
                    </w:p>
                  </w:txbxContent>
                </v:textbox>
              </v:shape>
            </w:pict>
          </mc:Fallback>
        </mc:AlternateContent>
      </w:r>
      <w:r w:rsidR="00CC4C5E" w:rsidRPr="00ED1AE1">
        <w:rPr>
          <w:b/>
          <w:bCs/>
          <w:noProof/>
          <w:szCs w:val="24"/>
        </w:rPr>
        <mc:AlternateContent>
          <mc:Choice Requires="wps">
            <w:drawing>
              <wp:anchor distT="0" distB="0" distL="114300" distR="114300" simplePos="0" relativeHeight="252106240" behindDoc="0" locked="0" layoutInCell="1" allowOverlap="1" wp14:anchorId="524BCAFF" wp14:editId="40B77C71">
                <wp:simplePos x="0" y="0"/>
                <wp:positionH relativeFrom="column">
                  <wp:posOffset>4173220</wp:posOffset>
                </wp:positionH>
                <wp:positionV relativeFrom="paragraph">
                  <wp:posOffset>123190</wp:posOffset>
                </wp:positionV>
                <wp:extent cx="2719705" cy="2026285"/>
                <wp:effectExtent l="0" t="0" r="23495" b="12065"/>
                <wp:wrapNone/>
                <wp:docPr id="169" name="Text Box 169"/>
                <wp:cNvGraphicFramePr/>
                <a:graphic xmlns:a="http://schemas.openxmlformats.org/drawingml/2006/main">
                  <a:graphicData uri="http://schemas.microsoft.com/office/word/2010/wordprocessingShape">
                    <wps:wsp>
                      <wps:cNvSpPr txBox="1"/>
                      <wps:spPr>
                        <a:xfrm>
                          <a:off x="0" y="0"/>
                          <a:ext cx="2719705" cy="2026285"/>
                        </a:xfrm>
                        <a:prstGeom prst="rect">
                          <a:avLst/>
                        </a:prstGeom>
                        <a:solidFill>
                          <a:schemeClr val="lt1"/>
                        </a:solidFill>
                        <a:ln w="6350">
                          <a:solidFill>
                            <a:prstClr val="black"/>
                          </a:solidFill>
                        </a:ln>
                      </wps:spPr>
                      <wps:txbx>
                        <w:txbxContent>
                          <w:p w:rsidR="00C01F0F" w:rsidRPr="00AD2309" w:rsidRDefault="00C01F0F" w:rsidP="00C01F0F">
                            <w:pPr>
                              <w:pStyle w:val="NoSpacing"/>
                              <w:rPr>
                                <w:b/>
                                <w:bCs/>
                              </w:rPr>
                            </w:pPr>
                            <w:r w:rsidRPr="00AD2309">
                              <w:rPr>
                                <w:b/>
                                <w:bCs/>
                              </w:rPr>
                              <w:t xml:space="preserve">Criteria C - Review Referrals </w:t>
                            </w:r>
                          </w:p>
                          <w:p w:rsidR="00C01F0F" w:rsidRPr="00AD2309" w:rsidRDefault="00C01F0F" w:rsidP="00C01F0F">
                            <w:pPr>
                              <w:pStyle w:val="NoSpacing"/>
                              <w:rPr>
                                <w:b/>
                                <w:bCs/>
                              </w:rPr>
                            </w:pPr>
                            <w:r w:rsidRPr="00AD2309">
                              <w:rPr>
                                <w:b/>
                                <w:bCs/>
                              </w:rPr>
                              <w:t>(</w:t>
                            </w:r>
                            <w:r>
                              <w:rPr>
                                <w:b/>
                                <w:bCs/>
                              </w:rPr>
                              <w:t xml:space="preserve">TV </w:t>
                            </w:r>
                            <w:r w:rsidRPr="00AD2309">
                              <w:rPr>
                                <w:b/>
                                <w:bCs/>
                              </w:rPr>
                              <w:t>Review within 10 days)</w:t>
                            </w:r>
                          </w:p>
                          <w:p w:rsidR="00C01F0F" w:rsidRDefault="00C01F0F" w:rsidP="0046464F">
                            <w:pPr>
                              <w:pStyle w:val="NoSpacing"/>
                              <w:numPr>
                                <w:ilvl w:val="0"/>
                                <w:numId w:val="50"/>
                              </w:numPr>
                              <w:rPr>
                                <w:sz w:val="20"/>
                                <w:szCs w:val="20"/>
                              </w:rPr>
                            </w:pPr>
                            <w:r>
                              <w:rPr>
                                <w:sz w:val="20"/>
                                <w:szCs w:val="20"/>
                              </w:rPr>
                              <w:t>Chronic lower limb wounds that have shown no improvement over at least a 6-week duration with appropriate assessment and compression</w:t>
                            </w:r>
                          </w:p>
                          <w:p w:rsidR="00C01F0F" w:rsidRPr="00AD2309" w:rsidRDefault="00C01F0F" w:rsidP="0046464F">
                            <w:pPr>
                              <w:pStyle w:val="NoSpacing"/>
                              <w:numPr>
                                <w:ilvl w:val="0"/>
                                <w:numId w:val="50"/>
                              </w:numPr>
                              <w:rPr>
                                <w:sz w:val="20"/>
                                <w:szCs w:val="20"/>
                              </w:rPr>
                            </w:pPr>
                            <w:r w:rsidRPr="00AD2309">
                              <w:rPr>
                                <w:sz w:val="20"/>
                                <w:szCs w:val="20"/>
                              </w:rPr>
                              <w:t xml:space="preserve">Acute wounds that are not improving after 4 weeks, if unable to be managed at operational level </w:t>
                            </w:r>
                          </w:p>
                          <w:p w:rsidR="00C01F0F" w:rsidRPr="00AD2309" w:rsidRDefault="00C01F0F" w:rsidP="0046464F">
                            <w:pPr>
                              <w:pStyle w:val="NoSpacing"/>
                              <w:numPr>
                                <w:ilvl w:val="0"/>
                                <w:numId w:val="50"/>
                              </w:numPr>
                              <w:rPr>
                                <w:sz w:val="20"/>
                                <w:szCs w:val="20"/>
                              </w:rPr>
                            </w:pPr>
                            <w:r w:rsidRPr="00AD2309">
                              <w:rPr>
                                <w:sz w:val="20"/>
                                <w:szCs w:val="20"/>
                              </w:rPr>
                              <w:t>Patient declines to participate in wound management plans or utilise equipment and has complex care needs other than the issue with wound management</w:t>
                            </w:r>
                          </w:p>
                          <w:p w:rsidR="00C01F0F" w:rsidRDefault="00C01F0F" w:rsidP="00C01F0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4BCAFF" id="Text Box 169" o:spid="_x0000_s1200" type="#_x0000_t202" style="position:absolute;margin-left:328.6pt;margin-top:9.7pt;width:214.15pt;height:159.55pt;z-index:25210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" fillcolor="white [3201]" strokeweight=".5pt">
                <v:textbox>
                  <w:txbxContent>
                    <w:p w:rsidR="00C01F0F" w:rsidRPr="00AD2309" w:rsidRDefault="00C01F0F" w:rsidP="00C01F0F">
                      <w:pPr>
                        <w:pStyle w:val="NoSpacing"/>
                        <w:rPr>
                          <w:b/>
                          <w:bCs/>
                        </w:rPr>
                      </w:pPr>
                      <w:r w:rsidRPr="00AD2309">
                        <w:rPr>
                          <w:b/>
                          <w:bCs/>
                        </w:rPr>
                        <w:t xml:space="preserve">Criteria C - Review Referrals </w:t>
                      </w:r>
                    </w:p>
                    <w:p w:rsidR="00C01F0F" w:rsidRPr="00AD2309" w:rsidRDefault="00C01F0F" w:rsidP="00C01F0F">
                      <w:pPr>
                        <w:pStyle w:val="NoSpacing"/>
                        <w:rPr>
                          <w:b/>
                          <w:bCs/>
                        </w:rPr>
                      </w:pPr>
                      <w:r w:rsidRPr="00AD2309">
                        <w:rPr>
                          <w:b/>
                          <w:bCs/>
                        </w:rPr>
                        <w:t>(</w:t>
                      </w:r>
                      <w:r>
                        <w:rPr>
                          <w:b/>
                          <w:bCs/>
                        </w:rPr>
                        <w:t xml:space="preserve">TV </w:t>
                      </w:r>
                      <w:r w:rsidRPr="00AD2309">
                        <w:rPr>
                          <w:b/>
                          <w:bCs/>
                        </w:rPr>
                        <w:t>Review within 10 days)</w:t>
                      </w:r>
                    </w:p>
                    <w:p w:rsidR="00C01F0F" w:rsidRDefault="00C01F0F" w:rsidP="0046464F">
                      <w:pPr>
                        <w:pStyle w:val="NoSpacing"/>
                        <w:numPr>
                          <w:ilvl w:val="0"/>
                          <w:numId w:val="50"/>
                        </w:numPr>
                        <w:rPr>
                          <w:sz w:val="20"/>
                          <w:szCs w:val="20"/>
                        </w:rPr>
                      </w:pPr>
                      <w:r>
                        <w:rPr>
                          <w:sz w:val="20"/>
                          <w:szCs w:val="20"/>
                        </w:rPr>
                        <w:t>Chronic lower limb wounds that have shown no improvement over at least a 6-week duration with appropriate assessment and compression</w:t>
                      </w:r>
                    </w:p>
                    <w:p w:rsidR="00C01F0F" w:rsidRPr="00AD2309" w:rsidRDefault="00C01F0F" w:rsidP="0046464F">
                      <w:pPr>
                        <w:pStyle w:val="NoSpacing"/>
                        <w:numPr>
                          <w:ilvl w:val="0"/>
                          <w:numId w:val="50"/>
                        </w:numPr>
                        <w:rPr>
                          <w:sz w:val="20"/>
                          <w:szCs w:val="20"/>
                        </w:rPr>
                      </w:pPr>
                      <w:r w:rsidRPr="00AD2309">
                        <w:rPr>
                          <w:sz w:val="20"/>
                          <w:szCs w:val="20"/>
                        </w:rPr>
                        <w:t xml:space="preserve">Acute wounds that are not improving after 4 weeks, if unable to be managed at operational level </w:t>
                      </w:r>
                    </w:p>
                    <w:p w:rsidR="00C01F0F" w:rsidRPr="00AD2309" w:rsidRDefault="00C01F0F" w:rsidP="0046464F">
                      <w:pPr>
                        <w:pStyle w:val="NoSpacing"/>
                        <w:numPr>
                          <w:ilvl w:val="0"/>
                          <w:numId w:val="50"/>
                        </w:numPr>
                        <w:rPr>
                          <w:sz w:val="20"/>
                          <w:szCs w:val="20"/>
                        </w:rPr>
                      </w:pPr>
                      <w:r w:rsidRPr="00AD2309">
                        <w:rPr>
                          <w:sz w:val="20"/>
                          <w:szCs w:val="20"/>
                        </w:rPr>
                        <w:t>Patient declines to participate in wound management plans or utilise equipment and has complex care needs other than the issue with wound management</w:t>
                      </w:r>
                    </w:p>
                    <w:p w:rsidR="00C01F0F" w:rsidRDefault="00C01F0F" w:rsidP="00C01F0F"/>
                  </w:txbxContent>
                </v:textbox>
              </v:shape>
            </w:pict>
          </mc:Fallback>
        </mc:AlternateContent>
      </w:r>
    </w:p>
    <w:p w:rsidR="00C01F0F" w:rsidRPr="00E16B02" w:rsidRDefault="00C01F0F" w:rsidP="00C01F0F">
      <w:pPr>
        <w:rPr>
          <w:sz w:val="20"/>
          <w:szCs w:val="20"/>
        </w:rPr>
      </w:pPr>
    </w:p>
    <w:p w:rsidR="00C01F0F" w:rsidRPr="00E16B02" w:rsidRDefault="00C01F0F" w:rsidP="00C01F0F">
      <w:pPr>
        <w:rPr>
          <w:sz w:val="20"/>
          <w:szCs w:val="20"/>
        </w:rPr>
      </w:pPr>
    </w:p>
    <w:p w:rsidR="00C01F0F" w:rsidRPr="00E16B02" w:rsidRDefault="00C01F0F" w:rsidP="00C01F0F">
      <w:pPr>
        <w:rPr>
          <w:sz w:val="20"/>
          <w:szCs w:val="20"/>
        </w:rPr>
      </w:pPr>
    </w:p>
    <w:p w:rsidR="00C01F0F" w:rsidRPr="00C8479B" w:rsidRDefault="00C01F0F" w:rsidP="00C8479B">
      <w:pPr>
        <w:tabs>
          <w:tab w:val="left" w:pos="3871"/>
        </w:tabs>
        <w:rPr>
          <w:sz w:val="20"/>
          <w:szCs w:val="20"/>
        </w:rPr>
        <w:sectPr w:rsidR="00C01F0F" w:rsidRPr="00C8479B" w:rsidSect="00C01F0F">
          <w:pgSz w:w="11906" w:h="16838" w:code="9"/>
          <w:pgMar w:top="851" w:right="709" w:bottom="851" w:left="709" w:header="567" w:footer="601" w:gutter="0"/>
          <w:cols w:space="708"/>
          <w:docGrid w:linePitch="360"/>
        </w:sectPr>
      </w:pPr>
    </w:p>
    <w:tbl>
      <w:tblPr>
        <w:tblStyle w:val="TableGrid"/>
        <w:tblpPr w:leftFromText="181" w:rightFromText="181" w:vertAnchor="page" w:horzAnchor="page" w:tblpX="2041" w:tblpY="1391"/>
        <w:tblW w:w="9907" w:type="dxa"/>
        <w:shd w:val="clear" w:color="auto" w:fill="FBE4D5" w:themeFill="accent2" w:themeFillTint="33"/>
        <w:tblLook w:val="04A0" w:firstRow="1" w:lastRow="0" w:firstColumn="1" w:lastColumn="0" w:noHBand="0" w:noVBand="1"/>
      </w:tblPr>
      <w:tblGrid>
        <w:gridCol w:w="3509"/>
        <w:gridCol w:w="2383"/>
        <w:gridCol w:w="4015"/>
      </w:tblGrid>
      <w:tr w:rsidR="004B3E98" w:rsidTr="004B3E98">
        <w:trPr>
          <w:trHeight w:val="101"/>
        </w:trPr>
        <w:tc>
          <w:tcPr>
            <w:tcW w:w="3509" w:type="dxa"/>
            <w:shd w:val="clear" w:color="auto" w:fill="FBE4D5" w:themeFill="accent2" w:themeFillTint="33"/>
          </w:tcPr>
          <w:p w:rsidR="004B3E98" w:rsidRPr="0050373D" w:rsidRDefault="004B3E98" w:rsidP="004B3E98">
            <w:pPr>
              <w:pStyle w:val="NoSpacing"/>
              <w:rPr>
                <w:b/>
                <w:bCs/>
                <w:sz w:val="20"/>
                <w:szCs w:val="20"/>
              </w:rPr>
            </w:pPr>
            <w:r w:rsidRPr="0050373D">
              <w:rPr>
                <w:b/>
                <w:bCs/>
                <w:sz w:val="20"/>
                <w:szCs w:val="20"/>
              </w:rPr>
              <w:t>Dressing</w:t>
            </w:r>
          </w:p>
        </w:tc>
        <w:tc>
          <w:tcPr>
            <w:tcW w:w="2383" w:type="dxa"/>
            <w:shd w:val="clear" w:color="auto" w:fill="FBE4D5" w:themeFill="accent2" w:themeFillTint="33"/>
          </w:tcPr>
          <w:p w:rsidR="004B3E98" w:rsidRPr="0050373D" w:rsidRDefault="004B3E98" w:rsidP="004B3E98">
            <w:pPr>
              <w:pStyle w:val="NoSpacing"/>
              <w:rPr>
                <w:b/>
                <w:bCs/>
                <w:sz w:val="20"/>
                <w:szCs w:val="20"/>
              </w:rPr>
            </w:pPr>
            <w:r w:rsidRPr="0050373D">
              <w:rPr>
                <w:b/>
                <w:bCs/>
                <w:sz w:val="20"/>
                <w:szCs w:val="20"/>
              </w:rPr>
              <w:t>Size</w:t>
            </w:r>
          </w:p>
        </w:tc>
        <w:tc>
          <w:tcPr>
            <w:tcW w:w="4015" w:type="dxa"/>
            <w:shd w:val="clear" w:color="auto" w:fill="FBE4D5" w:themeFill="accent2" w:themeFillTint="33"/>
          </w:tcPr>
          <w:p w:rsidR="004B3E98" w:rsidRPr="0050373D" w:rsidRDefault="004B3E98" w:rsidP="004B3E98">
            <w:pPr>
              <w:pStyle w:val="NoSpacing"/>
              <w:rPr>
                <w:b/>
                <w:bCs/>
                <w:sz w:val="20"/>
                <w:szCs w:val="20"/>
              </w:rPr>
            </w:pPr>
            <w:r w:rsidRPr="0050373D">
              <w:rPr>
                <w:b/>
                <w:bCs/>
                <w:sz w:val="20"/>
                <w:szCs w:val="20"/>
              </w:rPr>
              <w:t>Supporting information</w:t>
            </w:r>
          </w:p>
        </w:tc>
      </w:tr>
      <w:tr w:rsidR="004B3E98" w:rsidTr="004B3E98">
        <w:trPr>
          <w:trHeight w:val="181"/>
        </w:trPr>
        <w:tc>
          <w:tcPr>
            <w:tcW w:w="3509" w:type="dxa"/>
            <w:shd w:val="clear" w:color="auto" w:fill="FBE4D5" w:themeFill="accent2" w:themeFillTint="33"/>
          </w:tcPr>
          <w:p w:rsidR="004B3E98" w:rsidRPr="004368A8" w:rsidRDefault="004B3E98" w:rsidP="004B3E98">
            <w:pPr>
              <w:pStyle w:val="NoSpacing"/>
              <w:rPr>
                <w:sz w:val="18"/>
                <w:szCs w:val="18"/>
              </w:rPr>
            </w:pPr>
            <w:proofErr w:type="spellStart"/>
            <w:r w:rsidRPr="004368A8">
              <w:rPr>
                <w:sz w:val="18"/>
                <w:szCs w:val="18"/>
              </w:rPr>
              <w:t>Acticoat</w:t>
            </w:r>
            <w:proofErr w:type="spellEnd"/>
            <w:r w:rsidRPr="004368A8">
              <w:rPr>
                <w:sz w:val="18"/>
                <w:szCs w:val="18"/>
              </w:rPr>
              <w:t xml:space="preserve"> Flex 3</w:t>
            </w:r>
          </w:p>
        </w:tc>
        <w:tc>
          <w:tcPr>
            <w:tcW w:w="2383" w:type="dxa"/>
            <w:shd w:val="clear" w:color="auto" w:fill="FBE4D5" w:themeFill="accent2" w:themeFillTint="33"/>
          </w:tcPr>
          <w:p w:rsidR="004B3E98" w:rsidRDefault="004B3E98" w:rsidP="004B3E98">
            <w:pPr>
              <w:pStyle w:val="NoSpacing"/>
              <w:rPr>
                <w:sz w:val="18"/>
                <w:szCs w:val="18"/>
              </w:rPr>
            </w:pPr>
            <w:r>
              <w:rPr>
                <w:sz w:val="18"/>
                <w:szCs w:val="18"/>
              </w:rPr>
              <w:t>5 x 5cm            10 x 10cm</w:t>
            </w:r>
          </w:p>
          <w:p w:rsidR="004B3E98" w:rsidRPr="004368A8" w:rsidRDefault="004B3E98" w:rsidP="004B3E98">
            <w:pPr>
              <w:pStyle w:val="NoSpacing"/>
              <w:rPr>
                <w:sz w:val="18"/>
                <w:szCs w:val="18"/>
              </w:rPr>
            </w:pPr>
            <w:r>
              <w:rPr>
                <w:sz w:val="18"/>
                <w:szCs w:val="18"/>
              </w:rPr>
              <w:t>10 x 20cm        20 x 40cm</w:t>
            </w:r>
          </w:p>
        </w:tc>
        <w:tc>
          <w:tcPr>
            <w:tcW w:w="4015" w:type="dxa"/>
            <w:shd w:val="clear" w:color="auto" w:fill="FBE4D5" w:themeFill="accent2" w:themeFillTint="33"/>
          </w:tcPr>
          <w:p w:rsidR="004B3E98" w:rsidRDefault="004B3E98" w:rsidP="004B3E98">
            <w:pPr>
              <w:pStyle w:val="NoSpacing"/>
              <w:rPr>
                <w:sz w:val="18"/>
                <w:szCs w:val="18"/>
              </w:rPr>
            </w:pPr>
            <w:r>
              <w:rPr>
                <w:sz w:val="18"/>
                <w:szCs w:val="18"/>
              </w:rPr>
              <w:t>Part of Negative Pressure Wound Therapy (NPWT)</w:t>
            </w:r>
          </w:p>
          <w:p w:rsidR="004B3E98" w:rsidRPr="004368A8" w:rsidRDefault="004B3E98" w:rsidP="004B3E98">
            <w:pPr>
              <w:pStyle w:val="NoSpacing"/>
              <w:rPr>
                <w:sz w:val="18"/>
                <w:szCs w:val="18"/>
              </w:rPr>
            </w:pPr>
            <w:r>
              <w:rPr>
                <w:sz w:val="18"/>
                <w:szCs w:val="18"/>
              </w:rPr>
              <w:t xml:space="preserve"> with Smith &amp; Nephew pump ONLY</w:t>
            </w:r>
          </w:p>
        </w:tc>
      </w:tr>
      <w:tr w:rsidR="004B3E98" w:rsidTr="004B3E98">
        <w:trPr>
          <w:trHeight w:val="92"/>
        </w:trPr>
        <w:tc>
          <w:tcPr>
            <w:tcW w:w="3509" w:type="dxa"/>
            <w:shd w:val="clear" w:color="auto" w:fill="FBE4D5" w:themeFill="accent2" w:themeFillTint="33"/>
          </w:tcPr>
          <w:p w:rsidR="004B3E98" w:rsidRPr="004368A8" w:rsidRDefault="004B3E98" w:rsidP="004B3E98">
            <w:pPr>
              <w:pStyle w:val="NoSpacing"/>
              <w:rPr>
                <w:sz w:val="18"/>
                <w:szCs w:val="18"/>
              </w:rPr>
            </w:pPr>
            <w:proofErr w:type="spellStart"/>
            <w:r>
              <w:rPr>
                <w:sz w:val="18"/>
                <w:szCs w:val="18"/>
              </w:rPr>
              <w:t>Urgotul</w:t>
            </w:r>
            <w:proofErr w:type="spellEnd"/>
            <w:r>
              <w:rPr>
                <w:sz w:val="18"/>
                <w:szCs w:val="18"/>
              </w:rPr>
              <w:t xml:space="preserve"> Silver</w:t>
            </w:r>
          </w:p>
        </w:tc>
        <w:tc>
          <w:tcPr>
            <w:tcW w:w="2383" w:type="dxa"/>
            <w:shd w:val="clear" w:color="auto" w:fill="FBE4D5" w:themeFill="accent2" w:themeFillTint="33"/>
          </w:tcPr>
          <w:p w:rsidR="004B3E98" w:rsidRPr="004368A8" w:rsidRDefault="004B3E98" w:rsidP="004B3E98">
            <w:pPr>
              <w:pStyle w:val="NoSpacing"/>
              <w:rPr>
                <w:sz w:val="18"/>
                <w:szCs w:val="18"/>
              </w:rPr>
            </w:pPr>
            <w:r>
              <w:rPr>
                <w:sz w:val="18"/>
                <w:szCs w:val="18"/>
              </w:rPr>
              <w:t>10 x 12cm        15 x 20cm</w:t>
            </w:r>
          </w:p>
        </w:tc>
        <w:tc>
          <w:tcPr>
            <w:tcW w:w="4015" w:type="dxa"/>
            <w:shd w:val="clear" w:color="auto" w:fill="FBE4D5" w:themeFill="accent2" w:themeFillTint="33"/>
          </w:tcPr>
          <w:p w:rsidR="004B3E98" w:rsidRPr="004368A8" w:rsidRDefault="004B3E98" w:rsidP="004B3E98">
            <w:pPr>
              <w:pStyle w:val="NoSpacing"/>
              <w:rPr>
                <w:sz w:val="18"/>
                <w:szCs w:val="18"/>
              </w:rPr>
            </w:pPr>
            <w:r>
              <w:rPr>
                <w:sz w:val="18"/>
                <w:szCs w:val="18"/>
              </w:rPr>
              <w:t>Burns only</w:t>
            </w:r>
          </w:p>
        </w:tc>
      </w:tr>
      <w:tr w:rsidR="004B3E98" w:rsidTr="004B3E98">
        <w:trPr>
          <w:trHeight w:val="181"/>
        </w:trPr>
        <w:tc>
          <w:tcPr>
            <w:tcW w:w="3509" w:type="dxa"/>
            <w:shd w:val="clear" w:color="auto" w:fill="FBE4D5" w:themeFill="accent2" w:themeFillTint="33"/>
          </w:tcPr>
          <w:p w:rsidR="004B3E98" w:rsidRPr="004368A8" w:rsidRDefault="004B3E98" w:rsidP="004B3E98">
            <w:pPr>
              <w:pStyle w:val="NoSpacing"/>
              <w:rPr>
                <w:sz w:val="18"/>
                <w:szCs w:val="18"/>
              </w:rPr>
            </w:pPr>
            <w:proofErr w:type="spellStart"/>
            <w:r>
              <w:rPr>
                <w:sz w:val="18"/>
                <w:szCs w:val="18"/>
              </w:rPr>
              <w:t>UrgoClean</w:t>
            </w:r>
            <w:proofErr w:type="spellEnd"/>
            <w:r>
              <w:rPr>
                <w:sz w:val="18"/>
                <w:szCs w:val="18"/>
              </w:rPr>
              <w:t xml:space="preserve"> Ag </w:t>
            </w:r>
          </w:p>
        </w:tc>
        <w:tc>
          <w:tcPr>
            <w:tcW w:w="2383" w:type="dxa"/>
            <w:shd w:val="clear" w:color="auto" w:fill="FBE4D5" w:themeFill="accent2" w:themeFillTint="33"/>
          </w:tcPr>
          <w:p w:rsidR="004B3E98" w:rsidRDefault="004B3E98" w:rsidP="004B3E98">
            <w:pPr>
              <w:pStyle w:val="NoSpacing"/>
              <w:rPr>
                <w:sz w:val="18"/>
                <w:szCs w:val="18"/>
              </w:rPr>
            </w:pPr>
            <w:r>
              <w:rPr>
                <w:sz w:val="18"/>
                <w:szCs w:val="18"/>
              </w:rPr>
              <w:t>6 x 6cm            10 x 10cm</w:t>
            </w:r>
          </w:p>
          <w:p w:rsidR="004B3E98" w:rsidRPr="004368A8" w:rsidRDefault="004B3E98" w:rsidP="004B3E98">
            <w:pPr>
              <w:pStyle w:val="NoSpacing"/>
              <w:rPr>
                <w:sz w:val="18"/>
                <w:szCs w:val="18"/>
              </w:rPr>
            </w:pPr>
            <w:r>
              <w:rPr>
                <w:sz w:val="18"/>
                <w:szCs w:val="18"/>
              </w:rPr>
              <w:t>15 x 20cm</w:t>
            </w:r>
          </w:p>
        </w:tc>
        <w:tc>
          <w:tcPr>
            <w:tcW w:w="4015" w:type="dxa"/>
            <w:shd w:val="clear" w:color="auto" w:fill="FBE4D5" w:themeFill="accent2" w:themeFillTint="33"/>
          </w:tcPr>
          <w:p w:rsidR="004B3E98" w:rsidRPr="004368A8" w:rsidRDefault="004B3E98" w:rsidP="004B3E98">
            <w:pPr>
              <w:pStyle w:val="NoSpacing"/>
              <w:rPr>
                <w:sz w:val="18"/>
                <w:szCs w:val="18"/>
              </w:rPr>
            </w:pPr>
            <w:r>
              <w:rPr>
                <w:sz w:val="18"/>
                <w:szCs w:val="18"/>
              </w:rPr>
              <w:t>Biofilm suspected</w:t>
            </w:r>
          </w:p>
        </w:tc>
      </w:tr>
      <w:tr w:rsidR="004B3E98" w:rsidTr="004B3E98">
        <w:trPr>
          <w:trHeight w:val="187"/>
        </w:trPr>
        <w:tc>
          <w:tcPr>
            <w:tcW w:w="3509" w:type="dxa"/>
            <w:shd w:val="clear" w:color="auto" w:fill="FBE4D5" w:themeFill="accent2" w:themeFillTint="33"/>
          </w:tcPr>
          <w:p w:rsidR="004B3E98" w:rsidRDefault="004B3E98" w:rsidP="004B3E98">
            <w:pPr>
              <w:pStyle w:val="NoSpacing"/>
              <w:rPr>
                <w:sz w:val="18"/>
                <w:szCs w:val="18"/>
              </w:rPr>
            </w:pPr>
            <w:proofErr w:type="spellStart"/>
            <w:r>
              <w:rPr>
                <w:sz w:val="18"/>
                <w:szCs w:val="18"/>
              </w:rPr>
              <w:t>UrgoClean</w:t>
            </w:r>
            <w:proofErr w:type="spellEnd"/>
          </w:p>
        </w:tc>
        <w:tc>
          <w:tcPr>
            <w:tcW w:w="2383" w:type="dxa"/>
            <w:shd w:val="clear" w:color="auto" w:fill="FBE4D5" w:themeFill="accent2" w:themeFillTint="33"/>
          </w:tcPr>
          <w:p w:rsidR="004B3E98" w:rsidRDefault="004B3E98" w:rsidP="004B3E98">
            <w:pPr>
              <w:pStyle w:val="NoSpacing"/>
              <w:rPr>
                <w:sz w:val="18"/>
                <w:szCs w:val="18"/>
              </w:rPr>
            </w:pPr>
            <w:r>
              <w:rPr>
                <w:sz w:val="18"/>
                <w:szCs w:val="18"/>
              </w:rPr>
              <w:t>6 x 6cm            10 x 10cm</w:t>
            </w:r>
          </w:p>
          <w:p w:rsidR="004B3E98" w:rsidRDefault="004B3E98" w:rsidP="004B3E98">
            <w:pPr>
              <w:pStyle w:val="NoSpacing"/>
              <w:rPr>
                <w:sz w:val="18"/>
                <w:szCs w:val="18"/>
              </w:rPr>
            </w:pPr>
            <w:r>
              <w:rPr>
                <w:sz w:val="18"/>
                <w:szCs w:val="18"/>
              </w:rPr>
              <w:t>15 x 15cm        20 x 15cm</w:t>
            </w:r>
          </w:p>
        </w:tc>
        <w:tc>
          <w:tcPr>
            <w:tcW w:w="4015" w:type="dxa"/>
            <w:shd w:val="clear" w:color="auto" w:fill="FBE4D5" w:themeFill="accent2" w:themeFillTint="33"/>
          </w:tcPr>
          <w:p w:rsidR="004B3E98" w:rsidRDefault="004B3E98" w:rsidP="004B3E98">
            <w:pPr>
              <w:pStyle w:val="NoSpacing"/>
              <w:rPr>
                <w:sz w:val="18"/>
                <w:szCs w:val="18"/>
              </w:rPr>
            </w:pPr>
            <w:r>
              <w:rPr>
                <w:sz w:val="18"/>
                <w:szCs w:val="18"/>
              </w:rPr>
              <w:t xml:space="preserve">Used only to complete Biofilm treatment started with </w:t>
            </w:r>
            <w:proofErr w:type="spellStart"/>
            <w:r>
              <w:rPr>
                <w:sz w:val="18"/>
                <w:szCs w:val="18"/>
              </w:rPr>
              <w:t>UrgoClean</w:t>
            </w:r>
            <w:proofErr w:type="spellEnd"/>
            <w:r>
              <w:rPr>
                <w:sz w:val="18"/>
                <w:szCs w:val="18"/>
              </w:rPr>
              <w:t xml:space="preserve"> Ag</w:t>
            </w:r>
          </w:p>
        </w:tc>
      </w:tr>
      <w:tr w:rsidR="004B3E98" w:rsidTr="004B3E98">
        <w:trPr>
          <w:trHeight w:val="92"/>
        </w:trPr>
        <w:tc>
          <w:tcPr>
            <w:tcW w:w="3509" w:type="dxa"/>
            <w:shd w:val="clear" w:color="auto" w:fill="FBE4D5" w:themeFill="accent2" w:themeFillTint="33"/>
          </w:tcPr>
          <w:p w:rsidR="004B3E98" w:rsidRDefault="004B3E98" w:rsidP="004B3E98">
            <w:pPr>
              <w:pStyle w:val="NoSpacing"/>
              <w:rPr>
                <w:sz w:val="18"/>
                <w:szCs w:val="18"/>
              </w:rPr>
            </w:pPr>
            <w:r>
              <w:rPr>
                <w:sz w:val="18"/>
                <w:szCs w:val="18"/>
              </w:rPr>
              <w:t>Silver Sulfadiazine cream (Flamazine cream)</w:t>
            </w:r>
          </w:p>
        </w:tc>
        <w:tc>
          <w:tcPr>
            <w:tcW w:w="2383" w:type="dxa"/>
            <w:shd w:val="clear" w:color="auto" w:fill="FBE4D5" w:themeFill="accent2" w:themeFillTint="33"/>
          </w:tcPr>
          <w:p w:rsidR="004B3E98" w:rsidRPr="004368A8" w:rsidRDefault="004B3E98" w:rsidP="004B3E98">
            <w:pPr>
              <w:pStyle w:val="NoSpacing"/>
              <w:rPr>
                <w:sz w:val="18"/>
                <w:szCs w:val="18"/>
              </w:rPr>
            </w:pPr>
            <w:r>
              <w:rPr>
                <w:sz w:val="18"/>
                <w:szCs w:val="18"/>
              </w:rPr>
              <w:t>50g</w:t>
            </w:r>
          </w:p>
        </w:tc>
        <w:tc>
          <w:tcPr>
            <w:tcW w:w="4015" w:type="dxa"/>
            <w:shd w:val="clear" w:color="auto" w:fill="FBE4D5" w:themeFill="accent2" w:themeFillTint="33"/>
          </w:tcPr>
          <w:p w:rsidR="004B3E98" w:rsidRPr="004368A8" w:rsidRDefault="004B3E98" w:rsidP="004B3E98">
            <w:pPr>
              <w:pStyle w:val="NoSpacing"/>
              <w:rPr>
                <w:sz w:val="18"/>
                <w:szCs w:val="18"/>
              </w:rPr>
            </w:pPr>
            <w:r>
              <w:rPr>
                <w:sz w:val="18"/>
                <w:szCs w:val="18"/>
              </w:rPr>
              <w:t>Discard 7 days after opening</w:t>
            </w:r>
          </w:p>
        </w:tc>
      </w:tr>
      <w:tr w:rsidR="004B3E98" w:rsidTr="004B3E98">
        <w:trPr>
          <w:trHeight w:val="276"/>
        </w:trPr>
        <w:tc>
          <w:tcPr>
            <w:tcW w:w="3509" w:type="dxa"/>
            <w:shd w:val="clear" w:color="auto" w:fill="FBE4D5" w:themeFill="accent2" w:themeFillTint="33"/>
          </w:tcPr>
          <w:p w:rsidR="004B3E98" w:rsidRDefault="004B3E98" w:rsidP="004B3E98">
            <w:pPr>
              <w:pStyle w:val="NoSpacing"/>
              <w:rPr>
                <w:sz w:val="18"/>
                <w:szCs w:val="18"/>
              </w:rPr>
            </w:pPr>
            <w:proofErr w:type="spellStart"/>
            <w:r>
              <w:rPr>
                <w:sz w:val="18"/>
                <w:szCs w:val="18"/>
              </w:rPr>
              <w:t>UrgoStart</w:t>
            </w:r>
            <w:proofErr w:type="spellEnd"/>
            <w:r>
              <w:rPr>
                <w:sz w:val="18"/>
                <w:szCs w:val="18"/>
              </w:rPr>
              <w:t xml:space="preserve"> Plus Border </w:t>
            </w:r>
          </w:p>
        </w:tc>
        <w:tc>
          <w:tcPr>
            <w:tcW w:w="2383" w:type="dxa"/>
            <w:shd w:val="clear" w:color="auto" w:fill="FBE4D5" w:themeFill="accent2" w:themeFillTint="33"/>
          </w:tcPr>
          <w:p w:rsidR="004B3E98" w:rsidRDefault="004B3E98" w:rsidP="004B3E98">
            <w:pPr>
              <w:pStyle w:val="NoSpacing"/>
              <w:rPr>
                <w:sz w:val="18"/>
                <w:szCs w:val="18"/>
              </w:rPr>
            </w:pPr>
            <w:r>
              <w:rPr>
                <w:sz w:val="18"/>
                <w:szCs w:val="18"/>
              </w:rPr>
              <w:t>8x8cm                10x10cm</w:t>
            </w:r>
          </w:p>
          <w:p w:rsidR="004B3E98" w:rsidRDefault="004B3E98" w:rsidP="004B3E98">
            <w:pPr>
              <w:pStyle w:val="NoSpacing"/>
              <w:rPr>
                <w:sz w:val="18"/>
                <w:szCs w:val="18"/>
              </w:rPr>
            </w:pPr>
            <w:r>
              <w:rPr>
                <w:sz w:val="18"/>
                <w:szCs w:val="18"/>
              </w:rPr>
              <w:t>13x13cm          15x20cm</w:t>
            </w:r>
          </w:p>
          <w:p w:rsidR="004B3E98" w:rsidRDefault="004B3E98" w:rsidP="004B3E98">
            <w:pPr>
              <w:pStyle w:val="NoSpacing"/>
              <w:rPr>
                <w:sz w:val="18"/>
                <w:szCs w:val="18"/>
              </w:rPr>
            </w:pPr>
          </w:p>
        </w:tc>
        <w:tc>
          <w:tcPr>
            <w:tcW w:w="4015" w:type="dxa"/>
            <w:shd w:val="clear" w:color="auto" w:fill="FBE4D5" w:themeFill="accent2" w:themeFillTint="33"/>
          </w:tcPr>
          <w:p w:rsidR="004B3E98" w:rsidRDefault="004B3E98" w:rsidP="004B3E98">
            <w:pPr>
              <w:pStyle w:val="NoSpacing"/>
              <w:rPr>
                <w:sz w:val="18"/>
                <w:szCs w:val="18"/>
              </w:rPr>
            </w:pPr>
            <w:r>
              <w:rPr>
                <w:sz w:val="18"/>
                <w:szCs w:val="18"/>
              </w:rPr>
              <w:t xml:space="preserve">NICE Guidance For treatment of Venous Leg ulcers – Pathway in place </w:t>
            </w:r>
          </w:p>
        </w:tc>
      </w:tr>
      <w:tr w:rsidR="004B3E98" w:rsidTr="004B3E98">
        <w:trPr>
          <w:trHeight w:val="181"/>
        </w:trPr>
        <w:tc>
          <w:tcPr>
            <w:tcW w:w="3509" w:type="dxa"/>
            <w:shd w:val="clear" w:color="auto" w:fill="FBE4D5" w:themeFill="accent2" w:themeFillTint="33"/>
          </w:tcPr>
          <w:p w:rsidR="004B3E98" w:rsidRDefault="004B3E98" w:rsidP="004B3E98">
            <w:pPr>
              <w:pStyle w:val="NoSpacing"/>
              <w:rPr>
                <w:sz w:val="18"/>
                <w:szCs w:val="18"/>
              </w:rPr>
            </w:pPr>
            <w:proofErr w:type="spellStart"/>
            <w:r>
              <w:rPr>
                <w:sz w:val="18"/>
                <w:szCs w:val="18"/>
              </w:rPr>
              <w:t>UrgoStart</w:t>
            </w:r>
            <w:proofErr w:type="spellEnd"/>
            <w:r>
              <w:rPr>
                <w:sz w:val="18"/>
                <w:szCs w:val="18"/>
              </w:rPr>
              <w:t xml:space="preserve"> Plus Pad</w:t>
            </w:r>
          </w:p>
        </w:tc>
        <w:tc>
          <w:tcPr>
            <w:tcW w:w="2383" w:type="dxa"/>
            <w:shd w:val="clear" w:color="auto" w:fill="FBE4D5" w:themeFill="accent2" w:themeFillTint="33"/>
          </w:tcPr>
          <w:p w:rsidR="004B3E98" w:rsidRDefault="004B3E98" w:rsidP="004B3E98">
            <w:pPr>
              <w:pStyle w:val="NoSpacing"/>
              <w:rPr>
                <w:sz w:val="18"/>
                <w:szCs w:val="18"/>
              </w:rPr>
            </w:pPr>
            <w:r>
              <w:rPr>
                <w:sz w:val="18"/>
                <w:szCs w:val="18"/>
              </w:rPr>
              <w:t>6x6cm                   10x10cm</w:t>
            </w:r>
          </w:p>
          <w:p w:rsidR="004B3E98" w:rsidRDefault="004B3E98" w:rsidP="004B3E98">
            <w:pPr>
              <w:pStyle w:val="NoSpacing"/>
              <w:rPr>
                <w:sz w:val="18"/>
                <w:szCs w:val="18"/>
              </w:rPr>
            </w:pPr>
            <w:r>
              <w:rPr>
                <w:sz w:val="18"/>
                <w:szCs w:val="18"/>
              </w:rPr>
              <w:t>15x20cm</w:t>
            </w:r>
          </w:p>
        </w:tc>
        <w:tc>
          <w:tcPr>
            <w:tcW w:w="4015" w:type="dxa"/>
            <w:shd w:val="clear" w:color="auto" w:fill="FBE4D5" w:themeFill="accent2" w:themeFillTint="33"/>
          </w:tcPr>
          <w:p w:rsidR="004B3E98" w:rsidRDefault="004B3E98" w:rsidP="004B3E98">
            <w:pPr>
              <w:pStyle w:val="NoSpacing"/>
              <w:rPr>
                <w:sz w:val="18"/>
                <w:szCs w:val="18"/>
              </w:rPr>
            </w:pPr>
            <w:r>
              <w:rPr>
                <w:sz w:val="18"/>
                <w:szCs w:val="18"/>
              </w:rPr>
              <w:t>NICE Guidance For treatment of Venous Leg Ulcers – Pathway in place</w:t>
            </w:r>
          </w:p>
        </w:tc>
      </w:tr>
    </w:tbl>
    <w:p w:rsidR="00DE7B30" w:rsidRPr="00DE7B30" w:rsidRDefault="004B3E98" w:rsidP="004B3E98">
      <w:pPr>
        <w:rPr>
          <w:u w:val="single"/>
        </w:rPr>
      </w:pPr>
      <w:r w:rsidRPr="000C10BB">
        <w:rPr>
          <w:noProof/>
          <w:sz w:val="14"/>
          <w:szCs w:val="14"/>
        </w:rPr>
        <mc:AlternateContent>
          <mc:Choice Requires="wps">
            <w:drawing>
              <wp:anchor distT="45720" distB="45720" distL="114300" distR="114300" simplePos="0" relativeHeight="252114432" behindDoc="0" locked="0" layoutInCell="1" allowOverlap="1" wp14:anchorId="5A2DD2CA" wp14:editId="2AFC841F">
                <wp:simplePos x="0" y="0"/>
                <wp:positionH relativeFrom="column">
                  <wp:posOffset>1018540</wp:posOffset>
                </wp:positionH>
                <wp:positionV relativeFrom="paragraph">
                  <wp:posOffset>0</wp:posOffset>
                </wp:positionV>
                <wp:extent cx="6896100" cy="304800"/>
                <wp:effectExtent l="0" t="0" r="0" b="0"/>
                <wp:wrapSquare wrapText="bothSides"/>
                <wp:docPr id="16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96100" cy="304800"/>
                        </a:xfrm>
                        <a:prstGeom prst="rect">
                          <a:avLst/>
                        </a:prstGeom>
                        <a:noFill/>
                        <a:ln w="9525">
                          <a:noFill/>
                          <a:miter lim="800000"/>
                          <a:headEnd/>
                          <a:tailEnd/>
                        </a:ln>
                      </wps:spPr>
                      <wps:txbx>
                        <w:txbxContent>
                          <w:p w:rsidR="00C01F0F" w:rsidRPr="00CD576A" w:rsidRDefault="00C01F0F" w:rsidP="00C01F0F">
                            <w:pPr>
                              <w:rPr>
                                <w:b/>
                                <w:bCs/>
                              </w:rPr>
                            </w:pPr>
                            <w:r w:rsidRPr="00CD576A">
                              <w:rPr>
                                <w:b/>
                                <w:bCs/>
                              </w:rPr>
                              <w:t xml:space="preserve">Silver dressings </w:t>
                            </w:r>
                            <w:r>
                              <w:rPr>
                                <w:b/>
                                <w:bCs/>
                              </w:rPr>
                              <w:t>only available</w:t>
                            </w:r>
                            <w:r w:rsidRPr="00CD576A">
                              <w:rPr>
                                <w:b/>
                                <w:bCs/>
                              </w:rPr>
                              <w:t xml:space="preserve"> in primary care on TV</w:t>
                            </w:r>
                            <w:r>
                              <w:rPr>
                                <w:b/>
                                <w:bCs/>
                              </w:rPr>
                              <w:t>S</w:t>
                            </w:r>
                            <w:r w:rsidRPr="00CD576A">
                              <w:rPr>
                                <w:b/>
                                <w:bCs/>
                              </w:rPr>
                              <w:t xml:space="preserve"> </w:t>
                            </w:r>
                            <w:r>
                              <w:rPr>
                                <w:b/>
                                <w:bCs/>
                              </w:rPr>
                              <w:t>recommendation</w:t>
                            </w:r>
                            <w:r w:rsidRPr="00CD576A">
                              <w:rPr>
                                <w:b/>
                                <w:bCs/>
                              </w:rPr>
                              <w:t>:</w:t>
                            </w:r>
                          </w:p>
                          <w:p w:rsidR="008A0AB1" w:rsidRDefault="008A0AB1"/>
                          <w:tbl>
                            <w:tblPr>
                              <w:tblStyle w:val="TableGrid"/>
                              <w:tblW w:w="7931" w:type="dxa"/>
                              <w:tblInd w:w="1309" w:type="dxa"/>
                              <w:shd w:val="clear" w:color="auto" w:fill="FBE4D5" w:themeFill="accent2" w:themeFillTint="33"/>
                              <w:tblLook w:val="04A0" w:firstRow="1" w:lastRow="0" w:firstColumn="1" w:lastColumn="0" w:noHBand="0" w:noVBand="1"/>
                            </w:tblPr>
                            <w:tblGrid>
                              <w:gridCol w:w="2809"/>
                              <w:gridCol w:w="1908"/>
                              <w:gridCol w:w="3214"/>
                            </w:tblGrid>
                            <w:tr w:rsidR="00F20073" w:rsidTr="00F20073">
                              <w:trPr>
                                <w:trHeight w:val="149"/>
                              </w:trPr>
                              <w:tc>
                                <w:tcPr>
                                  <w:tcW w:w="2809" w:type="dxa"/>
                                  <w:shd w:val="clear" w:color="auto" w:fill="FBE4D5" w:themeFill="accent2" w:themeFillTint="33"/>
                                </w:tcPr>
                                <w:p w:rsidR="00F20073" w:rsidRPr="0050373D" w:rsidRDefault="00F20073" w:rsidP="00F20073">
                                  <w:pPr>
                                    <w:pStyle w:val="NoSpacing"/>
                                    <w:rPr>
                                      <w:b/>
                                      <w:bCs/>
                                      <w:sz w:val="20"/>
                                      <w:szCs w:val="20"/>
                                    </w:rPr>
                                  </w:pPr>
                                  <w:r w:rsidRPr="0050373D">
                                    <w:rPr>
                                      <w:b/>
                                      <w:bCs/>
                                      <w:sz w:val="20"/>
                                      <w:szCs w:val="20"/>
                                    </w:rPr>
                                    <w:t>Dressing</w:t>
                                  </w:r>
                                </w:p>
                              </w:tc>
                              <w:tc>
                                <w:tcPr>
                                  <w:tcW w:w="1908" w:type="dxa"/>
                                  <w:shd w:val="clear" w:color="auto" w:fill="FBE4D5" w:themeFill="accent2" w:themeFillTint="33"/>
                                </w:tcPr>
                                <w:p w:rsidR="00F20073" w:rsidRPr="0050373D" w:rsidRDefault="00F20073" w:rsidP="00F20073">
                                  <w:pPr>
                                    <w:pStyle w:val="NoSpacing"/>
                                    <w:rPr>
                                      <w:b/>
                                      <w:bCs/>
                                      <w:sz w:val="20"/>
                                      <w:szCs w:val="20"/>
                                    </w:rPr>
                                  </w:pPr>
                                  <w:r w:rsidRPr="0050373D">
                                    <w:rPr>
                                      <w:b/>
                                      <w:bCs/>
                                      <w:sz w:val="20"/>
                                      <w:szCs w:val="20"/>
                                    </w:rPr>
                                    <w:t>Size</w:t>
                                  </w:r>
                                </w:p>
                              </w:tc>
                              <w:tc>
                                <w:tcPr>
                                  <w:tcW w:w="3214" w:type="dxa"/>
                                  <w:shd w:val="clear" w:color="auto" w:fill="FBE4D5" w:themeFill="accent2" w:themeFillTint="33"/>
                                </w:tcPr>
                                <w:p w:rsidR="00F20073" w:rsidRPr="0050373D" w:rsidRDefault="00F20073" w:rsidP="00F20073">
                                  <w:pPr>
                                    <w:pStyle w:val="NoSpacing"/>
                                    <w:rPr>
                                      <w:b/>
                                      <w:bCs/>
                                      <w:sz w:val="20"/>
                                      <w:szCs w:val="20"/>
                                    </w:rPr>
                                  </w:pPr>
                                  <w:r w:rsidRPr="0050373D">
                                    <w:rPr>
                                      <w:b/>
                                      <w:bCs/>
                                      <w:sz w:val="20"/>
                                      <w:szCs w:val="20"/>
                                    </w:rPr>
                                    <w:t>Supporting information</w:t>
                                  </w:r>
                                </w:p>
                              </w:tc>
                            </w:tr>
                            <w:tr w:rsidR="00F20073" w:rsidTr="00F20073">
                              <w:trPr>
                                <w:trHeight w:val="267"/>
                              </w:trPr>
                              <w:tc>
                                <w:tcPr>
                                  <w:tcW w:w="2809" w:type="dxa"/>
                                  <w:shd w:val="clear" w:color="auto" w:fill="FBE4D5" w:themeFill="accent2" w:themeFillTint="33"/>
                                </w:tcPr>
                                <w:p w:rsidR="00F20073" w:rsidRPr="004368A8" w:rsidRDefault="00F20073" w:rsidP="00F20073">
                                  <w:pPr>
                                    <w:pStyle w:val="NoSpacing"/>
                                    <w:rPr>
                                      <w:sz w:val="18"/>
                                      <w:szCs w:val="18"/>
                                    </w:rPr>
                                  </w:pPr>
                                  <w:proofErr w:type="spellStart"/>
                                  <w:r w:rsidRPr="004368A8">
                                    <w:rPr>
                                      <w:sz w:val="18"/>
                                      <w:szCs w:val="18"/>
                                    </w:rPr>
                                    <w:t>Acticoat</w:t>
                                  </w:r>
                                  <w:proofErr w:type="spellEnd"/>
                                  <w:r w:rsidRPr="004368A8">
                                    <w:rPr>
                                      <w:sz w:val="18"/>
                                      <w:szCs w:val="18"/>
                                    </w:rPr>
                                    <w:t xml:space="preserve"> Flex 3</w:t>
                                  </w:r>
                                </w:p>
                              </w:tc>
                              <w:tc>
                                <w:tcPr>
                                  <w:tcW w:w="1908" w:type="dxa"/>
                                  <w:shd w:val="clear" w:color="auto" w:fill="FBE4D5" w:themeFill="accent2" w:themeFillTint="33"/>
                                </w:tcPr>
                                <w:p w:rsidR="00F20073" w:rsidRDefault="00F20073" w:rsidP="00F20073">
                                  <w:pPr>
                                    <w:pStyle w:val="NoSpacing"/>
                                    <w:rPr>
                                      <w:sz w:val="18"/>
                                      <w:szCs w:val="18"/>
                                    </w:rPr>
                                  </w:pPr>
                                  <w:r>
                                    <w:rPr>
                                      <w:sz w:val="18"/>
                                      <w:szCs w:val="18"/>
                                    </w:rPr>
                                    <w:t>5 x 5cm            10 x 10cm</w:t>
                                  </w:r>
                                </w:p>
                                <w:p w:rsidR="00F20073" w:rsidRPr="004368A8" w:rsidRDefault="00F20073" w:rsidP="00F20073">
                                  <w:pPr>
                                    <w:pStyle w:val="NoSpacing"/>
                                    <w:rPr>
                                      <w:sz w:val="18"/>
                                      <w:szCs w:val="18"/>
                                    </w:rPr>
                                  </w:pPr>
                                  <w:r>
                                    <w:rPr>
                                      <w:sz w:val="18"/>
                                      <w:szCs w:val="18"/>
                                    </w:rPr>
                                    <w:t>10 x 20cm        20 x 40cm</w:t>
                                  </w:r>
                                </w:p>
                              </w:tc>
                              <w:tc>
                                <w:tcPr>
                                  <w:tcW w:w="3214" w:type="dxa"/>
                                  <w:shd w:val="clear" w:color="auto" w:fill="FBE4D5" w:themeFill="accent2" w:themeFillTint="33"/>
                                </w:tcPr>
                                <w:p w:rsidR="00F20073" w:rsidRDefault="00F20073" w:rsidP="00F20073">
                                  <w:pPr>
                                    <w:pStyle w:val="NoSpacing"/>
                                    <w:rPr>
                                      <w:sz w:val="18"/>
                                      <w:szCs w:val="18"/>
                                    </w:rPr>
                                  </w:pPr>
                                  <w:r>
                                    <w:rPr>
                                      <w:sz w:val="18"/>
                                      <w:szCs w:val="18"/>
                                    </w:rPr>
                                    <w:t>Part of Negative Pressure Wound Therapy (NPWT)</w:t>
                                  </w:r>
                                </w:p>
                                <w:p w:rsidR="00F20073" w:rsidRPr="004368A8" w:rsidRDefault="00F20073" w:rsidP="00F20073">
                                  <w:pPr>
                                    <w:pStyle w:val="NoSpacing"/>
                                    <w:rPr>
                                      <w:sz w:val="18"/>
                                      <w:szCs w:val="18"/>
                                    </w:rPr>
                                  </w:pPr>
                                  <w:r>
                                    <w:rPr>
                                      <w:sz w:val="18"/>
                                      <w:szCs w:val="18"/>
                                    </w:rPr>
                                    <w:t xml:space="preserve"> with Smith &amp; Nephew pump ONLY</w:t>
                                  </w:r>
                                </w:p>
                              </w:tc>
                            </w:tr>
                            <w:tr w:rsidR="00F20073" w:rsidTr="00F20073">
                              <w:trPr>
                                <w:trHeight w:val="136"/>
                              </w:trPr>
                              <w:tc>
                                <w:tcPr>
                                  <w:tcW w:w="2809" w:type="dxa"/>
                                  <w:shd w:val="clear" w:color="auto" w:fill="FBE4D5" w:themeFill="accent2" w:themeFillTint="33"/>
                                </w:tcPr>
                                <w:p w:rsidR="00F20073" w:rsidRPr="004368A8" w:rsidRDefault="00F20073" w:rsidP="00F20073">
                                  <w:pPr>
                                    <w:pStyle w:val="NoSpacing"/>
                                    <w:rPr>
                                      <w:sz w:val="18"/>
                                      <w:szCs w:val="18"/>
                                    </w:rPr>
                                  </w:pPr>
                                  <w:proofErr w:type="spellStart"/>
                                  <w:r>
                                    <w:rPr>
                                      <w:sz w:val="18"/>
                                      <w:szCs w:val="18"/>
                                    </w:rPr>
                                    <w:t>Urgotul</w:t>
                                  </w:r>
                                  <w:proofErr w:type="spellEnd"/>
                                  <w:r>
                                    <w:rPr>
                                      <w:sz w:val="18"/>
                                      <w:szCs w:val="18"/>
                                    </w:rPr>
                                    <w:t xml:space="preserve"> Silver</w:t>
                                  </w:r>
                                </w:p>
                              </w:tc>
                              <w:tc>
                                <w:tcPr>
                                  <w:tcW w:w="1908" w:type="dxa"/>
                                  <w:shd w:val="clear" w:color="auto" w:fill="FBE4D5" w:themeFill="accent2" w:themeFillTint="33"/>
                                </w:tcPr>
                                <w:p w:rsidR="00F20073" w:rsidRPr="004368A8" w:rsidRDefault="00F20073" w:rsidP="00F20073">
                                  <w:pPr>
                                    <w:pStyle w:val="NoSpacing"/>
                                    <w:rPr>
                                      <w:sz w:val="18"/>
                                      <w:szCs w:val="18"/>
                                    </w:rPr>
                                  </w:pPr>
                                  <w:r>
                                    <w:rPr>
                                      <w:sz w:val="18"/>
                                      <w:szCs w:val="18"/>
                                    </w:rPr>
                                    <w:t>10 x 12cm        15 x 20cm</w:t>
                                  </w:r>
                                </w:p>
                              </w:tc>
                              <w:tc>
                                <w:tcPr>
                                  <w:tcW w:w="3214" w:type="dxa"/>
                                  <w:shd w:val="clear" w:color="auto" w:fill="FBE4D5" w:themeFill="accent2" w:themeFillTint="33"/>
                                </w:tcPr>
                                <w:p w:rsidR="00F20073" w:rsidRPr="004368A8" w:rsidRDefault="00F20073" w:rsidP="00F20073">
                                  <w:pPr>
                                    <w:pStyle w:val="NoSpacing"/>
                                    <w:rPr>
                                      <w:sz w:val="18"/>
                                      <w:szCs w:val="18"/>
                                    </w:rPr>
                                  </w:pPr>
                                  <w:r>
                                    <w:rPr>
                                      <w:sz w:val="18"/>
                                      <w:szCs w:val="18"/>
                                    </w:rPr>
                                    <w:t>Burns only</w:t>
                                  </w:r>
                                </w:p>
                              </w:tc>
                            </w:tr>
                            <w:tr w:rsidR="00F20073" w:rsidTr="00F20073">
                              <w:trPr>
                                <w:trHeight w:val="267"/>
                              </w:trPr>
                              <w:tc>
                                <w:tcPr>
                                  <w:tcW w:w="2809" w:type="dxa"/>
                                  <w:shd w:val="clear" w:color="auto" w:fill="FBE4D5" w:themeFill="accent2" w:themeFillTint="33"/>
                                </w:tcPr>
                                <w:p w:rsidR="00F20073" w:rsidRPr="004368A8" w:rsidRDefault="00F20073" w:rsidP="00F20073">
                                  <w:pPr>
                                    <w:pStyle w:val="NoSpacing"/>
                                    <w:rPr>
                                      <w:sz w:val="18"/>
                                      <w:szCs w:val="18"/>
                                    </w:rPr>
                                  </w:pPr>
                                  <w:proofErr w:type="spellStart"/>
                                  <w:r>
                                    <w:rPr>
                                      <w:sz w:val="18"/>
                                      <w:szCs w:val="18"/>
                                    </w:rPr>
                                    <w:t>UrgoClean</w:t>
                                  </w:r>
                                  <w:proofErr w:type="spellEnd"/>
                                  <w:r>
                                    <w:rPr>
                                      <w:sz w:val="18"/>
                                      <w:szCs w:val="18"/>
                                    </w:rPr>
                                    <w:t xml:space="preserve"> Ag </w:t>
                                  </w:r>
                                </w:p>
                              </w:tc>
                              <w:tc>
                                <w:tcPr>
                                  <w:tcW w:w="1908" w:type="dxa"/>
                                  <w:shd w:val="clear" w:color="auto" w:fill="FBE4D5" w:themeFill="accent2" w:themeFillTint="33"/>
                                </w:tcPr>
                                <w:p w:rsidR="00F20073" w:rsidRDefault="00F20073" w:rsidP="00F20073">
                                  <w:pPr>
                                    <w:pStyle w:val="NoSpacing"/>
                                    <w:rPr>
                                      <w:sz w:val="18"/>
                                      <w:szCs w:val="18"/>
                                    </w:rPr>
                                  </w:pPr>
                                  <w:r>
                                    <w:rPr>
                                      <w:sz w:val="18"/>
                                      <w:szCs w:val="18"/>
                                    </w:rPr>
                                    <w:t>6 x 6cm            10 x 10cm</w:t>
                                  </w:r>
                                </w:p>
                                <w:p w:rsidR="00F20073" w:rsidRPr="004368A8" w:rsidRDefault="00F20073" w:rsidP="00F20073">
                                  <w:pPr>
                                    <w:pStyle w:val="NoSpacing"/>
                                    <w:rPr>
                                      <w:sz w:val="18"/>
                                      <w:szCs w:val="18"/>
                                    </w:rPr>
                                  </w:pPr>
                                  <w:r>
                                    <w:rPr>
                                      <w:sz w:val="18"/>
                                      <w:szCs w:val="18"/>
                                    </w:rPr>
                                    <w:t>15 x 20cm</w:t>
                                  </w:r>
                                </w:p>
                              </w:tc>
                              <w:tc>
                                <w:tcPr>
                                  <w:tcW w:w="3214" w:type="dxa"/>
                                  <w:shd w:val="clear" w:color="auto" w:fill="FBE4D5" w:themeFill="accent2" w:themeFillTint="33"/>
                                </w:tcPr>
                                <w:p w:rsidR="00F20073" w:rsidRPr="004368A8" w:rsidRDefault="00F20073" w:rsidP="00F20073">
                                  <w:pPr>
                                    <w:pStyle w:val="NoSpacing"/>
                                    <w:rPr>
                                      <w:sz w:val="18"/>
                                      <w:szCs w:val="18"/>
                                    </w:rPr>
                                  </w:pPr>
                                  <w:r>
                                    <w:rPr>
                                      <w:sz w:val="18"/>
                                      <w:szCs w:val="18"/>
                                    </w:rPr>
                                    <w:t>Biofilm suspected</w:t>
                                  </w:r>
                                </w:p>
                              </w:tc>
                            </w:tr>
                            <w:tr w:rsidR="00F20073" w:rsidTr="00F20073">
                              <w:trPr>
                                <w:trHeight w:val="274"/>
                              </w:trPr>
                              <w:tc>
                                <w:tcPr>
                                  <w:tcW w:w="2809" w:type="dxa"/>
                                  <w:shd w:val="clear" w:color="auto" w:fill="FBE4D5" w:themeFill="accent2" w:themeFillTint="33"/>
                                </w:tcPr>
                                <w:p w:rsidR="00F20073" w:rsidRDefault="00F20073" w:rsidP="00F20073">
                                  <w:pPr>
                                    <w:pStyle w:val="NoSpacing"/>
                                    <w:rPr>
                                      <w:sz w:val="18"/>
                                      <w:szCs w:val="18"/>
                                    </w:rPr>
                                  </w:pPr>
                                  <w:proofErr w:type="spellStart"/>
                                  <w:r>
                                    <w:rPr>
                                      <w:sz w:val="18"/>
                                      <w:szCs w:val="18"/>
                                    </w:rPr>
                                    <w:t>UrgoClean</w:t>
                                  </w:r>
                                  <w:proofErr w:type="spellEnd"/>
                                </w:p>
                              </w:tc>
                              <w:tc>
                                <w:tcPr>
                                  <w:tcW w:w="1908" w:type="dxa"/>
                                  <w:shd w:val="clear" w:color="auto" w:fill="FBE4D5" w:themeFill="accent2" w:themeFillTint="33"/>
                                </w:tcPr>
                                <w:p w:rsidR="00F20073" w:rsidRDefault="00F20073" w:rsidP="00F20073">
                                  <w:pPr>
                                    <w:pStyle w:val="NoSpacing"/>
                                    <w:rPr>
                                      <w:sz w:val="18"/>
                                      <w:szCs w:val="18"/>
                                    </w:rPr>
                                  </w:pPr>
                                  <w:r>
                                    <w:rPr>
                                      <w:sz w:val="18"/>
                                      <w:szCs w:val="18"/>
                                    </w:rPr>
                                    <w:t>6 x 6cm            10 x 10cm</w:t>
                                  </w:r>
                                </w:p>
                                <w:p w:rsidR="00F20073" w:rsidRDefault="00F20073" w:rsidP="00F20073">
                                  <w:pPr>
                                    <w:pStyle w:val="NoSpacing"/>
                                    <w:rPr>
                                      <w:sz w:val="18"/>
                                      <w:szCs w:val="18"/>
                                    </w:rPr>
                                  </w:pPr>
                                  <w:r>
                                    <w:rPr>
                                      <w:sz w:val="18"/>
                                      <w:szCs w:val="18"/>
                                    </w:rPr>
                                    <w:t>15 x 15cm        20 x 15cm</w:t>
                                  </w:r>
                                </w:p>
                              </w:tc>
                              <w:tc>
                                <w:tcPr>
                                  <w:tcW w:w="3214" w:type="dxa"/>
                                  <w:shd w:val="clear" w:color="auto" w:fill="FBE4D5" w:themeFill="accent2" w:themeFillTint="33"/>
                                </w:tcPr>
                                <w:p w:rsidR="00F20073" w:rsidRDefault="00F20073" w:rsidP="00F20073">
                                  <w:pPr>
                                    <w:pStyle w:val="NoSpacing"/>
                                    <w:rPr>
                                      <w:sz w:val="18"/>
                                      <w:szCs w:val="18"/>
                                    </w:rPr>
                                  </w:pPr>
                                  <w:r>
                                    <w:rPr>
                                      <w:sz w:val="18"/>
                                      <w:szCs w:val="18"/>
                                    </w:rPr>
                                    <w:t xml:space="preserve">Used only to complete Biofilm treatment started with </w:t>
                                  </w:r>
                                  <w:proofErr w:type="spellStart"/>
                                  <w:r>
                                    <w:rPr>
                                      <w:sz w:val="18"/>
                                      <w:szCs w:val="18"/>
                                    </w:rPr>
                                    <w:t>UrgoClean</w:t>
                                  </w:r>
                                  <w:proofErr w:type="spellEnd"/>
                                  <w:r>
                                    <w:rPr>
                                      <w:sz w:val="18"/>
                                      <w:szCs w:val="18"/>
                                    </w:rPr>
                                    <w:t xml:space="preserve"> Ag</w:t>
                                  </w:r>
                                </w:p>
                              </w:tc>
                            </w:tr>
                            <w:tr w:rsidR="00F20073" w:rsidTr="00F20073">
                              <w:trPr>
                                <w:trHeight w:val="136"/>
                              </w:trPr>
                              <w:tc>
                                <w:tcPr>
                                  <w:tcW w:w="2809" w:type="dxa"/>
                                  <w:shd w:val="clear" w:color="auto" w:fill="FBE4D5" w:themeFill="accent2" w:themeFillTint="33"/>
                                </w:tcPr>
                                <w:p w:rsidR="00F20073" w:rsidRDefault="00F20073" w:rsidP="00F20073">
                                  <w:pPr>
                                    <w:pStyle w:val="NoSpacing"/>
                                    <w:rPr>
                                      <w:sz w:val="18"/>
                                      <w:szCs w:val="18"/>
                                    </w:rPr>
                                  </w:pPr>
                                  <w:r>
                                    <w:rPr>
                                      <w:sz w:val="18"/>
                                      <w:szCs w:val="18"/>
                                    </w:rPr>
                                    <w:t>Silver Sulfadiazine cream (Flamazine cream)</w:t>
                                  </w:r>
                                </w:p>
                              </w:tc>
                              <w:tc>
                                <w:tcPr>
                                  <w:tcW w:w="1908" w:type="dxa"/>
                                  <w:shd w:val="clear" w:color="auto" w:fill="FBE4D5" w:themeFill="accent2" w:themeFillTint="33"/>
                                </w:tcPr>
                                <w:p w:rsidR="00F20073" w:rsidRPr="004368A8" w:rsidRDefault="00F20073" w:rsidP="00F20073">
                                  <w:pPr>
                                    <w:pStyle w:val="NoSpacing"/>
                                    <w:rPr>
                                      <w:sz w:val="18"/>
                                      <w:szCs w:val="18"/>
                                    </w:rPr>
                                  </w:pPr>
                                  <w:r>
                                    <w:rPr>
                                      <w:sz w:val="18"/>
                                      <w:szCs w:val="18"/>
                                    </w:rPr>
                                    <w:t>50g</w:t>
                                  </w:r>
                                </w:p>
                              </w:tc>
                              <w:tc>
                                <w:tcPr>
                                  <w:tcW w:w="3214" w:type="dxa"/>
                                  <w:shd w:val="clear" w:color="auto" w:fill="FBE4D5" w:themeFill="accent2" w:themeFillTint="33"/>
                                </w:tcPr>
                                <w:p w:rsidR="00F20073" w:rsidRPr="004368A8" w:rsidRDefault="00F20073" w:rsidP="00F20073">
                                  <w:pPr>
                                    <w:pStyle w:val="NoSpacing"/>
                                    <w:rPr>
                                      <w:sz w:val="18"/>
                                      <w:szCs w:val="18"/>
                                    </w:rPr>
                                  </w:pPr>
                                  <w:r>
                                    <w:rPr>
                                      <w:sz w:val="18"/>
                                      <w:szCs w:val="18"/>
                                    </w:rPr>
                                    <w:t>Discard 7 days after opening</w:t>
                                  </w:r>
                                </w:p>
                              </w:tc>
                            </w:tr>
                            <w:tr w:rsidR="00F20073" w:rsidTr="00F20073">
                              <w:trPr>
                                <w:trHeight w:val="405"/>
                              </w:trPr>
                              <w:tc>
                                <w:tcPr>
                                  <w:tcW w:w="2809" w:type="dxa"/>
                                  <w:shd w:val="clear" w:color="auto" w:fill="FBE4D5" w:themeFill="accent2" w:themeFillTint="33"/>
                                </w:tcPr>
                                <w:p w:rsidR="00F20073" w:rsidRDefault="00F20073" w:rsidP="00F20073">
                                  <w:pPr>
                                    <w:pStyle w:val="NoSpacing"/>
                                    <w:rPr>
                                      <w:sz w:val="18"/>
                                      <w:szCs w:val="18"/>
                                    </w:rPr>
                                  </w:pPr>
                                  <w:proofErr w:type="spellStart"/>
                                  <w:r>
                                    <w:rPr>
                                      <w:sz w:val="18"/>
                                      <w:szCs w:val="18"/>
                                    </w:rPr>
                                    <w:t>UrgoStart</w:t>
                                  </w:r>
                                  <w:proofErr w:type="spellEnd"/>
                                  <w:r>
                                    <w:rPr>
                                      <w:sz w:val="18"/>
                                      <w:szCs w:val="18"/>
                                    </w:rPr>
                                    <w:t xml:space="preserve"> Plus Border </w:t>
                                  </w:r>
                                </w:p>
                              </w:tc>
                              <w:tc>
                                <w:tcPr>
                                  <w:tcW w:w="1908" w:type="dxa"/>
                                  <w:shd w:val="clear" w:color="auto" w:fill="FBE4D5" w:themeFill="accent2" w:themeFillTint="33"/>
                                </w:tcPr>
                                <w:p w:rsidR="00F20073" w:rsidRDefault="00F20073" w:rsidP="00F20073">
                                  <w:pPr>
                                    <w:pStyle w:val="NoSpacing"/>
                                    <w:rPr>
                                      <w:sz w:val="18"/>
                                      <w:szCs w:val="18"/>
                                    </w:rPr>
                                  </w:pPr>
                                  <w:r>
                                    <w:rPr>
                                      <w:sz w:val="18"/>
                                      <w:szCs w:val="18"/>
                                    </w:rPr>
                                    <w:t>8x8cm                10x10cm</w:t>
                                  </w:r>
                                </w:p>
                                <w:p w:rsidR="00F20073" w:rsidRDefault="00F20073" w:rsidP="00F20073">
                                  <w:pPr>
                                    <w:pStyle w:val="NoSpacing"/>
                                    <w:rPr>
                                      <w:sz w:val="18"/>
                                      <w:szCs w:val="18"/>
                                    </w:rPr>
                                  </w:pPr>
                                  <w:r>
                                    <w:rPr>
                                      <w:sz w:val="18"/>
                                      <w:szCs w:val="18"/>
                                    </w:rPr>
                                    <w:t>13x13cm          15x20cm</w:t>
                                  </w:r>
                                </w:p>
                                <w:p w:rsidR="00F20073" w:rsidRDefault="00F20073" w:rsidP="00F20073">
                                  <w:pPr>
                                    <w:pStyle w:val="NoSpacing"/>
                                    <w:rPr>
                                      <w:sz w:val="18"/>
                                      <w:szCs w:val="18"/>
                                    </w:rPr>
                                  </w:pPr>
                                </w:p>
                              </w:tc>
                              <w:tc>
                                <w:tcPr>
                                  <w:tcW w:w="3214" w:type="dxa"/>
                                  <w:shd w:val="clear" w:color="auto" w:fill="FBE4D5" w:themeFill="accent2" w:themeFillTint="33"/>
                                </w:tcPr>
                                <w:p w:rsidR="00F20073" w:rsidRDefault="00F20073" w:rsidP="00F20073">
                                  <w:pPr>
                                    <w:pStyle w:val="NoSpacing"/>
                                    <w:rPr>
                                      <w:sz w:val="18"/>
                                      <w:szCs w:val="18"/>
                                    </w:rPr>
                                  </w:pPr>
                                  <w:r>
                                    <w:rPr>
                                      <w:sz w:val="18"/>
                                      <w:szCs w:val="18"/>
                                    </w:rPr>
                                    <w:t xml:space="preserve">NICE Guidance For treatment of Venous Leg ulcers – Pathway in place </w:t>
                                  </w:r>
                                </w:p>
                              </w:tc>
                            </w:tr>
                            <w:tr w:rsidR="00F20073" w:rsidTr="00F20073">
                              <w:trPr>
                                <w:trHeight w:val="267"/>
                              </w:trPr>
                              <w:tc>
                                <w:tcPr>
                                  <w:tcW w:w="2809" w:type="dxa"/>
                                  <w:shd w:val="clear" w:color="auto" w:fill="FBE4D5" w:themeFill="accent2" w:themeFillTint="33"/>
                                </w:tcPr>
                                <w:p w:rsidR="00F20073" w:rsidRDefault="00F20073" w:rsidP="00F20073">
                                  <w:pPr>
                                    <w:pStyle w:val="NoSpacing"/>
                                    <w:rPr>
                                      <w:sz w:val="18"/>
                                      <w:szCs w:val="18"/>
                                    </w:rPr>
                                  </w:pPr>
                                  <w:proofErr w:type="spellStart"/>
                                  <w:r>
                                    <w:rPr>
                                      <w:sz w:val="18"/>
                                      <w:szCs w:val="18"/>
                                    </w:rPr>
                                    <w:t>UrgoStart</w:t>
                                  </w:r>
                                  <w:proofErr w:type="spellEnd"/>
                                  <w:r>
                                    <w:rPr>
                                      <w:sz w:val="18"/>
                                      <w:szCs w:val="18"/>
                                    </w:rPr>
                                    <w:t xml:space="preserve"> Plus Pad</w:t>
                                  </w:r>
                                </w:p>
                              </w:tc>
                              <w:tc>
                                <w:tcPr>
                                  <w:tcW w:w="1908" w:type="dxa"/>
                                  <w:shd w:val="clear" w:color="auto" w:fill="FBE4D5" w:themeFill="accent2" w:themeFillTint="33"/>
                                </w:tcPr>
                                <w:p w:rsidR="00F20073" w:rsidRDefault="00F20073" w:rsidP="00F20073">
                                  <w:pPr>
                                    <w:pStyle w:val="NoSpacing"/>
                                    <w:rPr>
                                      <w:sz w:val="18"/>
                                      <w:szCs w:val="18"/>
                                    </w:rPr>
                                  </w:pPr>
                                  <w:r>
                                    <w:rPr>
                                      <w:sz w:val="18"/>
                                      <w:szCs w:val="18"/>
                                    </w:rPr>
                                    <w:t>6x6cm                   10x10cm</w:t>
                                  </w:r>
                                </w:p>
                                <w:p w:rsidR="00F20073" w:rsidRDefault="00F20073" w:rsidP="00F20073">
                                  <w:pPr>
                                    <w:pStyle w:val="NoSpacing"/>
                                    <w:rPr>
                                      <w:sz w:val="18"/>
                                      <w:szCs w:val="18"/>
                                    </w:rPr>
                                  </w:pPr>
                                  <w:r>
                                    <w:rPr>
                                      <w:sz w:val="18"/>
                                      <w:szCs w:val="18"/>
                                    </w:rPr>
                                    <w:t>15x20cm</w:t>
                                  </w:r>
                                </w:p>
                              </w:tc>
                              <w:tc>
                                <w:tcPr>
                                  <w:tcW w:w="3214" w:type="dxa"/>
                                  <w:shd w:val="clear" w:color="auto" w:fill="FBE4D5" w:themeFill="accent2" w:themeFillTint="33"/>
                                </w:tcPr>
                                <w:p w:rsidR="00F20073" w:rsidRDefault="00F20073" w:rsidP="00F20073">
                                  <w:pPr>
                                    <w:pStyle w:val="NoSpacing"/>
                                    <w:rPr>
                                      <w:sz w:val="18"/>
                                      <w:szCs w:val="18"/>
                                    </w:rPr>
                                  </w:pPr>
                                  <w:r>
                                    <w:rPr>
                                      <w:sz w:val="18"/>
                                      <w:szCs w:val="18"/>
                                    </w:rPr>
                                    <w:t>NICE Guidance For treatment of Venous Leg Ulcers – Pathway in place</w:t>
                                  </w:r>
                                </w:p>
                              </w:tc>
                            </w:tr>
                          </w:tbl>
                          <w:p w:rsidR="00C01F0F" w:rsidRPr="00CD576A" w:rsidRDefault="00F20073" w:rsidP="00C01F0F">
                            <w:pPr>
                              <w:rPr>
                                <w:b/>
                                <w:bCs/>
                              </w:rPr>
                            </w:pPr>
                            <w:r w:rsidRPr="00CD576A">
                              <w:rPr>
                                <w:b/>
                                <w:bCs/>
                              </w:rPr>
                              <w:t xml:space="preserve"> </w:t>
                            </w:r>
                            <w:r w:rsidR="00C01F0F" w:rsidRPr="00CD576A">
                              <w:rPr>
                                <w:b/>
                                <w:bCs/>
                              </w:rPr>
                              <w:t xml:space="preserve">Silver dressings </w:t>
                            </w:r>
                            <w:r w:rsidR="00C01F0F">
                              <w:rPr>
                                <w:b/>
                                <w:bCs/>
                              </w:rPr>
                              <w:t>only available</w:t>
                            </w:r>
                            <w:r w:rsidR="00C01F0F" w:rsidRPr="00CD576A">
                              <w:rPr>
                                <w:b/>
                                <w:bCs/>
                              </w:rPr>
                              <w:t xml:space="preserve"> in primary care on TV</w:t>
                            </w:r>
                            <w:r w:rsidR="00C01F0F">
                              <w:rPr>
                                <w:b/>
                                <w:bCs/>
                              </w:rPr>
                              <w:t>S</w:t>
                            </w:r>
                            <w:r w:rsidR="00C01F0F" w:rsidRPr="00CD576A">
                              <w:rPr>
                                <w:b/>
                                <w:bCs/>
                              </w:rPr>
                              <w:t xml:space="preserve"> </w:t>
                            </w:r>
                            <w:r w:rsidR="00C01F0F">
                              <w:rPr>
                                <w:b/>
                                <w:bCs/>
                              </w:rPr>
                              <w:t>recommendation</w:t>
                            </w:r>
                            <w:r w:rsidR="00C01F0F" w:rsidRPr="00CD576A">
                              <w:rPr>
                                <w:b/>
                                <w:bCs/>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A2DD2CA" id="_x0000_s1201" type="#_x0000_t202" style="position:absolute;margin-left:80.2pt;margin-top:0;width:543pt;height:24pt;z-index:2521144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" filled="f" stroked="f">
                <v:textbox>
                  <w:txbxContent>
                    <w:p w:rsidR="00C01F0F" w:rsidRPr="00CD576A" w:rsidRDefault="00C01F0F" w:rsidP="00C01F0F">
                      <w:pPr>
                        <w:rPr>
                          <w:b/>
                          <w:bCs/>
                        </w:rPr>
                      </w:pPr>
                      <w:r w:rsidRPr="00CD576A">
                        <w:rPr>
                          <w:b/>
                          <w:bCs/>
                        </w:rPr>
                        <w:t xml:space="preserve">Silver dressings </w:t>
                      </w:r>
                      <w:r>
                        <w:rPr>
                          <w:b/>
                          <w:bCs/>
                        </w:rPr>
                        <w:t>only available</w:t>
                      </w:r>
                      <w:r w:rsidRPr="00CD576A">
                        <w:rPr>
                          <w:b/>
                          <w:bCs/>
                        </w:rPr>
                        <w:t xml:space="preserve"> in primary care on TV</w:t>
                      </w:r>
                      <w:r>
                        <w:rPr>
                          <w:b/>
                          <w:bCs/>
                        </w:rPr>
                        <w:t>S</w:t>
                      </w:r>
                      <w:r w:rsidRPr="00CD576A">
                        <w:rPr>
                          <w:b/>
                          <w:bCs/>
                        </w:rPr>
                        <w:t xml:space="preserve"> </w:t>
                      </w:r>
                      <w:r>
                        <w:rPr>
                          <w:b/>
                          <w:bCs/>
                        </w:rPr>
                        <w:t>recommendation</w:t>
                      </w:r>
                      <w:r w:rsidRPr="00CD576A">
                        <w:rPr>
                          <w:b/>
                          <w:bCs/>
                        </w:rPr>
                        <w:t>:</w:t>
                      </w:r>
                    </w:p>
                    <w:p w:rsidR="008A0AB1" w:rsidRDefault="008A0AB1"/>
                    <w:tbl>
                      <w:tblPr>
                        <w:tblStyle w:val="TableGrid"/>
                        <w:tblW w:w="7931" w:type="dxa"/>
                        <w:tblInd w:w="1309" w:type="dxa"/>
                        <w:shd w:val="clear" w:color="auto" w:fill="FBE4D5" w:themeFill="accent2" w:themeFillTint="33"/>
                        <w:tblLook w:val="04A0" w:firstRow="1" w:lastRow="0" w:firstColumn="1" w:lastColumn="0" w:noHBand="0" w:noVBand="1"/>
                      </w:tblPr>
                      <w:tblGrid>
                        <w:gridCol w:w="2809"/>
                        <w:gridCol w:w="1908"/>
                        <w:gridCol w:w="3214"/>
                      </w:tblGrid>
                      <w:tr w:rsidR="00F20073" w:rsidTr="00F20073">
                        <w:trPr>
                          <w:trHeight w:val="149"/>
                        </w:trPr>
                        <w:tc>
                          <w:tcPr>
                            <w:tcW w:w="2809" w:type="dxa"/>
                            <w:shd w:val="clear" w:color="auto" w:fill="FBE4D5" w:themeFill="accent2" w:themeFillTint="33"/>
                          </w:tcPr>
                          <w:p w:rsidR="00F20073" w:rsidRPr="0050373D" w:rsidRDefault="00F20073" w:rsidP="00F20073">
                            <w:pPr>
                              <w:pStyle w:val="NoSpacing"/>
                              <w:rPr>
                                <w:b/>
                                <w:bCs/>
                                <w:sz w:val="20"/>
                                <w:szCs w:val="20"/>
                              </w:rPr>
                            </w:pPr>
                            <w:r w:rsidRPr="0050373D">
                              <w:rPr>
                                <w:b/>
                                <w:bCs/>
                                <w:sz w:val="20"/>
                                <w:szCs w:val="20"/>
                              </w:rPr>
                              <w:t>Dressing</w:t>
                            </w:r>
                          </w:p>
                        </w:tc>
                        <w:tc>
                          <w:tcPr>
                            <w:tcW w:w="1908" w:type="dxa"/>
                            <w:shd w:val="clear" w:color="auto" w:fill="FBE4D5" w:themeFill="accent2" w:themeFillTint="33"/>
                          </w:tcPr>
                          <w:p w:rsidR="00F20073" w:rsidRPr="0050373D" w:rsidRDefault="00F20073" w:rsidP="00F20073">
                            <w:pPr>
                              <w:pStyle w:val="NoSpacing"/>
                              <w:rPr>
                                <w:b/>
                                <w:bCs/>
                                <w:sz w:val="20"/>
                                <w:szCs w:val="20"/>
                              </w:rPr>
                            </w:pPr>
                            <w:r w:rsidRPr="0050373D">
                              <w:rPr>
                                <w:b/>
                                <w:bCs/>
                                <w:sz w:val="20"/>
                                <w:szCs w:val="20"/>
                              </w:rPr>
                              <w:t>Size</w:t>
                            </w:r>
                          </w:p>
                        </w:tc>
                        <w:tc>
                          <w:tcPr>
                            <w:tcW w:w="3214" w:type="dxa"/>
                            <w:shd w:val="clear" w:color="auto" w:fill="FBE4D5" w:themeFill="accent2" w:themeFillTint="33"/>
                          </w:tcPr>
                          <w:p w:rsidR="00F20073" w:rsidRPr="0050373D" w:rsidRDefault="00F20073" w:rsidP="00F20073">
                            <w:pPr>
                              <w:pStyle w:val="NoSpacing"/>
                              <w:rPr>
                                <w:b/>
                                <w:bCs/>
                                <w:sz w:val="20"/>
                                <w:szCs w:val="20"/>
                              </w:rPr>
                            </w:pPr>
                            <w:r w:rsidRPr="0050373D">
                              <w:rPr>
                                <w:b/>
                                <w:bCs/>
                                <w:sz w:val="20"/>
                                <w:szCs w:val="20"/>
                              </w:rPr>
                              <w:t>Supporting information</w:t>
                            </w:r>
                          </w:p>
                        </w:tc>
                      </w:tr>
                      <w:tr w:rsidR="00F20073" w:rsidTr="00F20073">
                        <w:trPr>
                          <w:trHeight w:val="267"/>
                        </w:trPr>
                        <w:tc>
                          <w:tcPr>
                            <w:tcW w:w="2809" w:type="dxa"/>
                            <w:shd w:val="clear" w:color="auto" w:fill="FBE4D5" w:themeFill="accent2" w:themeFillTint="33"/>
                          </w:tcPr>
                          <w:p w:rsidR="00F20073" w:rsidRPr="004368A8" w:rsidRDefault="00F20073" w:rsidP="00F20073">
                            <w:pPr>
                              <w:pStyle w:val="NoSpacing"/>
                              <w:rPr>
                                <w:sz w:val="18"/>
                                <w:szCs w:val="18"/>
                              </w:rPr>
                            </w:pPr>
                            <w:proofErr w:type="spellStart"/>
                            <w:r w:rsidRPr="004368A8">
                              <w:rPr>
                                <w:sz w:val="18"/>
                                <w:szCs w:val="18"/>
                              </w:rPr>
                              <w:t>Acticoat</w:t>
                            </w:r>
                            <w:proofErr w:type="spellEnd"/>
                            <w:r w:rsidRPr="004368A8">
                              <w:rPr>
                                <w:sz w:val="18"/>
                                <w:szCs w:val="18"/>
                              </w:rPr>
                              <w:t xml:space="preserve"> Flex 3</w:t>
                            </w:r>
                          </w:p>
                        </w:tc>
                        <w:tc>
                          <w:tcPr>
                            <w:tcW w:w="1908" w:type="dxa"/>
                            <w:shd w:val="clear" w:color="auto" w:fill="FBE4D5" w:themeFill="accent2" w:themeFillTint="33"/>
                          </w:tcPr>
                          <w:p w:rsidR="00F20073" w:rsidRDefault="00F20073" w:rsidP="00F20073">
                            <w:pPr>
                              <w:pStyle w:val="NoSpacing"/>
                              <w:rPr>
                                <w:sz w:val="18"/>
                                <w:szCs w:val="18"/>
                              </w:rPr>
                            </w:pPr>
                            <w:r>
                              <w:rPr>
                                <w:sz w:val="18"/>
                                <w:szCs w:val="18"/>
                              </w:rPr>
                              <w:t>5 x 5cm            10 x 10cm</w:t>
                            </w:r>
                          </w:p>
                          <w:p w:rsidR="00F20073" w:rsidRPr="004368A8" w:rsidRDefault="00F20073" w:rsidP="00F20073">
                            <w:pPr>
                              <w:pStyle w:val="NoSpacing"/>
                              <w:rPr>
                                <w:sz w:val="18"/>
                                <w:szCs w:val="18"/>
                              </w:rPr>
                            </w:pPr>
                            <w:r>
                              <w:rPr>
                                <w:sz w:val="18"/>
                                <w:szCs w:val="18"/>
                              </w:rPr>
                              <w:t>10 x 20cm        20 x 40cm</w:t>
                            </w:r>
                          </w:p>
                        </w:tc>
                        <w:tc>
                          <w:tcPr>
                            <w:tcW w:w="3214" w:type="dxa"/>
                            <w:shd w:val="clear" w:color="auto" w:fill="FBE4D5" w:themeFill="accent2" w:themeFillTint="33"/>
                          </w:tcPr>
                          <w:p w:rsidR="00F20073" w:rsidRDefault="00F20073" w:rsidP="00F20073">
                            <w:pPr>
                              <w:pStyle w:val="NoSpacing"/>
                              <w:rPr>
                                <w:sz w:val="18"/>
                                <w:szCs w:val="18"/>
                              </w:rPr>
                            </w:pPr>
                            <w:r>
                              <w:rPr>
                                <w:sz w:val="18"/>
                                <w:szCs w:val="18"/>
                              </w:rPr>
                              <w:t>Part of Negative Pressure Wound Therapy (NPWT)</w:t>
                            </w:r>
                          </w:p>
                          <w:p w:rsidR="00F20073" w:rsidRPr="004368A8" w:rsidRDefault="00F20073" w:rsidP="00F20073">
                            <w:pPr>
                              <w:pStyle w:val="NoSpacing"/>
                              <w:rPr>
                                <w:sz w:val="18"/>
                                <w:szCs w:val="18"/>
                              </w:rPr>
                            </w:pPr>
                            <w:r>
                              <w:rPr>
                                <w:sz w:val="18"/>
                                <w:szCs w:val="18"/>
                              </w:rPr>
                              <w:t xml:space="preserve"> with Smith &amp; Nephew pump ONLY</w:t>
                            </w:r>
                          </w:p>
                        </w:tc>
                      </w:tr>
                      <w:tr w:rsidR="00F20073" w:rsidTr="00F20073">
                        <w:trPr>
                          <w:trHeight w:val="136"/>
                        </w:trPr>
                        <w:tc>
                          <w:tcPr>
                            <w:tcW w:w="2809" w:type="dxa"/>
                            <w:shd w:val="clear" w:color="auto" w:fill="FBE4D5" w:themeFill="accent2" w:themeFillTint="33"/>
                          </w:tcPr>
                          <w:p w:rsidR="00F20073" w:rsidRPr="004368A8" w:rsidRDefault="00F20073" w:rsidP="00F20073">
                            <w:pPr>
                              <w:pStyle w:val="NoSpacing"/>
                              <w:rPr>
                                <w:sz w:val="18"/>
                                <w:szCs w:val="18"/>
                              </w:rPr>
                            </w:pPr>
                            <w:proofErr w:type="spellStart"/>
                            <w:r>
                              <w:rPr>
                                <w:sz w:val="18"/>
                                <w:szCs w:val="18"/>
                              </w:rPr>
                              <w:t>Urgotul</w:t>
                            </w:r>
                            <w:proofErr w:type="spellEnd"/>
                            <w:r>
                              <w:rPr>
                                <w:sz w:val="18"/>
                                <w:szCs w:val="18"/>
                              </w:rPr>
                              <w:t xml:space="preserve"> Silver</w:t>
                            </w:r>
                          </w:p>
                        </w:tc>
                        <w:tc>
                          <w:tcPr>
                            <w:tcW w:w="1908" w:type="dxa"/>
                            <w:shd w:val="clear" w:color="auto" w:fill="FBE4D5" w:themeFill="accent2" w:themeFillTint="33"/>
                          </w:tcPr>
                          <w:p w:rsidR="00F20073" w:rsidRPr="004368A8" w:rsidRDefault="00F20073" w:rsidP="00F20073">
                            <w:pPr>
                              <w:pStyle w:val="NoSpacing"/>
                              <w:rPr>
                                <w:sz w:val="18"/>
                                <w:szCs w:val="18"/>
                              </w:rPr>
                            </w:pPr>
                            <w:r>
                              <w:rPr>
                                <w:sz w:val="18"/>
                                <w:szCs w:val="18"/>
                              </w:rPr>
                              <w:t>10 x 12cm        15 x 20cm</w:t>
                            </w:r>
                          </w:p>
                        </w:tc>
                        <w:tc>
                          <w:tcPr>
                            <w:tcW w:w="3214" w:type="dxa"/>
                            <w:shd w:val="clear" w:color="auto" w:fill="FBE4D5" w:themeFill="accent2" w:themeFillTint="33"/>
                          </w:tcPr>
                          <w:p w:rsidR="00F20073" w:rsidRPr="004368A8" w:rsidRDefault="00F20073" w:rsidP="00F20073">
                            <w:pPr>
                              <w:pStyle w:val="NoSpacing"/>
                              <w:rPr>
                                <w:sz w:val="18"/>
                                <w:szCs w:val="18"/>
                              </w:rPr>
                            </w:pPr>
                            <w:r>
                              <w:rPr>
                                <w:sz w:val="18"/>
                                <w:szCs w:val="18"/>
                              </w:rPr>
                              <w:t>Burns only</w:t>
                            </w:r>
                          </w:p>
                        </w:tc>
                      </w:tr>
                      <w:tr w:rsidR="00F20073" w:rsidTr="00F20073">
                        <w:trPr>
                          <w:trHeight w:val="267"/>
                        </w:trPr>
                        <w:tc>
                          <w:tcPr>
                            <w:tcW w:w="2809" w:type="dxa"/>
                            <w:shd w:val="clear" w:color="auto" w:fill="FBE4D5" w:themeFill="accent2" w:themeFillTint="33"/>
                          </w:tcPr>
                          <w:p w:rsidR="00F20073" w:rsidRPr="004368A8" w:rsidRDefault="00F20073" w:rsidP="00F20073">
                            <w:pPr>
                              <w:pStyle w:val="NoSpacing"/>
                              <w:rPr>
                                <w:sz w:val="18"/>
                                <w:szCs w:val="18"/>
                              </w:rPr>
                            </w:pPr>
                            <w:proofErr w:type="spellStart"/>
                            <w:r>
                              <w:rPr>
                                <w:sz w:val="18"/>
                                <w:szCs w:val="18"/>
                              </w:rPr>
                              <w:t>UrgoClean</w:t>
                            </w:r>
                            <w:proofErr w:type="spellEnd"/>
                            <w:r>
                              <w:rPr>
                                <w:sz w:val="18"/>
                                <w:szCs w:val="18"/>
                              </w:rPr>
                              <w:t xml:space="preserve"> Ag </w:t>
                            </w:r>
                          </w:p>
                        </w:tc>
                        <w:tc>
                          <w:tcPr>
                            <w:tcW w:w="1908" w:type="dxa"/>
                            <w:shd w:val="clear" w:color="auto" w:fill="FBE4D5" w:themeFill="accent2" w:themeFillTint="33"/>
                          </w:tcPr>
                          <w:p w:rsidR="00F20073" w:rsidRDefault="00F20073" w:rsidP="00F20073">
                            <w:pPr>
                              <w:pStyle w:val="NoSpacing"/>
                              <w:rPr>
                                <w:sz w:val="18"/>
                                <w:szCs w:val="18"/>
                              </w:rPr>
                            </w:pPr>
                            <w:r>
                              <w:rPr>
                                <w:sz w:val="18"/>
                                <w:szCs w:val="18"/>
                              </w:rPr>
                              <w:t>6 x 6cm            10 x 10cm</w:t>
                            </w:r>
                          </w:p>
                          <w:p w:rsidR="00F20073" w:rsidRPr="004368A8" w:rsidRDefault="00F20073" w:rsidP="00F20073">
                            <w:pPr>
                              <w:pStyle w:val="NoSpacing"/>
                              <w:rPr>
                                <w:sz w:val="18"/>
                                <w:szCs w:val="18"/>
                              </w:rPr>
                            </w:pPr>
                            <w:r>
                              <w:rPr>
                                <w:sz w:val="18"/>
                                <w:szCs w:val="18"/>
                              </w:rPr>
                              <w:t>15 x 20cm</w:t>
                            </w:r>
                          </w:p>
                        </w:tc>
                        <w:tc>
                          <w:tcPr>
                            <w:tcW w:w="3214" w:type="dxa"/>
                            <w:shd w:val="clear" w:color="auto" w:fill="FBE4D5" w:themeFill="accent2" w:themeFillTint="33"/>
                          </w:tcPr>
                          <w:p w:rsidR="00F20073" w:rsidRPr="004368A8" w:rsidRDefault="00F20073" w:rsidP="00F20073">
                            <w:pPr>
                              <w:pStyle w:val="NoSpacing"/>
                              <w:rPr>
                                <w:sz w:val="18"/>
                                <w:szCs w:val="18"/>
                              </w:rPr>
                            </w:pPr>
                            <w:r>
                              <w:rPr>
                                <w:sz w:val="18"/>
                                <w:szCs w:val="18"/>
                              </w:rPr>
                              <w:t>Biofilm suspected</w:t>
                            </w:r>
                          </w:p>
                        </w:tc>
                      </w:tr>
                      <w:tr w:rsidR="00F20073" w:rsidTr="00F20073">
                        <w:trPr>
                          <w:trHeight w:val="274"/>
                        </w:trPr>
                        <w:tc>
                          <w:tcPr>
                            <w:tcW w:w="2809" w:type="dxa"/>
                            <w:shd w:val="clear" w:color="auto" w:fill="FBE4D5" w:themeFill="accent2" w:themeFillTint="33"/>
                          </w:tcPr>
                          <w:p w:rsidR="00F20073" w:rsidRDefault="00F20073" w:rsidP="00F20073">
                            <w:pPr>
                              <w:pStyle w:val="NoSpacing"/>
                              <w:rPr>
                                <w:sz w:val="18"/>
                                <w:szCs w:val="18"/>
                              </w:rPr>
                            </w:pPr>
                            <w:proofErr w:type="spellStart"/>
                            <w:r>
                              <w:rPr>
                                <w:sz w:val="18"/>
                                <w:szCs w:val="18"/>
                              </w:rPr>
                              <w:t>UrgoClean</w:t>
                            </w:r>
                            <w:proofErr w:type="spellEnd"/>
                          </w:p>
                        </w:tc>
                        <w:tc>
                          <w:tcPr>
                            <w:tcW w:w="1908" w:type="dxa"/>
                            <w:shd w:val="clear" w:color="auto" w:fill="FBE4D5" w:themeFill="accent2" w:themeFillTint="33"/>
                          </w:tcPr>
                          <w:p w:rsidR="00F20073" w:rsidRDefault="00F20073" w:rsidP="00F20073">
                            <w:pPr>
                              <w:pStyle w:val="NoSpacing"/>
                              <w:rPr>
                                <w:sz w:val="18"/>
                                <w:szCs w:val="18"/>
                              </w:rPr>
                            </w:pPr>
                            <w:r>
                              <w:rPr>
                                <w:sz w:val="18"/>
                                <w:szCs w:val="18"/>
                              </w:rPr>
                              <w:t>6 x 6cm            10 x 10cm</w:t>
                            </w:r>
                          </w:p>
                          <w:p w:rsidR="00F20073" w:rsidRDefault="00F20073" w:rsidP="00F20073">
                            <w:pPr>
                              <w:pStyle w:val="NoSpacing"/>
                              <w:rPr>
                                <w:sz w:val="18"/>
                                <w:szCs w:val="18"/>
                              </w:rPr>
                            </w:pPr>
                            <w:r>
                              <w:rPr>
                                <w:sz w:val="18"/>
                                <w:szCs w:val="18"/>
                              </w:rPr>
                              <w:t>15 x 15cm        20 x 15cm</w:t>
                            </w:r>
                          </w:p>
                        </w:tc>
                        <w:tc>
                          <w:tcPr>
                            <w:tcW w:w="3214" w:type="dxa"/>
                            <w:shd w:val="clear" w:color="auto" w:fill="FBE4D5" w:themeFill="accent2" w:themeFillTint="33"/>
                          </w:tcPr>
                          <w:p w:rsidR="00F20073" w:rsidRDefault="00F20073" w:rsidP="00F20073">
                            <w:pPr>
                              <w:pStyle w:val="NoSpacing"/>
                              <w:rPr>
                                <w:sz w:val="18"/>
                                <w:szCs w:val="18"/>
                              </w:rPr>
                            </w:pPr>
                            <w:r>
                              <w:rPr>
                                <w:sz w:val="18"/>
                                <w:szCs w:val="18"/>
                              </w:rPr>
                              <w:t xml:space="preserve">Used only to complete Biofilm treatment started with </w:t>
                            </w:r>
                            <w:proofErr w:type="spellStart"/>
                            <w:r>
                              <w:rPr>
                                <w:sz w:val="18"/>
                                <w:szCs w:val="18"/>
                              </w:rPr>
                              <w:t>UrgoClean</w:t>
                            </w:r>
                            <w:proofErr w:type="spellEnd"/>
                            <w:r>
                              <w:rPr>
                                <w:sz w:val="18"/>
                                <w:szCs w:val="18"/>
                              </w:rPr>
                              <w:t xml:space="preserve"> Ag</w:t>
                            </w:r>
                          </w:p>
                        </w:tc>
                      </w:tr>
                      <w:tr w:rsidR="00F20073" w:rsidTr="00F20073">
                        <w:trPr>
                          <w:trHeight w:val="136"/>
                        </w:trPr>
                        <w:tc>
                          <w:tcPr>
                            <w:tcW w:w="2809" w:type="dxa"/>
                            <w:shd w:val="clear" w:color="auto" w:fill="FBE4D5" w:themeFill="accent2" w:themeFillTint="33"/>
                          </w:tcPr>
                          <w:p w:rsidR="00F20073" w:rsidRDefault="00F20073" w:rsidP="00F20073">
                            <w:pPr>
                              <w:pStyle w:val="NoSpacing"/>
                              <w:rPr>
                                <w:sz w:val="18"/>
                                <w:szCs w:val="18"/>
                              </w:rPr>
                            </w:pPr>
                            <w:r>
                              <w:rPr>
                                <w:sz w:val="18"/>
                                <w:szCs w:val="18"/>
                              </w:rPr>
                              <w:t>Silver Sulfadiazine cream (Flamazine cream)</w:t>
                            </w:r>
                          </w:p>
                        </w:tc>
                        <w:tc>
                          <w:tcPr>
                            <w:tcW w:w="1908" w:type="dxa"/>
                            <w:shd w:val="clear" w:color="auto" w:fill="FBE4D5" w:themeFill="accent2" w:themeFillTint="33"/>
                          </w:tcPr>
                          <w:p w:rsidR="00F20073" w:rsidRPr="004368A8" w:rsidRDefault="00F20073" w:rsidP="00F20073">
                            <w:pPr>
                              <w:pStyle w:val="NoSpacing"/>
                              <w:rPr>
                                <w:sz w:val="18"/>
                                <w:szCs w:val="18"/>
                              </w:rPr>
                            </w:pPr>
                            <w:r>
                              <w:rPr>
                                <w:sz w:val="18"/>
                                <w:szCs w:val="18"/>
                              </w:rPr>
                              <w:t>50g</w:t>
                            </w:r>
                          </w:p>
                        </w:tc>
                        <w:tc>
                          <w:tcPr>
                            <w:tcW w:w="3214" w:type="dxa"/>
                            <w:shd w:val="clear" w:color="auto" w:fill="FBE4D5" w:themeFill="accent2" w:themeFillTint="33"/>
                          </w:tcPr>
                          <w:p w:rsidR="00F20073" w:rsidRPr="004368A8" w:rsidRDefault="00F20073" w:rsidP="00F20073">
                            <w:pPr>
                              <w:pStyle w:val="NoSpacing"/>
                              <w:rPr>
                                <w:sz w:val="18"/>
                                <w:szCs w:val="18"/>
                              </w:rPr>
                            </w:pPr>
                            <w:r>
                              <w:rPr>
                                <w:sz w:val="18"/>
                                <w:szCs w:val="18"/>
                              </w:rPr>
                              <w:t>Discard 7 days after opening</w:t>
                            </w:r>
                          </w:p>
                        </w:tc>
                      </w:tr>
                      <w:tr w:rsidR="00F20073" w:rsidTr="00F20073">
                        <w:trPr>
                          <w:trHeight w:val="405"/>
                        </w:trPr>
                        <w:tc>
                          <w:tcPr>
                            <w:tcW w:w="2809" w:type="dxa"/>
                            <w:shd w:val="clear" w:color="auto" w:fill="FBE4D5" w:themeFill="accent2" w:themeFillTint="33"/>
                          </w:tcPr>
                          <w:p w:rsidR="00F20073" w:rsidRDefault="00F20073" w:rsidP="00F20073">
                            <w:pPr>
                              <w:pStyle w:val="NoSpacing"/>
                              <w:rPr>
                                <w:sz w:val="18"/>
                                <w:szCs w:val="18"/>
                              </w:rPr>
                            </w:pPr>
                            <w:proofErr w:type="spellStart"/>
                            <w:r>
                              <w:rPr>
                                <w:sz w:val="18"/>
                                <w:szCs w:val="18"/>
                              </w:rPr>
                              <w:t>UrgoStart</w:t>
                            </w:r>
                            <w:proofErr w:type="spellEnd"/>
                            <w:r>
                              <w:rPr>
                                <w:sz w:val="18"/>
                                <w:szCs w:val="18"/>
                              </w:rPr>
                              <w:t xml:space="preserve"> Plus Border </w:t>
                            </w:r>
                          </w:p>
                        </w:tc>
                        <w:tc>
                          <w:tcPr>
                            <w:tcW w:w="1908" w:type="dxa"/>
                            <w:shd w:val="clear" w:color="auto" w:fill="FBE4D5" w:themeFill="accent2" w:themeFillTint="33"/>
                          </w:tcPr>
                          <w:p w:rsidR="00F20073" w:rsidRDefault="00F20073" w:rsidP="00F20073">
                            <w:pPr>
                              <w:pStyle w:val="NoSpacing"/>
                              <w:rPr>
                                <w:sz w:val="18"/>
                                <w:szCs w:val="18"/>
                              </w:rPr>
                            </w:pPr>
                            <w:r>
                              <w:rPr>
                                <w:sz w:val="18"/>
                                <w:szCs w:val="18"/>
                              </w:rPr>
                              <w:t>8x8cm                10x10cm</w:t>
                            </w:r>
                          </w:p>
                          <w:p w:rsidR="00F20073" w:rsidRDefault="00F20073" w:rsidP="00F20073">
                            <w:pPr>
                              <w:pStyle w:val="NoSpacing"/>
                              <w:rPr>
                                <w:sz w:val="18"/>
                                <w:szCs w:val="18"/>
                              </w:rPr>
                            </w:pPr>
                            <w:r>
                              <w:rPr>
                                <w:sz w:val="18"/>
                                <w:szCs w:val="18"/>
                              </w:rPr>
                              <w:t>13x13cm          15x20cm</w:t>
                            </w:r>
                          </w:p>
                          <w:p w:rsidR="00F20073" w:rsidRDefault="00F20073" w:rsidP="00F20073">
                            <w:pPr>
                              <w:pStyle w:val="NoSpacing"/>
                              <w:rPr>
                                <w:sz w:val="18"/>
                                <w:szCs w:val="18"/>
                              </w:rPr>
                            </w:pPr>
                          </w:p>
                        </w:tc>
                        <w:tc>
                          <w:tcPr>
                            <w:tcW w:w="3214" w:type="dxa"/>
                            <w:shd w:val="clear" w:color="auto" w:fill="FBE4D5" w:themeFill="accent2" w:themeFillTint="33"/>
                          </w:tcPr>
                          <w:p w:rsidR="00F20073" w:rsidRDefault="00F20073" w:rsidP="00F20073">
                            <w:pPr>
                              <w:pStyle w:val="NoSpacing"/>
                              <w:rPr>
                                <w:sz w:val="18"/>
                                <w:szCs w:val="18"/>
                              </w:rPr>
                            </w:pPr>
                            <w:r>
                              <w:rPr>
                                <w:sz w:val="18"/>
                                <w:szCs w:val="18"/>
                              </w:rPr>
                              <w:t xml:space="preserve">NICE Guidance For treatment of Venous Leg ulcers – Pathway in place </w:t>
                            </w:r>
                          </w:p>
                        </w:tc>
                      </w:tr>
                      <w:tr w:rsidR="00F20073" w:rsidTr="00F20073">
                        <w:trPr>
                          <w:trHeight w:val="267"/>
                        </w:trPr>
                        <w:tc>
                          <w:tcPr>
                            <w:tcW w:w="2809" w:type="dxa"/>
                            <w:shd w:val="clear" w:color="auto" w:fill="FBE4D5" w:themeFill="accent2" w:themeFillTint="33"/>
                          </w:tcPr>
                          <w:p w:rsidR="00F20073" w:rsidRDefault="00F20073" w:rsidP="00F20073">
                            <w:pPr>
                              <w:pStyle w:val="NoSpacing"/>
                              <w:rPr>
                                <w:sz w:val="18"/>
                                <w:szCs w:val="18"/>
                              </w:rPr>
                            </w:pPr>
                            <w:proofErr w:type="spellStart"/>
                            <w:r>
                              <w:rPr>
                                <w:sz w:val="18"/>
                                <w:szCs w:val="18"/>
                              </w:rPr>
                              <w:t>UrgoStart</w:t>
                            </w:r>
                            <w:proofErr w:type="spellEnd"/>
                            <w:r>
                              <w:rPr>
                                <w:sz w:val="18"/>
                                <w:szCs w:val="18"/>
                              </w:rPr>
                              <w:t xml:space="preserve"> Plus Pad</w:t>
                            </w:r>
                          </w:p>
                        </w:tc>
                        <w:tc>
                          <w:tcPr>
                            <w:tcW w:w="1908" w:type="dxa"/>
                            <w:shd w:val="clear" w:color="auto" w:fill="FBE4D5" w:themeFill="accent2" w:themeFillTint="33"/>
                          </w:tcPr>
                          <w:p w:rsidR="00F20073" w:rsidRDefault="00F20073" w:rsidP="00F20073">
                            <w:pPr>
                              <w:pStyle w:val="NoSpacing"/>
                              <w:rPr>
                                <w:sz w:val="18"/>
                                <w:szCs w:val="18"/>
                              </w:rPr>
                            </w:pPr>
                            <w:r>
                              <w:rPr>
                                <w:sz w:val="18"/>
                                <w:szCs w:val="18"/>
                              </w:rPr>
                              <w:t>6x6cm                   10x10cm</w:t>
                            </w:r>
                          </w:p>
                          <w:p w:rsidR="00F20073" w:rsidRDefault="00F20073" w:rsidP="00F20073">
                            <w:pPr>
                              <w:pStyle w:val="NoSpacing"/>
                              <w:rPr>
                                <w:sz w:val="18"/>
                                <w:szCs w:val="18"/>
                              </w:rPr>
                            </w:pPr>
                            <w:r>
                              <w:rPr>
                                <w:sz w:val="18"/>
                                <w:szCs w:val="18"/>
                              </w:rPr>
                              <w:t>15x20cm</w:t>
                            </w:r>
                          </w:p>
                        </w:tc>
                        <w:tc>
                          <w:tcPr>
                            <w:tcW w:w="3214" w:type="dxa"/>
                            <w:shd w:val="clear" w:color="auto" w:fill="FBE4D5" w:themeFill="accent2" w:themeFillTint="33"/>
                          </w:tcPr>
                          <w:p w:rsidR="00F20073" w:rsidRDefault="00F20073" w:rsidP="00F20073">
                            <w:pPr>
                              <w:pStyle w:val="NoSpacing"/>
                              <w:rPr>
                                <w:sz w:val="18"/>
                                <w:szCs w:val="18"/>
                              </w:rPr>
                            </w:pPr>
                            <w:r>
                              <w:rPr>
                                <w:sz w:val="18"/>
                                <w:szCs w:val="18"/>
                              </w:rPr>
                              <w:t>NICE Guidance For treatment of Venous Leg Ulcers – Pathway in place</w:t>
                            </w:r>
                          </w:p>
                        </w:tc>
                      </w:tr>
                    </w:tbl>
                    <w:p w:rsidR="00C01F0F" w:rsidRPr="00CD576A" w:rsidRDefault="00F20073" w:rsidP="00C01F0F">
                      <w:pPr>
                        <w:rPr>
                          <w:b/>
                          <w:bCs/>
                        </w:rPr>
                      </w:pPr>
                      <w:r w:rsidRPr="00CD576A">
                        <w:rPr>
                          <w:b/>
                          <w:bCs/>
                        </w:rPr>
                        <w:t xml:space="preserve"> </w:t>
                      </w:r>
                      <w:r w:rsidR="00C01F0F" w:rsidRPr="00CD576A">
                        <w:rPr>
                          <w:b/>
                          <w:bCs/>
                        </w:rPr>
                        <w:t xml:space="preserve">Silver dressings </w:t>
                      </w:r>
                      <w:r w:rsidR="00C01F0F">
                        <w:rPr>
                          <w:b/>
                          <w:bCs/>
                        </w:rPr>
                        <w:t>only available</w:t>
                      </w:r>
                      <w:r w:rsidR="00C01F0F" w:rsidRPr="00CD576A">
                        <w:rPr>
                          <w:b/>
                          <w:bCs/>
                        </w:rPr>
                        <w:t xml:space="preserve"> in primary care on TV</w:t>
                      </w:r>
                      <w:r w:rsidR="00C01F0F">
                        <w:rPr>
                          <w:b/>
                          <w:bCs/>
                        </w:rPr>
                        <w:t>S</w:t>
                      </w:r>
                      <w:r w:rsidR="00C01F0F" w:rsidRPr="00CD576A">
                        <w:rPr>
                          <w:b/>
                          <w:bCs/>
                        </w:rPr>
                        <w:t xml:space="preserve"> </w:t>
                      </w:r>
                      <w:r w:rsidR="00C01F0F">
                        <w:rPr>
                          <w:b/>
                          <w:bCs/>
                        </w:rPr>
                        <w:t>recommendation</w:t>
                      </w:r>
                      <w:r w:rsidR="00C01F0F" w:rsidRPr="00CD576A">
                        <w:rPr>
                          <w:b/>
                          <w:bCs/>
                        </w:rPr>
                        <w:t>:</w:t>
                      </w:r>
                    </w:p>
                  </w:txbxContent>
                </v:textbox>
                <w10:wrap type="square"/>
              </v:shape>
            </w:pict>
          </mc:Fallback>
        </mc:AlternateContent>
      </w:r>
    </w:p>
    <w:sectPr w:rsidR="00DE7B30" w:rsidRPr="00DE7B30" w:rsidSect="00F85D6E">
      <w:pgSz w:w="16838" w:h="11906" w:orient="landscape" w:code="9"/>
      <w:pgMar w:top="709" w:right="851" w:bottom="709" w:left="851" w:header="567" w:footer="601"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32" w:author="Parkes, Philip (DERBYSHIRE COMMUNITY HEALTH SERVICES NHS FOUNDATION TRUST)" w:date="2025-01-06T09:52:00Z" w:initials="PP">
    <w:p w:rsidR="00D56C3C" w:rsidRDefault="00D56C3C" w:rsidP="00D56C3C">
      <w:pPr>
        <w:pStyle w:val="CommentText"/>
      </w:pPr>
      <w:r>
        <w:rPr>
          <w:rStyle w:val="CommentReference"/>
        </w:rPr>
        <w:annotationRef/>
      </w:r>
      <w:r>
        <w:t>Needs adding to quick ref</w:t>
      </w:r>
    </w:p>
  </w:comment>
</w:comment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910239" w:rsidRDefault="00910239">
      <w:r>
        <w:separator/>
      </w:r>
    </w:p>
  </w:endnote>
  <w:endnote w:type="continuationSeparator" w:id="0">
    <w:p w:rsidR="00910239" w:rsidRDefault="009102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ymbolMT">
    <w:altName w:val="Calibri"/>
    <w:panose1 w:val="00000000000000000000"/>
    <w:charset w:val="88"/>
    <w:family w:val="auto"/>
    <w:notTrueType/>
    <w:pitch w:val="default"/>
    <w:sig w:usb0="00000001" w:usb1="08080000" w:usb2="00000010" w:usb3="00000000" w:csb0="00100000" w:csb1="00000000"/>
  </w:font>
  <w:font w:name="GillSans-Light">
    <w:altName w:val="Calibri"/>
    <w:panose1 w:val="00000000000000000000"/>
    <w:charset w:val="00"/>
    <w:family w:val="auto"/>
    <w:notTrueType/>
    <w:pitch w:val="default"/>
    <w:sig w:usb0="00000003" w:usb1="00000000" w:usb2="00000000" w:usb3="00000000" w:csb0="00000001" w:csb1="00000000"/>
  </w:font>
  <w:font w:name="Univers-Condensed">
    <w:altName w:val="Univers"/>
    <w:panose1 w:val="00000000000000000000"/>
    <w:charset w:val="00"/>
    <w:family w:val="swiss"/>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6191A" w:rsidRDefault="0016191A">
    <w:pPr>
      <w:pStyle w:val="Footer"/>
    </w:pPr>
    <w:r w:rsidRPr="00D76A10">
      <w:rPr>
        <w:sz w:val="20"/>
        <w:szCs w:val="20"/>
      </w:rPr>
      <w:t>Wound Formulary Guidelines V</w:t>
    </w:r>
    <w:r>
      <w:rPr>
        <w:sz w:val="20"/>
        <w:szCs w:val="20"/>
      </w:rPr>
      <w:t>3</w:t>
    </w:r>
    <w:r>
      <w:rPr>
        <w:sz w:val="20"/>
        <w:szCs w:val="20"/>
      </w:rPr>
      <w:tab/>
      <w:t xml:space="preserve">  </w:t>
    </w:r>
    <w:r w:rsidR="002959E6">
      <w:rPr>
        <w:sz w:val="20"/>
        <w:szCs w:val="20"/>
      </w:rPr>
      <w:tab/>
    </w:r>
    <w:r w:rsidRPr="00D76A10">
      <w:rPr>
        <w:sz w:val="20"/>
        <w:szCs w:val="20"/>
      </w:rPr>
      <w:tab/>
    </w:r>
    <w:r w:rsidRPr="00D76A10">
      <w:rPr>
        <w:sz w:val="20"/>
        <w:szCs w:val="20"/>
      </w:rPr>
      <w:fldChar w:fldCharType="begin"/>
    </w:r>
    <w:r w:rsidRPr="00D76A10">
      <w:rPr>
        <w:sz w:val="20"/>
        <w:szCs w:val="20"/>
      </w:rPr>
      <w:instrText xml:space="preserve"> PAGE   \* MERGEFORMAT </w:instrText>
    </w:r>
    <w:r w:rsidRPr="00D76A10">
      <w:rPr>
        <w:sz w:val="20"/>
        <w:szCs w:val="20"/>
      </w:rPr>
      <w:fldChar w:fldCharType="separate"/>
    </w:r>
    <w:r>
      <w:rPr>
        <w:noProof/>
        <w:sz w:val="20"/>
        <w:szCs w:val="20"/>
      </w:rPr>
      <w:t>1</w:t>
    </w:r>
    <w:r w:rsidRPr="00D76A10">
      <w:rPr>
        <w:noProof/>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6191A" w:rsidRPr="002E6AC1" w:rsidRDefault="0016191A" w:rsidP="007414D7">
    <w:pPr>
      <w:pStyle w:val="Footer"/>
      <w:tabs>
        <w:tab w:val="left" w:pos="7800"/>
      </w:tabs>
    </w:pPr>
    <w:r w:rsidRPr="00D76A10">
      <w:rPr>
        <w:sz w:val="20"/>
        <w:szCs w:val="20"/>
      </w:rPr>
      <w:t>Wound Formulary Guidelines V</w:t>
    </w:r>
    <w:r w:rsidR="00B90C1A">
      <w:rPr>
        <w:sz w:val="20"/>
        <w:szCs w:val="20"/>
      </w:rPr>
      <w:t>3</w:t>
    </w:r>
    <w:r>
      <w:rPr>
        <w:sz w:val="20"/>
        <w:szCs w:val="20"/>
      </w:rPr>
      <w:tab/>
    </w:r>
    <w:r w:rsidR="002959E6">
      <w:rPr>
        <w:sz w:val="20"/>
        <w:szCs w:val="20"/>
      </w:rPr>
      <w:tab/>
    </w:r>
    <w:r w:rsidR="002959E6">
      <w:rPr>
        <w:sz w:val="20"/>
        <w:szCs w:val="20"/>
      </w:rPr>
      <w:tab/>
    </w:r>
    <w:r>
      <w:rPr>
        <w:sz w:val="20"/>
        <w:szCs w:val="20"/>
      </w:rPr>
      <w:tab/>
    </w:r>
    <w:r w:rsidRPr="00407215">
      <w:rPr>
        <w:sz w:val="20"/>
        <w:szCs w:val="20"/>
      </w:rPr>
      <w:fldChar w:fldCharType="begin"/>
    </w:r>
    <w:r w:rsidRPr="00407215">
      <w:rPr>
        <w:sz w:val="20"/>
        <w:szCs w:val="20"/>
      </w:rPr>
      <w:instrText xml:space="preserve"> PAGE   \* MERGEFORMAT </w:instrText>
    </w:r>
    <w:r w:rsidRPr="00407215">
      <w:rPr>
        <w:sz w:val="20"/>
        <w:szCs w:val="20"/>
      </w:rPr>
      <w:fldChar w:fldCharType="separate"/>
    </w:r>
    <w:r>
      <w:rPr>
        <w:noProof/>
        <w:sz w:val="20"/>
        <w:szCs w:val="20"/>
      </w:rPr>
      <w:t>4</w:t>
    </w:r>
    <w:r w:rsidRPr="00407215">
      <w:rPr>
        <w:noProof/>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6191A" w:rsidRPr="001A2E82" w:rsidRDefault="0016191A">
    <w:pPr>
      <w:pStyle w:val="Footer"/>
      <w:rPr>
        <w:sz w:val="18"/>
        <w:szCs w:val="18"/>
      </w:rPr>
    </w:pPr>
    <w:r>
      <w:rPr>
        <w:noProof/>
        <w:lang w:eastAsia="en-GB"/>
      </w:rPr>
      <mc:AlternateContent>
        <mc:Choice Requires="wps">
          <w:drawing>
            <wp:anchor distT="0" distB="0" distL="114300" distR="114300" simplePos="0" relativeHeight="251657728" behindDoc="0" locked="1" layoutInCell="1" allowOverlap="1" wp14:anchorId="3D02B41B" wp14:editId="2BC4332C">
              <wp:simplePos x="0" y="0"/>
              <wp:positionH relativeFrom="column">
                <wp:posOffset>0</wp:posOffset>
              </wp:positionH>
              <wp:positionV relativeFrom="paragraph">
                <wp:posOffset>-22860</wp:posOffset>
              </wp:positionV>
              <wp:extent cx="5257800" cy="0"/>
              <wp:effectExtent l="9525" t="5715" r="9525" b="1333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57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FAD180" id="Line 2"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8pt" to="414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">
              <w10:anchorlock/>
            </v:line>
          </w:pict>
        </mc:Fallback>
      </mc:AlternateContent>
    </w:r>
    <w:r w:rsidRPr="001A2E82">
      <w:rPr>
        <w:sz w:val="18"/>
        <w:szCs w:val="18"/>
      </w:rPr>
      <w:t>Version number</w:t>
    </w:r>
    <w:r>
      <w:rPr>
        <w:sz w:val="18"/>
        <w:szCs w:val="18"/>
      </w:rPr>
      <w:tab/>
    </w:r>
    <w:r w:rsidRPr="001A2E82">
      <w:rPr>
        <w:sz w:val="18"/>
        <w:szCs w:val="18"/>
      </w:rPr>
      <w:t xml:space="preserve">Page </w:t>
    </w:r>
    <w:r w:rsidRPr="001A2E82">
      <w:rPr>
        <w:sz w:val="18"/>
        <w:szCs w:val="18"/>
      </w:rPr>
      <w:fldChar w:fldCharType="begin"/>
    </w:r>
    <w:r w:rsidRPr="001A2E82">
      <w:rPr>
        <w:sz w:val="18"/>
        <w:szCs w:val="18"/>
      </w:rPr>
      <w:instrText xml:space="preserve"> PAGE </w:instrText>
    </w:r>
    <w:r w:rsidRPr="001A2E82">
      <w:rPr>
        <w:sz w:val="18"/>
        <w:szCs w:val="18"/>
      </w:rPr>
      <w:fldChar w:fldCharType="separate"/>
    </w:r>
    <w:r>
      <w:rPr>
        <w:noProof/>
        <w:sz w:val="18"/>
        <w:szCs w:val="18"/>
      </w:rPr>
      <w:t>3</w:t>
    </w:r>
    <w:r w:rsidRPr="001A2E82">
      <w:rPr>
        <w:sz w:val="18"/>
        <w:szCs w:val="18"/>
      </w:rPr>
      <w:fldChar w:fldCharType="end"/>
    </w:r>
    <w:r w:rsidRPr="001A2E82">
      <w:rPr>
        <w:sz w:val="18"/>
        <w:szCs w:val="18"/>
      </w:rPr>
      <w:t xml:space="preserve"> of </w:t>
    </w:r>
    <w:r w:rsidRPr="001A2E82">
      <w:rPr>
        <w:sz w:val="18"/>
        <w:szCs w:val="18"/>
      </w:rPr>
      <w:fldChar w:fldCharType="begin"/>
    </w:r>
    <w:r w:rsidRPr="001A2E82">
      <w:rPr>
        <w:sz w:val="18"/>
        <w:szCs w:val="18"/>
      </w:rPr>
      <w:instrText xml:space="preserve"> NUMPAGES </w:instrText>
    </w:r>
    <w:r w:rsidRPr="001A2E82">
      <w:rPr>
        <w:sz w:val="18"/>
        <w:szCs w:val="18"/>
      </w:rPr>
      <w:fldChar w:fldCharType="separate"/>
    </w:r>
    <w:r>
      <w:rPr>
        <w:noProof/>
        <w:sz w:val="18"/>
        <w:szCs w:val="18"/>
      </w:rPr>
      <w:t>38</w:t>
    </w:r>
    <w:r w:rsidRPr="001A2E82">
      <w:rPr>
        <w:sz w:val="18"/>
        <w:szCs w:val="18"/>
      </w:rPr>
      <w:fldChar w:fldCharType="end"/>
    </w:r>
    <w:r w:rsidRPr="001A2E82">
      <w:rPr>
        <w:sz w:val="18"/>
        <w:szCs w:val="18"/>
      </w:rPr>
      <w:tab/>
    </w:r>
    <w:r w:rsidRPr="001A2E82">
      <w:rPr>
        <w:sz w:val="18"/>
        <w:szCs w:val="18"/>
      </w:rPr>
      <w:tab/>
      <w:t>Policy date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910239" w:rsidRDefault="00910239">
      <w:r>
        <w:separator/>
      </w:r>
    </w:p>
  </w:footnote>
  <w:footnote w:type="continuationSeparator" w:id="0">
    <w:p w:rsidR="00910239" w:rsidRDefault="0091023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6191A" w:rsidRDefault="0016191A">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6191A" w:rsidRDefault="0016191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6191A" w:rsidRPr="004A226C" w:rsidRDefault="0016191A" w:rsidP="004A226C">
    <w:pPr>
      <w:pStyle w:val="Header"/>
      <w:rPr>
        <w:szCs w:val="2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6191A" w:rsidRDefault="0016191A">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singleLevel"/>
    <w:tmpl w:val="00000003"/>
    <w:name w:val="WW8Num3"/>
    <w:lvl w:ilvl="0">
      <w:start w:val="1"/>
      <w:numFmt w:val="bullet"/>
      <w:lvlText w:val=""/>
      <w:lvlJc w:val="left"/>
      <w:pPr>
        <w:tabs>
          <w:tab w:val="num" w:pos="360"/>
        </w:tabs>
        <w:ind w:left="360" w:hanging="360"/>
      </w:pPr>
      <w:rPr>
        <w:rFonts w:ascii="Symbol" w:hAnsi="Symbol"/>
      </w:rPr>
    </w:lvl>
  </w:abstractNum>
  <w:abstractNum w:abstractNumId="1" w15:restartNumberingAfterBreak="0">
    <w:nsid w:val="00000005"/>
    <w:multiLevelType w:val="singleLevel"/>
    <w:tmpl w:val="00000005"/>
    <w:name w:val="WW8Num5"/>
    <w:lvl w:ilvl="0">
      <w:start w:val="1"/>
      <w:numFmt w:val="bullet"/>
      <w:lvlText w:val=""/>
      <w:lvlJc w:val="left"/>
      <w:pPr>
        <w:tabs>
          <w:tab w:val="num" w:pos="360"/>
        </w:tabs>
        <w:ind w:left="360" w:hanging="360"/>
      </w:pPr>
      <w:rPr>
        <w:rFonts w:ascii="Symbol" w:hAnsi="Symbol"/>
      </w:rPr>
    </w:lvl>
  </w:abstractNum>
  <w:abstractNum w:abstractNumId="2" w15:restartNumberingAfterBreak="0">
    <w:nsid w:val="00000006"/>
    <w:multiLevelType w:val="singleLevel"/>
    <w:tmpl w:val="00000006"/>
    <w:name w:val="WW8Num6"/>
    <w:lvl w:ilvl="0">
      <w:start w:val="1"/>
      <w:numFmt w:val="bullet"/>
      <w:lvlText w:val=""/>
      <w:lvlJc w:val="left"/>
      <w:pPr>
        <w:tabs>
          <w:tab w:val="num" w:pos="360"/>
        </w:tabs>
        <w:ind w:left="360" w:hanging="360"/>
      </w:pPr>
      <w:rPr>
        <w:rFonts w:ascii="Symbol" w:hAnsi="Symbol" w:cs="Courier New"/>
      </w:rPr>
    </w:lvl>
  </w:abstractNum>
  <w:abstractNum w:abstractNumId="3" w15:restartNumberingAfterBreak="0">
    <w:nsid w:val="00000007"/>
    <w:multiLevelType w:val="singleLevel"/>
    <w:tmpl w:val="00000007"/>
    <w:name w:val="WW8Num7"/>
    <w:lvl w:ilvl="0">
      <w:start w:val="1"/>
      <w:numFmt w:val="bullet"/>
      <w:lvlText w:val=""/>
      <w:lvlJc w:val="left"/>
      <w:pPr>
        <w:tabs>
          <w:tab w:val="num" w:pos="780"/>
        </w:tabs>
        <w:ind w:left="780" w:hanging="360"/>
      </w:pPr>
      <w:rPr>
        <w:rFonts w:ascii="Symbol" w:hAnsi="Symbol"/>
      </w:rPr>
    </w:lvl>
  </w:abstractNum>
  <w:abstractNum w:abstractNumId="4" w15:restartNumberingAfterBreak="0">
    <w:nsid w:val="00000009"/>
    <w:multiLevelType w:val="singleLevel"/>
    <w:tmpl w:val="00000009"/>
    <w:name w:val="WW8Num9"/>
    <w:lvl w:ilvl="0">
      <w:start w:val="1"/>
      <w:numFmt w:val="bullet"/>
      <w:lvlText w:val=""/>
      <w:lvlJc w:val="left"/>
      <w:pPr>
        <w:tabs>
          <w:tab w:val="num" w:pos="720"/>
        </w:tabs>
        <w:ind w:left="720" w:hanging="360"/>
      </w:pPr>
      <w:rPr>
        <w:rFonts w:ascii="Symbol" w:hAnsi="Symbol"/>
      </w:rPr>
    </w:lvl>
  </w:abstractNum>
  <w:abstractNum w:abstractNumId="5" w15:restartNumberingAfterBreak="0">
    <w:nsid w:val="01415061"/>
    <w:multiLevelType w:val="multilevel"/>
    <w:tmpl w:val="44B6789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6" w15:restartNumberingAfterBreak="0">
    <w:nsid w:val="040F5997"/>
    <w:multiLevelType w:val="hybridMultilevel"/>
    <w:tmpl w:val="819A7DBA"/>
    <w:lvl w:ilvl="0" w:tplc="08090001">
      <w:start w:val="1"/>
      <w:numFmt w:val="bullet"/>
      <w:lvlText w:val=""/>
      <w:lvlJc w:val="left"/>
      <w:pPr>
        <w:ind w:left="113" w:hanging="113"/>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06022693"/>
    <w:multiLevelType w:val="hybridMultilevel"/>
    <w:tmpl w:val="FC8A06B2"/>
    <w:lvl w:ilvl="0" w:tplc="3470FBAA">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9AB1D4B"/>
    <w:multiLevelType w:val="hybridMultilevel"/>
    <w:tmpl w:val="393E8D42"/>
    <w:lvl w:ilvl="0" w:tplc="9782D0EA">
      <w:start w:val="1"/>
      <w:numFmt w:val="decimal"/>
      <w:lvlText w:val="%1."/>
      <w:lvlJc w:val="left"/>
      <w:pPr>
        <w:ind w:left="724" w:hanging="44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9" w15:restartNumberingAfterBreak="0">
    <w:nsid w:val="09AD622C"/>
    <w:multiLevelType w:val="hybridMultilevel"/>
    <w:tmpl w:val="BF5A74A0"/>
    <w:lvl w:ilvl="0" w:tplc="33B8965C">
      <w:start w:val="1"/>
      <w:numFmt w:val="bullet"/>
      <w:lvlText w:val=""/>
      <w:lvlJc w:val="center"/>
      <w:pPr>
        <w:ind w:left="170" w:hanging="17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0B457893"/>
    <w:multiLevelType w:val="hybridMultilevel"/>
    <w:tmpl w:val="00668C90"/>
    <w:lvl w:ilvl="0" w:tplc="328C6E4A">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D3A0EF1"/>
    <w:multiLevelType w:val="hybridMultilevel"/>
    <w:tmpl w:val="16F29EA8"/>
    <w:lvl w:ilvl="0" w:tplc="B9FA582C">
      <w:start w:val="1"/>
      <w:numFmt w:val="bullet"/>
      <w:suff w:val="space"/>
      <w:lvlText w:val=""/>
      <w:lvlJc w:val="left"/>
      <w:pPr>
        <w:ind w:left="113" w:hanging="11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0FCF1C1D"/>
    <w:multiLevelType w:val="hybridMultilevel"/>
    <w:tmpl w:val="07D039CE"/>
    <w:lvl w:ilvl="0" w:tplc="DDEC510E">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1CD1A61"/>
    <w:multiLevelType w:val="hybridMultilevel"/>
    <w:tmpl w:val="83A85394"/>
    <w:lvl w:ilvl="0" w:tplc="3470FBAA">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36530EE"/>
    <w:multiLevelType w:val="hybridMultilevel"/>
    <w:tmpl w:val="32B0ED6A"/>
    <w:lvl w:ilvl="0" w:tplc="2AE02C0A">
      <w:start w:val="1"/>
      <w:numFmt w:val="bullet"/>
      <w:suff w:val="space"/>
      <w:lvlText w:val=""/>
      <w:lvlJc w:val="left"/>
      <w:pPr>
        <w:ind w:left="113" w:hanging="11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4CF71F6"/>
    <w:multiLevelType w:val="hybridMultilevel"/>
    <w:tmpl w:val="84FC1D54"/>
    <w:lvl w:ilvl="0" w:tplc="DDEC510E">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7A840CB"/>
    <w:multiLevelType w:val="hybridMultilevel"/>
    <w:tmpl w:val="993E7C02"/>
    <w:lvl w:ilvl="0" w:tplc="B61AB12C">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1A3173C0"/>
    <w:multiLevelType w:val="hybridMultilevel"/>
    <w:tmpl w:val="AC7E0CDC"/>
    <w:lvl w:ilvl="0" w:tplc="B61AB12C">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A3E66F6"/>
    <w:multiLevelType w:val="hybridMultilevel"/>
    <w:tmpl w:val="890E7D82"/>
    <w:lvl w:ilvl="0" w:tplc="328C6E4A">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1E4E4809"/>
    <w:multiLevelType w:val="hybridMultilevel"/>
    <w:tmpl w:val="9F90D344"/>
    <w:lvl w:ilvl="0" w:tplc="85603A58">
      <w:start w:val="1"/>
      <w:numFmt w:val="bullet"/>
      <w:lvlText w:val=""/>
      <w:lvlJc w:val="left"/>
      <w:pPr>
        <w:ind w:left="227" w:hanging="227"/>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20F87338"/>
    <w:multiLevelType w:val="hybridMultilevel"/>
    <w:tmpl w:val="6436F78A"/>
    <w:lvl w:ilvl="0" w:tplc="3F66B81A">
      <w:start w:val="1"/>
      <w:numFmt w:val="bullet"/>
      <w:lvlText w:val=""/>
      <w:lvlJc w:val="left"/>
      <w:pPr>
        <w:ind w:left="567" w:hanging="17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21" w15:restartNumberingAfterBreak="0">
    <w:nsid w:val="236B68CA"/>
    <w:multiLevelType w:val="hybridMultilevel"/>
    <w:tmpl w:val="F72CDED4"/>
    <w:lvl w:ilvl="0" w:tplc="693ED6E0">
      <w:start w:val="1"/>
      <w:numFmt w:val="bullet"/>
      <w:lvlText w:val=""/>
      <w:lvlJc w:val="left"/>
      <w:pPr>
        <w:ind w:left="720" w:hanging="360"/>
      </w:pPr>
      <w:rPr>
        <w:rFonts w:ascii="Symbol" w:hAnsi="Symbol" w:hint="default"/>
        <w:sz w:val="20"/>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24173888"/>
    <w:multiLevelType w:val="hybridMultilevel"/>
    <w:tmpl w:val="0FFA5B8A"/>
    <w:lvl w:ilvl="0" w:tplc="328C6E4A">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24F802AA"/>
    <w:multiLevelType w:val="hybridMultilevel"/>
    <w:tmpl w:val="D52ED2C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15:restartNumberingAfterBreak="0">
    <w:nsid w:val="25130B3F"/>
    <w:multiLevelType w:val="hybridMultilevel"/>
    <w:tmpl w:val="4F5293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29A1485A"/>
    <w:multiLevelType w:val="hybridMultilevel"/>
    <w:tmpl w:val="F716A2FC"/>
    <w:lvl w:ilvl="0" w:tplc="0809000B">
      <w:start w:val="1"/>
      <w:numFmt w:val="bullet"/>
      <w:lvlText w:val=""/>
      <w:lvlJc w:val="left"/>
      <w:pPr>
        <w:ind w:left="227" w:hanging="227"/>
      </w:pPr>
      <w:rPr>
        <w:rFonts w:ascii="Wingdings" w:hAnsi="Wingdings" w:hint="default"/>
      </w:rPr>
    </w:lvl>
    <w:lvl w:ilvl="1" w:tplc="08090003" w:tentative="1">
      <w:start w:val="1"/>
      <w:numFmt w:val="bullet"/>
      <w:lvlText w:val="o"/>
      <w:lvlJc w:val="left"/>
      <w:pPr>
        <w:ind w:left="1221" w:hanging="360"/>
      </w:pPr>
      <w:rPr>
        <w:rFonts w:ascii="Courier New" w:hAnsi="Courier New" w:cs="Courier New" w:hint="default"/>
      </w:rPr>
    </w:lvl>
    <w:lvl w:ilvl="2" w:tplc="08090005" w:tentative="1">
      <w:start w:val="1"/>
      <w:numFmt w:val="bullet"/>
      <w:lvlText w:val=""/>
      <w:lvlJc w:val="left"/>
      <w:pPr>
        <w:ind w:left="1941" w:hanging="360"/>
      </w:pPr>
      <w:rPr>
        <w:rFonts w:ascii="Wingdings" w:hAnsi="Wingdings" w:hint="default"/>
      </w:rPr>
    </w:lvl>
    <w:lvl w:ilvl="3" w:tplc="08090001" w:tentative="1">
      <w:start w:val="1"/>
      <w:numFmt w:val="bullet"/>
      <w:lvlText w:val=""/>
      <w:lvlJc w:val="left"/>
      <w:pPr>
        <w:ind w:left="2661" w:hanging="360"/>
      </w:pPr>
      <w:rPr>
        <w:rFonts w:ascii="Symbol" w:hAnsi="Symbol" w:hint="default"/>
      </w:rPr>
    </w:lvl>
    <w:lvl w:ilvl="4" w:tplc="08090003" w:tentative="1">
      <w:start w:val="1"/>
      <w:numFmt w:val="bullet"/>
      <w:lvlText w:val="o"/>
      <w:lvlJc w:val="left"/>
      <w:pPr>
        <w:ind w:left="3381" w:hanging="360"/>
      </w:pPr>
      <w:rPr>
        <w:rFonts w:ascii="Courier New" w:hAnsi="Courier New" w:cs="Courier New" w:hint="default"/>
      </w:rPr>
    </w:lvl>
    <w:lvl w:ilvl="5" w:tplc="08090005" w:tentative="1">
      <w:start w:val="1"/>
      <w:numFmt w:val="bullet"/>
      <w:lvlText w:val=""/>
      <w:lvlJc w:val="left"/>
      <w:pPr>
        <w:ind w:left="4101" w:hanging="360"/>
      </w:pPr>
      <w:rPr>
        <w:rFonts w:ascii="Wingdings" w:hAnsi="Wingdings" w:hint="default"/>
      </w:rPr>
    </w:lvl>
    <w:lvl w:ilvl="6" w:tplc="08090001" w:tentative="1">
      <w:start w:val="1"/>
      <w:numFmt w:val="bullet"/>
      <w:lvlText w:val=""/>
      <w:lvlJc w:val="left"/>
      <w:pPr>
        <w:ind w:left="4821" w:hanging="360"/>
      </w:pPr>
      <w:rPr>
        <w:rFonts w:ascii="Symbol" w:hAnsi="Symbol" w:hint="default"/>
      </w:rPr>
    </w:lvl>
    <w:lvl w:ilvl="7" w:tplc="08090003" w:tentative="1">
      <w:start w:val="1"/>
      <w:numFmt w:val="bullet"/>
      <w:lvlText w:val="o"/>
      <w:lvlJc w:val="left"/>
      <w:pPr>
        <w:ind w:left="5541" w:hanging="360"/>
      </w:pPr>
      <w:rPr>
        <w:rFonts w:ascii="Courier New" w:hAnsi="Courier New" w:cs="Courier New" w:hint="default"/>
      </w:rPr>
    </w:lvl>
    <w:lvl w:ilvl="8" w:tplc="08090005" w:tentative="1">
      <w:start w:val="1"/>
      <w:numFmt w:val="bullet"/>
      <w:lvlText w:val=""/>
      <w:lvlJc w:val="left"/>
      <w:pPr>
        <w:ind w:left="6261" w:hanging="360"/>
      </w:pPr>
      <w:rPr>
        <w:rFonts w:ascii="Wingdings" w:hAnsi="Wingdings" w:hint="default"/>
      </w:rPr>
    </w:lvl>
  </w:abstractNum>
  <w:abstractNum w:abstractNumId="26" w15:restartNumberingAfterBreak="0">
    <w:nsid w:val="2A02510D"/>
    <w:multiLevelType w:val="hybridMultilevel"/>
    <w:tmpl w:val="4BFEDC8A"/>
    <w:lvl w:ilvl="0" w:tplc="2AE02C0A">
      <w:start w:val="1"/>
      <w:numFmt w:val="bullet"/>
      <w:suff w:val="space"/>
      <w:lvlText w:val=""/>
      <w:lvlJc w:val="left"/>
      <w:pPr>
        <w:ind w:left="113" w:hanging="11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2FF57387"/>
    <w:multiLevelType w:val="hybridMultilevel"/>
    <w:tmpl w:val="AE0A641A"/>
    <w:lvl w:ilvl="0" w:tplc="328C6E4A">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304C7DC7"/>
    <w:multiLevelType w:val="hybridMultilevel"/>
    <w:tmpl w:val="EB7E0522"/>
    <w:lvl w:ilvl="0" w:tplc="563A5C7A">
      <w:numFmt w:val="bullet"/>
      <w:lvlText w:val="•"/>
      <w:lvlJc w:val="left"/>
      <w:pPr>
        <w:ind w:left="360" w:hanging="360"/>
      </w:pPr>
      <w:rPr>
        <w:rFonts w:ascii="Arial" w:eastAsia="Calibr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31234B22"/>
    <w:multiLevelType w:val="hybridMultilevel"/>
    <w:tmpl w:val="2C505E2C"/>
    <w:lvl w:ilvl="0" w:tplc="B61AB12C">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31956E1B"/>
    <w:multiLevelType w:val="hybridMultilevel"/>
    <w:tmpl w:val="B92A2D3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1" w15:restartNumberingAfterBreak="0">
    <w:nsid w:val="364B21A9"/>
    <w:multiLevelType w:val="hybridMultilevel"/>
    <w:tmpl w:val="1F5A0932"/>
    <w:lvl w:ilvl="0" w:tplc="56FA1EAC">
      <w:start w:val="1"/>
      <w:numFmt w:val="bullet"/>
      <w:lvlText w:val=""/>
      <w:lvlJc w:val="center"/>
      <w:pPr>
        <w:ind w:left="170" w:hanging="17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397B5080"/>
    <w:multiLevelType w:val="hybridMultilevel"/>
    <w:tmpl w:val="7136988E"/>
    <w:lvl w:ilvl="0" w:tplc="4168C920">
      <w:start w:val="1"/>
      <w:numFmt w:val="bullet"/>
      <w:lvlText w:val=""/>
      <w:lvlJc w:val="left"/>
      <w:pPr>
        <w:ind w:left="170" w:hanging="17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39C33D30"/>
    <w:multiLevelType w:val="hybridMultilevel"/>
    <w:tmpl w:val="2C82CB1E"/>
    <w:lvl w:ilvl="0" w:tplc="328C6E4A">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39DF6521"/>
    <w:multiLevelType w:val="hybridMultilevel"/>
    <w:tmpl w:val="BCD4ABFE"/>
    <w:lvl w:ilvl="0" w:tplc="0809000F">
      <w:start w:val="7"/>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3D0F1804"/>
    <w:multiLevelType w:val="hybridMultilevel"/>
    <w:tmpl w:val="27C63FF0"/>
    <w:lvl w:ilvl="0" w:tplc="328C6E4A">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3D151EC9"/>
    <w:multiLevelType w:val="hybridMultilevel"/>
    <w:tmpl w:val="6A048C34"/>
    <w:lvl w:ilvl="0" w:tplc="3470FBAA">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432473D1"/>
    <w:multiLevelType w:val="hybridMultilevel"/>
    <w:tmpl w:val="E734323C"/>
    <w:lvl w:ilvl="0" w:tplc="3470FBAA">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45213F82"/>
    <w:multiLevelType w:val="hybridMultilevel"/>
    <w:tmpl w:val="432E9D1A"/>
    <w:lvl w:ilvl="0" w:tplc="BBF07372">
      <w:start w:val="1"/>
      <w:numFmt w:val="bullet"/>
      <w:suff w:val="space"/>
      <w:lvlText w:val=""/>
      <w:lvlJc w:val="left"/>
      <w:pPr>
        <w:ind w:left="113" w:hanging="11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47595783"/>
    <w:multiLevelType w:val="hybridMultilevel"/>
    <w:tmpl w:val="F034A85E"/>
    <w:lvl w:ilvl="0" w:tplc="08090001">
      <w:start w:val="1"/>
      <w:numFmt w:val="bullet"/>
      <w:lvlText w:val=""/>
      <w:lvlJc w:val="left"/>
      <w:pPr>
        <w:tabs>
          <w:tab w:val="num" w:pos="1080"/>
        </w:tabs>
        <w:ind w:left="1080" w:hanging="360"/>
      </w:pPr>
      <w:rPr>
        <w:rFonts w:ascii="Symbol" w:hAnsi="Symbol" w:hint="default"/>
      </w:rPr>
    </w:lvl>
    <w:lvl w:ilvl="1" w:tplc="04090001">
      <w:start w:val="1"/>
      <w:numFmt w:val="bullet"/>
      <w:lvlText w:val=""/>
      <w:lvlJc w:val="left"/>
      <w:pPr>
        <w:tabs>
          <w:tab w:val="num" w:pos="1800"/>
        </w:tabs>
        <w:ind w:left="1800" w:hanging="360"/>
      </w:pPr>
      <w:rPr>
        <w:rFonts w:ascii="Symbol" w:hAnsi="Symbol"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40" w15:restartNumberingAfterBreak="0">
    <w:nsid w:val="48CC7B9B"/>
    <w:multiLevelType w:val="hybridMultilevel"/>
    <w:tmpl w:val="893C3A2C"/>
    <w:lvl w:ilvl="0" w:tplc="3470FBAA">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4BB774C2"/>
    <w:multiLevelType w:val="hybridMultilevel"/>
    <w:tmpl w:val="D4A40F40"/>
    <w:lvl w:ilvl="0" w:tplc="08090001">
      <w:start w:val="1"/>
      <w:numFmt w:val="bullet"/>
      <w:lvlText w:val=""/>
      <w:lvlJc w:val="left"/>
      <w:pPr>
        <w:ind w:left="113" w:hanging="11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4BDD24BC"/>
    <w:multiLevelType w:val="hybridMultilevel"/>
    <w:tmpl w:val="D08AB6DE"/>
    <w:lvl w:ilvl="0" w:tplc="328C6E4A">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4F860992"/>
    <w:multiLevelType w:val="hybridMultilevel"/>
    <w:tmpl w:val="B3B833D4"/>
    <w:lvl w:ilvl="0" w:tplc="3470FBAA">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50FD404A"/>
    <w:multiLevelType w:val="hybridMultilevel"/>
    <w:tmpl w:val="2898BB26"/>
    <w:lvl w:ilvl="0" w:tplc="B61AB12C">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544056ED"/>
    <w:multiLevelType w:val="hybridMultilevel"/>
    <w:tmpl w:val="28D61212"/>
    <w:lvl w:ilvl="0" w:tplc="328C6E4A">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54CB47E0"/>
    <w:multiLevelType w:val="hybridMultilevel"/>
    <w:tmpl w:val="4F1C67F4"/>
    <w:lvl w:ilvl="0" w:tplc="04090001">
      <w:start w:val="1"/>
      <w:numFmt w:val="bullet"/>
      <w:lvlText w:val=""/>
      <w:lvlJc w:val="left"/>
      <w:pPr>
        <w:tabs>
          <w:tab w:val="num" w:pos="1155"/>
        </w:tabs>
        <w:ind w:left="1155" w:hanging="360"/>
      </w:pPr>
      <w:rPr>
        <w:rFonts w:ascii="Symbol" w:hAnsi="Symbol" w:hint="default"/>
      </w:rPr>
    </w:lvl>
    <w:lvl w:ilvl="1" w:tplc="0409000F">
      <w:start w:val="1"/>
      <w:numFmt w:val="decimal"/>
      <w:lvlText w:val="%2."/>
      <w:lvlJc w:val="left"/>
      <w:pPr>
        <w:tabs>
          <w:tab w:val="num" w:pos="1875"/>
        </w:tabs>
        <w:ind w:left="1875" w:hanging="360"/>
      </w:pPr>
      <w:rPr>
        <w:rFonts w:hint="default"/>
      </w:rPr>
    </w:lvl>
    <w:lvl w:ilvl="2" w:tplc="08090005" w:tentative="1">
      <w:start w:val="1"/>
      <w:numFmt w:val="bullet"/>
      <w:lvlText w:val=""/>
      <w:lvlJc w:val="left"/>
      <w:pPr>
        <w:tabs>
          <w:tab w:val="num" w:pos="2595"/>
        </w:tabs>
        <w:ind w:left="2595" w:hanging="360"/>
      </w:pPr>
      <w:rPr>
        <w:rFonts w:ascii="Wingdings" w:hAnsi="Wingdings" w:hint="default"/>
      </w:rPr>
    </w:lvl>
    <w:lvl w:ilvl="3" w:tplc="08090001" w:tentative="1">
      <w:start w:val="1"/>
      <w:numFmt w:val="bullet"/>
      <w:lvlText w:val=""/>
      <w:lvlJc w:val="left"/>
      <w:pPr>
        <w:tabs>
          <w:tab w:val="num" w:pos="3315"/>
        </w:tabs>
        <w:ind w:left="3315" w:hanging="360"/>
      </w:pPr>
      <w:rPr>
        <w:rFonts w:ascii="Symbol" w:hAnsi="Symbol" w:hint="default"/>
      </w:rPr>
    </w:lvl>
    <w:lvl w:ilvl="4" w:tplc="08090003" w:tentative="1">
      <w:start w:val="1"/>
      <w:numFmt w:val="bullet"/>
      <w:lvlText w:val="o"/>
      <w:lvlJc w:val="left"/>
      <w:pPr>
        <w:tabs>
          <w:tab w:val="num" w:pos="4035"/>
        </w:tabs>
        <w:ind w:left="4035" w:hanging="360"/>
      </w:pPr>
      <w:rPr>
        <w:rFonts w:ascii="Courier New" w:hAnsi="Courier New" w:cs="Courier New" w:hint="default"/>
      </w:rPr>
    </w:lvl>
    <w:lvl w:ilvl="5" w:tplc="08090005" w:tentative="1">
      <w:start w:val="1"/>
      <w:numFmt w:val="bullet"/>
      <w:lvlText w:val=""/>
      <w:lvlJc w:val="left"/>
      <w:pPr>
        <w:tabs>
          <w:tab w:val="num" w:pos="4755"/>
        </w:tabs>
        <w:ind w:left="4755" w:hanging="360"/>
      </w:pPr>
      <w:rPr>
        <w:rFonts w:ascii="Wingdings" w:hAnsi="Wingdings" w:hint="default"/>
      </w:rPr>
    </w:lvl>
    <w:lvl w:ilvl="6" w:tplc="08090001" w:tentative="1">
      <w:start w:val="1"/>
      <w:numFmt w:val="bullet"/>
      <w:lvlText w:val=""/>
      <w:lvlJc w:val="left"/>
      <w:pPr>
        <w:tabs>
          <w:tab w:val="num" w:pos="5475"/>
        </w:tabs>
        <w:ind w:left="5475" w:hanging="360"/>
      </w:pPr>
      <w:rPr>
        <w:rFonts w:ascii="Symbol" w:hAnsi="Symbol" w:hint="default"/>
      </w:rPr>
    </w:lvl>
    <w:lvl w:ilvl="7" w:tplc="08090003" w:tentative="1">
      <w:start w:val="1"/>
      <w:numFmt w:val="bullet"/>
      <w:lvlText w:val="o"/>
      <w:lvlJc w:val="left"/>
      <w:pPr>
        <w:tabs>
          <w:tab w:val="num" w:pos="6195"/>
        </w:tabs>
        <w:ind w:left="6195" w:hanging="360"/>
      </w:pPr>
      <w:rPr>
        <w:rFonts w:ascii="Courier New" w:hAnsi="Courier New" w:cs="Courier New" w:hint="default"/>
      </w:rPr>
    </w:lvl>
    <w:lvl w:ilvl="8" w:tplc="08090005" w:tentative="1">
      <w:start w:val="1"/>
      <w:numFmt w:val="bullet"/>
      <w:lvlText w:val=""/>
      <w:lvlJc w:val="left"/>
      <w:pPr>
        <w:tabs>
          <w:tab w:val="num" w:pos="6915"/>
        </w:tabs>
        <w:ind w:left="6915" w:hanging="360"/>
      </w:pPr>
      <w:rPr>
        <w:rFonts w:ascii="Wingdings" w:hAnsi="Wingdings" w:hint="default"/>
      </w:rPr>
    </w:lvl>
  </w:abstractNum>
  <w:abstractNum w:abstractNumId="47" w15:restartNumberingAfterBreak="0">
    <w:nsid w:val="564B3C1B"/>
    <w:multiLevelType w:val="hybridMultilevel"/>
    <w:tmpl w:val="2F02E6CA"/>
    <w:lvl w:ilvl="0" w:tplc="573C161C">
      <w:start w:val="1"/>
      <w:numFmt w:val="bullet"/>
      <w:lvlText w:val=""/>
      <w:lvlJc w:val="left"/>
      <w:pPr>
        <w:tabs>
          <w:tab w:val="num" w:pos="340"/>
        </w:tabs>
        <w:ind w:left="340" w:hanging="34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59167CB7"/>
    <w:multiLevelType w:val="hybridMultilevel"/>
    <w:tmpl w:val="565EB6CC"/>
    <w:lvl w:ilvl="0" w:tplc="CCFED5EE">
      <w:start w:val="1"/>
      <w:numFmt w:val="bullet"/>
      <w:suff w:val="space"/>
      <w:lvlText w:val=""/>
      <w:lvlJc w:val="left"/>
      <w:pPr>
        <w:ind w:left="113" w:hanging="11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591B16DA"/>
    <w:multiLevelType w:val="hybridMultilevel"/>
    <w:tmpl w:val="6DDE6A0E"/>
    <w:lvl w:ilvl="0" w:tplc="AF6A1E00">
      <w:start w:val="1"/>
      <w:numFmt w:val="bullet"/>
      <w:lvlText w:val=""/>
      <w:lvlJc w:val="left"/>
      <w:pPr>
        <w:ind w:left="227" w:hanging="227"/>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0" w15:restartNumberingAfterBreak="0">
    <w:nsid w:val="59E4406F"/>
    <w:multiLevelType w:val="hybridMultilevel"/>
    <w:tmpl w:val="6A66326A"/>
    <w:lvl w:ilvl="0" w:tplc="CBE46266">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5DC63073"/>
    <w:multiLevelType w:val="hybridMultilevel"/>
    <w:tmpl w:val="AE22DD60"/>
    <w:lvl w:ilvl="0" w:tplc="328C6E4A">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5F87013C"/>
    <w:multiLevelType w:val="hybridMultilevel"/>
    <w:tmpl w:val="16EE1CE2"/>
    <w:lvl w:ilvl="0" w:tplc="3470FBAA">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60527A60"/>
    <w:multiLevelType w:val="hybridMultilevel"/>
    <w:tmpl w:val="1BC84F02"/>
    <w:lvl w:ilvl="0" w:tplc="3470FBAA">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65E42E34"/>
    <w:multiLevelType w:val="hybridMultilevel"/>
    <w:tmpl w:val="8286B792"/>
    <w:lvl w:ilvl="0" w:tplc="CCFED5EE">
      <w:start w:val="1"/>
      <w:numFmt w:val="bullet"/>
      <w:suff w:val="space"/>
      <w:lvlText w:val=""/>
      <w:lvlJc w:val="left"/>
      <w:pPr>
        <w:ind w:left="113" w:hanging="11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677002E1"/>
    <w:multiLevelType w:val="hybridMultilevel"/>
    <w:tmpl w:val="E7147888"/>
    <w:lvl w:ilvl="0" w:tplc="9FB44D24">
      <w:start w:val="1"/>
      <w:numFmt w:val="bullet"/>
      <w:lvlText w:val=""/>
      <w:lvlJc w:val="left"/>
      <w:pPr>
        <w:ind w:left="170" w:hanging="170"/>
      </w:pPr>
      <w:rPr>
        <w:rFonts w:ascii="Wingdings" w:hAnsi="Wingdings"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56" w15:restartNumberingAfterBreak="0">
    <w:nsid w:val="6A755860"/>
    <w:multiLevelType w:val="hybridMultilevel"/>
    <w:tmpl w:val="8C8EA420"/>
    <w:lvl w:ilvl="0" w:tplc="328C6E4A">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70622FCA"/>
    <w:multiLevelType w:val="hybridMultilevel"/>
    <w:tmpl w:val="24B6CA56"/>
    <w:lvl w:ilvl="0" w:tplc="B61AB12C">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745078B8"/>
    <w:multiLevelType w:val="hybridMultilevel"/>
    <w:tmpl w:val="D4FEC8E0"/>
    <w:lvl w:ilvl="0" w:tplc="328C6E4A">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15:restartNumberingAfterBreak="0">
    <w:nsid w:val="755B6D69"/>
    <w:multiLevelType w:val="hybridMultilevel"/>
    <w:tmpl w:val="5C22E5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7927119B"/>
    <w:multiLevelType w:val="hybridMultilevel"/>
    <w:tmpl w:val="94D672BE"/>
    <w:lvl w:ilvl="0" w:tplc="5C06D1D0">
      <w:start w:val="1"/>
      <w:numFmt w:val="bullet"/>
      <w:lvlText w:val=""/>
      <w:lvlJc w:val="left"/>
      <w:pPr>
        <w:ind w:left="227" w:hanging="227"/>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1" w15:restartNumberingAfterBreak="0">
    <w:nsid w:val="795C14B8"/>
    <w:multiLevelType w:val="hybridMultilevel"/>
    <w:tmpl w:val="F0441FE0"/>
    <w:lvl w:ilvl="0" w:tplc="328C6E4A">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79A03074"/>
    <w:multiLevelType w:val="hybridMultilevel"/>
    <w:tmpl w:val="02EEE1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7F1E6399"/>
    <w:multiLevelType w:val="hybridMultilevel"/>
    <w:tmpl w:val="4E92C9AA"/>
    <w:lvl w:ilvl="0" w:tplc="3470FBAA">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22374802">
    <w:abstractNumId w:val="59"/>
  </w:num>
  <w:num w:numId="2" w16cid:durableId="1632325941">
    <w:abstractNumId w:val="39"/>
  </w:num>
  <w:num w:numId="3" w16cid:durableId="971600346">
    <w:abstractNumId w:val="62"/>
  </w:num>
  <w:num w:numId="4" w16cid:durableId="1645426169">
    <w:abstractNumId w:val="23"/>
  </w:num>
  <w:num w:numId="5" w16cid:durableId="13698035">
    <w:abstractNumId w:val="28"/>
  </w:num>
  <w:num w:numId="6" w16cid:durableId="2102295669">
    <w:abstractNumId w:val="46"/>
  </w:num>
  <w:num w:numId="7" w16cid:durableId="1340964036">
    <w:abstractNumId w:val="47"/>
  </w:num>
  <w:num w:numId="8" w16cid:durableId="992560555">
    <w:abstractNumId w:val="21"/>
  </w:num>
  <w:num w:numId="9" w16cid:durableId="2147165298">
    <w:abstractNumId w:val="5"/>
  </w:num>
  <w:num w:numId="10" w16cid:durableId="859316034">
    <w:abstractNumId w:val="34"/>
  </w:num>
  <w:num w:numId="11" w16cid:durableId="94904957">
    <w:abstractNumId w:val="24"/>
  </w:num>
  <w:num w:numId="12" w16cid:durableId="174655457">
    <w:abstractNumId w:val="56"/>
  </w:num>
  <w:num w:numId="13" w16cid:durableId="296690332">
    <w:abstractNumId w:val="42"/>
  </w:num>
  <w:num w:numId="14" w16cid:durableId="164131520">
    <w:abstractNumId w:val="35"/>
  </w:num>
  <w:num w:numId="15" w16cid:durableId="1965885430">
    <w:abstractNumId w:val="33"/>
  </w:num>
  <w:num w:numId="16" w16cid:durableId="1136753948">
    <w:abstractNumId w:val="51"/>
  </w:num>
  <w:num w:numId="17" w16cid:durableId="336347375">
    <w:abstractNumId w:val="10"/>
  </w:num>
  <w:num w:numId="18" w16cid:durableId="526719673">
    <w:abstractNumId w:val="22"/>
  </w:num>
  <w:num w:numId="19" w16cid:durableId="1656955444">
    <w:abstractNumId w:val="61"/>
  </w:num>
  <w:num w:numId="20" w16cid:durableId="450904214">
    <w:abstractNumId w:val="45"/>
  </w:num>
  <w:num w:numId="21" w16cid:durableId="730542706">
    <w:abstractNumId w:val="27"/>
  </w:num>
  <w:num w:numId="22" w16cid:durableId="677971455">
    <w:abstractNumId w:val="18"/>
  </w:num>
  <w:num w:numId="23" w16cid:durableId="438330885">
    <w:abstractNumId w:val="58"/>
  </w:num>
  <w:num w:numId="24" w16cid:durableId="1246111393">
    <w:abstractNumId w:val="12"/>
  </w:num>
  <w:num w:numId="25" w16cid:durableId="1796023969">
    <w:abstractNumId w:val="15"/>
  </w:num>
  <w:num w:numId="26" w16cid:durableId="567224185">
    <w:abstractNumId w:val="50"/>
  </w:num>
  <w:num w:numId="27" w16cid:durableId="2126997059">
    <w:abstractNumId w:val="20"/>
  </w:num>
  <w:num w:numId="28" w16cid:durableId="1444879056">
    <w:abstractNumId w:val="16"/>
  </w:num>
  <w:num w:numId="29" w16cid:durableId="1365055578">
    <w:abstractNumId w:val="17"/>
  </w:num>
  <w:num w:numId="30" w16cid:durableId="650985543">
    <w:abstractNumId w:val="44"/>
  </w:num>
  <w:num w:numId="31" w16cid:durableId="767313137">
    <w:abstractNumId w:val="29"/>
  </w:num>
  <w:num w:numId="32" w16cid:durableId="1745180802">
    <w:abstractNumId w:val="57"/>
  </w:num>
  <w:num w:numId="33" w16cid:durableId="1794669923">
    <w:abstractNumId w:val="13"/>
  </w:num>
  <w:num w:numId="34" w16cid:durableId="1621492423">
    <w:abstractNumId w:val="63"/>
  </w:num>
  <w:num w:numId="35" w16cid:durableId="1430273324">
    <w:abstractNumId w:val="36"/>
  </w:num>
  <w:num w:numId="36" w16cid:durableId="2002807747">
    <w:abstractNumId w:val="40"/>
  </w:num>
  <w:num w:numId="37" w16cid:durableId="1558975014">
    <w:abstractNumId w:val="37"/>
  </w:num>
  <w:num w:numId="38" w16cid:durableId="1924953720">
    <w:abstractNumId w:val="43"/>
  </w:num>
  <w:num w:numId="39" w16cid:durableId="1260025719">
    <w:abstractNumId w:val="53"/>
  </w:num>
  <w:num w:numId="40" w16cid:durableId="321857814">
    <w:abstractNumId w:val="7"/>
  </w:num>
  <w:num w:numId="41" w16cid:durableId="82117243">
    <w:abstractNumId w:val="52"/>
  </w:num>
  <w:num w:numId="42" w16cid:durableId="117139786">
    <w:abstractNumId w:val="8"/>
  </w:num>
  <w:num w:numId="43" w16cid:durableId="2084990108">
    <w:abstractNumId w:val="32"/>
  </w:num>
  <w:num w:numId="44" w16cid:durableId="1722286379">
    <w:abstractNumId w:val="55"/>
  </w:num>
  <w:num w:numId="45" w16cid:durableId="166529011">
    <w:abstractNumId w:val="30"/>
  </w:num>
  <w:num w:numId="46" w16cid:durableId="649603106">
    <w:abstractNumId w:val="9"/>
  </w:num>
  <w:num w:numId="47" w16cid:durableId="1257132269">
    <w:abstractNumId w:val="31"/>
  </w:num>
  <w:num w:numId="48" w16cid:durableId="1663392317">
    <w:abstractNumId w:val="19"/>
  </w:num>
  <w:num w:numId="49" w16cid:durableId="576326797">
    <w:abstractNumId w:val="60"/>
  </w:num>
  <w:num w:numId="50" w16cid:durableId="575088519">
    <w:abstractNumId w:val="49"/>
  </w:num>
  <w:num w:numId="51" w16cid:durableId="856968042">
    <w:abstractNumId w:val="25"/>
  </w:num>
  <w:num w:numId="52" w16cid:durableId="1825386929">
    <w:abstractNumId w:val="38"/>
  </w:num>
  <w:num w:numId="53" w16cid:durableId="449397358">
    <w:abstractNumId w:val="11"/>
  </w:num>
  <w:num w:numId="54" w16cid:durableId="1031959690">
    <w:abstractNumId w:val="14"/>
  </w:num>
  <w:num w:numId="55" w16cid:durableId="909534228">
    <w:abstractNumId w:val="26"/>
  </w:num>
  <w:num w:numId="56" w16cid:durableId="1752699400">
    <w:abstractNumId w:val="54"/>
  </w:num>
  <w:num w:numId="57" w16cid:durableId="2065636571">
    <w:abstractNumId w:val="48"/>
  </w:num>
  <w:num w:numId="58" w16cid:durableId="181239613">
    <w:abstractNumId w:val="41"/>
  </w:num>
  <w:num w:numId="59" w16cid:durableId="1266036876">
    <w:abstractNumId w:val="6"/>
  </w:num>
  <w:numIdMacAtCleanup w:val="5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Parkes, Philip (DERBYSHIRE COMMUNITY HEALTH SERVICES NHS FOUNDATION TRUST)">
    <w15:presenceInfo w15:providerId="AD" w15:userId="S::philip.parkes@nhs.net::b609bb36-6363-4439-8bf2-2579d9b6c25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activeWritingStyle w:appName="MSWord" w:lang="en-US" w:vendorID="64" w:dllVersion="0" w:nlCheck="1" w:checkStyle="0"/>
  <w:activeWritingStyle w:appName="MSWord" w:lang="en-GB"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197">
      <o:colormru v:ext="edit" colors="#ffff81,#e3de00,#f2ec00,#ffffb3,#e4eaa8"/>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5BC7"/>
    <w:rsid w:val="000037EB"/>
    <w:rsid w:val="00007ECD"/>
    <w:rsid w:val="00013722"/>
    <w:rsid w:val="00013B8B"/>
    <w:rsid w:val="0001527C"/>
    <w:rsid w:val="0001774C"/>
    <w:rsid w:val="00020570"/>
    <w:rsid w:val="00023CDF"/>
    <w:rsid w:val="00024BE0"/>
    <w:rsid w:val="00025912"/>
    <w:rsid w:val="00027467"/>
    <w:rsid w:val="00031920"/>
    <w:rsid w:val="00031F31"/>
    <w:rsid w:val="000320AB"/>
    <w:rsid w:val="000322B2"/>
    <w:rsid w:val="00033D2F"/>
    <w:rsid w:val="00033FEC"/>
    <w:rsid w:val="000345B2"/>
    <w:rsid w:val="00035607"/>
    <w:rsid w:val="00036E2F"/>
    <w:rsid w:val="000410FA"/>
    <w:rsid w:val="00041E18"/>
    <w:rsid w:val="00042B19"/>
    <w:rsid w:val="00044F0D"/>
    <w:rsid w:val="00044F8E"/>
    <w:rsid w:val="00045788"/>
    <w:rsid w:val="00047464"/>
    <w:rsid w:val="0005057A"/>
    <w:rsid w:val="0005105F"/>
    <w:rsid w:val="00054C3C"/>
    <w:rsid w:val="00055204"/>
    <w:rsid w:val="000554F9"/>
    <w:rsid w:val="00056B80"/>
    <w:rsid w:val="00057A61"/>
    <w:rsid w:val="000658B9"/>
    <w:rsid w:val="00065F0D"/>
    <w:rsid w:val="00074610"/>
    <w:rsid w:val="000807F7"/>
    <w:rsid w:val="00084DA2"/>
    <w:rsid w:val="00091D44"/>
    <w:rsid w:val="0009218A"/>
    <w:rsid w:val="00093A8F"/>
    <w:rsid w:val="0009586C"/>
    <w:rsid w:val="000A0710"/>
    <w:rsid w:val="000A146F"/>
    <w:rsid w:val="000A31EF"/>
    <w:rsid w:val="000A5EE4"/>
    <w:rsid w:val="000A5F1E"/>
    <w:rsid w:val="000A63CF"/>
    <w:rsid w:val="000A698C"/>
    <w:rsid w:val="000B142A"/>
    <w:rsid w:val="000B50BE"/>
    <w:rsid w:val="000C0D38"/>
    <w:rsid w:val="000C30D4"/>
    <w:rsid w:val="000C392A"/>
    <w:rsid w:val="000C6258"/>
    <w:rsid w:val="000C6A9D"/>
    <w:rsid w:val="000D585A"/>
    <w:rsid w:val="000E6C3B"/>
    <w:rsid w:val="000F077C"/>
    <w:rsid w:val="000F655A"/>
    <w:rsid w:val="000F7BF6"/>
    <w:rsid w:val="001015C9"/>
    <w:rsid w:val="001028E2"/>
    <w:rsid w:val="0010296C"/>
    <w:rsid w:val="00107178"/>
    <w:rsid w:val="00112C50"/>
    <w:rsid w:val="0011316D"/>
    <w:rsid w:val="00113604"/>
    <w:rsid w:val="00113F82"/>
    <w:rsid w:val="00115169"/>
    <w:rsid w:val="00117FA8"/>
    <w:rsid w:val="00122442"/>
    <w:rsid w:val="00125BE6"/>
    <w:rsid w:val="0012622B"/>
    <w:rsid w:val="00126425"/>
    <w:rsid w:val="00127CC7"/>
    <w:rsid w:val="00133543"/>
    <w:rsid w:val="00135755"/>
    <w:rsid w:val="00135E2A"/>
    <w:rsid w:val="00141DDC"/>
    <w:rsid w:val="00143E3E"/>
    <w:rsid w:val="001448F8"/>
    <w:rsid w:val="0014639B"/>
    <w:rsid w:val="00157C1E"/>
    <w:rsid w:val="00161248"/>
    <w:rsid w:val="0016191A"/>
    <w:rsid w:val="001628B0"/>
    <w:rsid w:val="00163CEB"/>
    <w:rsid w:val="00165A42"/>
    <w:rsid w:val="00166C04"/>
    <w:rsid w:val="00167D2B"/>
    <w:rsid w:val="001754B7"/>
    <w:rsid w:val="00175AEE"/>
    <w:rsid w:val="0017629F"/>
    <w:rsid w:val="0017769F"/>
    <w:rsid w:val="001835A8"/>
    <w:rsid w:val="001847A9"/>
    <w:rsid w:val="001852DF"/>
    <w:rsid w:val="00186030"/>
    <w:rsid w:val="001873C9"/>
    <w:rsid w:val="001926B1"/>
    <w:rsid w:val="00192959"/>
    <w:rsid w:val="00194489"/>
    <w:rsid w:val="00195CFF"/>
    <w:rsid w:val="001971C6"/>
    <w:rsid w:val="001A0DBE"/>
    <w:rsid w:val="001A1186"/>
    <w:rsid w:val="001A2E82"/>
    <w:rsid w:val="001A51DD"/>
    <w:rsid w:val="001B0CEB"/>
    <w:rsid w:val="001B0E9C"/>
    <w:rsid w:val="001B157D"/>
    <w:rsid w:val="001B2E1C"/>
    <w:rsid w:val="001B3758"/>
    <w:rsid w:val="001B780F"/>
    <w:rsid w:val="001C0A92"/>
    <w:rsid w:val="001C3101"/>
    <w:rsid w:val="001C4CBB"/>
    <w:rsid w:val="001C5500"/>
    <w:rsid w:val="001D0E96"/>
    <w:rsid w:val="001D16F3"/>
    <w:rsid w:val="001D2CBE"/>
    <w:rsid w:val="001D4842"/>
    <w:rsid w:val="001D5DA5"/>
    <w:rsid w:val="001D65EF"/>
    <w:rsid w:val="001D765F"/>
    <w:rsid w:val="001D7807"/>
    <w:rsid w:val="001E37CC"/>
    <w:rsid w:val="001E6045"/>
    <w:rsid w:val="001E694B"/>
    <w:rsid w:val="001F15B8"/>
    <w:rsid w:val="001F1FFB"/>
    <w:rsid w:val="001F24FD"/>
    <w:rsid w:val="001F38F0"/>
    <w:rsid w:val="00203C1F"/>
    <w:rsid w:val="00203F1E"/>
    <w:rsid w:val="00211BED"/>
    <w:rsid w:val="002134AC"/>
    <w:rsid w:val="00213F62"/>
    <w:rsid w:val="00217D70"/>
    <w:rsid w:val="002206CC"/>
    <w:rsid w:val="00220CAD"/>
    <w:rsid w:val="00221E83"/>
    <w:rsid w:val="00222BEC"/>
    <w:rsid w:val="0022400D"/>
    <w:rsid w:val="002259AF"/>
    <w:rsid w:val="00231867"/>
    <w:rsid w:val="00231ED1"/>
    <w:rsid w:val="00232FE6"/>
    <w:rsid w:val="002345D0"/>
    <w:rsid w:val="002372ED"/>
    <w:rsid w:val="0023734B"/>
    <w:rsid w:val="00241AAF"/>
    <w:rsid w:val="002420F3"/>
    <w:rsid w:val="00243080"/>
    <w:rsid w:val="00256B28"/>
    <w:rsid w:val="00262B76"/>
    <w:rsid w:val="0026369D"/>
    <w:rsid w:val="00263B3C"/>
    <w:rsid w:val="00272C29"/>
    <w:rsid w:val="0027306E"/>
    <w:rsid w:val="00273623"/>
    <w:rsid w:val="00274206"/>
    <w:rsid w:val="00276169"/>
    <w:rsid w:val="002818EF"/>
    <w:rsid w:val="00284CE1"/>
    <w:rsid w:val="0028649A"/>
    <w:rsid w:val="00291EE2"/>
    <w:rsid w:val="0029311E"/>
    <w:rsid w:val="002959E6"/>
    <w:rsid w:val="002965AD"/>
    <w:rsid w:val="002977BF"/>
    <w:rsid w:val="002A040F"/>
    <w:rsid w:val="002A0E48"/>
    <w:rsid w:val="002A1BA4"/>
    <w:rsid w:val="002A3733"/>
    <w:rsid w:val="002A3768"/>
    <w:rsid w:val="002A7ADD"/>
    <w:rsid w:val="002B0840"/>
    <w:rsid w:val="002B29C9"/>
    <w:rsid w:val="002B346C"/>
    <w:rsid w:val="002B40A2"/>
    <w:rsid w:val="002B576D"/>
    <w:rsid w:val="002B69F3"/>
    <w:rsid w:val="002B70C9"/>
    <w:rsid w:val="002C038E"/>
    <w:rsid w:val="002C0C03"/>
    <w:rsid w:val="002C236C"/>
    <w:rsid w:val="002C3579"/>
    <w:rsid w:val="002C3EE0"/>
    <w:rsid w:val="002C5CD3"/>
    <w:rsid w:val="002D4C13"/>
    <w:rsid w:val="002D5CD1"/>
    <w:rsid w:val="002E0E76"/>
    <w:rsid w:val="002E1499"/>
    <w:rsid w:val="002E2E2F"/>
    <w:rsid w:val="002E4AF4"/>
    <w:rsid w:val="002E6AC1"/>
    <w:rsid w:val="002E6C19"/>
    <w:rsid w:val="002F04D6"/>
    <w:rsid w:val="002F3EFF"/>
    <w:rsid w:val="00302430"/>
    <w:rsid w:val="00306982"/>
    <w:rsid w:val="003072CB"/>
    <w:rsid w:val="00315CAF"/>
    <w:rsid w:val="00316C2E"/>
    <w:rsid w:val="003171E9"/>
    <w:rsid w:val="0032055B"/>
    <w:rsid w:val="00322E21"/>
    <w:rsid w:val="00324B4E"/>
    <w:rsid w:val="00326BE9"/>
    <w:rsid w:val="00331691"/>
    <w:rsid w:val="00334342"/>
    <w:rsid w:val="00335E34"/>
    <w:rsid w:val="00340684"/>
    <w:rsid w:val="00340A19"/>
    <w:rsid w:val="00341997"/>
    <w:rsid w:val="00344457"/>
    <w:rsid w:val="0034719D"/>
    <w:rsid w:val="00347449"/>
    <w:rsid w:val="00351645"/>
    <w:rsid w:val="00351B1F"/>
    <w:rsid w:val="003565AA"/>
    <w:rsid w:val="00356A3F"/>
    <w:rsid w:val="00356B7B"/>
    <w:rsid w:val="003571B0"/>
    <w:rsid w:val="00361463"/>
    <w:rsid w:val="0036301F"/>
    <w:rsid w:val="00365397"/>
    <w:rsid w:val="00367416"/>
    <w:rsid w:val="003729A4"/>
    <w:rsid w:val="00374ED5"/>
    <w:rsid w:val="00375062"/>
    <w:rsid w:val="00377DD8"/>
    <w:rsid w:val="00380149"/>
    <w:rsid w:val="00380CA5"/>
    <w:rsid w:val="003825EC"/>
    <w:rsid w:val="003826FD"/>
    <w:rsid w:val="00383804"/>
    <w:rsid w:val="00386720"/>
    <w:rsid w:val="003873D6"/>
    <w:rsid w:val="00387576"/>
    <w:rsid w:val="003900E5"/>
    <w:rsid w:val="00390DCA"/>
    <w:rsid w:val="003965A0"/>
    <w:rsid w:val="003A02A0"/>
    <w:rsid w:val="003A32E1"/>
    <w:rsid w:val="003A7CAD"/>
    <w:rsid w:val="003B1574"/>
    <w:rsid w:val="003B2278"/>
    <w:rsid w:val="003B3B9D"/>
    <w:rsid w:val="003B4823"/>
    <w:rsid w:val="003C3D8C"/>
    <w:rsid w:val="003C4D2B"/>
    <w:rsid w:val="003C529D"/>
    <w:rsid w:val="003C6667"/>
    <w:rsid w:val="003C71A9"/>
    <w:rsid w:val="003D10E5"/>
    <w:rsid w:val="003D164C"/>
    <w:rsid w:val="003D1FA9"/>
    <w:rsid w:val="003D6319"/>
    <w:rsid w:val="003E03A9"/>
    <w:rsid w:val="003E18F4"/>
    <w:rsid w:val="003E792D"/>
    <w:rsid w:val="003F0119"/>
    <w:rsid w:val="003F37FD"/>
    <w:rsid w:val="003F7120"/>
    <w:rsid w:val="003F7592"/>
    <w:rsid w:val="00406F6D"/>
    <w:rsid w:val="00407215"/>
    <w:rsid w:val="004100E3"/>
    <w:rsid w:val="00413AC5"/>
    <w:rsid w:val="004159ED"/>
    <w:rsid w:val="00415C0A"/>
    <w:rsid w:val="004164FD"/>
    <w:rsid w:val="00416D5E"/>
    <w:rsid w:val="00421711"/>
    <w:rsid w:val="00421BB9"/>
    <w:rsid w:val="00424059"/>
    <w:rsid w:val="0042772E"/>
    <w:rsid w:val="0043215E"/>
    <w:rsid w:val="00432426"/>
    <w:rsid w:val="00435C10"/>
    <w:rsid w:val="00442ECA"/>
    <w:rsid w:val="00443CF5"/>
    <w:rsid w:val="00444C86"/>
    <w:rsid w:val="00445099"/>
    <w:rsid w:val="0045001E"/>
    <w:rsid w:val="0045060E"/>
    <w:rsid w:val="00452227"/>
    <w:rsid w:val="004524A5"/>
    <w:rsid w:val="004527BC"/>
    <w:rsid w:val="00453816"/>
    <w:rsid w:val="00455842"/>
    <w:rsid w:val="00456442"/>
    <w:rsid w:val="00456DB5"/>
    <w:rsid w:val="00462E60"/>
    <w:rsid w:val="00463A12"/>
    <w:rsid w:val="0046464F"/>
    <w:rsid w:val="00464809"/>
    <w:rsid w:val="00464CBB"/>
    <w:rsid w:val="0046511A"/>
    <w:rsid w:val="00466C78"/>
    <w:rsid w:val="004674BC"/>
    <w:rsid w:val="004700D5"/>
    <w:rsid w:val="004713C2"/>
    <w:rsid w:val="00471ED0"/>
    <w:rsid w:val="00472941"/>
    <w:rsid w:val="00472BD5"/>
    <w:rsid w:val="00472D97"/>
    <w:rsid w:val="00474EAA"/>
    <w:rsid w:val="00475759"/>
    <w:rsid w:val="004762A8"/>
    <w:rsid w:val="00483454"/>
    <w:rsid w:val="00484768"/>
    <w:rsid w:val="00490D93"/>
    <w:rsid w:val="00491188"/>
    <w:rsid w:val="0049164F"/>
    <w:rsid w:val="004922BD"/>
    <w:rsid w:val="004934E2"/>
    <w:rsid w:val="00494EA1"/>
    <w:rsid w:val="004951D9"/>
    <w:rsid w:val="004A0466"/>
    <w:rsid w:val="004A0628"/>
    <w:rsid w:val="004A226C"/>
    <w:rsid w:val="004A45DC"/>
    <w:rsid w:val="004A61AA"/>
    <w:rsid w:val="004A7D10"/>
    <w:rsid w:val="004B29B4"/>
    <w:rsid w:val="004B3E98"/>
    <w:rsid w:val="004B51B5"/>
    <w:rsid w:val="004B7374"/>
    <w:rsid w:val="004B74D4"/>
    <w:rsid w:val="004B765D"/>
    <w:rsid w:val="004B7878"/>
    <w:rsid w:val="004B7F1D"/>
    <w:rsid w:val="004C0AE5"/>
    <w:rsid w:val="004C29B2"/>
    <w:rsid w:val="004D1061"/>
    <w:rsid w:val="004D1763"/>
    <w:rsid w:val="004D4A07"/>
    <w:rsid w:val="004D58E9"/>
    <w:rsid w:val="004E1840"/>
    <w:rsid w:val="004E1C2D"/>
    <w:rsid w:val="004E6BF8"/>
    <w:rsid w:val="004F21B8"/>
    <w:rsid w:val="004F2991"/>
    <w:rsid w:val="00501D56"/>
    <w:rsid w:val="00502E76"/>
    <w:rsid w:val="00504B49"/>
    <w:rsid w:val="0050796E"/>
    <w:rsid w:val="005118BA"/>
    <w:rsid w:val="005154A7"/>
    <w:rsid w:val="005154DA"/>
    <w:rsid w:val="0051722C"/>
    <w:rsid w:val="00521EB8"/>
    <w:rsid w:val="005243CB"/>
    <w:rsid w:val="00524CF1"/>
    <w:rsid w:val="00524DFB"/>
    <w:rsid w:val="00526BA5"/>
    <w:rsid w:val="0053548B"/>
    <w:rsid w:val="0053769D"/>
    <w:rsid w:val="0054058A"/>
    <w:rsid w:val="00541696"/>
    <w:rsid w:val="00542B06"/>
    <w:rsid w:val="0054736B"/>
    <w:rsid w:val="00547E5D"/>
    <w:rsid w:val="00552A46"/>
    <w:rsid w:val="0055383E"/>
    <w:rsid w:val="00554316"/>
    <w:rsid w:val="005567C0"/>
    <w:rsid w:val="00563166"/>
    <w:rsid w:val="005653A4"/>
    <w:rsid w:val="00566CDC"/>
    <w:rsid w:val="005678D1"/>
    <w:rsid w:val="00570F0C"/>
    <w:rsid w:val="00571233"/>
    <w:rsid w:val="0057472F"/>
    <w:rsid w:val="005750D4"/>
    <w:rsid w:val="005758A6"/>
    <w:rsid w:val="00577208"/>
    <w:rsid w:val="00581B33"/>
    <w:rsid w:val="00582678"/>
    <w:rsid w:val="00582AE0"/>
    <w:rsid w:val="00592543"/>
    <w:rsid w:val="00593580"/>
    <w:rsid w:val="005954DA"/>
    <w:rsid w:val="005A28B3"/>
    <w:rsid w:val="005A5029"/>
    <w:rsid w:val="005A6A6B"/>
    <w:rsid w:val="005B0260"/>
    <w:rsid w:val="005B11A9"/>
    <w:rsid w:val="005B2A4F"/>
    <w:rsid w:val="005B2C1A"/>
    <w:rsid w:val="005D1982"/>
    <w:rsid w:val="005D31D4"/>
    <w:rsid w:val="005D3895"/>
    <w:rsid w:val="005D5B08"/>
    <w:rsid w:val="005D5D60"/>
    <w:rsid w:val="005D631E"/>
    <w:rsid w:val="005D6D1E"/>
    <w:rsid w:val="005E066D"/>
    <w:rsid w:val="005E0DDC"/>
    <w:rsid w:val="005E1B16"/>
    <w:rsid w:val="005E3AC2"/>
    <w:rsid w:val="005E46AC"/>
    <w:rsid w:val="005E4AC4"/>
    <w:rsid w:val="005E4F26"/>
    <w:rsid w:val="005E5664"/>
    <w:rsid w:val="005E6C98"/>
    <w:rsid w:val="005F4761"/>
    <w:rsid w:val="00600100"/>
    <w:rsid w:val="0060237E"/>
    <w:rsid w:val="00604372"/>
    <w:rsid w:val="00607026"/>
    <w:rsid w:val="00611B56"/>
    <w:rsid w:val="00612605"/>
    <w:rsid w:val="0061404C"/>
    <w:rsid w:val="00620578"/>
    <w:rsid w:val="00620848"/>
    <w:rsid w:val="00623EB2"/>
    <w:rsid w:val="00625242"/>
    <w:rsid w:val="00627610"/>
    <w:rsid w:val="00630CBE"/>
    <w:rsid w:val="00632523"/>
    <w:rsid w:val="0063433A"/>
    <w:rsid w:val="006373EC"/>
    <w:rsid w:val="00640087"/>
    <w:rsid w:val="006407B5"/>
    <w:rsid w:val="006413D5"/>
    <w:rsid w:val="006417E5"/>
    <w:rsid w:val="00644A0E"/>
    <w:rsid w:val="00644B04"/>
    <w:rsid w:val="006571C4"/>
    <w:rsid w:val="0066511A"/>
    <w:rsid w:val="006651D8"/>
    <w:rsid w:val="00675805"/>
    <w:rsid w:val="00675B52"/>
    <w:rsid w:val="00676ABF"/>
    <w:rsid w:val="00676C66"/>
    <w:rsid w:val="00677E91"/>
    <w:rsid w:val="00680C24"/>
    <w:rsid w:val="0068144C"/>
    <w:rsid w:val="0068434D"/>
    <w:rsid w:val="00686258"/>
    <w:rsid w:val="00687E5A"/>
    <w:rsid w:val="006925C2"/>
    <w:rsid w:val="0069329B"/>
    <w:rsid w:val="0069530E"/>
    <w:rsid w:val="0069668E"/>
    <w:rsid w:val="006A1523"/>
    <w:rsid w:val="006A3B92"/>
    <w:rsid w:val="006A68E5"/>
    <w:rsid w:val="006B0139"/>
    <w:rsid w:val="006B2346"/>
    <w:rsid w:val="006B3119"/>
    <w:rsid w:val="006B643B"/>
    <w:rsid w:val="006B658A"/>
    <w:rsid w:val="006B6F82"/>
    <w:rsid w:val="006C44DC"/>
    <w:rsid w:val="006C47AA"/>
    <w:rsid w:val="006C593E"/>
    <w:rsid w:val="006C67C6"/>
    <w:rsid w:val="006D1BE7"/>
    <w:rsid w:val="006D3383"/>
    <w:rsid w:val="006D709F"/>
    <w:rsid w:val="006D75EC"/>
    <w:rsid w:val="006E1466"/>
    <w:rsid w:val="006E6258"/>
    <w:rsid w:val="006E74F1"/>
    <w:rsid w:val="006F1B06"/>
    <w:rsid w:val="006F1D37"/>
    <w:rsid w:val="006F394A"/>
    <w:rsid w:val="006F44D5"/>
    <w:rsid w:val="006F49F7"/>
    <w:rsid w:val="006F4CDE"/>
    <w:rsid w:val="006F540D"/>
    <w:rsid w:val="007012D9"/>
    <w:rsid w:val="0070236B"/>
    <w:rsid w:val="00702803"/>
    <w:rsid w:val="00704381"/>
    <w:rsid w:val="00706E1D"/>
    <w:rsid w:val="007073EF"/>
    <w:rsid w:val="00711077"/>
    <w:rsid w:val="007110DF"/>
    <w:rsid w:val="007120BA"/>
    <w:rsid w:val="00713D36"/>
    <w:rsid w:val="00715FBB"/>
    <w:rsid w:val="007216D3"/>
    <w:rsid w:val="007217AB"/>
    <w:rsid w:val="00722F52"/>
    <w:rsid w:val="00723D25"/>
    <w:rsid w:val="007247C0"/>
    <w:rsid w:val="00724ED9"/>
    <w:rsid w:val="00725888"/>
    <w:rsid w:val="007331D3"/>
    <w:rsid w:val="00735858"/>
    <w:rsid w:val="007414D7"/>
    <w:rsid w:val="0074171C"/>
    <w:rsid w:val="00742E58"/>
    <w:rsid w:val="0074324D"/>
    <w:rsid w:val="00743A0D"/>
    <w:rsid w:val="00746209"/>
    <w:rsid w:val="007476AE"/>
    <w:rsid w:val="00751D2D"/>
    <w:rsid w:val="007575C3"/>
    <w:rsid w:val="007607AD"/>
    <w:rsid w:val="00761894"/>
    <w:rsid w:val="00762ACB"/>
    <w:rsid w:val="007647EB"/>
    <w:rsid w:val="00764B0C"/>
    <w:rsid w:val="00764C16"/>
    <w:rsid w:val="00766664"/>
    <w:rsid w:val="00771133"/>
    <w:rsid w:val="007729F1"/>
    <w:rsid w:val="00772C4C"/>
    <w:rsid w:val="00772ECA"/>
    <w:rsid w:val="00773BEA"/>
    <w:rsid w:val="00775C26"/>
    <w:rsid w:val="00777057"/>
    <w:rsid w:val="00777BC8"/>
    <w:rsid w:val="007837DE"/>
    <w:rsid w:val="007846F7"/>
    <w:rsid w:val="00792CB7"/>
    <w:rsid w:val="0079305F"/>
    <w:rsid w:val="00793D99"/>
    <w:rsid w:val="00795921"/>
    <w:rsid w:val="00795F28"/>
    <w:rsid w:val="007972A3"/>
    <w:rsid w:val="007A0973"/>
    <w:rsid w:val="007A0C9F"/>
    <w:rsid w:val="007A3B05"/>
    <w:rsid w:val="007A616A"/>
    <w:rsid w:val="007B1683"/>
    <w:rsid w:val="007B2D25"/>
    <w:rsid w:val="007B796B"/>
    <w:rsid w:val="007C0AC5"/>
    <w:rsid w:val="007C17C8"/>
    <w:rsid w:val="007C2CDD"/>
    <w:rsid w:val="007C30DD"/>
    <w:rsid w:val="007C5808"/>
    <w:rsid w:val="007C7352"/>
    <w:rsid w:val="007D0683"/>
    <w:rsid w:val="007D0B0B"/>
    <w:rsid w:val="007D2A08"/>
    <w:rsid w:val="007D385C"/>
    <w:rsid w:val="007D3BB2"/>
    <w:rsid w:val="007D7B10"/>
    <w:rsid w:val="007E0C65"/>
    <w:rsid w:val="007E0CA7"/>
    <w:rsid w:val="007E1377"/>
    <w:rsid w:val="007E1FDC"/>
    <w:rsid w:val="007E37D2"/>
    <w:rsid w:val="007F0FC5"/>
    <w:rsid w:val="007F2B3E"/>
    <w:rsid w:val="007F7FA4"/>
    <w:rsid w:val="00803654"/>
    <w:rsid w:val="00803AAB"/>
    <w:rsid w:val="008041A8"/>
    <w:rsid w:val="00805962"/>
    <w:rsid w:val="008059F5"/>
    <w:rsid w:val="00807D2E"/>
    <w:rsid w:val="00811115"/>
    <w:rsid w:val="00812398"/>
    <w:rsid w:val="00814780"/>
    <w:rsid w:val="008178FE"/>
    <w:rsid w:val="00822084"/>
    <w:rsid w:val="00823BC7"/>
    <w:rsid w:val="00825414"/>
    <w:rsid w:val="00825847"/>
    <w:rsid w:val="00826D20"/>
    <w:rsid w:val="00827A62"/>
    <w:rsid w:val="0083046B"/>
    <w:rsid w:val="00830A1F"/>
    <w:rsid w:val="00831B34"/>
    <w:rsid w:val="00832375"/>
    <w:rsid w:val="0083397E"/>
    <w:rsid w:val="00834787"/>
    <w:rsid w:val="00836B1F"/>
    <w:rsid w:val="00837411"/>
    <w:rsid w:val="00846113"/>
    <w:rsid w:val="00846B6E"/>
    <w:rsid w:val="00847FDE"/>
    <w:rsid w:val="0085132E"/>
    <w:rsid w:val="0085154A"/>
    <w:rsid w:val="00852B50"/>
    <w:rsid w:val="008531AF"/>
    <w:rsid w:val="00854C27"/>
    <w:rsid w:val="0085643E"/>
    <w:rsid w:val="00860E97"/>
    <w:rsid w:val="0086193E"/>
    <w:rsid w:val="00867308"/>
    <w:rsid w:val="00871661"/>
    <w:rsid w:val="00875BC7"/>
    <w:rsid w:val="00876229"/>
    <w:rsid w:val="00876775"/>
    <w:rsid w:val="008774FC"/>
    <w:rsid w:val="008775DB"/>
    <w:rsid w:val="0088001A"/>
    <w:rsid w:val="00883DA2"/>
    <w:rsid w:val="00884CEB"/>
    <w:rsid w:val="00885209"/>
    <w:rsid w:val="00886284"/>
    <w:rsid w:val="00886F5D"/>
    <w:rsid w:val="00890E59"/>
    <w:rsid w:val="008913B9"/>
    <w:rsid w:val="008928D1"/>
    <w:rsid w:val="00894C39"/>
    <w:rsid w:val="00895638"/>
    <w:rsid w:val="008A0AB1"/>
    <w:rsid w:val="008A489D"/>
    <w:rsid w:val="008A5EDF"/>
    <w:rsid w:val="008B1867"/>
    <w:rsid w:val="008B1F9F"/>
    <w:rsid w:val="008B2547"/>
    <w:rsid w:val="008B3555"/>
    <w:rsid w:val="008B3DE3"/>
    <w:rsid w:val="008B40E6"/>
    <w:rsid w:val="008B4E76"/>
    <w:rsid w:val="008B5B7D"/>
    <w:rsid w:val="008B68BC"/>
    <w:rsid w:val="008B69B3"/>
    <w:rsid w:val="008B73B0"/>
    <w:rsid w:val="008B79FF"/>
    <w:rsid w:val="008B7E4E"/>
    <w:rsid w:val="008C0FC9"/>
    <w:rsid w:val="008C22D7"/>
    <w:rsid w:val="008C34B1"/>
    <w:rsid w:val="008C468D"/>
    <w:rsid w:val="008C5F53"/>
    <w:rsid w:val="008C7307"/>
    <w:rsid w:val="008D19D7"/>
    <w:rsid w:val="008D4F42"/>
    <w:rsid w:val="008E09DB"/>
    <w:rsid w:val="008E2383"/>
    <w:rsid w:val="008E3081"/>
    <w:rsid w:val="008E4630"/>
    <w:rsid w:val="008E5A16"/>
    <w:rsid w:val="008E625C"/>
    <w:rsid w:val="008E7A28"/>
    <w:rsid w:val="008F4601"/>
    <w:rsid w:val="008F5039"/>
    <w:rsid w:val="008F7325"/>
    <w:rsid w:val="00900A0D"/>
    <w:rsid w:val="00901466"/>
    <w:rsid w:val="0090432E"/>
    <w:rsid w:val="00904EC8"/>
    <w:rsid w:val="00910239"/>
    <w:rsid w:val="009107A8"/>
    <w:rsid w:val="00922364"/>
    <w:rsid w:val="0092486D"/>
    <w:rsid w:val="00925EED"/>
    <w:rsid w:val="0092761F"/>
    <w:rsid w:val="00931980"/>
    <w:rsid w:val="009344BA"/>
    <w:rsid w:val="00934FED"/>
    <w:rsid w:val="009352C7"/>
    <w:rsid w:val="00937B59"/>
    <w:rsid w:val="009404BE"/>
    <w:rsid w:val="009434CE"/>
    <w:rsid w:val="00945C54"/>
    <w:rsid w:val="009463B8"/>
    <w:rsid w:val="00946A5D"/>
    <w:rsid w:val="0095011A"/>
    <w:rsid w:val="00950C00"/>
    <w:rsid w:val="00954175"/>
    <w:rsid w:val="00954756"/>
    <w:rsid w:val="00954B87"/>
    <w:rsid w:val="00962CD7"/>
    <w:rsid w:val="009673FA"/>
    <w:rsid w:val="0097061D"/>
    <w:rsid w:val="00971877"/>
    <w:rsid w:val="00977B69"/>
    <w:rsid w:val="009818EB"/>
    <w:rsid w:val="009845F0"/>
    <w:rsid w:val="00985CD1"/>
    <w:rsid w:val="00985F4A"/>
    <w:rsid w:val="0098663F"/>
    <w:rsid w:val="009933A0"/>
    <w:rsid w:val="0099548D"/>
    <w:rsid w:val="009A2DC3"/>
    <w:rsid w:val="009A454D"/>
    <w:rsid w:val="009A5BA7"/>
    <w:rsid w:val="009A6D49"/>
    <w:rsid w:val="009A76C0"/>
    <w:rsid w:val="009A7E89"/>
    <w:rsid w:val="009B2971"/>
    <w:rsid w:val="009B2978"/>
    <w:rsid w:val="009B6105"/>
    <w:rsid w:val="009B6BFE"/>
    <w:rsid w:val="009B7AA0"/>
    <w:rsid w:val="009C0DEB"/>
    <w:rsid w:val="009C3480"/>
    <w:rsid w:val="009C4C52"/>
    <w:rsid w:val="009C515F"/>
    <w:rsid w:val="009C6438"/>
    <w:rsid w:val="009D0A1F"/>
    <w:rsid w:val="009D0CEF"/>
    <w:rsid w:val="009D7CC6"/>
    <w:rsid w:val="009E109A"/>
    <w:rsid w:val="009E6FA6"/>
    <w:rsid w:val="009E7750"/>
    <w:rsid w:val="009F5378"/>
    <w:rsid w:val="00A02E9C"/>
    <w:rsid w:val="00A05A46"/>
    <w:rsid w:val="00A115B2"/>
    <w:rsid w:val="00A11E02"/>
    <w:rsid w:val="00A13F58"/>
    <w:rsid w:val="00A154F0"/>
    <w:rsid w:val="00A164ED"/>
    <w:rsid w:val="00A23508"/>
    <w:rsid w:val="00A237C2"/>
    <w:rsid w:val="00A25293"/>
    <w:rsid w:val="00A307C8"/>
    <w:rsid w:val="00A30FBF"/>
    <w:rsid w:val="00A32843"/>
    <w:rsid w:val="00A33A8A"/>
    <w:rsid w:val="00A356C9"/>
    <w:rsid w:val="00A372D2"/>
    <w:rsid w:val="00A41489"/>
    <w:rsid w:val="00A42C1E"/>
    <w:rsid w:val="00A466D9"/>
    <w:rsid w:val="00A47040"/>
    <w:rsid w:val="00A47F5A"/>
    <w:rsid w:val="00A50025"/>
    <w:rsid w:val="00A51F04"/>
    <w:rsid w:val="00A52F63"/>
    <w:rsid w:val="00A52F89"/>
    <w:rsid w:val="00A532F1"/>
    <w:rsid w:val="00A53DD6"/>
    <w:rsid w:val="00A57BEC"/>
    <w:rsid w:val="00A6183F"/>
    <w:rsid w:val="00A618E0"/>
    <w:rsid w:val="00A629C3"/>
    <w:rsid w:val="00A66D97"/>
    <w:rsid w:val="00A7111F"/>
    <w:rsid w:val="00A7526E"/>
    <w:rsid w:val="00A755EA"/>
    <w:rsid w:val="00A75EF7"/>
    <w:rsid w:val="00A779A3"/>
    <w:rsid w:val="00A81ABA"/>
    <w:rsid w:val="00A83B03"/>
    <w:rsid w:val="00A86367"/>
    <w:rsid w:val="00A877E2"/>
    <w:rsid w:val="00A87867"/>
    <w:rsid w:val="00A90A3C"/>
    <w:rsid w:val="00AA0C03"/>
    <w:rsid w:val="00AA1329"/>
    <w:rsid w:val="00AA1FF8"/>
    <w:rsid w:val="00AA226C"/>
    <w:rsid w:val="00AA5CF0"/>
    <w:rsid w:val="00AB07D2"/>
    <w:rsid w:val="00AB0CD4"/>
    <w:rsid w:val="00AB2750"/>
    <w:rsid w:val="00AB3AAA"/>
    <w:rsid w:val="00AB4874"/>
    <w:rsid w:val="00AB659B"/>
    <w:rsid w:val="00AB65AF"/>
    <w:rsid w:val="00AB7527"/>
    <w:rsid w:val="00AC0473"/>
    <w:rsid w:val="00AC2516"/>
    <w:rsid w:val="00AC2EE5"/>
    <w:rsid w:val="00AC5CA5"/>
    <w:rsid w:val="00AD016E"/>
    <w:rsid w:val="00AD5091"/>
    <w:rsid w:val="00AD5B83"/>
    <w:rsid w:val="00AD60D2"/>
    <w:rsid w:val="00AE10C5"/>
    <w:rsid w:val="00AF0DA2"/>
    <w:rsid w:val="00AF6EF5"/>
    <w:rsid w:val="00AF73E7"/>
    <w:rsid w:val="00B07AB9"/>
    <w:rsid w:val="00B118B8"/>
    <w:rsid w:val="00B20525"/>
    <w:rsid w:val="00B2061C"/>
    <w:rsid w:val="00B21C77"/>
    <w:rsid w:val="00B2252A"/>
    <w:rsid w:val="00B23C7C"/>
    <w:rsid w:val="00B26EE6"/>
    <w:rsid w:val="00B2744C"/>
    <w:rsid w:val="00B27BF8"/>
    <w:rsid w:val="00B350DC"/>
    <w:rsid w:val="00B35C78"/>
    <w:rsid w:val="00B35FEF"/>
    <w:rsid w:val="00B364A3"/>
    <w:rsid w:val="00B37BF4"/>
    <w:rsid w:val="00B37F2F"/>
    <w:rsid w:val="00B423DE"/>
    <w:rsid w:val="00B4275C"/>
    <w:rsid w:val="00B45D69"/>
    <w:rsid w:val="00B46309"/>
    <w:rsid w:val="00B506B0"/>
    <w:rsid w:val="00B53A01"/>
    <w:rsid w:val="00B53ABC"/>
    <w:rsid w:val="00B54DAD"/>
    <w:rsid w:val="00B55AAC"/>
    <w:rsid w:val="00B564CD"/>
    <w:rsid w:val="00B56B27"/>
    <w:rsid w:val="00B57EFC"/>
    <w:rsid w:val="00B61383"/>
    <w:rsid w:val="00B61685"/>
    <w:rsid w:val="00B626C2"/>
    <w:rsid w:val="00B67D75"/>
    <w:rsid w:val="00B72682"/>
    <w:rsid w:val="00B73DFC"/>
    <w:rsid w:val="00B74A2F"/>
    <w:rsid w:val="00B779E1"/>
    <w:rsid w:val="00B8171B"/>
    <w:rsid w:val="00B81D0D"/>
    <w:rsid w:val="00B81D2E"/>
    <w:rsid w:val="00B82819"/>
    <w:rsid w:val="00B86476"/>
    <w:rsid w:val="00B90117"/>
    <w:rsid w:val="00B90C1A"/>
    <w:rsid w:val="00B9247D"/>
    <w:rsid w:val="00B94FF5"/>
    <w:rsid w:val="00B97DE5"/>
    <w:rsid w:val="00BA4A23"/>
    <w:rsid w:val="00BA6C34"/>
    <w:rsid w:val="00BA71EB"/>
    <w:rsid w:val="00BB20AB"/>
    <w:rsid w:val="00BB5687"/>
    <w:rsid w:val="00BB6DC7"/>
    <w:rsid w:val="00BC2E03"/>
    <w:rsid w:val="00BC38EE"/>
    <w:rsid w:val="00BC575F"/>
    <w:rsid w:val="00BD07C0"/>
    <w:rsid w:val="00BD33BD"/>
    <w:rsid w:val="00BD4DEB"/>
    <w:rsid w:val="00BD567A"/>
    <w:rsid w:val="00BD5928"/>
    <w:rsid w:val="00BD5EB4"/>
    <w:rsid w:val="00BD67E1"/>
    <w:rsid w:val="00BE0D7D"/>
    <w:rsid w:val="00BE1EA9"/>
    <w:rsid w:val="00BE32A3"/>
    <w:rsid w:val="00BE52F6"/>
    <w:rsid w:val="00BE756A"/>
    <w:rsid w:val="00BE7657"/>
    <w:rsid w:val="00BF0BFA"/>
    <w:rsid w:val="00BF6220"/>
    <w:rsid w:val="00BF6B81"/>
    <w:rsid w:val="00BF711F"/>
    <w:rsid w:val="00BF7651"/>
    <w:rsid w:val="00BF7ECD"/>
    <w:rsid w:val="00C01F0F"/>
    <w:rsid w:val="00C0414B"/>
    <w:rsid w:val="00C05C6C"/>
    <w:rsid w:val="00C0744E"/>
    <w:rsid w:val="00C1233B"/>
    <w:rsid w:val="00C127CE"/>
    <w:rsid w:val="00C13187"/>
    <w:rsid w:val="00C15876"/>
    <w:rsid w:val="00C174D4"/>
    <w:rsid w:val="00C209D8"/>
    <w:rsid w:val="00C21687"/>
    <w:rsid w:val="00C22C0C"/>
    <w:rsid w:val="00C25849"/>
    <w:rsid w:val="00C267F1"/>
    <w:rsid w:val="00C30696"/>
    <w:rsid w:val="00C319DB"/>
    <w:rsid w:val="00C31CF4"/>
    <w:rsid w:val="00C32C07"/>
    <w:rsid w:val="00C35A42"/>
    <w:rsid w:val="00C35B49"/>
    <w:rsid w:val="00C40BD3"/>
    <w:rsid w:val="00C41625"/>
    <w:rsid w:val="00C4297D"/>
    <w:rsid w:val="00C44466"/>
    <w:rsid w:val="00C44A08"/>
    <w:rsid w:val="00C45079"/>
    <w:rsid w:val="00C45CE8"/>
    <w:rsid w:val="00C50530"/>
    <w:rsid w:val="00C53FE3"/>
    <w:rsid w:val="00C607B1"/>
    <w:rsid w:val="00C61442"/>
    <w:rsid w:val="00C63402"/>
    <w:rsid w:val="00C66247"/>
    <w:rsid w:val="00C71B1A"/>
    <w:rsid w:val="00C732D5"/>
    <w:rsid w:val="00C736D8"/>
    <w:rsid w:val="00C73D5E"/>
    <w:rsid w:val="00C8015F"/>
    <w:rsid w:val="00C817A4"/>
    <w:rsid w:val="00C8479B"/>
    <w:rsid w:val="00C86B2D"/>
    <w:rsid w:val="00C86E47"/>
    <w:rsid w:val="00C878BD"/>
    <w:rsid w:val="00C87A2D"/>
    <w:rsid w:val="00C936E8"/>
    <w:rsid w:val="00C947CD"/>
    <w:rsid w:val="00C963F3"/>
    <w:rsid w:val="00C96C00"/>
    <w:rsid w:val="00C96C55"/>
    <w:rsid w:val="00CA007F"/>
    <w:rsid w:val="00CA1EC6"/>
    <w:rsid w:val="00CA49A2"/>
    <w:rsid w:val="00CA5864"/>
    <w:rsid w:val="00CA6E48"/>
    <w:rsid w:val="00CB063B"/>
    <w:rsid w:val="00CB4398"/>
    <w:rsid w:val="00CB4F19"/>
    <w:rsid w:val="00CB6722"/>
    <w:rsid w:val="00CC1293"/>
    <w:rsid w:val="00CC1D23"/>
    <w:rsid w:val="00CC21EB"/>
    <w:rsid w:val="00CC2357"/>
    <w:rsid w:val="00CC472D"/>
    <w:rsid w:val="00CC4C5E"/>
    <w:rsid w:val="00CC581A"/>
    <w:rsid w:val="00CC6AB5"/>
    <w:rsid w:val="00CC70BF"/>
    <w:rsid w:val="00CD2574"/>
    <w:rsid w:val="00CD37D8"/>
    <w:rsid w:val="00CD3EA1"/>
    <w:rsid w:val="00CD5156"/>
    <w:rsid w:val="00CD6FD3"/>
    <w:rsid w:val="00CD774D"/>
    <w:rsid w:val="00CE072D"/>
    <w:rsid w:val="00CE1F07"/>
    <w:rsid w:val="00CE4CB2"/>
    <w:rsid w:val="00CE5B55"/>
    <w:rsid w:val="00CF0093"/>
    <w:rsid w:val="00CF518C"/>
    <w:rsid w:val="00CF5EFE"/>
    <w:rsid w:val="00D03ACD"/>
    <w:rsid w:val="00D03BFC"/>
    <w:rsid w:val="00D04ABD"/>
    <w:rsid w:val="00D0660C"/>
    <w:rsid w:val="00D11B42"/>
    <w:rsid w:val="00D137F0"/>
    <w:rsid w:val="00D15A9C"/>
    <w:rsid w:val="00D15ABB"/>
    <w:rsid w:val="00D16CC7"/>
    <w:rsid w:val="00D21B7B"/>
    <w:rsid w:val="00D21D10"/>
    <w:rsid w:val="00D21F82"/>
    <w:rsid w:val="00D22663"/>
    <w:rsid w:val="00D25392"/>
    <w:rsid w:val="00D27A37"/>
    <w:rsid w:val="00D356D3"/>
    <w:rsid w:val="00D35B82"/>
    <w:rsid w:val="00D36F89"/>
    <w:rsid w:val="00D40A2A"/>
    <w:rsid w:val="00D42206"/>
    <w:rsid w:val="00D45029"/>
    <w:rsid w:val="00D4570E"/>
    <w:rsid w:val="00D4637B"/>
    <w:rsid w:val="00D46EB2"/>
    <w:rsid w:val="00D50E10"/>
    <w:rsid w:val="00D50F42"/>
    <w:rsid w:val="00D56100"/>
    <w:rsid w:val="00D56C3C"/>
    <w:rsid w:val="00D57AE3"/>
    <w:rsid w:val="00D6187F"/>
    <w:rsid w:val="00D62CC4"/>
    <w:rsid w:val="00D638A3"/>
    <w:rsid w:val="00D656CE"/>
    <w:rsid w:val="00D66422"/>
    <w:rsid w:val="00D67FD2"/>
    <w:rsid w:val="00D72249"/>
    <w:rsid w:val="00D739D3"/>
    <w:rsid w:val="00D7586B"/>
    <w:rsid w:val="00D76A10"/>
    <w:rsid w:val="00D77F48"/>
    <w:rsid w:val="00D83321"/>
    <w:rsid w:val="00D87842"/>
    <w:rsid w:val="00D90376"/>
    <w:rsid w:val="00D928E4"/>
    <w:rsid w:val="00D93954"/>
    <w:rsid w:val="00D94C29"/>
    <w:rsid w:val="00D95D30"/>
    <w:rsid w:val="00DA0AE1"/>
    <w:rsid w:val="00DA11EE"/>
    <w:rsid w:val="00DA7333"/>
    <w:rsid w:val="00DB39D7"/>
    <w:rsid w:val="00DB54B7"/>
    <w:rsid w:val="00DB5E18"/>
    <w:rsid w:val="00DB61FA"/>
    <w:rsid w:val="00DC4C0E"/>
    <w:rsid w:val="00DC5C1E"/>
    <w:rsid w:val="00DC6064"/>
    <w:rsid w:val="00DC6CEC"/>
    <w:rsid w:val="00DC6ED1"/>
    <w:rsid w:val="00DD5AAD"/>
    <w:rsid w:val="00DE0558"/>
    <w:rsid w:val="00DE2FD9"/>
    <w:rsid w:val="00DE4005"/>
    <w:rsid w:val="00DE4663"/>
    <w:rsid w:val="00DE5C3D"/>
    <w:rsid w:val="00DE685A"/>
    <w:rsid w:val="00DE7B30"/>
    <w:rsid w:val="00DE7CB6"/>
    <w:rsid w:val="00DF4C3D"/>
    <w:rsid w:val="00DF6EED"/>
    <w:rsid w:val="00E00D21"/>
    <w:rsid w:val="00E013A4"/>
    <w:rsid w:val="00E019AC"/>
    <w:rsid w:val="00E028FE"/>
    <w:rsid w:val="00E02B8B"/>
    <w:rsid w:val="00E047A7"/>
    <w:rsid w:val="00E06257"/>
    <w:rsid w:val="00E075E9"/>
    <w:rsid w:val="00E105FD"/>
    <w:rsid w:val="00E11099"/>
    <w:rsid w:val="00E12055"/>
    <w:rsid w:val="00E130FE"/>
    <w:rsid w:val="00E147B8"/>
    <w:rsid w:val="00E15390"/>
    <w:rsid w:val="00E16B06"/>
    <w:rsid w:val="00E17342"/>
    <w:rsid w:val="00E207F0"/>
    <w:rsid w:val="00E214D9"/>
    <w:rsid w:val="00E2230E"/>
    <w:rsid w:val="00E22505"/>
    <w:rsid w:val="00E22983"/>
    <w:rsid w:val="00E241C1"/>
    <w:rsid w:val="00E25444"/>
    <w:rsid w:val="00E25BF7"/>
    <w:rsid w:val="00E2679F"/>
    <w:rsid w:val="00E322BF"/>
    <w:rsid w:val="00E355BF"/>
    <w:rsid w:val="00E37EF3"/>
    <w:rsid w:val="00E43113"/>
    <w:rsid w:val="00E43E63"/>
    <w:rsid w:val="00E43F39"/>
    <w:rsid w:val="00E479D1"/>
    <w:rsid w:val="00E50856"/>
    <w:rsid w:val="00E51DA6"/>
    <w:rsid w:val="00E53D31"/>
    <w:rsid w:val="00E53FB6"/>
    <w:rsid w:val="00E55C40"/>
    <w:rsid w:val="00E5791A"/>
    <w:rsid w:val="00E57C9D"/>
    <w:rsid w:val="00E60040"/>
    <w:rsid w:val="00E627F8"/>
    <w:rsid w:val="00E63B01"/>
    <w:rsid w:val="00E63C97"/>
    <w:rsid w:val="00E67809"/>
    <w:rsid w:val="00E70645"/>
    <w:rsid w:val="00E70DE1"/>
    <w:rsid w:val="00E71C8D"/>
    <w:rsid w:val="00E727F7"/>
    <w:rsid w:val="00E73EC9"/>
    <w:rsid w:val="00E81500"/>
    <w:rsid w:val="00E8357C"/>
    <w:rsid w:val="00E838B1"/>
    <w:rsid w:val="00E8454A"/>
    <w:rsid w:val="00E849BB"/>
    <w:rsid w:val="00E857D4"/>
    <w:rsid w:val="00E86305"/>
    <w:rsid w:val="00E907B1"/>
    <w:rsid w:val="00E91E64"/>
    <w:rsid w:val="00E9266B"/>
    <w:rsid w:val="00E960F2"/>
    <w:rsid w:val="00E9651C"/>
    <w:rsid w:val="00EA0F57"/>
    <w:rsid w:val="00EA14C3"/>
    <w:rsid w:val="00EA197D"/>
    <w:rsid w:val="00EA2372"/>
    <w:rsid w:val="00EA377F"/>
    <w:rsid w:val="00EA3D8C"/>
    <w:rsid w:val="00EA604F"/>
    <w:rsid w:val="00EA7DE9"/>
    <w:rsid w:val="00EB0070"/>
    <w:rsid w:val="00EB076E"/>
    <w:rsid w:val="00EB28A9"/>
    <w:rsid w:val="00EB6AD7"/>
    <w:rsid w:val="00EB703E"/>
    <w:rsid w:val="00EB7BBE"/>
    <w:rsid w:val="00EC29E9"/>
    <w:rsid w:val="00EC4D8B"/>
    <w:rsid w:val="00EC5850"/>
    <w:rsid w:val="00EC654C"/>
    <w:rsid w:val="00EC7578"/>
    <w:rsid w:val="00ED56F4"/>
    <w:rsid w:val="00ED5A19"/>
    <w:rsid w:val="00ED66C4"/>
    <w:rsid w:val="00ED6C20"/>
    <w:rsid w:val="00ED70BE"/>
    <w:rsid w:val="00EE3466"/>
    <w:rsid w:val="00EE3DE9"/>
    <w:rsid w:val="00EE56A9"/>
    <w:rsid w:val="00EE69EA"/>
    <w:rsid w:val="00EE7A92"/>
    <w:rsid w:val="00EF0DB5"/>
    <w:rsid w:val="00EF11C3"/>
    <w:rsid w:val="00EF353C"/>
    <w:rsid w:val="00EF4AC7"/>
    <w:rsid w:val="00F0037B"/>
    <w:rsid w:val="00F00DED"/>
    <w:rsid w:val="00F03146"/>
    <w:rsid w:val="00F03B99"/>
    <w:rsid w:val="00F07E96"/>
    <w:rsid w:val="00F118FB"/>
    <w:rsid w:val="00F128A1"/>
    <w:rsid w:val="00F15660"/>
    <w:rsid w:val="00F20073"/>
    <w:rsid w:val="00F22031"/>
    <w:rsid w:val="00F22BE9"/>
    <w:rsid w:val="00F26413"/>
    <w:rsid w:val="00F31A48"/>
    <w:rsid w:val="00F3346B"/>
    <w:rsid w:val="00F33B16"/>
    <w:rsid w:val="00F34D4A"/>
    <w:rsid w:val="00F36D9E"/>
    <w:rsid w:val="00F41C93"/>
    <w:rsid w:val="00F43E66"/>
    <w:rsid w:val="00F51F58"/>
    <w:rsid w:val="00F54FEB"/>
    <w:rsid w:val="00F57EBB"/>
    <w:rsid w:val="00F6410D"/>
    <w:rsid w:val="00F665A3"/>
    <w:rsid w:val="00F67FAC"/>
    <w:rsid w:val="00F71327"/>
    <w:rsid w:val="00F71CB7"/>
    <w:rsid w:val="00F71D0E"/>
    <w:rsid w:val="00F85D6E"/>
    <w:rsid w:val="00F9030E"/>
    <w:rsid w:val="00F91A63"/>
    <w:rsid w:val="00F91BFA"/>
    <w:rsid w:val="00F95077"/>
    <w:rsid w:val="00FA65F9"/>
    <w:rsid w:val="00FA6796"/>
    <w:rsid w:val="00FA7513"/>
    <w:rsid w:val="00FB13E9"/>
    <w:rsid w:val="00FB31B9"/>
    <w:rsid w:val="00FB43FC"/>
    <w:rsid w:val="00FB4D75"/>
    <w:rsid w:val="00FB5A57"/>
    <w:rsid w:val="00FC335D"/>
    <w:rsid w:val="00FC515E"/>
    <w:rsid w:val="00FD2E08"/>
    <w:rsid w:val="00FD4589"/>
    <w:rsid w:val="00FD4F9C"/>
    <w:rsid w:val="00FD50CA"/>
    <w:rsid w:val="00FD597C"/>
    <w:rsid w:val="00FD5B27"/>
    <w:rsid w:val="00FE2D7F"/>
    <w:rsid w:val="00FF0A4B"/>
    <w:rsid w:val="00FF2228"/>
    <w:rsid w:val="00FF56E7"/>
    <w:rsid w:val="00FF60D0"/>
    <w:rsid w:val="00FF6A7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97">
      <o:colormru v:ext="edit" colors="#ffff81,#e3de00,#f2ec00,#ffffb3,#e4eaa8"/>
    </o:shapedefaults>
    <o:shapelayout v:ext="edit">
      <o:idmap v:ext="edit" data="2"/>
    </o:shapelayout>
  </w:shapeDefaults>
  <w:decimalSymbol w:val="."/>
  <w:listSeparator w:val=","/>
  <w14:docId w14:val="65A1382B"/>
  <w15:chartTrackingRefBased/>
  <w15:docId w15:val="{998BB6F1-F955-434E-B7F3-BF4D5E39C6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lsdException w:name="toc 2" w:locked="1" w:uiPriority="0"/>
    <w:lsdException w:name="toc 3" w:locked="1" w:uiPriority="39"/>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lock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lock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27CE"/>
    <w:rPr>
      <w:rFonts w:ascii="Arial" w:hAnsi="Arial" w:cs="Arial"/>
      <w:sz w:val="24"/>
      <w:szCs w:val="22"/>
      <w:lang w:eastAsia="en-US"/>
    </w:rPr>
  </w:style>
  <w:style w:type="paragraph" w:styleId="Heading1">
    <w:name w:val="heading 1"/>
    <w:basedOn w:val="Normal"/>
    <w:next w:val="Normal"/>
    <w:link w:val="Heading1Char"/>
    <w:uiPriority w:val="9"/>
    <w:qFormat/>
    <w:rsid w:val="00875BC7"/>
    <w:pPr>
      <w:keepNext/>
      <w:jc w:val="center"/>
      <w:outlineLvl w:val="0"/>
    </w:pPr>
    <w:rPr>
      <w:b/>
      <w:bCs/>
      <w:caps/>
      <w:kern w:val="32"/>
      <w:sz w:val="32"/>
      <w:szCs w:val="32"/>
      <w:u w:val="double"/>
    </w:rPr>
  </w:style>
  <w:style w:type="paragraph" w:styleId="Heading2">
    <w:name w:val="heading 2"/>
    <w:basedOn w:val="Normal"/>
    <w:next w:val="Normal"/>
    <w:link w:val="Heading2Char"/>
    <w:uiPriority w:val="99"/>
    <w:qFormat/>
    <w:rsid w:val="00875BC7"/>
    <w:pPr>
      <w:keepNext/>
      <w:jc w:val="center"/>
      <w:outlineLvl w:val="1"/>
    </w:pPr>
    <w:rPr>
      <w:rFonts w:cs="Times New Roman"/>
      <w:bCs/>
      <w:iCs/>
      <w:caps/>
      <w:szCs w:val="28"/>
      <w:u w:val="single"/>
    </w:rPr>
  </w:style>
  <w:style w:type="paragraph" w:styleId="Heading3">
    <w:name w:val="heading 3"/>
    <w:basedOn w:val="Normal"/>
    <w:next w:val="Normal"/>
    <w:link w:val="Heading3Char"/>
    <w:qFormat/>
    <w:rsid w:val="00875BC7"/>
    <w:pPr>
      <w:keepNext/>
      <w:outlineLvl w:val="2"/>
    </w:pPr>
    <w:rPr>
      <w:rFonts w:cs="Times New Roman"/>
      <w:b/>
      <w:bCs/>
      <w:caps/>
      <w:sz w:val="28"/>
      <w:szCs w:val="26"/>
      <w:u w:val="single"/>
    </w:rPr>
  </w:style>
  <w:style w:type="paragraph" w:styleId="Heading4">
    <w:name w:val="heading 4"/>
    <w:aliases w:val="Map Title"/>
    <w:basedOn w:val="Normal"/>
    <w:next w:val="Normal"/>
    <w:link w:val="Heading4Char"/>
    <w:uiPriority w:val="99"/>
    <w:qFormat/>
    <w:rsid w:val="00875BC7"/>
    <w:pPr>
      <w:keepNext/>
      <w:outlineLvl w:val="3"/>
    </w:pPr>
    <w:rPr>
      <w:rFonts w:cs="Times New Roman"/>
      <w:bCs/>
      <w:smallCaps/>
      <w:szCs w:val="28"/>
      <w:u w:val="single"/>
    </w:rPr>
  </w:style>
  <w:style w:type="paragraph" w:styleId="Heading5">
    <w:name w:val="heading 5"/>
    <w:basedOn w:val="Normal"/>
    <w:next w:val="Normal"/>
    <w:link w:val="Heading5Char"/>
    <w:uiPriority w:val="99"/>
    <w:qFormat/>
    <w:rsid w:val="007C7352"/>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3E18F4"/>
    <w:rPr>
      <w:rFonts w:ascii="Cambria" w:hAnsi="Cambria" w:cs="Times New Roman"/>
      <w:b/>
      <w:bCs/>
      <w:kern w:val="32"/>
      <w:sz w:val="32"/>
      <w:szCs w:val="32"/>
      <w:lang w:val="x-none" w:eastAsia="en-US"/>
    </w:rPr>
  </w:style>
  <w:style w:type="character" w:customStyle="1" w:styleId="Heading2Char">
    <w:name w:val="Heading 2 Char"/>
    <w:link w:val="Heading2"/>
    <w:uiPriority w:val="99"/>
    <w:locked/>
    <w:rsid w:val="004524A5"/>
    <w:rPr>
      <w:rFonts w:ascii="Arial" w:hAnsi="Arial" w:cs="Times New Roman"/>
      <w:caps/>
      <w:sz w:val="28"/>
      <w:u w:val="single"/>
      <w:lang w:val="x-none" w:eastAsia="en-US"/>
    </w:rPr>
  </w:style>
  <w:style w:type="character" w:customStyle="1" w:styleId="Heading3Char">
    <w:name w:val="Heading 3 Char"/>
    <w:link w:val="Heading3"/>
    <w:locked/>
    <w:rsid w:val="004524A5"/>
    <w:rPr>
      <w:rFonts w:ascii="Arial" w:hAnsi="Arial" w:cs="Times New Roman"/>
      <w:b/>
      <w:caps/>
      <w:sz w:val="26"/>
      <w:u w:val="single"/>
      <w:lang w:val="x-none" w:eastAsia="en-US"/>
    </w:rPr>
  </w:style>
  <w:style w:type="character" w:customStyle="1" w:styleId="Heading4Char">
    <w:name w:val="Heading 4 Char"/>
    <w:aliases w:val="Map Title Char"/>
    <w:link w:val="Heading4"/>
    <w:uiPriority w:val="99"/>
    <w:locked/>
    <w:rsid w:val="00805962"/>
    <w:rPr>
      <w:rFonts w:ascii="Arial" w:hAnsi="Arial" w:cs="Times New Roman"/>
      <w:smallCaps/>
      <w:sz w:val="28"/>
      <w:u w:val="single"/>
      <w:lang w:val="x-none" w:eastAsia="en-US"/>
    </w:rPr>
  </w:style>
  <w:style w:type="character" w:customStyle="1" w:styleId="Heading5Char">
    <w:name w:val="Heading 5 Char"/>
    <w:link w:val="Heading5"/>
    <w:uiPriority w:val="99"/>
    <w:semiHidden/>
    <w:locked/>
    <w:rsid w:val="003E18F4"/>
    <w:rPr>
      <w:rFonts w:ascii="Calibri" w:hAnsi="Calibri" w:cs="Times New Roman"/>
      <w:b/>
      <w:bCs/>
      <w:i/>
      <w:iCs/>
      <w:sz w:val="26"/>
      <w:szCs w:val="26"/>
      <w:lang w:val="x-none" w:eastAsia="en-US"/>
    </w:rPr>
  </w:style>
  <w:style w:type="paragraph" w:styleId="Header">
    <w:name w:val="header"/>
    <w:basedOn w:val="Normal"/>
    <w:link w:val="HeaderChar"/>
    <w:uiPriority w:val="99"/>
    <w:rsid w:val="00875BC7"/>
    <w:pPr>
      <w:tabs>
        <w:tab w:val="center" w:pos="4153"/>
        <w:tab w:val="right" w:pos="8306"/>
      </w:tabs>
    </w:pPr>
    <w:rPr>
      <w:rFonts w:cs="Times New Roman"/>
    </w:rPr>
  </w:style>
  <w:style w:type="character" w:customStyle="1" w:styleId="HeaderChar">
    <w:name w:val="Header Char"/>
    <w:link w:val="Header"/>
    <w:uiPriority w:val="99"/>
    <w:locked/>
    <w:rsid w:val="004524A5"/>
    <w:rPr>
      <w:rFonts w:ascii="Arial" w:hAnsi="Arial" w:cs="Times New Roman"/>
      <w:sz w:val="22"/>
      <w:lang w:val="x-none" w:eastAsia="en-US"/>
    </w:rPr>
  </w:style>
  <w:style w:type="paragraph" w:styleId="Footer">
    <w:name w:val="footer"/>
    <w:basedOn w:val="Normal"/>
    <w:link w:val="FooterChar"/>
    <w:uiPriority w:val="99"/>
    <w:rsid w:val="00875BC7"/>
    <w:pPr>
      <w:tabs>
        <w:tab w:val="center" w:pos="4153"/>
        <w:tab w:val="right" w:pos="8306"/>
      </w:tabs>
    </w:pPr>
    <w:rPr>
      <w:rFonts w:cs="Times New Roman"/>
    </w:rPr>
  </w:style>
  <w:style w:type="character" w:customStyle="1" w:styleId="FooterChar">
    <w:name w:val="Footer Char"/>
    <w:link w:val="Footer"/>
    <w:uiPriority w:val="99"/>
    <w:locked/>
    <w:rsid w:val="004524A5"/>
    <w:rPr>
      <w:rFonts w:ascii="Arial" w:hAnsi="Arial" w:cs="Times New Roman"/>
      <w:sz w:val="22"/>
      <w:lang w:val="x-none" w:eastAsia="en-US"/>
    </w:rPr>
  </w:style>
  <w:style w:type="paragraph" w:styleId="TOC1">
    <w:name w:val="toc 1"/>
    <w:basedOn w:val="Normal"/>
    <w:uiPriority w:val="39"/>
    <w:rsid w:val="00875BC7"/>
    <w:pPr>
      <w:widowControl w:val="0"/>
      <w:spacing w:before="180" w:after="120"/>
    </w:pPr>
    <w:rPr>
      <w:b/>
      <w:szCs w:val="20"/>
    </w:rPr>
  </w:style>
  <w:style w:type="character" w:styleId="PageNumber">
    <w:name w:val="page number"/>
    <w:uiPriority w:val="99"/>
    <w:rsid w:val="00875BC7"/>
    <w:rPr>
      <w:rFonts w:cs="Times New Roman"/>
    </w:rPr>
  </w:style>
  <w:style w:type="table" w:styleId="TableGrid">
    <w:name w:val="Table Grid"/>
    <w:basedOn w:val="TableNormal"/>
    <w:uiPriority w:val="59"/>
    <w:rsid w:val="00875BC7"/>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875BC7"/>
    <w:rPr>
      <w:rFonts w:cs="Times New Roman"/>
      <w:color w:val="0000FF"/>
      <w:u w:val="single"/>
    </w:rPr>
  </w:style>
  <w:style w:type="paragraph" w:styleId="BodyText">
    <w:name w:val="Body Text"/>
    <w:basedOn w:val="Normal"/>
    <w:link w:val="BodyTextChar"/>
    <w:uiPriority w:val="99"/>
    <w:rsid w:val="00875BC7"/>
    <w:rPr>
      <w:rFonts w:cs="Times New Roman"/>
      <w:sz w:val="18"/>
      <w:szCs w:val="20"/>
    </w:rPr>
  </w:style>
  <w:style w:type="character" w:customStyle="1" w:styleId="BodyTextChar">
    <w:name w:val="Body Text Char"/>
    <w:link w:val="BodyText"/>
    <w:uiPriority w:val="99"/>
    <w:semiHidden/>
    <w:locked/>
    <w:rsid w:val="003E18F4"/>
    <w:rPr>
      <w:rFonts w:ascii="Arial" w:hAnsi="Arial" w:cs="Arial"/>
      <w:sz w:val="24"/>
      <w:lang w:val="x-none" w:eastAsia="en-US"/>
    </w:rPr>
  </w:style>
  <w:style w:type="paragraph" w:styleId="TOC3">
    <w:name w:val="toc 3"/>
    <w:basedOn w:val="Normal"/>
    <w:next w:val="Normal"/>
    <w:autoRedefine/>
    <w:uiPriority w:val="39"/>
    <w:rsid w:val="00141DDC"/>
    <w:pPr>
      <w:tabs>
        <w:tab w:val="left" w:pos="426"/>
        <w:tab w:val="right" w:leader="dot" w:pos="9628"/>
      </w:tabs>
    </w:pPr>
  </w:style>
  <w:style w:type="paragraph" w:styleId="BodyTextIndent">
    <w:name w:val="Body Text Indent"/>
    <w:basedOn w:val="Normal"/>
    <w:link w:val="BodyTextIndentChar"/>
    <w:uiPriority w:val="99"/>
    <w:rsid w:val="00AD5091"/>
    <w:pPr>
      <w:spacing w:after="120"/>
      <w:ind w:left="283"/>
    </w:pPr>
    <w:rPr>
      <w:szCs w:val="24"/>
    </w:rPr>
  </w:style>
  <w:style w:type="character" w:customStyle="1" w:styleId="BodyTextIndentChar">
    <w:name w:val="Body Text Indent Char"/>
    <w:link w:val="BodyTextIndent"/>
    <w:uiPriority w:val="99"/>
    <w:semiHidden/>
    <w:locked/>
    <w:rsid w:val="003E18F4"/>
    <w:rPr>
      <w:rFonts w:ascii="Arial" w:hAnsi="Arial" w:cs="Arial"/>
      <w:sz w:val="24"/>
      <w:lang w:val="x-none" w:eastAsia="en-US"/>
    </w:rPr>
  </w:style>
  <w:style w:type="paragraph" w:styleId="BalloonText">
    <w:name w:val="Balloon Text"/>
    <w:basedOn w:val="Normal"/>
    <w:link w:val="BalloonTextChar"/>
    <w:uiPriority w:val="99"/>
    <w:semiHidden/>
    <w:rsid w:val="00950C00"/>
    <w:rPr>
      <w:rFonts w:ascii="Tahoma" w:hAnsi="Tahoma" w:cs="Tahoma"/>
      <w:sz w:val="16"/>
      <w:szCs w:val="16"/>
    </w:rPr>
  </w:style>
  <w:style w:type="character" w:customStyle="1" w:styleId="BalloonTextChar">
    <w:name w:val="Balloon Text Char"/>
    <w:link w:val="BalloonText"/>
    <w:uiPriority w:val="99"/>
    <w:semiHidden/>
    <w:locked/>
    <w:rsid w:val="003E18F4"/>
    <w:rPr>
      <w:rFonts w:cs="Arial"/>
      <w:sz w:val="2"/>
      <w:lang w:val="x-none" w:eastAsia="en-US"/>
    </w:rPr>
  </w:style>
  <w:style w:type="character" w:styleId="Strong">
    <w:name w:val="Strong"/>
    <w:uiPriority w:val="22"/>
    <w:qFormat/>
    <w:rsid w:val="00D04ABD"/>
    <w:rPr>
      <w:rFonts w:cs="Times New Roman"/>
      <w:b/>
    </w:rPr>
  </w:style>
  <w:style w:type="paragraph" w:styleId="NormalWeb">
    <w:name w:val="Normal (Web)"/>
    <w:basedOn w:val="Normal"/>
    <w:uiPriority w:val="99"/>
    <w:rsid w:val="00D04ABD"/>
    <w:rPr>
      <w:rFonts w:ascii="Times New Roman" w:hAnsi="Times New Roman" w:cs="Times New Roman"/>
      <w:szCs w:val="24"/>
      <w:lang w:eastAsia="en-GB"/>
    </w:rPr>
  </w:style>
  <w:style w:type="character" w:styleId="FollowedHyperlink">
    <w:name w:val="FollowedHyperlink"/>
    <w:uiPriority w:val="99"/>
    <w:rsid w:val="003E03A9"/>
    <w:rPr>
      <w:rFonts w:cs="Times New Roman"/>
      <w:color w:val="800080"/>
      <w:u w:val="single"/>
    </w:rPr>
  </w:style>
  <w:style w:type="paragraph" w:styleId="BodyText2">
    <w:name w:val="Body Text 2"/>
    <w:basedOn w:val="Normal"/>
    <w:link w:val="BodyText2Char"/>
    <w:uiPriority w:val="99"/>
    <w:rsid w:val="00805962"/>
    <w:pPr>
      <w:spacing w:after="120" w:line="480" w:lineRule="auto"/>
    </w:pPr>
    <w:rPr>
      <w:rFonts w:cs="Times New Roman"/>
    </w:rPr>
  </w:style>
  <w:style w:type="character" w:customStyle="1" w:styleId="BodyText2Char">
    <w:name w:val="Body Text 2 Char"/>
    <w:link w:val="BodyText2"/>
    <w:uiPriority w:val="99"/>
    <w:locked/>
    <w:rsid w:val="00805962"/>
    <w:rPr>
      <w:rFonts w:ascii="Arial" w:hAnsi="Arial" w:cs="Times New Roman"/>
      <w:sz w:val="22"/>
      <w:lang w:val="x-none" w:eastAsia="en-US"/>
    </w:rPr>
  </w:style>
  <w:style w:type="paragraph" w:styleId="PlainText">
    <w:name w:val="Plain Text"/>
    <w:basedOn w:val="Normal"/>
    <w:link w:val="PlainTextChar"/>
    <w:uiPriority w:val="99"/>
    <w:rsid w:val="007B796B"/>
    <w:rPr>
      <w:rFonts w:ascii="Courier New" w:hAnsi="Courier New" w:cs="Times New Roman"/>
      <w:sz w:val="20"/>
      <w:szCs w:val="20"/>
    </w:rPr>
  </w:style>
  <w:style w:type="character" w:customStyle="1" w:styleId="PlainTextChar">
    <w:name w:val="Plain Text Char"/>
    <w:link w:val="PlainText"/>
    <w:uiPriority w:val="99"/>
    <w:locked/>
    <w:rsid w:val="007B796B"/>
    <w:rPr>
      <w:rFonts w:ascii="Courier New" w:hAnsi="Courier New" w:cs="Times New Roman"/>
      <w:lang w:val="x-none" w:eastAsia="en-US"/>
    </w:rPr>
  </w:style>
  <w:style w:type="paragraph" w:styleId="TOC2">
    <w:name w:val="toc 2"/>
    <w:basedOn w:val="Normal"/>
    <w:next w:val="Normal"/>
    <w:autoRedefine/>
    <w:uiPriority w:val="99"/>
    <w:rsid w:val="00D57AE3"/>
    <w:pPr>
      <w:ind w:left="240"/>
    </w:pPr>
  </w:style>
  <w:style w:type="paragraph" w:styleId="BlockText">
    <w:name w:val="Block Text"/>
    <w:basedOn w:val="Normal"/>
    <w:rsid w:val="008E09DB"/>
    <w:pPr>
      <w:suppressAutoHyphens/>
      <w:ind w:left="720" w:right="-766" w:hanging="720"/>
      <w:jc w:val="both"/>
    </w:pPr>
    <w:rPr>
      <w:rFonts w:cs="Calibri"/>
      <w:szCs w:val="20"/>
      <w:lang w:eastAsia="ar-SA"/>
    </w:rPr>
  </w:style>
  <w:style w:type="paragraph" w:customStyle="1" w:styleId="Default">
    <w:name w:val="Default"/>
    <w:link w:val="DefaultChar"/>
    <w:rsid w:val="000320AB"/>
    <w:pPr>
      <w:widowControl w:val="0"/>
      <w:autoSpaceDE w:val="0"/>
      <w:autoSpaceDN w:val="0"/>
      <w:adjustRightInd w:val="0"/>
    </w:pPr>
    <w:rPr>
      <w:rFonts w:ascii="Helvetica" w:hAnsi="Helvetica" w:cs="Helvetica"/>
      <w:color w:val="000000"/>
      <w:sz w:val="24"/>
      <w:szCs w:val="24"/>
    </w:rPr>
  </w:style>
  <w:style w:type="character" w:customStyle="1" w:styleId="DefaultChar">
    <w:name w:val="Default Char"/>
    <w:link w:val="Default"/>
    <w:locked/>
    <w:rsid w:val="000320AB"/>
    <w:rPr>
      <w:rFonts w:ascii="Helvetica" w:hAnsi="Helvetica" w:cs="Helvetica"/>
      <w:color w:val="000000"/>
      <w:sz w:val="24"/>
      <w:szCs w:val="24"/>
    </w:rPr>
  </w:style>
  <w:style w:type="paragraph" w:styleId="ListParagraph">
    <w:name w:val="List Paragraph"/>
    <w:basedOn w:val="Normal"/>
    <w:uiPriority w:val="34"/>
    <w:qFormat/>
    <w:rsid w:val="00675B52"/>
    <w:pPr>
      <w:ind w:left="720"/>
    </w:pPr>
  </w:style>
  <w:style w:type="paragraph" w:styleId="BodyText3">
    <w:name w:val="Body Text 3"/>
    <w:basedOn w:val="Normal"/>
    <w:link w:val="BodyText3Char"/>
    <w:rsid w:val="00126425"/>
    <w:pPr>
      <w:spacing w:after="120" w:line="276" w:lineRule="auto"/>
      <w:jc w:val="both"/>
    </w:pPr>
    <w:rPr>
      <w:rFonts w:ascii="Calibri" w:hAnsi="Calibri" w:cs="Times New Roman"/>
      <w:sz w:val="16"/>
      <w:szCs w:val="16"/>
      <w:lang w:eastAsia="en-GB"/>
    </w:rPr>
  </w:style>
  <w:style w:type="character" w:customStyle="1" w:styleId="BodyText3Char">
    <w:name w:val="Body Text 3 Char"/>
    <w:link w:val="BodyText3"/>
    <w:rsid w:val="00126425"/>
    <w:rPr>
      <w:rFonts w:ascii="Calibri" w:hAnsi="Calibri"/>
      <w:sz w:val="16"/>
      <w:szCs w:val="16"/>
    </w:rPr>
  </w:style>
  <w:style w:type="paragraph" w:styleId="Subtitle">
    <w:name w:val="Subtitle"/>
    <w:basedOn w:val="Normal"/>
    <w:next w:val="Normal"/>
    <w:link w:val="SubtitleChar"/>
    <w:uiPriority w:val="11"/>
    <w:qFormat/>
    <w:locked/>
    <w:rsid w:val="00126425"/>
    <w:pPr>
      <w:spacing w:after="720"/>
      <w:jc w:val="right"/>
    </w:pPr>
    <w:rPr>
      <w:rFonts w:ascii="Cambria" w:hAnsi="Cambria" w:cs="Times New Roman"/>
      <w:sz w:val="20"/>
      <w:lang w:eastAsia="en-GB"/>
    </w:rPr>
  </w:style>
  <w:style w:type="character" w:customStyle="1" w:styleId="SubtitleChar">
    <w:name w:val="Subtitle Char"/>
    <w:link w:val="Subtitle"/>
    <w:uiPriority w:val="11"/>
    <w:rsid w:val="00126425"/>
    <w:rPr>
      <w:rFonts w:ascii="Cambria" w:hAnsi="Cambria"/>
      <w:szCs w:val="22"/>
    </w:rPr>
  </w:style>
  <w:style w:type="paragraph" w:customStyle="1" w:styleId="bodytext0">
    <w:name w:val="bodytext"/>
    <w:basedOn w:val="Normal"/>
    <w:rsid w:val="004F21B8"/>
    <w:pPr>
      <w:spacing w:before="100" w:beforeAutospacing="1" w:after="100" w:afterAutospacing="1" w:line="276" w:lineRule="auto"/>
      <w:jc w:val="both"/>
    </w:pPr>
    <w:rPr>
      <w:rFonts w:ascii="Calibri" w:hAnsi="Calibri" w:cs="Times New Roman"/>
      <w:sz w:val="20"/>
      <w:szCs w:val="20"/>
      <w:lang w:eastAsia="en-GB"/>
    </w:rPr>
  </w:style>
  <w:style w:type="character" w:customStyle="1" w:styleId="apple-style-span">
    <w:name w:val="apple-style-span"/>
    <w:rsid w:val="004F21B8"/>
  </w:style>
  <w:style w:type="character" w:styleId="CommentReference">
    <w:name w:val="annotation reference"/>
    <w:uiPriority w:val="99"/>
    <w:semiHidden/>
    <w:unhideWhenUsed/>
    <w:rsid w:val="00456442"/>
    <w:rPr>
      <w:sz w:val="16"/>
      <w:szCs w:val="16"/>
    </w:rPr>
  </w:style>
  <w:style w:type="paragraph" w:styleId="CommentText">
    <w:name w:val="annotation text"/>
    <w:basedOn w:val="Normal"/>
    <w:link w:val="CommentTextChar"/>
    <w:uiPriority w:val="99"/>
    <w:unhideWhenUsed/>
    <w:rsid w:val="00456442"/>
    <w:rPr>
      <w:sz w:val="20"/>
      <w:szCs w:val="20"/>
    </w:rPr>
  </w:style>
  <w:style w:type="character" w:customStyle="1" w:styleId="CommentTextChar">
    <w:name w:val="Comment Text Char"/>
    <w:link w:val="CommentText"/>
    <w:uiPriority w:val="99"/>
    <w:rsid w:val="00456442"/>
    <w:rPr>
      <w:rFonts w:ascii="Arial" w:hAnsi="Arial" w:cs="Arial"/>
      <w:lang w:eastAsia="en-US"/>
    </w:rPr>
  </w:style>
  <w:style w:type="paragraph" w:styleId="CommentSubject">
    <w:name w:val="annotation subject"/>
    <w:basedOn w:val="CommentText"/>
    <w:next w:val="CommentText"/>
    <w:link w:val="CommentSubjectChar"/>
    <w:uiPriority w:val="99"/>
    <w:semiHidden/>
    <w:unhideWhenUsed/>
    <w:rsid w:val="00456442"/>
    <w:rPr>
      <w:b/>
      <w:bCs/>
    </w:rPr>
  </w:style>
  <w:style w:type="character" w:customStyle="1" w:styleId="CommentSubjectChar">
    <w:name w:val="Comment Subject Char"/>
    <w:link w:val="CommentSubject"/>
    <w:uiPriority w:val="99"/>
    <w:semiHidden/>
    <w:rsid w:val="00456442"/>
    <w:rPr>
      <w:rFonts w:ascii="Arial" w:hAnsi="Arial" w:cs="Arial"/>
      <w:b/>
      <w:bCs/>
      <w:lang w:eastAsia="en-US"/>
    </w:rPr>
  </w:style>
  <w:style w:type="character" w:customStyle="1" w:styleId="packaging">
    <w:name w:val="packaging"/>
    <w:rsid w:val="00F43E66"/>
  </w:style>
  <w:style w:type="paragraph" w:styleId="Revision">
    <w:name w:val="Revision"/>
    <w:hidden/>
    <w:uiPriority w:val="99"/>
    <w:semiHidden/>
    <w:rsid w:val="00582678"/>
    <w:rPr>
      <w:rFonts w:ascii="Arial" w:hAnsi="Arial" w:cs="Arial"/>
      <w:sz w:val="24"/>
      <w:szCs w:val="22"/>
      <w:lang w:eastAsia="en-US"/>
    </w:rPr>
  </w:style>
  <w:style w:type="table" w:customStyle="1" w:styleId="TableGrid1">
    <w:name w:val="Table Grid1"/>
    <w:basedOn w:val="TableNormal"/>
    <w:next w:val="TableGrid"/>
    <w:uiPriority w:val="59"/>
    <w:rsid w:val="0086193E"/>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B564CD"/>
    <w:rPr>
      <w:color w:val="605E5C"/>
      <w:shd w:val="clear" w:color="auto" w:fill="E1DFDD"/>
    </w:rPr>
  </w:style>
  <w:style w:type="paragraph" w:styleId="NoSpacing">
    <w:name w:val="No Spacing"/>
    <w:uiPriority w:val="1"/>
    <w:qFormat/>
    <w:rsid w:val="00C878BD"/>
    <w:rPr>
      <w:rFonts w:ascii="Arial" w:hAnsi="Arial" w:cs="Arial"/>
      <w:sz w:val="24"/>
      <w:szCs w:val="22"/>
      <w:lang w:eastAsia="en-US"/>
    </w:rPr>
  </w:style>
  <w:style w:type="paragraph" w:styleId="TOCHeading">
    <w:name w:val="TOC Heading"/>
    <w:basedOn w:val="Heading1"/>
    <w:next w:val="Normal"/>
    <w:uiPriority w:val="39"/>
    <w:unhideWhenUsed/>
    <w:qFormat/>
    <w:rsid w:val="00C01F0F"/>
    <w:pPr>
      <w:keepLines/>
      <w:spacing w:before="240" w:line="259" w:lineRule="auto"/>
      <w:jc w:val="left"/>
      <w:outlineLvl w:val="9"/>
    </w:pPr>
    <w:rPr>
      <w:rFonts w:asciiTheme="majorHAnsi" w:eastAsiaTheme="majorEastAsia" w:hAnsiTheme="majorHAnsi" w:cstheme="majorBidi"/>
      <w:b w:val="0"/>
      <w:bCs w:val="0"/>
      <w:caps w:val="0"/>
      <w:color w:val="2F5496" w:themeColor="accent1" w:themeShade="BF"/>
      <w:kern w:val="0"/>
      <w:u w:val="non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4428334">
      <w:bodyDiv w:val="1"/>
      <w:marLeft w:val="0"/>
      <w:marRight w:val="0"/>
      <w:marTop w:val="0"/>
      <w:marBottom w:val="0"/>
      <w:divBdr>
        <w:top w:val="none" w:sz="0" w:space="0" w:color="auto"/>
        <w:left w:val="none" w:sz="0" w:space="0" w:color="auto"/>
        <w:bottom w:val="none" w:sz="0" w:space="0" w:color="auto"/>
        <w:right w:val="none" w:sz="0" w:space="0" w:color="auto"/>
      </w:divBdr>
    </w:div>
    <w:div w:id="383600939">
      <w:bodyDiv w:val="1"/>
      <w:marLeft w:val="0"/>
      <w:marRight w:val="0"/>
      <w:marTop w:val="0"/>
      <w:marBottom w:val="0"/>
      <w:divBdr>
        <w:top w:val="none" w:sz="0" w:space="0" w:color="auto"/>
        <w:left w:val="none" w:sz="0" w:space="0" w:color="auto"/>
        <w:bottom w:val="none" w:sz="0" w:space="0" w:color="auto"/>
        <w:right w:val="none" w:sz="0" w:space="0" w:color="auto"/>
      </w:divBdr>
    </w:div>
    <w:div w:id="513034768">
      <w:bodyDiv w:val="1"/>
      <w:marLeft w:val="0"/>
      <w:marRight w:val="0"/>
      <w:marTop w:val="0"/>
      <w:marBottom w:val="0"/>
      <w:divBdr>
        <w:top w:val="none" w:sz="0" w:space="0" w:color="auto"/>
        <w:left w:val="none" w:sz="0" w:space="0" w:color="auto"/>
        <w:bottom w:val="none" w:sz="0" w:space="0" w:color="auto"/>
        <w:right w:val="none" w:sz="0" w:space="0" w:color="auto"/>
      </w:divBdr>
    </w:div>
    <w:div w:id="994645645">
      <w:bodyDiv w:val="1"/>
      <w:marLeft w:val="0"/>
      <w:marRight w:val="0"/>
      <w:marTop w:val="0"/>
      <w:marBottom w:val="0"/>
      <w:divBdr>
        <w:top w:val="none" w:sz="0" w:space="0" w:color="auto"/>
        <w:left w:val="none" w:sz="0" w:space="0" w:color="auto"/>
        <w:bottom w:val="none" w:sz="0" w:space="0" w:color="auto"/>
        <w:right w:val="none" w:sz="0" w:space="0" w:color="auto"/>
      </w:divBdr>
    </w:div>
    <w:div w:id="1630042355">
      <w:bodyDiv w:val="1"/>
      <w:marLeft w:val="0"/>
      <w:marRight w:val="0"/>
      <w:marTop w:val="0"/>
      <w:marBottom w:val="0"/>
      <w:divBdr>
        <w:top w:val="none" w:sz="0" w:space="0" w:color="auto"/>
        <w:left w:val="none" w:sz="0" w:space="0" w:color="auto"/>
        <w:bottom w:val="none" w:sz="0" w:space="0" w:color="auto"/>
        <w:right w:val="none" w:sz="0" w:space="0" w:color="auto"/>
      </w:divBdr>
    </w:div>
    <w:div w:id="1688025754">
      <w:bodyDiv w:val="1"/>
      <w:marLeft w:val="0"/>
      <w:marRight w:val="0"/>
      <w:marTop w:val="0"/>
      <w:marBottom w:val="0"/>
      <w:divBdr>
        <w:top w:val="none" w:sz="0" w:space="0" w:color="auto"/>
        <w:left w:val="none" w:sz="0" w:space="0" w:color="auto"/>
        <w:bottom w:val="none" w:sz="0" w:space="0" w:color="auto"/>
        <w:right w:val="none" w:sz="0" w:space="0" w:color="auto"/>
      </w:divBdr>
      <w:divsChild>
        <w:div w:id="1802503558">
          <w:marLeft w:val="0"/>
          <w:marRight w:val="0"/>
          <w:marTop w:val="0"/>
          <w:marBottom w:val="0"/>
          <w:divBdr>
            <w:top w:val="none" w:sz="0" w:space="0" w:color="auto"/>
            <w:left w:val="none" w:sz="0" w:space="0" w:color="auto"/>
            <w:bottom w:val="none" w:sz="0" w:space="0" w:color="auto"/>
            <w:right w:val="none" w:sz="0" w:space="0" w:color="auto"/>
          </w:divBdr>
          <w:divsChild>
            <w:div w:id="859047639">
              <w:marLeft w:val="0"/>
              <w:marRight w:val="0"/>
              <w:marTop w:val="0"/>
              <w:marBottom w:val="0"/>
              <w:divBdr>
                <w:top w:val="none" w:sz="0" w:space="0" w:color="auto"/>
                <w:left w:val="none" w:sz="0" w:space="0" w:color="auto"/>
                <w:bottom w:val="none" w:sz="0" w:space="0" w:color="auto"/>
                <w:right w:val="none" w:sz="0" w:space="0" w:color="auto"/>
              </w:divBdr>
              <w:divsChild>
                <w:div w:id="329522169">
                  <w:marLeft w:val="0"/>
                  <w:marRight w:val="0"/>
                  <w:marTop w:val="0"/>
                  <w:marBottom w:val="0"/>
                  <w:divBdr>
                    <w:top w:val="none" w:sz="0" w:space="0" w:color="auto"/>
                    <w:left w:val="none" w:sz="0" w:space="0" w:color="auto"/>
                    <w:bottom w:val="none" w:sz="0" w:space="0" w:color="auto"/>
                    <w:right w:val="none" w:sz="0" w:space="0" w:color="auto"/>
                  </w:divBdr>
                  <w:divsChild>
                    <w:div w:id="1349602370">
                      <w:marLeft w:val="0"/>
                      <w:marRight w:val="0"/>
                      <w:marTop w:val="0"/>
                      <w:marBottom w:val="0"/>
                      <w:divBdr>
                        <w:top w:val="none" w:sz="0" w:space="0" w:color="auto"/>
                        <w:left w:val="none" w:sz="0" w:space="0" w:color="auto"/>
                        <w:bottom w:val="none" w:sz="0" w:space="0" w:color="auto"/>
                        <w:right w:val="none" w:sz="0" w:space="0" w:color="auto"/>
                      </w:divBdr>
                      <w:divsChild>
                        <w:div w:id="1961260289">
                          <w:marLeft w:val="0"/>
                          <w:marRight w:val="0"/>
                          <w:marTop w:val="0"/>
                          <w:marBottom w:val="0"/>
                          <w:divBdr>
                            <w:top w:val="none" w:sz="0" w:space="0" w:color="auto"/>
                            <w:left w:val="none" w:sz="0" w:space="0" w:color="auto"/>
                            <w:bottom w:val="none" w:sz="0" w:space="0" w:color="auto"/>
                            <w:right w:val="none" w:sz="0" w:space="0" w:color="auto"/>
                          </w:divBdr>
                          <w:divsChild>
                            <w:div w:id="851066577">
                              <w:marLeft w:val="0"/>
                              <w:marRight w:val="0"/>
                              <w:marTop w:val="0"/>
                              <w:marBottom w:val="0"/>
                              <w:divBdr>
                                <w:top w:val="none" w:sz="0" w:space="0" w:color="auto"/>
                                <w:left w:val="none" w:sz="0" w:space="0" w:color="auto"/>
                                <w:bottom w:val="none" w:sz="0" w:space="0" w:color="auto"/>
                                <w:right w:val="none" w:sz="0" w:space="0" w:color="auto"/>
                              </w:divBdr>
                              <w:divsChild>
                                <w:div w:id="758599727">
                                  <w:marLeft w:val="0"/>
                                  <w:marRight w:val="0"/>
                                  <w:marTop w:val="0"/>
                                  <w:marBottom w:val="0"/>
                                  <w:divBdr>
                                    <w:top w:val="none" w:sz="0" w:space="0" w:color="auto"/>
                                    <w:left w:val="none" w:sz="0" w:space="0" w:color="auto"/>
                                    <w:bottom w:val="none" w:sz="0" w:space="0" w:color="auto"/>
                                    <w:right w:val="none" w:sz="0" w:space="0" w:color="auto"/>
                                  </w:divBdr>
                                  <w:divsChild>
                                    <w:div w:id="1551569515">
                                      <w:marLeft w:val="0"/>
                                      <w:marRight w:val="0"/>
                                      <w:marTop w:val="0"/>
                                      <w:marBottom w:val="0"/>
                                      <w:divBdr>
                                        <w:top w:val="none" w:sz="0" w:space="0" w:color="auto"/>
                                        <w:left w:val="none" w:sz="0" w:space="0" w:color="auto"/>
                                        <w:bottom w:val="none" w:sz="0" w:space="0" w:color="auto"/>
                                        <w:right w:val="none" w:sz="0" w:space="0" w:color="auto"/>
                                      </w:divBdr>
                                      <w:divsChild>
                                        <w:div w:id="2108764563">
                                          <w:marLeft w:val="0"/>
                                          <w:marRight w:val="0"/>
                                          <w:marTop w:val="0"/>
                                          <w:marBottom w:val="0"/>
                                          <w:divBdr>
                                            <w:top w:val="none" w:sz="0" w:space="0" w:color="auto"/>
                                            <w:left w:val="none" w:sz="0" w:space="0" w:color="auto"/>
                                            <w:bottom w:val="none" w:sz="0" w:space="0" w:color="auto"/>
                                            <w:right w:val="none" w:sz="0" w:space="0" w:color="auto"/>
                                          </w:divBdr>
                                          <w:divsChild>
                                            <w:div w:id="349644716">
                                              <w:marLeft w:val="0"/>
                                              <w:marRight w:val="0"/>
                                              <w:marTop w:val="0"/>
                                              <w:marBottom w:val="0"/>
                                              <w:divBdr>
                                                <w:top w:val="none" w:sz="0" w:space="0" w:color="auto"/>
                                                <w:left w:val="none" w:sz="0" w:space="0" w:color="auto"/>
                                                <w:bottom w:val="none" w:sz="0" w:space="0" w:color="auto"/>
                                                <w:right w:val="none" w:sz="0" w:space="0" w:color="auto"/>
                                              </w:divBdr>
                                              <w:divsChild>
                                                <w:div w:id="1049498999">
                                                  <w:marLeft w:val="0"/>
                                                  <w:marRight w:val="0"/>
                                                  <w:marTop w:val="0"/>
                                                  <w:marBottom w:val="0"/>
                                                  <w:divBdr>
                                                    <w:top w:val="none" w:sz="0" w:space="0" w:color="auto"/>
                                                    <w:left w:val="none" w:sz="0" w:space="0" w:color="auto"/>
                                                    <w:bottom w:val="none" w:sz="0" w:space="0" w:color="auto"/>
                                                    <w:right w:val="none" w:sz="0" w:space="0" w:color="auto"/>
                                                  </w:divBdr>
                                                  <w:divsChild>
                                                    <w:div w:id="1233152746">
                                                      <w:marLeft w:val="0"/>
                                                      <w:marRight w:val="0"/>
                                                      <w:marTop w:val="0"/>
                                                      <w:marBottom w:val="0"/>
                                                      <w:divBdr>
                                                        <w:top w:val="none" w:sz="0" w:space="0" w:color="auto"/>
                                                        <w:left w:val="none" w:sz="0" w:space="0" w:color="auto"/>
                                                        <w:bottom w:val="none" w:sz="0" w:space="0" w:color="auto"/>
                                                        <w:right w:val="none" w:sz="0" w:space="0" w:color="auto"/>
                                                      </w:divBdr>
                                                      <w:divsChild>
                                                        <w:div w:id="196819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29473535">
      <w:bodyDiv w:val="1"/>
      <w:marLeft w:val="0"/>
      <w:marRight w:val="0"/>
      <w:marTop w:val="0"/>
      <w:marBottom w:val="0"/>
      <w:divBdr>
        <w:top w:val="none" w:sz="0" w:space="0" w:color="auto"/>
        <w:left w:val="none" w:sz="0" w:space="0" w:color="auto"/>
        <w:bottom w:val="none" w:sz="0" w:space="0" w:color="auto"/>
        <w:right w:val="none" w:sz="0" w:space="0" w:color="auto"/>
      </w:divBdr>
      <w:divsChild>
        <w:div w:id="1408115688">
          <w:marLeft w:val="0"/>
          <w:marRight w:val="0"/>
          <w:marTop w:val="0"/>
          <w:marBottom w:val="0"/>
          <w:divBdr>
            <w:top w:val="none" w:sz="0" w:space="0" w:color="auto"/>
            <w:left w:val="none" w:sz="0" w:space="0" w:color="auto"/>
            <w:bottom w:val="none" w:sz="0" w:space="0" w:color="auto"/>
            <w:right w:val="none" w:sz="0" w:space="0" w:color="auto"/>
          </w:divBdr>
          <w:divsChild>
            <w:div w:id="347803808">
              <w:marLeft w:val="0"/>
              <w:marRight w:val="0"/>
              <w:marTop w:val="0"/>
              <w:marBottom w:val="0"/>
              <w:divBdr>
                <w:top w:val="none" w:sz="0" w:space="0" w:color="auto"/>
                <w:left w:val="none" w:sz="0" w:space="0" w:color="auto"/>
                <w:bottom w:val="none" w:sz="0" w:space="0" w:color="auto"/>
                <w:right w:val="none" w:sz="0" w:space="0" w:color="auto"/>
              </w:divBdr>
              <w:divsChild>
                <w:div w:id="643244115">
                  <w:marLeft w:val="0"/>
                  <w:marRight w:val="0"/>
                  <w:marTop w:val="0"/>
                  <w:marBottom w:val="0"/>
                  <w:divBdr>
                    <w:top w:val="none" w:sz="0" w:space="0" w:color="auto"/>
                    <w:left w:val="none" w:sz="0" w:space="0" w:color="auto"/>
                    <w:bottom w:val="none" w:sz="0" w:space="0" w:color="auto"/>
                    <w:right w:val="none" w:sz="0" w:space="0" w:color="auto"/>
                  </w:divBdr>
                  <w:divsChild>
                    <w:div w:id="2135446238">
                      <w:marLeft w:val="0"/>
                      <w:marRight w:val="0"/>
                      <w:marTop w:val="0"/>
                      <w:marBottom w:val="0"/>
                      <w:divBdr>
                        <w:top w:val="none" w:sz="0" w:space="0" w:color="auto"/>
                        <w:left w:val="none" w:sz="0" w:space="0" w:color="auto"/>
                        <w:bottom w:val="none" w:sz="0" w:space="0" w:color="auto"/>
                        <w:right w:val="none" w:sz="0" w:space="0" w:color="auto"/>
                      </w:divBdr>
                      <w:divsChild>
                        <w:div w:id="1013535700">
                          <w:marLeft w:val="0"/>
                          <w:marRight w:val="0"/>
                          <w:marTop w:val="0"/>
                          <w:marBottom w:val="0"/>
                          <w:divBdr>
                            <w:top w:val="none" w:sz="0" w:space="0" w:color="auto"/>
                            <w:left w:val="none" w:sz="0" w:space="0" w:color="auto"/>
                            <w:bottom w:val="none" w:sz="0" w:space="0" w:color="auto"/>
                            <w:right w:val="none" w:sz="0" w:space="0" w:color="auto"/>
                          </w:divBdr>
                          <w:divsChild>
                            <w:div w:id="1460029720">
                              <w:marLeft w:val="0"/>
                              <w:marRight w:val="0"/>
                              <w:marTop w:val="0"/>
                              <w:marBottom w:val="0"/>
                              <w:divBdr>
                                <w:top w:val="none" w:sz="0" w:space="0" w:color="auto"/>
                                <w:left w:val="none" w:sz="0" w:space="0" w:color="auto"/>
                                <w:bottom w:val="none" w:sz="0" w:space="0" w:color="auto"/>
                                <w:right w:val="none" w:sz="0" w:space="0" w:color="auto"/>
                              </w:divBdr>
                              <w:divsChild>
                                <w:div w:id="720055234">
                                  <w:marLeft w:val="0"/>
                                  <w:marRight w:val="0"/>
                                  <w:marTop w:val="0"/>
                                  <w:marBottom w:val="0"/>
                                  <w:divBdr>
                                    <w:top w:val="none" w:sz="0" w:space="0" w:color="auto"/>
                                    <w:left w:val="none" w:sz="0" w:space="0" w:color="auto"/>
                                    <w:bottom w:val="none" w:sz="0" w:space="0" w:color="auto"/>
                                    <w:right w:val="none" w:sz="0" w:space="0" w:color="auto"/>
                                  </w:divBdr>
                                  <w:divsChild>
                                    <w:div w:id="2061632453">
                                      <w:marLeft w:val="0"/>
                                      <w:marRight w:val="0"/>
                                      <w:marTop w:val="0"/>
                                      <w:marBottom w:val="0"/>
                                      <w:divBdr>
                                        <w:top w:val="none" w:sz="0" w:space="0" w:color="auto"/>
                                        <w:left w:val="none" w:sz="0" w:space="0" w:color="auto"/>
                                        <w:bottom w:val="none" w:sz="0" w:space="0" w:color="auto"/>
                                        <w:right w:val="none" w:sz="0" w:space="0" w:color="auto"/>
                                      </w:divBdr>
                                      <w:divsChild>
                                        <w:div w:id="1605532383">
                                          <w:marLeft w:val="0"/>
                                          <w:marRight w:val="0"/>
                                          <w:marTop w:val="0"/>
                                          <w:marBottom w:val="0"/>
                                          <w:divBdr>
                                            <w:top w:val="none" w:sz="0" w:space="0" w:color="auto"/>
                                            <w:left w:val="none" w:sz="0" w:space="0" w:color="auto"/>
                                            <w:bottom w:val="none" w:sz="0" w:space="0" w:color="auto"/>
                                            <w:right w:val="none" w:sz="0" w:space="0" w:color="auto"/>
                                          </w:divBdr>
                                          <w:divsChild>
                                            <w:div w:id="1042754052">
                                              <w:marLeft w:val="0"/>
                                              <w:marRight w:val="0"/>
                                              <w:marTop w:val="0"/>
                                              <w:marBottom w:val="0"/>
                                              <w:divBdr>
                                                <w:top w:val="none" w:sz="0" w:space="0" w:color="auto"/>
                                                <w:left w:val="none" w:sz="0" w:space="0" w:color="auto"/>
                                                <w:bottom w:val="none" w:sz="0" w:space="0" w:color="auto"/>
                                                <w:right w:val="none" w:sz="0" w:space="0" w:color="auto"/>
                                              </w:divBdr>
                                              <w:divsChild>
                                                <w:div w:id="742146358">
                                                  <w:marLeft w:val="0"/>
                                                  <w:marRight w:val="0"/>
                                                  <w:marTop w:val="0"/>
                                                  <w:marBottom w:val="0"/>
                                                  <w:divBdr>
                                                    <w:top w:val="none" w:sz="0" w:space="0" w:color="auto"/>
                                                    <w:left w:val="none" w:sz="0" w:space="0" w:color="auto"/>
                                                    <w:bottom w:val="none" w:sz="0" w:space="0" w:color="auto"/>
                                                    <w:right w:val="none" w:sz="0" w:space="0" w:color="auto"/>
                                                  </w:divBdr>
                                                  <w:divsChild>
                                                    <w:div w:id="88626143">
                                                      <w:marLeft w:val="0"/>
                                                      <w:marRight w:val="0"/>
                                                      <w:marTop w:val="0"/>
                                                      <w:marBottom w:val="0"/>
                                                      <w:divBdr>
                                                        <w:top w:val="none" w:sz="0" w:space="0" w:color="auto"/>
                                                        <w:left w:val="none" w:sz="0" w:space="0" w:color="auto"/>
                                                        <w:bottom w:val="none" w:sz="0" w:space="0" w:color="auto"/>
                                                        <w:right w:val="none" w:sz="0" w:space="0" w:color="auto"/>
                                                      </w:divBdr>
                                                      <w:divsChild>
                                                        <w:div w:id="1909195366">
                                                          <w:marLeft w:val="0"/>
                                                          <w:marRight w:val="0"/>
                                                          <w:marTop w:val="0"/>
                                                          <w:marBottom w:val="0"/>
                                                          <w:divBdr>
                                                            <w:top w:val="none" w:sz="0" w:space="0" w:color="auto"/>
                                                            <w:left w:val="none" w:sz="0" w:space="0" w:color="auto"/>
                                                            <w:bottom w:val="none" w:sz="0" w:space="0" w:color="auto"/>
                                                            <w:right w:val="none" w:sz="0" w:space="0" w:color="auto"/>
                                                          </w:divBdr>
                                                          <w:divsChild>
                                                            <w:div w:id="966811037">
                                                              <w:marLeft w:val="0"/>
                                                              <w:marRight w:val="0"/>
                                                              <w:marTop w:val="0"/>
                                                              <w:marBottom w:val="0"/>
                                                              <w:divBdr>
                                                                <w:top w:val="none" w:sz="0" w:space="0" w:color="auto"/>
                                                                <w:left w:val="none" w:sz="0" w:space="0" w:color="auto"/>
                                                                <w:bottom w:val="none" w:sz="0" w:space="0" w:color="auto"/>
                                                                <w:right w:val="none" w:sz="0" w:space="0" w:color="auto"/>
                                                              </w:divBdr>
                                                              <w:divsChild>
                                                                <w:div w:id="228348358">
                                                                  <w:marLeft w:val="0"/>
                                                                  <w:marRight w:val="0"/>
                                                                  <w:marTop w:val="0"/>
                                                                  <w:marBottom w:val="0"/>
                                                                  <w:divBdr>
                                                                    <w:top w:val="none" w:sz="0" w:space="0" w:color="auto"/>
                                                                    <w:left w:val="none" w:sz="0" w:space="0" w:color="auto"/>
                                                                    <w:bottom w:val="none" w:sz="0" w:space="0" w:color="auto"/>
                                                                    <w:right w:val="none" w:sz="0" w:space="0" w:color="auto"/>
                                                                  </w:divBdr>
                                                                  <w:divsChild>
                                                                    <w:div w:id="1298338397">
                                                                      <w:marLeft w:val="0"/>
                                                                      <w:marRight w:val="0"/>
                                                                      <w:marTop w:val="0"/>
                                                                      <w:marBottom w:val="0"/>
                                                                      <w:divBdr>
                                                                        <w:top w:val="none" w:sz="0" w:space="0" w:color="auto"/>
                                                                        <w:left w:val="none" w:sz="0" w:space="0" w:color="auto"/>
                                                                        <w:bottom w:val="none" w:sz="0" w:space="0" w:color="auto"/>
                                                                        <w:right w:val="none" w:sz="0" w:space="0" w:color="auto"/>
                                                                      </w:divBdr>
                                                                      <w:divsChild>
                                                                        <w:div w:id="1855529872">
                                                                          <w:marLeft w:val="0"/>
                                                                          <w:marRight w:val="0"/>
                                                                          <w:marTop w:val="0"/>
                                                                          <w:marBottom w:val="0"/>
                                                                          <w:divBdr>
                                                                            <w:top w:val="none" w:sz="0" w:space="0" w:color="auto"/>
                                                                            <w:left w:val="none" w:sz="0" w:space="0" w:color="auto"/>
                                                                            <w:bottom w:val="none" w:sz="0" w:space="0" w:color="auto"/>
                                                                            <w:right w:val="none" w:sz="0" w:space="0" w:color="auto"/>
                                                                          </w:divBdr>
                                                                          <w:divsChild>
                                                                            <w:div w:id="334498703">
                                                                              <w:marLeft w:val="0"/>
                                                                              <w:marRight w:val="0"/>
                                                                              <w:marTop w:val="0"/>
                                                                              <w:marBottom w:val="0"/>
                                                                              <w:divBdr>
                                                                                <w:top w:val="none" w:sz="0" w:space="0" w:color="auto"/>
                                                                                <w:left w:val="none" w:sz="0" w:space="0" w:color="auto"/>
                                                                                <w:bottom w:val="none" w:sz="0" w:space="0" w:color="auto"/>
                                                                                <w:right w:val="none" w:sz="0" w:space="0" w:color="auto"/>
                                                                              </w:divBdr>
                                                                            </w:div>
                                                                            <w:div w:id="730464723">
                                                                              <w:marLeft w:val="0"/>
                                                                              <w:marRight w:val="0"/>
                                                                              <w:marTop w:val="0"/>
                                                                              <w:marBottom w:val="0"/>
                                                                              <w:divBdr>
                                                                                <w:top w:val="none" w:sz="0" w:space="0" w:color="auto"/>
                                                                                <w:left w:val="none" w:sz="0" w:space="0" w:color="auto"/>
                                                                                <w:bottom w:val="none" w:sz="0" w:space="0" w:color="auto"/>
                                                                                <w:right w:val="none" w:sz="0" w:space="0" w:color="auto"/>
                                                                              </w:divBdr>
                                                                            </w:div>
                                                                            <w:div w:id="1233156080">
                                                                              <w:marLeft w:val="0"/>
                                                                              <w:marRight w:val="0"/>
                                                                              <w:marTop w:val="0"/>
                                                                              <w:marBottom w:val="0"/>
                                                                              <w:divBdr>
                                                                                <w:top w:val="none" w:sz="0" w:space="0" w:color="auto"/>
                                                                                <w:left w:val="none" w:sz="0" w:space="0" w:color="auto"/>
                                                                                <w:bottom w:val="none" w:sz="0" w:space="0" w:color="auto"/>
                                                                                <w:right w:val="none" w:sz="0" w:space="0" w:color="auto"/>
                                                                              </w:divBdr>
                                                                            </w:div>
                                                                            <w:div w:id="1801923347">
                                                                              <w:marLeft w:val="0"/>
                                                                              <w:marRight w:val="0"/>
                                                                              <w:marTop w:val="0"/>
                                                                              <w:marBottom w:val="0"/>
                                                                              <w:divBdr>
                                                                                <w:top w:val="none" w:sz="0" w:space="0" w:color="auto"/>
                                                                                <w:left w:val="none" w:sz="0" w:space="0" w:color="auto"/>
                                                                                <w:bottom w:val="none" w:sz="0" w:space="0" w:color="auto"/>
                                                                                <w:right w:val="none" w:sz="0" w:space="0" w:color="auto"/>
                                                                              </w:divBdr>
                                                                            </w:div>
                                                                            <w:div w:id="1910385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65.png"/><Relationship Id="rId299" Type="http://schemas.openxmlformats.org/officeDocument/2006/relationships/theme" Target="theme/theme1.xml"/><Relationship Id="rId21" Type="http://schemas.openxmlformats.org/officeDocument/2006/relationships/image" Target="media/image2.png"/><Relationship Id="rId63" Type="http://schemas.openxmlformats.org/officeDocument/2006/relationships/image" Target="media/image33.png"/><Relationship Id="rId159" Type="http://schemas.openxmlformats.org/officeDocument/2006/relationships/image" Target="media/image88.jpeg"/><Relationship Id="rId170" Type="http://schemas.openxmlformats.org/officeDocument/2006/relationships/image" Target="media/image97.jpeg"/><Relationship Id="rId226" Type="http://schemas.openxmlformats.org/officeDocument/2006/relationships/image" Target="http://cutimed.com/uploads/pics/infected.gif" TargetMode="External"/><Relationship Id="rId268" Type="http://schemas.openxmlformats.org/officeDocument/2006/relationships/image" Target="media/image127.jpeg"/><Relationship Id="rId32" Type="http://schemas.openxmlformats.org/officeDocument/2006/relationships/hyperlink" Target="https://dchs.nhs.uk/resources/document-library?file=1414" TargetMode="External"/><Relationship Id="rId74" Type="http://schemas.openxmlformats.org/officeDocument/2006/relationships/image" Target="media/image40.png"/><Relationship Id="rId128" Type="http://schemas.openxmlformats.org/officeDocument/2006/relationships/image" Target="media/image69.jpeg"/><Relationship Id="rId5" Type="http://schemas.openxmlformats.org/officeDocument/2006/relationships/customXml" Target="../customXml/item5.xml"/><Relationship Id="rId181" Type="http://schemas.openxmlformats.org/officeDocument/2006/relationships/header" Target="header4.xml"/><Relationship Id="rId237" Type="http://schemas.openxmlformats.org/officeDocument/2006/relationships/image" Target="media/image120.png"/><Relationship Id="rId279" Type="http://schemas.openxmlformats.org/officeDocument/2006/relationships/image" Target="http://cutimed.com/uploads/pics/sloughy_08.gif" TargetMode="External"/><Relationship Id="rId43" Type="http://schemas.openxmlformats.org/officeDocument/2006/relationships/image" Target="media/image14.jpeg"/><Relationship Id="rId139" Type="http://schemas.openxmlformats.org/officeDocument/2006/relationships/image" Target="media/image77.png"/><Relationship Id="rId290" Type="http://schemas.openxmlformats.org/officeDocument/2006/relationships/oleObject" Target="embeddings/oleObject75.bin"/><Relationship Id="rId85" Type="http://schemas.openxmlformats.org/officeDocument/2006/relationships/oleObject" Target="embeddings/oleObject6.bin"/><Relationship Id="rId150" Type="http://schemas.openxmlformats.org/officeDocument/2006/relationships/oleObject" Target="embeddings/oleObject34.bin"/><Relationship Id="rId192" Type="http://schemas.openxmlformats.org/officeDocument/2006/relationships/image" Target="media/image112.emf"/><Relationship Id="rId206" Type="http://schemas.openxmlformats.org/officeDocument/2006/relationships/image" Target="http://cutimed.com/uploads/pics/sloughy_08.gif" TargetMode="External"/><Relationship Id="rId248" Type="http://schemas.openxmlformats.org/officeDocument/2006/relationships/image" Target="http://cutimed.com/uploads/pics/sloughy_08.gif" TargetMode="External"/><Relationship Id="rId12" Type="http://schemas.openxmlformats.org/officeDocument/2006/relationships/image" Target="media/image1.png"/><Relationship Id="rId108" Type="http://schemas.openxmlformats.org/officeDocument/2006/relationships/oleObject" Target="embeddings/oleObject16.bin"/><Relationship Id="rId54" Type="http://schemas.openxmlformats.org/officeDocument/2006/relationships/image" Target="media/image24.jpeg"/><Relationship Id="rId75" Type="http://schemas.openxmlformats.org/officeDocument/2006/relationships/image" Target="media/image41.png"/><Relationship Id="rId96" Type="http://schemas.openxmlformats.org/officeDocument/2006/relationships/oleObject" Target="embeddings/oleObject10.bin"/><Relationship Id="rId140" Type="http://schemas.openxmlformats.org/officeDocument/2006/relationships/image" Target="media/image78.png"/><Relationship Id="rId161" Type="http://schemas.openxmlformats.org/officeDocument/2006/relationships/oleObject" Target="embeddings/oleObject40.bin"/><Relationship Id="rId182" Type="http://schemas.openxmlformats.org/officeDocument/2006/relationships/footer" Target="footer3.xml"/><Relationship Id="rId217" Type="http://schemas.openxmlformats.org/officeDocument/2006/relationships/image" Target="http://cutimed.com/uploads/pics/infected.gif" TargetMode="External"/><Relationship Id="rId6" Type="http://schemas.openxmlformats.org/officeDocument/2006/relationships/numbering" Target="numbering.xml"/><Relationship Id="rId238" Type="http://schemas.openxmlformats.org/officeDocument/2006/relationships/oleObject" Target="embeddings/oleObject54.bin"/><Relationship Id="rId259" Type="http://schemas.openxmlformats.org/officeDocument/2006/relationships/oleObject" Target="embeddings/oleObject62.bin"/><Relationship Id="rId23" Type="http://schemas.openxmlformats.org/officeDocument/2006/relationships/image" Target="media/image3.png"/><Relationship Id="rId119" Type="http://schemas.openxmlformats.org/officeDocument/2006/relationships/oleObject" Target="embeddings/oleObject23.bin"/><Relationship Id="rId270" Type="http://schemas.openxmlformats.org/officeDocument/2006/relationships/image" Target="media/image129.emf"/><Relationship Id="rId291" Type="http://schemas.openxmlformats.org/officeDocument/2006/relationships/oleObject" Target="embeddings/oleObject76.bin"/><Relationship Id="rId44" Type="http://schemas.openxmlformats.org/officeDocument/2006/relationships/image" Target="http://t1.gstatic.com/images?q=tbn:ANd9GcQYvXlxBpNMf2QJd0jZX8bNw3B0M07hBF3feJ8Nsz0_maBmRWAHRUAufdY_cg" TargetMode="External"/><Relationship Id="rId65" Type="http://schemas.openxmlformats.org/officeDocument/2006/relationships/image" Target="media/image34.png"/><Relationship Id="rId86" Type="http://schemas.openxmlformats.org/officeDocument/2006/relationships/image" Target="media/image49.png"/><Relationship Id="rId130" Type="http://schemas.openxmlformats.org/officeDocument/2006/relationships/oleObject" Target="embeddings/oleObject30.bin"/><Relationship Id="rId151" Type="http://schemas.openxmlformats.org/officeDocument/2006/relationships/oleObject" Target="embeddings/oleObject35.bin"/><Relationship Id="rId172" Type="http://schemas.openxmlformats.org/officeDocument/2006/relationships/image" Target="media/image99.png"/><Relationship Id="rId193" Type="http://schemas.openxmlformats.org/officeDocument/2006/relationships/image" Target="media/image113.emf"/><Relationship Id="rId207" Type="http://schemas.openxmlformats.org/officeDocument/2006/relationships/image" Target="http://cutimed.com/uploads/pics/gran_09.gif" TargetMode="External"/><Relationship Id="rId228" Type="http://schemas.openxmlformats.org/officeDocument/2006/relationships/image" Target="http://cutimed.com/uploads/pics/gran_09.gif" TargetMode="External"/><Relationship Id="rId249" Type="http://schemas.openxmlformats.org/officeDocument/2006/relationships/oleObject" Target="embeddings/oleObject60.bin"/><Relationship Id="rId13" Type="http://schemas.openxmlformats.org/officeDocument/2006/relationships/header" Target="header1.xml"/><Relationship Id="rId109" Type="http://schemas.openxmlformats.org/officeDocument/2006/relationships/oleObject" Target="embeddings/oleObject17.bin"/><Relationship Id="rId260" Type="http://schemas.openxmlformats.org/officeDocument/2006/relationships/oleObject" Target="embeddings/oleObject63.bin"/><Relationship Id="rId281" Type="http://schemas.openxmlformats.org/officeDocument/2006/relationships/oleObject" Target="embeddings/oleObject71.bin"/><Relationship Id="rId34" Type="http://schemas.openxmlformats.org/officeDocument/2006/relationships/hyperlink" Target="https://dchs.nhs.uk/resources/document-library?file=1348" TargetMode="External"/><Relationship Id="rId55" Type="http://schemas.openxmlformats.org/officeDocument/2006/relationships/image" Target="media/image25.png"/><Relationship Id="rId76" Type="http://schemas.openxmlformats.org/officeDocument/2006/relationships/image" Target="media/image42.jpeg"/><Relationship Id="rId97" Type="http://schemas.openxmlformats.org/officeDocument/2006/relationships/oleObject" Target="embeddings/oleObject11.bin"/><Relationship Id="rId120" Type="http://schemas.openxmlformats.org/officeDocument/2006/relationships/oleObject" Target="embeddings/oleObject24.bin"/><Relationship Id="rId141" Type="http://schemas.openxmlformats.org/officeDocument/2006/relationships/image" Target="media/image79.jpeg"/><Relationship Id="rId7" Type="http://schemas.openxmlformats.org/officeDocument/2006/relationships/styles" Target="styles.xml"/><Relationship Id="rId162" Type="http://schemas.openxmlformats.org/officeDocument/2006/relationships/image" Target="media/image90.png"/><Relationship Id="rId183" Type="http://schemas.openxmlformats.org/officeDocument/2006/relationships/image" Target="media/image106.jpeg"/><Relationship Id="rId218" Type="http://schemas.openxmlformats.org/officeDocument/2006/relationships/image" Target="http://cutimed.com/uploads/pics/sloughy_08.gif" TargetMode="External"/><Relationship Id="rId239" Type="http://schemas.openxmlformats.org/officeDocument/2006/relationships/image" Target="media/image121.png"/><Relationship Id="rId250" Type="http://schemas.openxmlformats.org/officeDocument/2006/relationships/oleObject" Target="embeddings/oleObject61.bin"/><Relationship Id="rId271" Type="http://schemas.openxmlformats.org/officeDocument/2006/relationships/image" Target="http://cutimed.com/uploads/pics/necrotic_01.gif" TargetMode="External"/><Relationship Id="rId292" Type="http://schemas.openxmlformats.org/officeDocument/2006/relationships/oleObject" Target="embeddings/oleObject77.bin"/><Relationship Id="rId24" Type="http://schemas.openxmlformats.org/officeDocument/2006/relationships/image" Target="http://cutimed.com/uploads/pics/infected.gif" TargetMode="External"/><Relationship Id="rId45" Type="http://schemas.openxmlformats.org/officeDocument/2006/relationships/image" Target="media/image15.png"/><Relationship Id="rId66" Type="http://schemas.openxmlformats.org/officeDocument/2006/relationships/image" Target="media/image35.png"/><Relationship Id="rId87" Type="http://schemas.openxmlformats.org/officeDocument/2006/relationships/image" Target="media/image50.jpeg"/><Relationship Id="rId110" Type="http://schemas.openxmlformats.org/officeDocument/2006/relationships/oleObject" Target="embeddings/oleObject18.bin"/><Relationship Id="rId131" Type="http://schemas.openxmlformats.org/officeDocument/2006/relationships/image" Target="media/image70.png"/><Relationship Id="rId152" Type="http://schemas.openxmlformats.org/officeDocument/2006/relationships/oleObject" Target="embeddings/oleObject36.bin"/><Relationship Id="rId173" Type="http://schemas.openxmlformats.org/officeDocument/2006/relationships/image" Target="media/image100.jpeg"/><Relationship Id="rId194" Type="http://schemas.openxmlformats.org/officeDocument/2006/relationships/image" Target="http://cutimed.com/uploads/pics/necrotic_01.gif" TargetMode="External"/><Relationship Id="rId208" Type="http://schemas.openxmlformats.org/officeDocument/2006/relationships/image" Target="http://cutimed.com/uploads/pics/epi_03.gif" TargetMode="External"/><Relationship Id="rId229" Type="http://schemas.openxmlformats.org/officeDocument/2006/relationships/image" Target="http://cutimed.com/uploads/pics/epi_03.gif" TargetMode="External"/><Relationship Id="rId240" Type="http://schemas.openxmlformats.org/officeDocument/2006/relationships/oleObject" Target="embeddings/oleObject55.bin"/><Relationship Id="rId261" Type="http://schemas.openxmlformats.org/officeDocument/2006/relationships/oleObject" Target="embeddings/oleObject64.bin"/><Relationship Id="rId14" Type="http://schemas.openxmlformats.org/officeDocument/2006/relationships/footer" Target="footer1.xml"/><Relationship Id="rId35" Type="http://schemas.openxmlformats.org/officeDocument/2006/relationships/hyperlink" Target="https://dchs.nhs.uk/resources/document-library?file=1323" TargetMode="External"/><Relationship Id="rId56" Type="http://schemas.openxmlformats.org/officeDocument/2006/relationships/image" Target="media/image26.png"/><Relationship Id="rId77" Type="http://schemas.openxmlformats.org/officeDocument/2006/relationships/image" Target="media/image43.png"/><Relationship Id="rId100" Type="http://schemas.openxmlformats.org/officeDocument/2006/relationships/image" Target="media/image57.png"/><Relationship Id="rId282" Type="http://schemas.openxmlformats.org/officeDocument/2006/relationships/image" Target="http://cutimed.com/uploads/pics/necrotic_01.gif" TargetMode="External"/><Relationship Id="rId8" Type="http://schemas.openxmlformats.org/officeDocument/2006/relationships/settings" Target="settings.xml"/><Relationship Id="rId98" Type="http://schemas.openxmlformats.org/officeDocument/2006/relationships/oleObject" Target="embeddings/oleObject12.bin"/><Relationship Id="rId121" Type="http://schemas.openxmlformats.org/officeDocument/2006/relationships/image" Target="media/image66.png"/><Relationship Id="rId142" Type="http://schemas.openxmlformats.org/officeDocument/2006/relationships/image" Target="media/image80.jpeg"/><Relationship Id="rId163" Type="http://schemas.openxmlformats.org/officeDocument/2006/relationships/image" Target="media/image91.png"/><Relationship Id="rId184" Type="http://schemas.openxmlformats.org/officeDocument/2006/relationships/image" Target="media/image107.jpeg"/><Relationship Id="rId219" Type="http://schemas.openxmlformats.org/officeDocument/2006/relationships/image" Target="http://cutimed.com/uploads/pics/gran_09.gif" TargetMode="External"/><Relationship Id="rId230" Type="http://schemas.openxmlformats.org/officeDocument/2006/relationships/oleObject" Target="embeddings/oleObject52.bin"/><Relationship Id="rId251" Type="http://schemas.openxmlformats.org/officeDocument/2006/relationships/image" Target="media/image123.jpeg"/><Relationship Id="rId25" Type="http://schemas.openxmlformats.org/officeDocument/2006/relationships/image" Target="media/image4.png"/><Relationship Id="rId46" Type="http://schemas.openxmlformats.org/officeDocument/2006/relationships/image" Target="media/image16.png"/><Relationship Id="rId67" Type="http://schemas.openxmlformats.org/officeDocument/2006/relationships/oleObject" Target="embeddings/oleObject2.bin"/><Relationship Id="rId272" Type="http://schemas.openxmlformats.org/officeDocument/2006/relationships/image" Target="http://cutimed.com/uploads/pics/infected.gif" TargetMode="External"/><Relationship Id="rId293" Type="http://schemas.openxmlformats.org/officeDocument/2006/relationships/hyperlink" Target="https://dchs.nhs.uk/resources/document-library?file=987" TargetMode="External"/><Relationship Id="rId88" Type="http://schemas.openxmlformats.org/officeDocument/2006/relationships/image" Target="media/image51.jpeg"/><Relationship Id="rId111" Type="http://schemas.openxmlformats.org/officeDocument/2006/relationships/image" Target="media/image62.jpeg"/><Relationship Id="rId132" Type="http://schemas.openxmlformats.org/officeDocument/2006/relationships/image" Target="media/image71.png"/><Relationship Id="rId153" Type="http://schemas.openxmlformats.org/officeDocument/2006/relationships/image" Target="media/image85.png"/><Relationship Id="rId174" Type="http://schemas.openxmlformats.org/officeDocument/2006/relationships/image" Target="media/image101.png"/><Relationship Id="rId195" Type="http://schemas.openxmlformats.org/officeDocument/2006/relationships/image" Target="http://cutimed.com/uploads/pics/infected.gif" TargetMode="External"/><Relationship Id="rId209" Type="http://schemas.openxmlformats.org/officeDocument/2006/relationships/oleObject" Target="embeddings/oleObject44.bin"/><Relationship Id="rId220" Type="http://schemas.openxmlformats.org/officeDocument/2006/relationships/image" Target="http://cutimed.com/uploads/pics/epi_03.gif" TargetMode="External"/><Relationship Id="rId241" Type="http://schemas.openxmlformats.org/officeDocument/2006/relationships/oleObject" Target="embeddings/oleObject56.bin"/><Relationship Id="rId15" Type="http://schemas.openxmlformats.org/officeDocument/2006/relationships/header" Target="header2.xml"/><Relationship Id="rId36" Type="http://schemas.openxmlformats.org/officeDocument/2006/relationships/image" Target="media/image8.png"/><Relationship Id="rId57" Type="http://schemas.openxmlformats.org/officeDocument/2006/relationships/image" Target="media/image27.png"/><Relationship Id="rId262" Type="http://schemas.openxmlformats.org/officeDocument/2006/relationships/oleObject" Target="embeddings/oleObject65.bin"/><Relationship Id="rId283" Type="http://schemas.openxmlformats.org/officeDocument/2006/relationships/image" Target="http://cutimed.com/uploads/pics/infected.gif" TargetMode="External"/><Relationship Id="rId78" Type="http://schemas.openxmlformats.org/officeDocument/2006/relationships/image" Target="media/image44.png"/><Relationship Id="rId99" Type="http://schemas.openxmlformats.org/officeDocument/2006/relationships/image" Target="media/image56.png"/><Relationship Id="rId101" Type="http://schemas.openxmlformats.org/officeDocument/2006/relationships/image" Target="media/image58.png"/><Relationship Id="rId122" Type="http://schemas.openxmlformats.org/officeDocument/2006/relationships/oleObject" Target="embeddings/oleObject25.bin"/><Relationship Id="rId143" Type="http://schemas.openxmlformats.org/officeDocument/2006/relationships/image" Target="media/image81.jpeg"/><Relationship Id="rId164" Type="http://schemas.openxmlformats.org/officeDocument/2006/relationships/oleObject" Target="embeddings/oleObject41.bin"/><Relationship Id="rId185" Type="http://schemas.openxmlformats.org/officeDocument/2006/relationships/image" Target="media/image108.jpeg"/><Relationship Id="rId9" Type="http://schemas.openxmlformats.org/officeDocument/2006/relationships/webSettings" Target="webSettings.xml"/><Relationship Id="rId210" Type="http://schemas.openxmlformats.org/officeDocument/2006/relationships/image" Target="media/image117.png"/><Relationship Id="rId26" Type="http://schemas.openxmlformats.org/officeDocument/2006/relationships/image" Target="http://cutimed.com/uploads/pics/sloughy_08.gif" TargetMode="External"/><Relationship Id="rId231" Type="http://schemas.openxmlformats.org/officeDocument/2006/relationships/oleObject" Target="embeddings/oleObject53.bin"/><Relationship Id="rId252" Type="http://schemas.openxmlformats.org/officeDocument/2006/relationships/image" Target="media/image124.jpeg"/><Relationship Id="rId273" Type="http://schemas.openxmlformats.org/officeDocument/2006/relationships/image" Target="http://cutimed.com/uploads/pics/sloughy_08.gif" TargetMode="External"/><Relationship Id="rId294" Type="http://schemas.openxmlformats.org/officeDocument/2006/relationships/hyperlink" Target="https://dchs.nhs.uk/resources/document-library?file=987" TargetMode="External"/><Relationship Id="rId47" Type="http://schemas.openxmlformats.org/officeDocument/2006/relationships/image" Target="media/image17.png"/><Relationship Id="rId68" Type="http://schemas.openxmlformats.org/officeDocument/2006/relationships/image" Target="media/image36.jpg"/><Relationship Id="rId89" Type="http://schemas.openxmlformats.org/officeDocument/2006/relationships/image" Target="media/image52.jpeg"/><Relationship Id="rId112" Type="http://schemas.openxmlformats.org/officeDocument/2006/relationships/oleObject" Target="embeddings/oleObject19.bin"/><Relationship Id="rId133" Type="http://schemas.openxmlformats.org/officeDocument/2006/relationships/image" Target="media/image72.jpeg"/><Relationship Id="rId154" Type="http://schemas.openxmlformats.org/officeDocument/2006/relationships/image" Target="media/image86.png"/><Relationship Id="rId175" Type="http://schemas.openxmlformats.org/officeDocument/2006/relationships/image" Target="media/image102.png"/><Relationship Id="rId196" Type="http://schemas.openxmlformats.org/officeDocument/2006/relationships/image" Target="http://cutimed.com/uploads/pics/sloughy_08.gif" TargetMode="External"/><Relationship Id="rId200" Type="http://schemas.openxmlformats.org/officeDocument/2006/relationships/oleObject" Target="embeddings/oleObject42.bin"/><Relationship Id="rId16" Type="http://schemas.openxmlformats.org/officeDocument/2006/relationships/diagramData" Target="diagrams/data1.xml"/><Relationship Id="rId221" Type="http://schemas.openxmlformats.org/officeDocument/2006/relationships/oleObject" Target="embeddings/oleObject48.bin"/><Relationship Id="rId242" Type="http://schemas.openxmlformats.org/officeDocument/2006/relationships/oleObject" Target="embeddings/oleObject57.bin"/><Relationship Id="rId263" Type="http://schemas.openxmlformats.org/officeDocument/2006/relationships/image" Target="http://cutimed.com/uploads/pics/necrotic_01.gif" TargetMode="External"/><Relationship Id="rId284" Type="http://schemas.openxmlformats.org/officeDocument/2006/relationships/image" Target="http://cutimed.com/uploads/pics/sloughy_08.gif" TargetMode="External"/><Relationship Id="rId37" Type="http://schemas.openxmlformats.org/officeDocument/2006/relationships/image" Target="media/image9.png"/><Relationship Id="rId58" Type="http://schemas.openxmlformats.org/officeDocument/2006/relationships/image" Target="media/image28.png"/><Relationship Id="rId79" Type="http://schemas.openxmlformats.org/officeDocument/2006/relationships/image" Target="media/image45.jpeg"/><Relationship Id="rId102" Type="http://schemas.openxmlformats.org/officeDocument/2006/relationships/image" Target="media/image59.png"/><Relationship Id="rId123" Type="http://schemas.openxmlformats.org/officeDocument/2006/relationships/oleObject" Target="embeddings/oleObject26.bin"/><Relationship Id="rId144" Type="http://schemas.openxmlformats.org/officeDocument/2006/relationships/oleObject" Target="embeddings/oleObject31.bin"/><Relationship Id="rId90" Type="http://schemas.openxmlformats.org/officeDocument/2006/relationships/image" Target="media/image53.jpeg"/><Relationship Id="rId165" Type="http://schemas.openxmlformats.org/officeDocument/2006/relationships/image" Target="media/image92.png"/><Relationship Id="rId186" Type="http://schemas.openxmlformats.org/officeDocument/2006/relationships/image" Target="media/image109.jpeg"/><Relationship Id="rId211" Type="http://schemas.openxmlformats.org/officeDocument/2006/relationships/oleObject" Target="embeddings/oleObject45.bin"/><Relationship Id="rId232" Type="http://schemas.openxmlformats.org/officeDocument/2006/relationships/image" Target="http://cutimed.com/uploads/pics/necrotic_01.gif" TargetMode="External"/><Relationship Id="rId253" Type="http://schemas.openxmlformats.org/officeDocument/2006/relationships/image" Target="media/image125.jpeg"/><Relationship Id="rId274" Type="http://schemas.openxmlformats.org/officeDocument/2006/relationships/oleObject" Target="embeddings/oleObject68.bin"/><Relationship Id="rId295" Type="http://schemas.openxmlformats.org/officeDocument/2006/relationships/hyperlink" Target="https://dchs.nhs.uk/resources/document-library?file=1032" TargetMode="External"/><Relationship Id="rId27" Type="http://schemas.openxmlformats.org/officeDocument/2006/relationships/image" Target="media/image5.png"/><Relationship Id="rId48" Type="http://schemas.openxmlformats.org/officeDocument/2006/relationships/image" Target="media/image18.jpeg"/><Relationship Id="rId69" Type="http://schemas.openxmlformats.org/officeDocument/2006/relationships/image" Target="media/image37.png"/><Relationship Id="rId113" Type="http://schemas.openxmlformats.org/officeDocument/2006/relationships/oleObject" Target="embeddings/oleObject20.bin"/><Relationship Id="rId134" Type="http://schemas.openxmlformats.org/officeDocument/2006/relationships/image" Target="http://www.clinimed.co.uk/portals/10/images/CliniSorbHandshoot.jpg" TargetMode="External"/><Relationship Id="rId80" Type="http://schemas.openxmlformats.org/officeDocument/2006/relationships/image" Target="media/image46.jpeg"/><Relationship Id="rId155" Type="http://schemas.openxmlformats.org/officeDocument/2006/relationships/image" Target="media/image87.jpeg"/><Relationship Id="rId176" Type="http://schemas.openxmlformats.org/officeDocument/2006/relationships/image" Target="media/image103.png"/><Relationship Id="rId197" Type="http://schemas.openxmlformats.org/officeDocument/2006/relationships/image" Target="http://cutimed.com/uploads/pics/gran_09.gif" TargetMode="External"/><Relationship Id="rId201" Type="http://schemas.openxmlformats.org/officeDocument/2006/relationships/image" Target="media/image115.png"/><Relationship Id="rId222" Type="http://schemas.openxmlformats.org/officeDocument/2006/relationships/oleObject" Target="embeddings/oleObject49.bin"/><Relationship Id="rId243" Type="http://schemas.openxmlformats.org/officeDocument/2006/relationships/oleObject" Target="embeddings/oleObject58.bin"/><Relationship Id="rId264" Type="http://schemas.openxmlformats.org/officeDocument/2006/relationships/image" Target="http://cutimed.com/uploads/pics/infected.gif" TargetMode="External"/><Relationship Id="rId285" Type="http://schemas.openxmlformats.org/officeDocument/2006/relationships/image" Target="http://cutimed.com/uploads/pics/gran_09.gif" TargetMode="External"/><Relationship Id="rId17" Type="http://schemas.openxmlformats.org/officeDocument/2006/relationships/diagramLayout" Target="diagrams/layout1.xml"/><Relationship Id="rId38" Type="http://schemas.openxmlformats.org/officeDocument/2006/relationships/image" Target="media/image10.png"/><Relationship Id="rId59" Type="http://schemas.openxmlformats.org/officeDocument/2006/relationships/image" Target="media/image29.png"/><Relationship Id="rId103" Type="http://schemas.openxmlformats.org/officeDocument/2006/relationships/oleObject" Target="embeddings/oleObject13.bin"/><Relationship Id="rId124" Type="http://schemas.openxmlformats.org/officeDocument/2006/relationships/image" Target="media/image67.png"/><Relationship Id="rId70" Type="http://schemas.openxmlformats.org/officeDocument/2006/relationships/oleObject" Target="embeddings/oleObject3.bin"/><Relationship Id="rId91" Type="http://schemas.openxmlformats.org/officeDocument/2006/relationships/oleObject" Target="embeddings/oleObject7.bin"/><Relationship Id="rId145" Type="http://schemas.openxmlformats.org/officeDocument/2006/relationships/oleObject" Target="embeddings/oleObject32.bin"/><Relationship Id="rId166" Type="http://schemas.openxmlformats.org/officeDocument/2006/relationships/image" Target="media/image93.png"/><Relationship Id="rId187" Type="http://schemas.openxmlformats.org/officeDocument/2006/relationships/hyperlink" Target="https://dchs.nhs.uk/resources/document-library?file=1130" TargetMode="External"/><Relationship Id="rId1" Type="http://schemas.openxmlformats.org/officeDocument/2006/relationships/customXml" Target="../customXml/item1.xml"/><Relationship Id="rId212" Type="http://schemas.openxmlformats.org/officeDocument/2006/relationships/image" Target="media/image118.png"/><Relationship Id="rId233" Type="http://schemas.openxmlformats.org/officeDocument/2006/relationships/image" Target="http://cutimed.com/uploads/pics/infected.gif" TargetMode="External"/><Relationship Id="rId254" Type="http://schemas.openxmlformats.org/officeDocument/2006/relationships/image" Target="media/image126.emf"/><Relationship Id="rId28" Type="http://schemas.openxmlformats.org/officeDocument/2006/relationships/image" Target="http://cutimed.com/uploads/pics/gran_09.gif" TargetMode="External"/><Relationship Id="rId49" Type="http://schemas.openxmlformats.org/officeDocument/2006/relationships/image" Target="media/image19.png"/><Relationship Id="rId114" Type="http://schemas.openxmlformats.org/officeDocument/2006/relationships/oleObject" Target="embeddings/oleObject21.bin"/><Relationship Id="rId275" Type="http://schemas.openxmlformats.org/officeDocument/2006/relationships/oleObject" Target="embeddings/oleObject69.bin"/><Relationship Id="rId296" Type="http://schemas.openxmlformats.org/officeDocument/2006/relationships/hyperlink" Target="https://dchs.nhs.uk/resources/document-library?file=1032" TargetMode="External"/><Relationship Id="rId60" Type="http://schemas.openxmlformats.org/officeDocument/2006/relationships/image" Target="media/image30.jpeg"/><Relationship Id="rId81" Type="http://schemas.openxmlformats.org/officeDocument/2006/relationships/oleObject" Target="embeddings/oleObject4.bin"/><Relationship Id="rId135" Type="http://schemas.openxmlformats.org/officeDocument/2006/relationships/image" Target="media/image73.png"/><Relationship Id="rId156" Type="http://schemas.openxmlformats.org/officeDocument/2006/relationships/oleObject" Target="embeddings/oleObject37.bin"/><Relationship Id="rId177" Type="http://schemas.openxmlformats.org/officeDocument/2006/relationships/image" Target="media/image104.png"/><Relationship Id="rId198" Type="http://schemas.openxmlformats.org/officeDocument/2006/relationships/image" Target="http://cutimed.com/uploads/pics/epi_03.gif" TargetMode="External"/><Relationship Id="rId202" Type="http://schemas.openxmlformats.org/officeDocument/2006/relationships/oleObject" Target="embeddings/oleObject43.bin"/><Relationship Id="rId223" Type="http://schemas.openxmlformats.org/officeDocument/2006/relationships/oleObject" Target="embeddings/oleObject50.bin"/><Relationship Id="rId244" Type="http://schemas.openxmlformats.org/officeDocument/2006/relationships/oleObject" Target="embeddings/oleObject59.bin"/><Relationship Id="rId18" Type="http://schemas.openxmlformats.org/officeDocument/2006/relationships/diagramQuickStyle" Target="diagrams/quickStyle1.xml"/><Relationship Id="rId39" Type="http://schemas.openxmlformats.org/officeDocument/2006/relationships/image" Target="media/image11.png"/><Relationship Id="rId265" Type="http://schemas.openxmlformats.org/officeDocument/2006/relationships/image" Target="http://cutimed.com/uploads/pics/sloughy_08.gif" TargetMode="External"/><Relationship Id="rId286" Type="http://schemas.openxmlformats.org/officeDocument/2006/relationships/image" Target="http://cutimed.com/uploads/pics/epi_03.gif" TargetMode="External"/><Relationship Id="rId50" Type="http://schemas.openxmlformats.org/officeDocument/2006/relationships/image" Target="media/image20.png"/><Relationship Id="rId104" Type="http://schemas.openxmlformats.org/officeDocument/2006/relationships/oleObject" Target="embeddings/oleObject14.bin"/><Relationship Id="rId125" Type="http://schemas.openxmlformats.org/officeDocument/2006/relationships/image" Target="media/image68.jpeg"/><Relationship Id="rId146" Type="http://schemas.openxmlformats.org/officeDocument/2006/relationships/image" Target="media/image82.png"/><Relationship Id="rId167" Type="http://schemas.openxmlformats.org/officeDocument/2006/relationships/image" Target="media/image94.png"/><Relationship Id="rId188" Type="http://schemas.openxmlformats.org/officeDocument/2006/relationships/hyperlink" Target="https://dchs.nhs.uk/resources/document-library?file=1130" TargetMode="External"/><Relationship Id="rId71" Type="http://schemas.openxmlformats.org/officeDocument/2006/relationships/image" Target="media/image38.png"/><Relationship Id="rId92" Type="http://schemas.openxmlformats.org/officeDocument/2006/relationships/oleObject" Target="embeddings/oleObject8.bin"/><Relationship Id="rId213" Type="http://schemas.openxmlformats.org/officeDocument/2006/relationships/oleObject" Target="embeddings/oleObject46.bin"/><Relationship Id="rId234" Type="http://schemas.openxmlformats.org/officeDocument/2006/relationships/image" Target="http://cutimed.com/uploads/pics/sloughy_08.gif" TargetMode="External"/><Relationship Id="rId2" Type="http://schemas.openxmlformats.org/officeDocument/2006/relationships/customXml" Target="../customXml/item2.xml"/><Relationship Id="rId29" Type="http://schemas.openxmlformats.org/officeDocument/2006/relationships/image" Target="media/image6.png"/><Relationship Id="rId255" Type="http://schemas.openxmlformats.org/officeDocument/2006/relationships/image" Target="http://cutimed.com/uploads/pics/necrotic_01.gif" TargetMode="External"/><Relationship Id="rId276" Type="http://schemas.openxmlformats.org/officeDocument/2006/relationships/image" Target="media/image130.png"/><Relationship Id="rId297" Type="http://schemas.openxmlformats.org/officeDocument/2006/relationships/fontTable" Target="fontTable.xml"/><Relationship Id="rId40" Type="http://schemas.openxmlformats.org/officeDocument/2006/relationships/image" Target="media/image12.png"/><Relationship Id="rId115" Type="http://schemas.openxmlformats.org/officeDocument/2006/relationships/image" Target="media/image63.png"/><Relationship Id="rId136" Type="http://schemas.openxmlformats.org/officeDocument/2006/relationships/image" Target="media/image74.png"/><Relationship Id="rId157" Type="http://schemas.openxmlformats.org/officeDocument/2006/relationships/oleObject" Target="embeddings/oleObject38.bin"/><Relationship Id="rId178" Type="http://schemas.openxmlformats.org/officeDocument/2006/relationships/image" Target="media/image105.png"/><Relationship Id="rId61" Type="http://schemas.openxmlformats.org/officeDocument/2006/relationships/image" Target="media/image31.png"/><Relationship Id="rId82" Type="http://schemas.openxmlformats.org/officeDocument/2006/relationships/image" Target="media/image47.png"/><Relationship Id="rId199" Type="http://schemas.openxmlformats.org/officeDocument/2006/relationships/image" Target="media/image114.png"/><Relationship Id="rId203" Type="http://schemas.openxmlformats.org/officeDocument/2006/relationships/image" Target="media/image116.emf"/><Relationship Id="rId19" Type="http://schemas.openxmlformats.org/officeDocument/2006/relationships/diagramColors" Target="diagrams/colors1.xml"/><Relationship Id="rId224" Type="http://schemas.openxmlformats.org/officeDocument/2006/relationships/oleObject" Target="embeddings/oleObject51.bin"/><Relationship Id="rId245" Type="http://schemas.openxmlformats.org/officeDocument/2006/relationships/image" Target="media/image122.emf"/><Relationship Id="rId266" Type="http://schemas.openxmlformats.org/officeDocument/2006/relationships/oleObject" Target="embeddings/oleObject66.bin"/><Relationship Id="rId287" Type="http://schemas.openxmlformats.org/officeDocument/2006/relationships/oleObject" Target="embeddings/oleObject72.bin"/><Relationship Id="rId30" Type="http://schemas.openxmlformats.org/officeDocument/2006/relationships/image" Target="http://cutimed.com/uploads/pics/epi_03.gif" TargetMode="External"/><Relationship Id="rId105" Type="http://schemas.openxmlformats.org/officeDocument/2006/relationships/oleObject" Target="embeddings/oleObject15.bin"/><Relationship Id="rId126" Type="http://schemas.openxmlformats.org/officeDocument/2006/relationships/oleObject" Target="embeddings/oleObject27.bin"/><Relationship Id="rId147" Type="http://schemas.openxmlformats.org/officeDocument/2006/relationships/image" Target="media/image83.png"/><Relationship Id="rId168" Type="http://schemas.openxmlformats.org/officeDocument/2006/relationships/image" Target="media/image95.jpeg"/><Relationship Id="rId51" Type="http://schemas.openxmlformats.org/officeDocument/2006/relationships/image" Target="media/image21.png"/><Relationship Id="rId72" Type="http://schemas.openxmlformats.org/officeDocument/2006/relationships/comments" Target="comments.xml"/><Relationship Id="rId93" Type="http://schemas.openxmlformats.org/officeDocument/2006/relationships/oleObject" Target="embeddings/oleObject9.bin"/><Relationship Id="rId189" Type="http://schemas.openxmlformats.org/officeDocument/2006/relationships/image" Target="media/image110.png"/><Relationship Id="rId3" Type="http://schemas.openxmlformats.org/officeDocument/2006/relationships/customXml" Target="../customXml/item3.xml"/><Relationship Id="rId214" Type="http://schemas.openxmlformats.org/officeDocument/2006/relationships/oleObject" Target="embeddings/oleObject47.bin"/><Relationship Id="rId235" Type="http://schemas.openxmlformats.org/officeDocument/2006/relationships/image" Target="http://cutimed.com/uploads/pics/gran_09.gif" TargetMode="External"/><Relationship Id="rId256" Type="http://schemas.openxmlformats.org/officeDocument/2006/relationships/image" Target="http://cutimed.com/uploads/pics/infected.gif" TargetMode="External"/><Relationship Id="rId277" Type="http://schemas.openxmlformats.org/officeDocument/2006/relationships/image" Target="http://cutimed.com/uploads/pics/necrotic_01.gif" TargetMode="External"/><Relationship Id="rId298" Type="http://schemas.microsoft.com/office/2011/relationships/people" Target="people.xml"/><Relationship Id="rId116" Type="http://schemas.openxmlformats.org/officeDocument/2006/relationships/image" Target="media/image64.png"/><Relationship Id="rId137" Type="http://schemas.openxmlformats.org/officeDocument/2006/relationships/image" Target="media/image75.png"/><Relationship Id="rId158" Type="http://schemas.openxmlformats.org/officeDocument/2006/relationships/oleObject" Target="embeddings/oleObject39.bin"/><Relationship Id="rId20" Type="http://schemas.microsoft.com/office/2007/relationships/diagramDrawing" Target="diagrams/drawing1.xml"/><Relationship Id="rId41" Type="http://schemas.openxmlformats.org/officeDocument/2006/relationships/image" Target="media/image13.png"/><Relationship Id="rId62" Type="http://schemas.openxmlformats.org/officeDocument/2006/relationships/image" Target="media/image32.png"/><Relationship Id="rId83" Type="http://schemas.openxmlformats.org/officeDocument/2006/relationships/oleObject" Target="embeddings/oleObject5.bin"/><Relationship Id="rId179" Type="http://schemas.openxmlformats.org/officeDocument/2006/relationships/header" Target="header3.xml"/><Relationship Id="rId190" Type="http://schemas.openxmlformats.org/officeDocument/2006/relationships/image" Target="media/image111.jpeg"/><Relationship Id="rId204" Type="http://schemas.openxmlformats.org/officeDocument/2006/relationships/image" Target="http://cutimed.com/uploads/pics/necrotic_01.gif" TargetMode="External"/><Relationship Id="rId225" Type="http://schemas.openxmlformats.org/officeDocument/2006/relationships/image" Target="http://cutimed.com/uploads/pics/necrotic_01.gif" TargetMode="External"/><Relationship Id="rId246" Type="http://schemas.openxmlformats.org/officeDocument/2006/relationships/image" Target="http://cutimed.com/uploads/pics/necrotic_01.gif" TargetMode="External"/><Relationship Id="rId267" Type="http://schemas.openxmlformats.org/officeDocument/2006/relationships/oleObject" Target="embeddings/oleObject67.bin"/><Relationship Id="rId288" Type="http://schemas.openxmlformats.org/officeDocument/2006/relationships/oleObject" Target="embeddings/oleObject73.bin"/><Relationship Id="rId106" Type="http://schemas.openxmlformats.org/officeDocument/2006/relationships/image" Target="media/image60.png"/><Relationship Id="rId127" Type="http://schemas.openxmlformats.org/officeDocument/2006/relationships/oleObject" Target="embeddings/oleObject28.bin"/><Relationship Id="rId10" Type="http://schemas.openxmlformats.org/officeDocument/2006/relationships/footnotes" Target="footnotes.xml"/><Relationship Id="rId31" Type="http://schemas.openxmlformats.org/officeDocument/2006/relationships/image" Target="media/image7.png"/><Relationship Id="rId52" Type="http://schemas.openxmlformats.org/officeDocument/2006/relationships/image" Target="media/image22.png"/><Relationship Id="rId73" Type="http://schemas.openxmlformats.org/officeDocument/2006/relationships/image" Target="media/image39.jpeg"/><Relationship Id="rId94" Type="http://schemas.openxmlformats.org/officeDocument/2006/relationships/image" Target="media/image54.jpeg"/><Relationship Id="rId148" Type="http://schemas.openxmlformats.org/officeDocument/2006/relationships/oleObject" Target="embeddings/oleObject33.bin"/><Relationship Id="rId169" Type="http://schemas.openxmlformats.org/officeDocument/2006/relationships/image" Target="media/image96.png"/><Relationship Id="rId4" Type="http://schemas.openxmlformats.org/officeDocument/2006/relationships/customXml" Target="../customXml/item4.xml"/><Relationship Id="rId180" Type="http://schemas.openxmlformats.org/officeDocument/2006/relationships/footer" Target="footer2.xml"/><Relationship Id="rId215" Type="http://schemas.openxmlformats.org/officeDocument/2006/relationships/image" Target="media/image119.jpeg"/><Relationship Id="rId236" Type="http://schemas.openxmlformats.org/officeDocument/2006/relationships/image" Target="http://cutimed.com/uploads/pics/epi_03.gif" TargetMode="External"/><Relationship Id="rId257" Type="http://schemas.openxmlformats.org/officeDocument/2006/relationships/image" Target="http://cutimed.com/uploads/pics/sloughy_08.gif" TargetMode="External"/><Relationship Id="rId278" Type="http://schemas.openxmlformats.org/officeDocument/2006/relationships/image" Target="http://cutimed.com/uploads/pics/infected.gif" TargetMode="External"/><Relationship Id="rId42" Type="http://schemas.openxmlformats.org/officeDocument/2006/relationships/hyperlink" Target="http://www.google.co.uk/imgres?imgurl=http://www.valleyvet.com/swatches/31697_L_vvs_000.jpg&amp;imgrefurl=http://www.valleyvet.com/ct_detail.html%3Fpgguid%3D7ece8fca-b34c-4ce2-8181-42f1cdb0594e&amp;usg=__Xru6E3kCCllfAdwGU3bR5TOoknI=&amp;h=1122&amp;w=1200&amp;sz=743&amp;hl=en&amp;start=7&amp;zoom=1&amp;tbnid=dbRh197qYySorM:&amp;tbnh=140&amp;tbnw=150&amp;ei=VdxhT8PxG8ao0QXmo5GSCA&amp;prev=/search%3Fq%3Dtelfa%2Bdressing%26hl%3Den%26gbv%3D2%26tbm%3Disch&amp;itbs=1" TargetMode="External"/><Relationship Id="rId84" Type="http://schemas.openxmlformats.org/officeDocument/2006/relationships/image" Target="media/image48.png"/><Relationship Id="rId138" Type="http://schemas.openxmlformats.org/officeDocument/2006/relationships/image" Target="media/image76.jpeg"/><Relationship Id="rId191" Type="http://schemas.openxmlformats.org/officeDocument/2006/relationships/hyperlink" Target="https://dchs.nhs.uk/resources/document-library?file=1414" TargetMode="External"/><Relationship Id="rId205" Type="http://schemas.openxmlformats.org/officeDocument/2006/relationships/image" Target="http://cutimed.com/uploads/pics/infected.gif" TargetMode="External"/><Relationship Id="rId247" Type="http://schemas.openxmlformats.org/officeDocument/2006/relationships/image" Target="http://cutimed.com/uploads/pics/infected.gif" TargetMode="External"/><Relationship Id="rId107" Type="http://schemas.openxmlformats.org/officeDocument/2006/relationships/image" Target="media/image61.jpeg"/><Relationship Id="rId289" Type="http://schemas.openxmlformats.org/officeDocument/2006/relationships/oleObject" Target="embeddings/oleObject74.bin"/><Relationship Id="rId11" Type="http://schemas.openxmlformats.org/officeDocument/2006/relationships/endnotes" Target="endnotes.xml"/><Relationship Id="rId53" Type="http://schemas.openxmlformats.org/officeDocument/2006/relationships/image" Target="media/image23.png"/><Relationship Id="rId149" Type="http://schemas.openxmlformats.org/officeDocument/2006/relationships/image" Target="media/image84.png"/><Relationship Id="rId95" Type="http://schemas.openxmlformats.org/officeDocument/2006/relationships/image" Target="media/image55.jpeg"/><Relationship Id="rId160" Type="http://schemas.openxmlformats.org/officeDocument/2006/relationships/image" Target="media/image89.jpeg"/><Relationship Id="rId216" Type="http://schemas.openxmlformats.org/officeDocument/2006/relationships/image" Target="http://cutimed.com/uploads/pics/necrotic_01.gif" TargetMode="External"/><Relationship Id="rId258" Type="http://schemas.openxmlformats.org/officeDocument/2006/relationships/image" Target="http://cutimed.com/uploads/pics/gran_09.gif" TargetMode="External"/><Relationship Id="rId22" Type="http://schemas.openxmlformats.org/officeDocument/2006/relationships/image" Target="http://cutimed.com/uploads/pics/necrotic_01.gif" TargetMode="External"/><Relationship Id="rId64" Type="http://schemas.openxmlformats.org/officeDocument/2006/relationships/oleObject" Target="embeddings/oleObject1.bin"/><Relationship Id="rId118" Type="http://schemas.openxmlformats.org/officeDocument/2006/relationships/oleObject" Target="embeddings/oleObject22.bin"/><Relationship Id="rId171" Type="http://schemas.openxmlformats.org/officeDocument/2006/relationships/image" Target="media/image98.png"/><Relationship Id="rId227" Type="http://schemas.openxmlformats.org/officeDocument/2006/relationships/image" Target="http://cutimed.com/uploads/pics/sloughy_08.gif" TargetMode="External"/><Relationship Id="rId269" Type="http://schemas.openxmlformats.org/officeDocument/2006/relationships/image" Target="media/image128.jpeg"/><Relationship Id="rId33" Type="http://schemas.openxmlformats.org/officeDocument/2006/relationships/hyperlink" Target="https://dchs.nhs.uk/resources/document-library?file=2185" TargetMode="External"/><Relationship Id="rId129" Type="http://schemas.openxmlformats.org/officeDocument/2006/relationships/oleObject" Target="embeddings/oleObject29.bin"/><Relationship Id="rId280" Type="http://schemas.openxmlformats.org/officeDocument/2006/relationships/oleObject" Target="embeddings/oleObject70.bin"/></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81564357-FAAF-43CB-8424-38CF5C8C1B35}" type="doc">
      <dgm:prSet loTypeId="urn:microsoft.com/office/officeart/2005/8/layout/cycle2" loCatId="cycle" qsTypeId="urn:microsoft.com/office/officeart/2005/8/quickstyle/simple1" qsCatId="simple" csTypeId="urn:microsoft.com/office/officeart/2005/8/colors/accent1_2" csCatId="accent1" phldr="1"/>
      <dgm:spPr/>
      <dgm:t>
        <a:bodyPr/>
        <a:lstStyle/>
        <a:p>
          <a:endParaRPr lang="en-GB"/>
        </a:p>
      </dgm:t>
    </dgm:pt>
    <dgm:pt modelId="{6C3ADD46-C1E6-44E6-9A6F-91942FE61625}">
      <dgm:prSet phldrT="[Text]">
        <dgm:style>
          <a:lnRef idx="2">
            <a:schemeClr val="accent2"/>
          </a:lnRef>
          <a:fillRef idx="1">
            <a:schemeClr val="lt1"/>
          </a:fillRef>
          <a:effectRef idx="0">
            <a:schemeClr val="accent2"/>
          </a:effectRef>
          <a:fontRef idx="minor">
            <a:schemeClr val="dk1"/>
          </a:fontRef>
        </dgm:style>
      </dgm:prSet>
      <dgm:spPr>
        <a:xfrm>
          <a:off x="2560139" y="-14307"/>
          <a:ext cx="823321" cy="966444"/>
        </a:xfrm>
        <a:prstGeom prst="ellipse">
          <a:avLst/>
        </a:prstGeom>
        <a:solidFill>
          <a:srgbClr val="FFFF00"/>
        </a:solidFill>
        <a:ln w="25400" cap="flat" cmpd="sng" algn="ctr">
          <a:solidFill>
            <a:srgbClr val="C0504D"/>
          </a:solidFill>
          <a:prstDash val="solid"/>
        </a:ln>
        <a:effectLst/>
      </dgm:spPr>
      <dgm:t>
        <a:bodyPr/>
        <a:lstStyle/>
        <a:p>
          <a:r>
            <a:rPr lang="en-GB">
              <a:solidFill>
                <a:sysClr val="windowText" lastClr="000000"/>
              </a:solidFill>
              <a:latin typeface="Calibri"/>
              <a:ea typeface="+mn-ea"/>
              <a:cs typeface="+mn-cs"/>
            </a:rPr>
            <a:t>Start with the Patient</a:t>
          </a:r>
        </a:p>
        <a:p>
          <a:r>
            <a:rPr lang="en-GB">
              <a:solidFill>
                <a:sysClr val="windowText" lastClr="000000"/>
              </a:solidFill>
              <a:latin typeface="Calibri"/>
              <a:ea typeface="+mn-ea"/>
              <a:cs typeface="+mn-cs"/>
            </a:rPr>
            <a:t>Holistic Assessment</a:t>
          </a:r>
        </a:p>
      </dgm:t>
    </dgm:pt>
    <dgm:pt modelId="{7700EB63-DF27-48B0-B27B-C628C89DAEC6}" type="parTrans" cxnId="{6B483FC8-53C4-42B4-8303-EA0D298329E3}">
      <dgm:prSet/>
      <dgm:spPr/>
      <dgm:t>
        <a:bodyPr/>
        <a:lstStyle/>
        <a:p>
          <a:endParaRPr lang="en-GB"/>
        </a:p>
      </dgm:t>
    </dgm:pt>
    <dgm:pt modelId="{FC955B17-0CC2-4A60-BC14-9AEEED5FBCE5}" type="sibTrans" cxnId="{6B483FC8-53C4-42B4-8303-EA0D298329E3}">
      <dgm:prSet/>
      <dgm:spPr>
        <a:xfrm rot="2160000">
          <a:off x="3382682" y="706124"/>
          <a:ext cx="253181" cy="306575"/>
        </a:xfrm>
        <a:prstGeom prst="rightArrow">
          <a:avLst>
            <a:gd name="adj1" fmla="val 60000"/>
            <a:gd name="adj2" fmla="val 50000"/>
          </a:avLst>
        </a:prstGeom>
        <a:solidFill>
          <a:srgbClr val="4F81BD">
            <a:tint val="60000"/>
            <a:hueOff val="0"/>
            <a:satOff val="0"/>
            <a:lumOff val="0"/>
            <a:alphaOff val="0"/>
          </a:srgbClr>
        </a:solidFill>
        <a:ln>
          <a:noFill/>
        </a:ln>
        <a:effectLst/>
      </dgm:spPr>
      <dgm:t>
        <a:bodyPr/>
        <a:lstStyle/>
        <a:p>
          <a:endParaRPr lang="en-GB">
            <a:solidFill>
              <a:sysClr val="window" lastClr="FFFFFF"/>
            </a:solidFill>
            <a:latin typeface="Calibri"/>
            <a:ea typeface="+mn-ea"/>
            <a:cs typeface="+mn-cs"/>
          </a:endParaRPr>
        </a:p>
      </dgm:t>
    </dgm:pt>
    <dgm:pt modelId="{B080ECDC-54AB-4877-9C0A-E08B2E856394}">
      <dgm:prSet phldrT="[Text]">
        <dgm:style>
          <a:lnRef idx="2">
            <a:schemeClr val="accent2"/>
          </a:lnRef>
          <a:fillRef idx="1">
            <a:schemeClr val="lt1"/>
          </a:fillRef>
          <a:effectRef idx="0">
            <a:schemeClr val="accent2"/>
          </a:effectRef>
          <a:fontRef idx="minor">
            <a:schemeClr val="dk1"/>
          </a:fontRef>
        </dgm:style>
      </dgm:prSet>
      <dgm:spPr>
        <a:xfrm>
          <a:off x="3621563" y="816794"/>
          <a:ext cx="908372" cy="908372"/>
        </a:xfrm>
        <a:prstGeom prst="ellipse">
          <a:avLst/>
        </a:prstGeom>
        <a:solidFill>
          <a:sysClr val="window" lastClr="FFFFFF"/>
        </a:solidFill>
        <a:ln w="25400" cap="flat" cmpd="sng" algn="ctr">
          <a:solidFill>
            <a:srgbClr val="C0504D"/>
          </a:solidFill>
          <a:prstDash val="solid"/>
        </a:ln>
        <a:effectLst/>
      </dgm:spPr>
      <dgm:t>
        <a:bodyPr/>
        <a:lstStyle/>
        <a:p>
          <a:r>
            <a:rPr lang="en-GB">
              <a:solidFill>
                <a:sysClr val="windowText" lastClr="000000"/>
              </a:solidFill>
              <a:latin typeface="Calibri"/>
              <a:ea typeface="+mn-ea"/>
              <a:cs typeface="+mn-cs"/>
            </a:rPr>
            <a:t>Identify Wound Aetiology</a:t>
          </a:r>
        </a:p>
      </dgm:t>
    </dgm:pt>
    <dgm:pt modelId="{3CC0D409-2794-4554-984B-447840F12110}" type="parTrans" cxnId="{A61A856F-4A74-46C3-9124-59E4C633B159}">
      <dgm:prSet/>
      <dgm:spPr/>
      <dgm:t>
        <a:bodyPr/>
        <a:lstStyle/>
        <a:p>
          <a:endParaRPr lang="en-GB"/>
        </a:p>
      </dgm:t>
    </dgm:pt>
    <dgm:pt modelId="{AD6FDBDC-FE0E-4571-9613-CC4B95D7F223}" type="sibTrans" cxnId="{A61A856F-4A74-46C3-9124-59E4C633B159}">
      <dgm:prSet/>
      <dgm:spPr>
        <a:xfrm rot="6480000">
          <a:off x="3746139" y="1760070"/>
          <a:ext cx="241777" cy="306575"/>
        </a:xfrm>
        <a:prstGeom prst="rightArrow">
          <a:avLst>
            <a:gd name="adj1" fmla="val 60000"/>
            <a:gd name="adj2" fmla="val 50000"/>
          </a:avLst>
        </a:prstGeom>
        <a:solidFill>
          <a:srgbClr val="4F81BD">
            <a:tint val="60000"/>
            <a:hueOff val="0"/>
            <a:satOff val="0"/>
            <a:lumOff val="0"/>
            <a:alphaOff val="0"/>
          </a:srgbClr>
        </a:solidFill>
        <a:ln>
          <a:noFill/>
        </a:ln>
        <a:effectLst/>
      </dgm:spPr>
      <dgm:t>
        <a:bodyPr/>
        <a:lstStyle/>
        <a:p>
          <a:endParaRPr lang="en-GB">
            <a:solidFill>
              <a:sysClr val="window" lastClr="FFFFFF"/>
            </a:solidFill>
            <a:latin typeface="Calibri"/>
            <a:ea typeface="+mn-ea"/>
            <a:cs typeface="+mn-cs"/>
          </a:endParaRPr>
        </a:p>
      </dgm:t>
    </dgm:pt>
    <dgm:pt modelId="{850B74C0-38CC-4D2A-97BE-F00A8E6D189C}">
      <dgm:prSet phldrT="[Text]">
        <dgm:style>
          <a:lnRef idx="2">
            <a:schemeClr val="accent2"/>
          </a:lnRef>
          <a:fillRef idx="1">
            <a:schemeClr val="lt1"/>
          </a:fillRef>
          <a:effectRef idx="0">
            <a:schemeClr val="accent2"/>
          </a:effectRef>
          <a:fontRef idx="minor">
            <a:schemeClr val="dk1"/>
          </a:fontRef>
        </dgm:style>
      </dgm:prSet>
      <dgm:spPr>
        <a:xfrm>
          <a:off x="3199892" y="2114565"/>
          <a:ext cx="908372" cy="908372"/>
        </a:xfrm>
        <a:prstGeom prst="ellipse">
          <a:avLst/>
        </a:prstGeom>
        <a:solidFill>
          <a:sysClr val="window" lastClr="FFFFFF"/>
        </a:solidFill>
        <a:ln w="25400" cap="flat" cmpd="sng" algn="ctr">
          <a:solidFill>
            <a:srgbClr val="C0504D"/>
          </a:solidFill>
          <a:prstDash val="solid"/>
        </a:ln>
        <a:effectLst/>
      </dgm:spPr>
      <dgm:t>
        <a:bodyPr/>
        <a:lstStyle/>
        <a:p>
          <a:r>
            <a:rPr lang="en-GB">
              <a:solidFill>
                <a:sysClr val="windowText" lastClr="000000"/>
              </a:solidFill>
              <a:latin typeface="Calibri"/>
              <a:ea typeface="+mn-ea"/>
              <a:cs typeface="+mn-cs"/>
            </a:rPr>
            <a:t>Perform TIMERS Assessment</a:t>
          </a:r>
        </a:p>
        <a:p>
          <a:r>
            <a:rPr lang="en-GB">
              <a:solidFill>
                <a:sysClr val="windowText" lastClr="000000"/>
              </a:solidFill>
              <a:latin typeface="Calibri"/>
              <a:ea typeface="+mn-ea"/>
              <a:cs typeface="+mn-cs"/>
            </a:rPr>
            <a:t>Agree Goals and Objectives</a:t>
          </a:r>
        </a:p>
      </dgm:t>
    </dgm:pt>
    <dgm:pt modelId="{2B58F22C-E731-4D45-A56A-F5938D889C45}" type="parTrans" cxnId="{6185C895-3469-40D6-B7C9-FBEC2F332F7B}">
      <dgm:prSet/>
      <dgm:spPr/>
      <dgm:t>
        <a:bodyPr/>
        <a:lstStyle/>
        <a:p>
          <a:endParaRPr lang="en-GB"/>
        </a:p>
      </dgm:t>
    </dgm:pt>
    <dgm:pt modelId="{31FD19DF-1C4C-46DC-A55F-69003AE65790}" type="sibTrans" cxnId="{6185C895-3469-40D6-B7C9-FBEC2F332F7B}">
      <dgm:prSet/>
      <dgm:spPr>
        <a:xfrm rot="10800000">
          <a:off x="2857753" y="2415463"/>
          <a:ext cx="241777" cy="306575"/>
        </a:xfrm>
        <a:prstGeom prst="rightArrow">
          <a:avLst>
            <a:gd name="adj1" fmla="val 60000"/>
            <a:gd name="adj2" fmla="val 50000"/>
          </a:avLst>
        </a:prstGeom>
        <a:solidFill>
          <a:srgbClr val="4F81BD">
            <a:tint val="60000"/>
            <a:hueOff val="0"/>
            <a:satOff val="0"/>
            <a:lumOff val="0"/>
            <a:alphaOff val="0"/>
          </a:srgbClr>
        </a:solidFill>
        <a:ln>
          <a:noFill/>
        </a:ln>
        <a:effectLst/>
      </dgm:spPr>
      <dgm:t>
        <a:bodyPr/>
        <a:lstStyle/>
        <a:p>
          <a:endParaRPr lang="en-GB">
            <a:solidFill>
              <a:sysClr val="window" lastClr="FFFFFF"/>
            </a:solidFill>
            <a:latin typeface="Calibri"/>
            <a:ea typeface="+mn-ea"/>
            <a:cs typeface="+mn-cs"/>
          </a:endParaRPr>
        </a:p>
      </dgm:t>
    </dgm:pt>
    <dgm:pt modelId="{08E056B0-3F84-4CF1-82F2-E39E533EB4B8}">
      <dgm:prSet phldrT="[Text]">
        <dgm:style>
          <a:lnRef idx="2">
            <a:schemeClr val="accent2"/>
          </a:lnRef>
          <a:fillRef idx="1">
            <a:schemeClr val="lt1"/>
          </a:fillRef>
          <a:effectRef idx="0">
            <a:schemeClr val="accent2"/>
          </a:effectRef>
          <a:fontRef idx="minor">
            <a:schemeClr val="dk1"/>
          </a:fontRef>
        </dgm:style>
      </dgm:prSet>
      <dgm:spPr>
        <a:xfrm>
          <a:off x="1835335" y="2114565"/>
          <a:ext cx="908372" cy="908372"/>
        </a:xfrm>
        <a:prstGeom prst="ellipse">
          <a:avLst/>
        </a:prstGeom>
        <a:solidFill>
          <a:sysClr val="window" lastClr="FFFFFF"/>
        </a:solidFill>
        <a:ln w="25400" cap="flat" cmpd="sng" algn="ctr">
          <a:solidFill>
            <a:srgbClr val="C0504D"/>
          </a:solidFill>
          <a:prstDash val="solid"/>
        </a:ln>
        <a:effectLst/>
      </dgm:spPr>
      <dgm:t>
        <a:bodyPr/>
        <a:lstStyle/>
        <a:p>
          <a:r>
            <a:rPr lang="en-GB">
              <a:solidFill>
                <a:sysClr val="windowText" lastClr="000000"/>
              </a:solidFill>
              <a:latin typeface="Calibri"/>
              <a:ea typeface="+mn-ea"/>
              <a:cs typeface="+mn-cs"/>
            </a:rPr>
            <a:t>Treat and Evaluate TIMERS interventions</a:t>
          </a:r>
        </a:p>
      </dgm:t>
    </dgm:pt>
    <dgm:pt modelId="{C0156103-4DF1-414C-BCBC-58077E900203}" type="parTrans" cxnId="{DC729835-FABA-4A62-BEAE-02B31A700542}">
      <dgm:prSet/>
      <dgm:spPr/>
      <dgm:t>
        <a:bodyPr/>
        <a:lstStyle/>
        <a:p>
          <a:endParaRPr lang="en-GB"/>
        </a:p>
      </dgm:t>
    </dgm:pt>
    <dgm:pt modelId="{8B346D5E-2BF8-494B-8636-FEDB5DD8B12F}" type="sibTrans" cxnId="{DC729835-FABA-4A62-BEAE-02B31A700542}">
      <dgm:prSet/>
      <dgm:spPr>
        <a:xfrm rot="15120000">
          <a:off x="1942263" y="1753464"/>
          <a:ext cx="264323" cy="306575"/>
        </a:xfrm>
        <a:prstGeom prst="rightArrow">
          <a:avLst>
            <a:gd name="adj1" fmla="val 60000"/>
            <a:gd name="adj2" fmla="val 50000"/>
          </a:avLst>
        </a:prstGeom>
        <a:solidFill>
          <a:srgbClr val="4F81BD">
            <a:tint val="60000"/>
            <a:hueOff val="0"/>
            <a:satOff val="0"/>
            <a:lumOff val="0"/>
            <a:alphaOff val="0"/>
          </a:srgbClr>
        </a:solidFill>
        <a:ln>
          <a:noFill/>
        </a:ln>
        <a:effectLst/>
      </dgm:spPr>
      <dgm:t>
        <a:bodyPr/>
        <a:lstStyle/>
        <a:p>
          <a:endParaRPr lang="en-GB">
            <a:solidFill>
              <a:sysClr val="window" lastClr="FFFFFF"/>
            </a:solidFill>
            <a:latin typeface="Calibri"/>
            <a:ea typeface="+mn-ea"/>
            <a:cs typeface="+mn-cs"/>
          </a:endParaRPr>
        </a:p>
      </dgm:t>
    </dgm:pt>
    <dgm:pt modelId="{5522AC2A-0D4B-4ED4-9200-F7E155D8D527}">
      <dgm:prSet>
        <dgm:style>
          <a:lnRef idx="2">
            <a:schemeClr val="accent2"/>
          </a:lnRef>
          <a:fillRef idx="1">
            <a:schemeClr val="lt1"/>
          </a:fillRef>
          <a:effectRef idx="0">
            <a:schemeClr val="accent2"/>
          </a:effectRef>
          <a:fontRef idx="minor">
            <a:schemeClr val="dk1"/>
          </a:fontRef>
        </dgm:style>
      </dgm:prSet>
      <dgm:spPr>
        <a:xfrm>
          <a:off x="1472308" y="857517"/>
          <a:ext cx="791083" cy="826927"/>
        </a:xfrm>
        <a:prstGeom prst="ellipse">
          <a:avLst/>
        </a:prstGeom>
        <a:solidFill>
          <a:sysClr val="window" lastClr="FFFFFF"/>
        </a:solidFill>
        <a:ln w="25400" cap="flat" cmpd="sng" algn="ctr">
          <a:solidFill>
            <a:srgbClr val="C0504D"/>
          </a:solidFill>
          <a:prstDash val="solid"/>
        </a:ln>
        <a:effectLst/>
      </dgm:spPr>
      <dgm:t>
        <a:bodyPr/>
        <a:lstStyle/>
        <a:p>
          <a:r>
            <a:rPr lang="en-GB">
              <a:solidFill>
                <a:sysClr val="windowText" lastClr="000000"/>
              </a:solidFill>
              <a:latin typeface="Calibri"/>
              <a:ea typeface="+mn-ea"/>
              <a:cs typeface="+mn-cs"/>
            </a:rPr>
            <a:t>Healed</a:t>
          </a:r>
        </a:p>
      </dgm:t>
    </dgm:pt>
    <dgm:pt modelId="{637D4346-17C8-4319-A887-F334E47D9433}" type="parTrans" cxnId="{38C70DC7-66BE-4A7E-B26F-600728BBD608}">
      <dgm:prSet/>
      <dgm:spPr/>
      <dgm:t>
        <a:bodyPr/>
        <a:lstStyle/>
        <a:p>
          <a:endParaRPr lang="en-GB"/>
        </a:p>
      </dgm:t>
    </dgm:pt>
    <dgm:pt modelId="{E8624761-50B6-4D23-9489-03BB782B69E8}" type="sibTrans" cxnId="{38C70DC7-66BE-4A7E-B26F-600728BBD608}">
      <dgm:prSet/>
      <dgm:spPr>
        <a:xfrm rot="19440000">
          <a:off x="2260205" y="730506"/>
          <a:ext cx="281122" cy="306575"/>
        </a:xfrm>
        <a:prstGeom prst="rightArrow">
          <a:avLst>
            <a:gd name="adj1" fmla="val 60000"/>
            <a:gd name="adj2" fmla="val 50000"/>
          </a:avLst>
        </a:prstGeom>
        <a:solidFill>
          <a:srgbClr val="4F81BD">
            <a:tint val="60000"/>
            <a:hueOff val="0"/>
            <a:satOff val="0"/>
            <a:lumOff val="0"/>
            <a:alphaOff val="0"/>
          </a:srgbClr>
        </a:solidFill>
        <a:ln>
          <a:noFill/>
        </a:ln>
        <a:effectLst/>
      </dgm:spPr>
      <dgm:t>
        <a:bodyPr/>
        <a:lstStyle/>
        <a:p>
          <a:endParaRPr lang="en-GB">
            <a:solidFill>
              <a:sysClr val="window" lastClr="FFFFFF"/>
            </a:solidFill>
            <a:latin typeface="Calibri"/>
            <a:ea typeface="+mn-ea"/>
            <a:cs typeface="+mn-cs"/>
          </a:endParaRPr>
        </a:p>
      </dgm:t>
    </dgm:pt>
    <dgm:pt modelId="{A5266C50-4E5F-41AB-9D0A-01E5CABF5FFA}" type="pres">
      <dgm:prSet presAssocID="{81564357-FAAF-43CB-8424-38CF5C8C1B35}" presName="cycle" presStyleCnt="0">
        <dgm:presLayoutVars>
          <dgm:dir/>
          <dgm:resizeHandles val="exact"/>
        </dgm:presLayoutVars>
      </dgm:prSet>
      <dgm:spPr/>
    </dgm:pt>
    <dgm:pt modelId="{18758D54-1562-4232-B3A3-C7ADA709474E}" type="pres">
      <dgm:prSet presAssocID="{6C3ADD46-C1E6-44E6-9A6F-91942FE61625}" presName="node" presStyleLbl="node1" presStyleIdx="0" presStyleCnt="5" custScaleX="90637" custScaleY="106393">
        <dgm:presLayoutVars>
          <dgm:bulletEnabled val="1"/>
        </dgm:presLayoutVars>
      </dgm:prSet>
      <dgm:spPr/>
    </dgm:pt>
    <dgm:pt modelId="{AE738A7C-7533-48FA-ABE5-CFD3F85065C1}" type="pres">
      <dgm:prSet presAssocID="{FC955B17-0CC2-4A60-BC14-9AEEED5FBCE5}" presName="sibTrans" presStyleLbl="sibTrans2D1" presStyleIdx="0" presStyleCnt="5"/>
      <dgm:spPr/>
    </dgm:pt>
    <dgm:pt modelId="{89A769F8-06D8-4612-B97B-F4D7AD074B8C}" type="pres">
      <dgm:prSet presAssocID="{FC955B17-0CC2-4A60-BC14-9AEEED5FBCE5}" presName="connectorText" presStyleLbl="sibTrans2D1" presStyleIdx="0" presStyleCnt="5"/>
      <dgm:spPr/>
    </dgm:pt>
    <dgm:pt modelId="{16ABCF3B-C349-4D47-94E4-E7D4F3C7C96B}" type="pres">
      <dgm:prSet presAssocID="{B080ECDC-54AB-4877-9C0A-E08B2E856394}" presName="node" presStyleLbl="node1" presStyleIdx="1" presStyleCnt="5">
        <dgm:presLayoutVars>
          <dgm:bulletEnabled val="1"/>
        </dgm:presLayoutVars>
      </dgm:prSet>
      <dgm:spPr/>
    </dgm:pt>
    <dgm:pt modelId="{27016185-89D8-4EB4-BDC0-3F56B9504AEC}" type="pres">
      <dgm:prSet presAssocID="{AD6FDBDC-FE0E-4571-9613-CC4B95D7F223}" presName="sibTrans" presStyleLbl="sibTrans2D1" presStyleIdx="1" presStyleCnt="5"/>
      <dgm:spPr/>
    </dgm:pt>
    <dgm:pt modelId="{79C75202-9F29-41D1-8EC0-EE8BD2C45DF6}" type="pres">
      <dgm:prSet presAssocID="{AD6FDBDC-FE0E-4571-9613-CC4B95D7F223}" presName="connectorText" presStyleLbl="sibTrans2D1" presStyleIdx="1" presStyleCnt="5"/>
      <dgm:spPr/>
    </dgm:pt>
    <dgm:pt modelId="{6D304CF0-E6BA-497A-9252-6138D4E66882}" type="pres">
      <dgm:prSet presAssocID="{850B74C0-38CC-4D2A-97BE-F00A8E6D189C}" presName="node" presStyleLbl="node1" presStyleIdx="2" presStyleCnt="5">
        <dgm:presLayoutVars>
          <dgm:bulletEnabled val="1"/>
        </dgm:presLayoutVars>
      </dgm:prSet>
      <dgm:spPr/>
    </dgm:pt>
    <dgm:pt modelId="{0EE94FC5-6A95-43CA-A5D7-5E25062BAC23}" type="pres">
      <dgm:prSet presAssocID="{31FD19DF-1C4C-46DC-A55F-69003AE65790}" presName="sibTrans" presStyleLbl="sibTrans2D1" presStyleIdx="2" presStyleCnt="5"/>
      <dgm:spPr/>
    </dgm:pt>
    <dgm:pt modelId="{B4AEF610-6C3F-417F-BFB3-5FB9D27A8C63}" type="pres">
      <dgm:prSet presAssocID="{31FD19DF-1C4C-46DC-A55F-69003AE65790}" presName="connectorText" presStyleLbl="sibTrans2D1" presStyleIdx="2" presStyleCnt="5"/>
      <dgm:spPr/>
    </dgm:pt>
    <dgm:pt modelId="{A00A83B2-F68D-40E9-A131-141ECAE021CE}" type="pres">
      <dgm:prSet presAssocID="{08E056B0-3F84-4CF1-82F2-E39E533EB4B8}" presName="node" presStyleLbl="node1" presStyleIdx="3" presStyleCnt="5">
        <dgm:presLayoutVars>
          <dgm:bulletEnabled val="1"/>
        </dgm:presLayoutVars>
      </dgm:prSet>
      <dgm:spPr/>
    </dgm:pt>
    <dgm:pt modelId="{1692FA25-1926-441A-A7AB-D66D54104D2E}" type="pres">
      <dgm:prSet presAssocID="{8B346D5E-2BF8-494B-8636-FEDB5DD8B12F}" presName="sibTrans" presStyleLbl="sibTrans2D1" presStyleIdx="3" presStyleCnt="5"/>
      <dgm:spPr/>
    </dgm:pt>
    <dgm:pt modelId="{C87C90E9-BE2A-49A5-97EC-8B6D98F656DD}" type="pres">
      <dgm:prSet presAssocID="{8B346D5E-2BF8-494B-8636-FEDB5DD8B12F}" presName="connectorText" presStyleLbl="sibTrans2D1" presStyleIdx="3" presStyleCnt="5"/>
      <dgm:spPr/>
    </dgm:pt>
    <dgm:pt modelId="{7FCC0AED-A90E-4111-AE12-AA26BE1F7043}" type="pres">
      <dgm:prSet presAssocID="{5522AC2A-0D4B-4ED4-9200-F7E155D8D527}" presName="node" presStyleLbl="node1" presStyleIdx="4" presStyleCnt="5" custScaleX="87088" custScaleY="91034">
        <dgm:presLayoutVars>
          <dgm:bulletEnabled val="1"/>
        </dgm:presLayoutVars>
      </dgm:prSet>
      <dgm:spPr/>
    </dgm:pt>
    <dgm:pt modelId="{F4885045-97B6-4C3F-97D7-5B91967A1F14}" type="pres">
      <dgm:prSet presAssocID="{E8624761-50B6-4D23-9489-03BB782B69E8}" presName="sibTrans" presStyleLbl="sibTrans2D1" presStyleIdx="4" presStyleCnt="5"/>
      <dgm:spPr/>
    </dgm:pt>
    <dgm:pt modelId="{828CFA23-2EB7-4A29-81E5-712A20209B47}" type="pres">
      <dgm:prSet presAssocID="{E8624761-50B6-4D23-9489-03BB782B69E8}" presName="connectorText" presStyleLbl="sibTrans2D1" presStyleIdx="4" presStyleCnt="5"/>
      <dgm:spPr/>
    </dgm:pt>
  </dgm:ptLst>
  <dgm:cxnLst>
    <dgm:cxn modelId="{80708B08-0904-4A70-AD8D-923A7C14CF31}" type="presOf" srcId="{31FD19DF-1C4C-46DC-A55F-69003AE65790}" destId="{0EE94FC5-6A95-43CA-A5D7-5E25062BAC23}" srcOrd="0" destOrd="0" presId="urn:microsoft.com/office/officeart/2005/8/layout/cycle2"/>
    <dgm:cxn modelId="{F56F1F0F-A0A2-4E50-8572-E586C3BAECF7}" type="presOf" srcId="{AD6FDBDC-FE0E-4571-9613-CC4B95D7F223}" destId="{79C75202-9F29-41D1-8EC0-EE8BD2C45DF6}" srcOrd="1" destOrd="0" presId="urn:microsoft.com/office/officeart/2005/8/layout/cycle2"/>
    <dgm:cxn modelId="{DC729835-FABA-4A62-BEAE-02B31A700542}" srcId="{81564357-FAAF-43CB-8424-38CF5C8C1B35}" destId="{08E056B0-3F84-4CF1-82F2-E39E533EB4B8}" srcOrd="3" destOrd="0" parTransId="{C0156103-4DF1-414C-BCBC-58077E900203}" sibTransId="{8B346D5E-2BF8-494B-8636-FEDB5DD8B12F}"/>
    <dgm:cxn modelId="{5D58C939-2BBC-4415-B42D-B9BDCEF6E129}" type="presOf" srcId="{AD6FDBDC-FE0E-4571-9613-CC4B95D7F223}" destId="{27016185-89D8-4EB4-BDC0-3F56B9504AEC}" srcOrd="0" destOrd="0" presId="urn:microsoft.com/office/officeart/2005/8/layout/cycle2"/>
    <dgm:cxn modelId="{7FE21148-6606-4F27-A456-47483F4890CD}" type="presOf" srcId="{FC955B17-0CC2-4A60-BC14-9AEEED5FBCE5}" destId="{89A769F8-06D8-4612-B97B-F4D7AD074B8C}" srcOrd="1" destOrd="0" presId="urn:microsoft.com/office/officeart/2005/8/layout/cycle2"/>
    <dgm:cxn modelId="{1970204A-EB58-46AE-8D53-AE153948C316}" type="presOf" srcId="{FC955B17-0CC2-4A60-BC14-9AEEED5FBCE5}" destId="{AE738A7C-7533-48FA-ABE5-CFD3F85065C1}" srcOrd="0" destOrd="0" presId="urn:microsoft.com/office/officeart/2005/8/layout/cycle2"/>
    <dgm:cxn modelId="{8BACE96C-70B5-4097-8464-48BBE977DC63}" type="presOf" srcId="{6C3ADD46-C1E6-44E6-9A6F-91942FE61625}" destId="{18758D54-1562-4232-B3A3-C7ADA709474E}" srcOrd="0" destOrd="0" presId="urn:microsoft.com/office/officeart/2005/8/layout/cycle2"/>
    <dgm:cxn modelId="{A61A856F-4A74-46C3-9124-59E4C633B159}" srcId="{81564357-FAAF-43CB-8424-38CF5C8C1B35}" destId="{B080ECDC-54AB-4877-9C0A-E08B2E856394}" srcOrd="1" destOrd="0" parTransId="{3CC0D409-2794-4554-984B-447840F12110}" sibTransId="{AD6FDBDC-FE0E-4571-9613-CC4B95D7F223}"/>
    <dgm:cxn modelId="{035A5652-E795-4851-8C75-02DA67A0B0FB}" type="presOf" srcId="{8B346D5E-2BF8-494B-8636-FEDB5DD8B12F}" destId="{1692FA25-1926-441A-A7AB-D66D54104D2E}" srcOrd="0" destOrd="0" presId="urn:microsoft.com/office/officeart/2005/8/layout/cycle2"/>
    <dgm:cxn modelId="{3D6B5B73-7985-437F-90B7-4CD443B0D809}" type="presOf" srcId="{81564357-FAAF-43CB-8424-38CF5C8C1B35}" destId="{A5266C50-4E5F-41AB-9D0A-01E5CABF5FFA}" srcOrd="0" destOrd="0" presId="urn:microsoft.com/office/officeart/2005/8/layout/cycle2"/>
    <dgm:cxn modelId="{01D2F353-DD96-4933-8E30-B09D449215B8}" type="presOf" srcId="{E8624761-50B6-4D23-9489-03BB782B69E8}" destId="{828CFA23-2EB7-4A29-81E5-712A20209B47}" srcOrd="1" destOrd="0" presId="urn:microsoft.com/office/officeart/2005/8/layout/cycle2"/>
    <dgm:cxn modelId="{3A871290-D90C-4D1E-A729-3EA78F7D88A7}" type="presOf" srcId="{B080ECDC-54AB-4877-9C0A-E08B2E856394}" destId="{16ABCF3B-C349-4D47-94E4-E7D4F3C7C96B}" srcOrd="0" destOrd="0" presId="urn:microsoft.com/office/officeart/2005/8/layout/cycle2"/>
    <dgm:cxn modelId="{E55AB394-54AC-4A7B-ABB9-F4E931D3AE25}" type="presOf" srcId="{08E056B0-3F84-4CF1-82F2-E39E533EB4B8}" destId="{A00A83B2-F68D-40E9-A131-141ECAE021CE}" srcOrd="0" destOrd="0" presId="urn:microsoft.com/office/officeart/2005/8/layout/cycle2"/>
    <dgm:cxn modelId="{6185C895-3469-40D6-B7C9-FBEC2F332F7B}" srcId="{81564357-FAAF-43CB-8424-38CF5C8C1B35}" destId="{850B74C0-38CC-4D2A-97BE-F00A8E6D189C}" srcOrd="2" destOrd="0" parTransId="{2B58F22C-E731-4D45-A56A-F5938D889C45}" sibTransId="{31FD19DF-1C4C-46DC-A55F-69003AE65790}"/>
    <dgm:cxn modelId="{4ABD2B9B-7D37-4D08-B248-2AC578A3725E}" type="presOf" srcId="{850B74C0-38CC-4D2A-97BE-F00A8E6D189C}" destId="{6D304CF0-E6BA-497A-9252-6138D4E66882}" srcOrd="0" destOrd="0" presId="urn:microsoft.com/office/officeart/2005/8/layout/cycle2"/>
    <dgm:cxn modelId="{38C70DC7-66BE-4A7E-B26F-600728BBD608}" srcId="{81564357-FAAF-43CB-8424-38CF5C8C1B35}" destId="{5522AC2A-0D4B-4ED4-9200-F7E155D8D527}" srcOrd="4" destOrd="0" parTransId="{637D4346-17C8-4319-A887-F334E47D9433}" sibTransId="{E8624761-50B6-4D23-9489-03BB782B69E8}"/>
    <dgm:cxn modelId="{6B483FC8-53C4-42B4-8303-EA0D298329E3}" srcId="{81564357-FAAF-43CB-8424-38CF5C8C1B35}" destId="{6C3ADD46-C1E6-44E6-9A6F-91942FE61625}" srcOrd="0" destOrd="0" parTransId="{7700EB63-DF27-48B0-B27B-C628C89DAEC6}" sibTransId="{FC955B17-0CC2-4A60-BC14-9AEEED5FBCE5}"/>
    <dgm:cxn modelId="{69DF9DCD-9E10-4428-91D4-6B256B31AF2B}" type="presOf" srcId="{31FD19DF-1C4C-46DC-A55F-69003AE65790}" destId="{B4AEF610-6C3F-417F-BFB3-5FB9D27A8C63}" srcOrd="1" destOrd="0" presId="urn:microsoft.com/office/officeart/2005/8/layout/cycle2"/>
    <dgm:cxn modelId="{EB8ABFEA-838B-41DE-AFED-99902D8D7A5F}" type="presOf" srcId="{E8624761-50B6-4D23-9489-03BB782B69E8}" destId="{F4885045-97B6-4C3F-97D7-5B91967A1F14}" srcOrd="0" destOrd="0" presId="urn:microsoft.com/office/officeart/2005/8/layout/cycle2"/>
    <dgm:cxn modelId="{09D684FB-A54E-4BB1-90A8-811479A59357}" type="presOf" srcId="{8B346D5E-2BF8-494B-8636-FEDB5DD8B12F}" destId="{C87C90E9-BE2A-49A5-97EC-8B6D98F656DD}" srcOrd="1" destOrd="0" presId="urn:microsoft.com/office/officeart/2005/8/layout/cycle2"/>
    <dgm:cxn modelId="{6C88A1FB-9D40-4A22-82B7-E4DC19244223}" type="presOf" srcId="{5522AC2A-0D4B-4ED4-9200-F7E155D8D527}" destId="{7FCC0AED-A90E-4111-AE12-AA26BE1F7043}" srcOrd="0" destOrd="0" presId="urn:microsoft.com/office/officeart/2005/8/layout/cycle2"/>
    <dgm:cxn modelId="{230D1A27-FF85-48AF-A628-09121A07BE2C}" type="presParOf" srcId="{A5266C50-4E5F-41AB-9D0A-01E5CABF5FFA}" destId="{18758D54-1562-4232-B3A3-C7ADA709474E}" srcOrd="0" destOrd="0" presId="urn:microsoft.com/office/officeart/2005/8/layout/cycle2"/>
    <dgm:cxn modelId="{A43BE61C-5F0F-41D2-85C2-1F9A2237303B}" type="presParOf" srcId="{A5266C50-4E5F-41AB-9D0A-01E5CABF5FFA}" destId="{AE738A7C-7533-48FA-ABE5-CFD3F85065C1}" srcOrd="1" destOrd="0" presId="urn:microsoft.com/office/officeart/2005/8/layout/cycle2"/>
    <dgm:cxn modelId="{3D026733-428B-4A0B-A871-EF09B9A57593}" type="presParOf" srcId="{AE738A7C-7533-48FA-ABE5-CFD3F85065C1}" destId="{89A769F8-06D8-4612-B97B-F4D7AD074B8C}" srcOrd="0" destOrd="0" presId="urn:microsoft.com/office/officeart/2005/8/layout/cycle2"/>
    <dgm:cxn modelId="{27EDF3D2-D2C2-4C50-B1C3-8FB1FF34749B}" type="presParOf" srcId="{A5266C50-4E5F-41AB-9D0A-01E5CABF5FFA}" destId="{16ABCF3B-C349-4D47-94E4-E7D4F3C7C96B}" srcOrd="2" destOrd="0" presId="urn:microsoft.com/office/officeart/2005/8/layout/cycle2"/>
    <dgm:cxn modelId="{AA8DD990-2385-4352-B98D-499DC48E7153}" type="presParOf" srcId="{A5266C50-4E5F-41AB-9D0A-01E5CABF5FFA}" destId="{27016185-89D8-4EB4-BDC0-3F56B9504AEC}" srcOrd="3" destOrd="0" presId="urn:microsoft.com/office/officeart/2005/8/layout/cycle2"/>
    <dgm:cxn modelId="{8A24B544-7A5C-4878-945F-7ADB035CB32A}" type="presParOf" srcId="{27016185-89D8-4EB4-BDC0-3F56B9504AEC}" destId="{79C75202-9F29-41D1-8EC0-EE8BD2C45DF6}" srcOrd="0" destOrd="0" presId="urn:microsoft.com/office/officeart/2005/8/layout/cycle2"/>
    <dgm:cxn modelId="{9E5E2021-13AB-4C20-8E99-9DEECC11A382}" type="presParOf" srcId="{A5266C50-4E5F-41AB-9D0A-01E5CABF5FFA}" destId="{6D304CF0-E6BA-497A-9252-6138D4E66882}" srcOrd="4" destOrd="0" presId="urn:microsoft.com/office/officeart/2005/8/layout/cycle2"/>
    <dgm:cxn modelId="{7E9FA2E0-F3F9-4565-A786-C65C921741F7}" type="presParOf" srcId="{A5266C50-4E5F-41AB-9D0A-01E5CABF5FFA}" destId="{0EE94FC5-6A95-43CA-A5D7-5E25062BAC23}" srcOrd="5" destOrd="0" presId="urn:microsoft.com/office/officeart/2005/8/layout/cycle2"/>
    <dgm:cxn modelId="{CE4188AA-BAA8-4136-B448-B5C98F8CB0D2}" type="presParOf" srcId="{0EE94FC5-6A95-43CA-A5D7-5E25062BAC23}" destId="{B4AEF610-6C3F-417F-BFB3-5FB9D27A8C63}" srcOrd="0" destOrd="0" presId="urn:microsoft.com/office/officeart/2005/8/layout/cycle2"/>
    <dgm:cxn modelId="{7CC63300-D55E-44BC-9113-19CF6322FFB4}" type="presParOf" srcId="{A5266C50-4E5F-41AB-9D0A-01E5CABF5FFA}" destId="{A00A83B2-F68D-40E9-A131-141ECAE021CE}" srcOrd="6" destOrd="0" presId="urn:microsoft.com/office/officeart/2005/8/layout/cycle2"/>
    <dgm:cxn modelId="{2CB3FE3D-2C62-4BE8-8C43-03524EFB9162}" type="presParOf" srcId="{A5266C50-4E5F-41AB-9D0A-01E5CABF5FFA}" destId="{1692FA25-1926-441A-A7AB-D66D54104D2E}" srcOrd="7" destOrd="0" presId="urn:microsoft.com/office/officeart/2005/8/layout/cycle2"/>
    <dgm:cxn modelId="{743B31C4-2166-43F5-9B97-6BF1C71EFBC7}" type="presParOf" srcId="{1692FA25-1926-441A-A7AB-D66D54104D2E}" destId="{C87C90E9-BE2A-49A5-97EC-8B6D98F656DD}" srcOrd="0" destOrd="0" presId="urn:microsoft.com/office/officeart/2005/8/layout/cycle2"/>
    <dgm:cxn modelId="{3E028C69-1C9B-4437-80B0-3ACE3840DCF0}" type="presParOf" srcId="{A5266C50-4E5F-41AB-9D0A-01E5CABF5FFA}" destId="{7FCC0AED-A90E-4111-AE12-AA26BE1F7043}" srcOrd="8" destOrd="0" presId="urn:microsoft.com/office/officeart/2005/8/layout/cycle2"/>
    <dgm:cxn modelId="{48A69B62-BDCF-4D99-B382-259052A33A42}" type="presParOf" srcId="{A5266C50-4E5F-41AB-9D0A-01E5CABF5FFA}" destId="{F4885045-97B6-4C3F-97D7-5B91967A1F14}" srcOrd="9" destOrd="0" presId="urn:microsoft.com/office/officeart/2005/8/layout/cycle2"/>
    <dgm:cxn modelId="{CDE3F633-5D63-443B-B07E-85A838DA5DC9}" type="presParOf" srcId="{F4885045-97B6-4C3F-97D7-5B91967A1F14}" destId="{828CFA23-2EB7-4A29-81E5-712A20209B47}" srcOrd="0" destOrd="0" presId="urn:microsoft.com/office/officeart/2005/8/layout/cycle2"/>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8758D54-1562-4232-B3A3-C7ADA709474E}">
      <dsp:nvSpPr>
        <dsp:cNvPr id="0" name=""/>
        <dsp:cNvSpPr/>
      </dsp:nvSpPr>
      <dsp:spPr>
        <a:xfrm>
          <a:off x="2442322" y="-13193"/>
          <a:ext cx="768009" cy="901516"/>
        </a:xfrm>
        <a:prstGeom prst="ellipse">
          <a:avLst/>
        </a:prstGeom>
        <a:solidFill>
          <a:srgbClr val="FFFF00"/>
        </a:solidFill>
        <a:ln w="25400" cap="flat" cmpd="sng" algn="ctr">
          <a:solidFill>
            <a:srgbClr val="C0504D"/>
          </a:solidFill>
          <a:prstDash val="solid"/>
          <a:miter lim="800000"/>
        </a:ln>
        <a:effectLst/>
      </dsp:spPr>
      <dsp:style>
        <a:lnRef idx="2">
          <a:schemeClr val="accent2"/>
        </a:lnRef>
        <a:fillRef idx="1">
          <a:schemeClr val="lt1"/>
        </a:fillRef>
        <a:effectRef idx="0">
          <a:schemeClr val="accent2"/>
        </a:effectRef>
        <a:fontRef idx="minor">
          <a:schemeClr val="dk1"/>
        </a:fontRef>
      </dsp:style>
      <dsp:txBody>
        <a:bodyPr spcFirstLastPara="0" vert="horz" wrap="square" lIns="8890" tIns="8890" rIns="8890" bIns="8890" numCol="1" spcCol="1270" anchor="ctr" anchorCtr="0">
          <a:noAutofit/>
        </a:bodyPr>
        <a:lstStyle/>
        <a:p>
          <a:pPr marL="0" lvl="0" indent="0" algn="ctr" defTabSz="311150">
            <a:lnSpc>
              <a:spcPct val="90000"/>
            </a:lnSpc>
            <a:spcBef>
              <a:spcPct val="0"/>
            </a:spcBef>
            <a:spcAft>
              <a:spcPct val="35000"/>
            </a:spcAft>
            <a:buNone/>
          </a:pPr>
          <a:r>
            <a:rPr lang="en-GB" sz="700" kern="1200">
              <a:solidFill>
                <a:sysClr val="windowText" lastClr="000000"/>
              </a:solidFill>
              <a:latin typeface="Calibri"/>
              <a:ea typeface="+mn-ea"/>
              <a:cs typeface="+mn-cs"/>
            </a:rPr>
            <a:t>Start with the Patient</a:t>
          </a:r>
        </a:p>
        <a:p>
          <a:pPr marL="0" lvl="0" indent="0" algn="ctr" defTabSz="311150">
            <a:lnSpc>
              <a:spcPct val="90000"/>
            </a:lnSpc>
            <a:spcBef>
              <a:spcPct val="0"/>
            </a:spcBef>
            <a:spcAft>
              <a:spcPct val="35000"/>
            </a:spcAft>
            <a:buNone/>
          </a:pPr>
          <a:r>
            <a:rPr lang="en-GB" sz="700" kern="1200">
              <a:solidFill>
                <a:sysClr val="windowText" lastClr="000000"/>
              </a:solidFill>
              <a:latin typeface="Calibri"/>
              <a:ea typeface="+mn-ea"/>
              <a:cs typeface="+mn-cs"/>
            </a:rPr>
            <a:t>Holistic Assessment</a:t>
          </a:r>
        </a:p>
      </dsp:txBody>
      <dsp:txXfrm>
        <a:off x="2554794" y="118831"/>
        <a:ext cx="543065" cy="637468"/>
      </dsp:txXfrm>
    </dsp:sp>
    <dsp:sp modelId="{AE738A7C-7533-48FA-ABE5-CFD3F85065C1}">
      <dsp:nvSpPr>
        <dsp:cNvPr id="0" name=""/>
        <dsp:cNvSpPr/>
      </dsp:nvSpPr>
      <dsp:spPr>
        <a:xfrm rot="2160000">
          <a:off x="3209644" y="658925"/>
          <a:ext cx="236333" cy="285979"/>
        </a:xfrm>
        <a:prstGeom prst="rightArrow">
          <a:avLst>
            <a:gd name="adj1" fmla="val 60000"/>
            <a:gd name="adj2" fmla="val 50000"/>
          </a:avLst>
        </a:prstGeom>
        <a:solidFill>
          <a:srgbClr val="4F81BD">
            <a:tint val="60000"/>
            <a:hueOff val="0"/>
            <a:satOff val="0"/>
            <a:lumOff val="0"/>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266700">
            <a:lnSpc>
              <a:spcPct val="90000"/>
            </a:lnSpc>
            <a:spcBef>
              <a:spcPct val="0"/>
            </a:spcBef>
            <a:spcAft>
              <a:spcPct val="35000"/>
            </a:spcAft>
            <a:buNone/>
          </a:pPr>
          <a:endParaRPr lang="en-GB" sz="600" kern="1200">
            <a:solidFill>
              <a:sysClr val="window" lastClr="FFFFFF"/>
            </a:solidFill>
            <a:latin typeface="Calibri"/>
            <a:ea typeface="+mn-ea"/>
            <a:cs typeface="+mn-cs"/>
          </a:endParaRPr>
        </a:p>
      </dsp:txBody>
      <dsp:txXfrm>
        <a:off x="3216414" y="695284"/>
        <a:ext cx="165433" cy="171587"/>
      </dsp:txXfrm>
    </dsp:sp>
    <dsp:sp modelId="{16ABCF3B-C349-4D47-94E4-E7D4F3C7C96B}">
      <dsp:nvSpPr>
        <dsp:cNvPr id="0" name=""/>
        <dsp:cNvSpPr/>
      </dsp:nvSpPr>
      <dsp:spPr>
        <a:xfrm>
          <a:off x="3432683" y="762252"/>
          <a:ext cx="847346" cy="847346"/>
        </a:xfrm>
        <a:prstGeom prst="ellipse">
          <a:avLst/>
        </a:prstGeom>
        <a:solidFill>
          <a:sysClr val="window" lastClr="FFFFFF"/>
        </a:solidFill>
        <a:ln w="25400" cap="flat" cmpd="sng" algn="ctr">
          <a:solidFill>
            <a:srgbClr val="C0504D"/>
          </a:solidFill>
          <a:prstDash val="solid"/>
          <a:miter lim="800000"/>
        </a:ln>
        <a:effectLst/>
      </dsp:spPr>
      <dsp:style>
        <a:lnRef idx="2">
          <a:schemeClr val="accent2"/>
        </a:lnRef>
        <a:fillRef idx="1">
          <a:schemeClr val="lt1"/>
        </a:fillRef>
        <a:effectRef idx="0">
          <a:schemeClr val="accent2"/>
        </a:effectRef>
        <a:fontRef idx="minor">
          <a:schemeClr val="dk1"/>
        </a:fontRef>
      </dsp:style>
      <dsp:txBody>
        <a:bodyPr spcFirstLastPara="0" vert="horz" wrap="square" lIns="8890" tIns="8890" rIns="8890" bIns="8890" numCol="1" spcCol="1270" anchor="ctr" anchorCtr="0">
          <a:noAutofit/>
        </a:bodyPr>
        <a:lstStyle/>
        <a:p>
          <a:pPr marL="0" lvl="0" indent="0" algn="ctr" defTabSz="311150">
            <a:lnSpc>
              <a:spcPct val="90000"/>
            </a:lnSpc>
            <a:spcBef>
              <a:spcPct val="0"/>
            </a:spcBef>
            <a:spcAft>
              <a:spcPct val="35000"/>
            </a:spcAft>
            <a:buNone/>
          </a:pPr>
          <a:r>
            <a:rPr lang="en-GB" sz="700" kern="1200">
              <a:solidFill>
                <a:sysClr val="windowText" lastClr="000000"/>
              </a:solidFill>
              <a:latin typeface="Calibri"/>
              <a:ea typeface="+mn-ea"/>
              <a:cs typeface="+mn-cs"/>
            </a:rPr>
            <a:t>Identify Wound Aetiology</a:t>
          </a:r>
        </a:p>
      </dsp:txBody>
      <dsp:txXfrm>
        <a:off x="3556774" y="886343"/>
        <a:ext cx="599164" cy="599164"/>
      </dsp:txXfrm>
    </dsp:sp>
    <dsp:sp modelId="{27016185-89D8-4EB4-BDC0-3F56B9504AEC}">
      <dsp:nvSpPr>
        <dsp:cNvPr id="0" name=""/>
        <dsp:cNvSpPr/>
      </dsp:nvSpPr>
      <dsp:spPr>
        <a:xfrm rot="6480000">
          <a:off x="3548764" y="1642297"/>
          <a:ext cx="225695" cy="285979"/>
        </a:xfrm>
        <a:prstGeom prst="rightArrow">
          <a:avLst>
            <a:gd name="adj1" fmla="val 60000"/>
            <a:gd name="adj2" fmla="val 50000"/>
          </a:avLst>
        </a:prstGeom>
        <a:solidFill>
          <a:srgbClr val="4F81BD">
            <a:tint val="60000"/>
            <a:hueOff val="0"/>
            <a:satOff val="0"/>
            <a:lumOff val="0"/>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266700">
            <a:lnSpc>
              <a:spcPct val="90000"/>
            </a:lnSpc>
            <a:spcBef>
              <a:spcPct val="0"/>
            </a:spcBef>
            <a:spcAft>
              <a:spcPct val="35000"/>
            </a:spcAft>
            <a:buNone/>
          </a:pPr>
          <a:endParaRPr lang="en-GB" sz="600" kern="1200">
            <a:solidFill>
              <a:sysClr val="window" lastClr="FFFFFF"/>
            </a:solidFill>
            <a:latin typeface="Calibri"/>
            <a:ea typeface="+mn-ea"/>
            <a:cs typeface="+mn-cs"/>
          </a:endParaRPr>
        </a:p>
      </dsp:txBody>
      <dsp:txXfrm rot="10800000">
        <a:off x="3593079" y="1667296"/>
        <a:ext cx="157987" cy="171587"/>
      </dsp:txXfrm>
    </dsp:sp>
    <dsp:sp modelId="{6D304CF0-E6BA-497A-9252-6138D4E66882}">
      <dsp:nvSpPr>
        <dsp:cNvPr id="0" name=""/>
        <dsp:cNvSpPr/>
      </dsp:nvSpPr>
      <dsp:spPr>
        <a:xfrm>
          <a:off x="3039247" y="1973125"/>
          <a:ext cx="847346" cy="847346"/>
        </a:xfrm>
        <a:prstGeom prst="ellipse">
          <a:avLst/>
        </a:prstGeom>
        <a:solidFill>
          <a:sysClr val="window" lastClr="FFFFFF"/>
        </a:solidFill>
        <a:ln w="25400" cap="flat" cmpd="sng" algn="ctr">
          <a:solidFill>
            <a:srgbClr val="C0504D"/>
          </a:solidFill>
          <a:prstDash val="solid"/>
          <a:miter lim="800000"/>
        </a:ln>
        <a:effectLst/>
      </dsp:spPr>
      <dsp:style>
        <a:lnRef idx="2">
          <a:schemeClr val="accent2"/>
        </a:lnRef>
        <a:fillRef idx="1">
          <a:schemeClr val="lt1"/>
        </a:fillRef>
        <a:effectRef idx="0">
          <a:schemeClr val="accent2"/>
        </a:effectRef>
        <a:fontRef idx="minor">
          <a:schemeClr val="dk1"/>
        </a:fontRef>
      </dsp:style>
      <dsp:txBody>
        <a:bodyPr spcFirstLastPara="0" vert="horz" wrap="square" lIns="8890" tIns="8890" rIns="8890" bIns="8890" numCol="1" spcCol="1270" anchor="ctr" anchorCtr="0">
          <a:noAutofit/>
        </a:bodyPr>
        <a:lstStyle/>
        <a:p>
          <a:pPr marL="0" lvl="0" indent="0" algn="ctr" defTabSz="311150">
            <a:lnSpc>
              <a:spcPct val="90000"/>
            </a:lnSpc>
            <a:spcBef>
              <a:spcPct val="0"/>
            </a:spcBef>
            <a:spcAft>
              <a:spcPct val="35000"/>
            </a:spcAft>
            <a:buNone/>
          </a:pPr>
          <a:r>
            <a:rPr lang="en-GB" sz="700" kern="1200">
              <a:solidFill>
                <a:sysClr val="windowText" lastClr="000000"/>
              </a:solidFill>
              <a:latin typeface="Calibri"/>
              <a:ea typeface="+mn-ea"/>
              <a:cs typeface="+mn-cs"/>
            </a:rPr>
            <a:t>Perform TIMERS Assessment</a:t>
          </a:r>
        </a:p>
        <a:p>
          <a:pPr marL="0" lvl="0" indent="0" algn="ctr" defTabSz="311150">
            <a:lnSpc>
              <a:spcPct val="90000"/>
            </a:lnSpc>
            <a:spcBef>
              <a:spcPct val="0"/>
            </a:spcBef>
            <a:spcAft>
              <a:spcPct val="35000"/>
            </a:spcAft>
            <a:buNone/>
          </a:pPr>
          <a:r>
            <a:rPr lang="en-GB" sz="700" kern="1200">
              <a:solidFill>
                <a:sysClr val="windowText" lastClr="000000"/>
              </a:solidFill>
              <a:latin typeface="Calibri"/>
              <a:ea typeface="+mn-ea"/>
              <a:cs typeface="+mn-cs"/>
            </a:rPr>
            <a:t>Agree Goals and Objectives</a:t>
          </a:r>
        </a:p>
      </dsp:txBody>
      <dsp:txXfrm>
        <a:off x="3163338" y="2097216"/>
        <a:ext cx="599164" cy="599164"/>
      </dsp:txXfrm>
    </dsp:sp>
    <dsp:sp modelId="{0EE94FC5-6A95-43CA-A5D7-5E25062BAC23}">
      <dsp:nvSpPr>
        <dsp:cNvPr id="0" name=""/>
        <dsp:cNvSpPr/>
      </dsp:nvSpPr>
      <dsp:spPr>
        <a:xfrm rot="10800000">
          <a:off x="2719866" y="2253808"/>
          <a:ext cx="225695" cy="285979"/>
        </a:xfrm>
        <a:prstGeom prst="rightArrow">
          <a:avLst>
            <a:gd name="adj1" fmla="val 60000"/>
            <a:gd name="adj2" fmla="val 50000"/>
          </a:avLst>
        </a:prstGeom>
        <a:solidFill>
          <a:srgbClr val="4F81BD">
            <a:tint val="60000"/>
            <a:hueOff val="0"/>
            <a:satOff val="0"/>
            <a:lumOff val="0"/>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266700">
            <a:lnSpc>
              <a:spcPct val="90000"/>
            </a:lnSpc>
            <a:spcBef>
              <a:spcPct val="0"/>
            </a:spcBef>
            <a:spcAft>
              <a:spcPct val="35000"/>
            </a:spcAft>
            <a:buNone/>
          </a:pPr>
          <a:endParaRPr lang="en-GB" sz="600" kern="1200">
            <a:solidFill>
              <a:sysClr val="window" lastClr="FFFFFF"/>
            </a:solidFill>
            <a:latin typeface="Calibri"/>
            <a:ea typeface="+mn-ea"/>
            <a:cs typeface="+mn-cs"/>
          </a:endParaRPr>
        </a:p>
      </dsp:txBody>
      <dsp:txXfrm rot="10800000">
        <a:off x="2787574" y="2311004"/>
        <a:ext cx="157987" cy="171587"/>
      </dsp:txXfrm>
    </dsp:sp>
    <dsp:sp modelId="{A00A83B2-F68D-40E9-A131-141ECAE021CE}">
      <dsp:nvSpPr>
        <dsp:cNvPr id="0" name=""/>
        <dsp:cNvSpPr/>
      </dsp:nvSpPr>
      <dsp:spPr>
        <a:xfrm>
          <a:off x="1766060" y="1973125"/>
          <a:ext cx="847346" cy="847346"/>
        </a:xfrm>
        <a:prstGeom prst="ellipse">
          <a:avLst/>
        </a:prstGeom>
        <a:solidFill>
          <a:sysClr val="window" lastClr="FFFFFF"/>
        </a:solidFill>
        <a:ln w="25400" cap="flat" cmpd="sng" algn="ctr">
          <a:solidFill>
            <a:srgbClr val="C0504D"/>
          </a:solidFill>
          <a:prstDash val="solid"/>
          <a:miter lim="800000"/>
        </a:ln>
        <a:effectLst/>
      </dsp:spPr>
      <dsp:style>
        <a:lnRef idx="2">
          <a:schemeClr val="accent2"/>
        </a:lnRef>
        <a:fillRef idx="1">
          <a:schemeClr val="lt1"/>
        </a:fillRef>
        <a:effectRef idx="0">
          <a:schemeClr val="accent2"/>
        </a:effectRef>
        <a:fontRef idx="minor">
          <a:schemeClr val="dk1"/>
        </a:fontRef>
      </dsp:style>
      <dsp:txBody>
        <a:bodyPr spcFirstLastPara="0" vert="horz" wrap="square" lIns="8890" tIns="8890" rIns="8890" bIns="8890" numCol="1" spcCol="1270" anchor="ctr" anchorCtr="0">
          <a:noAutofit/>
        </a:bodyPr>
        <a:lstStyle/>
        <a:p>
          <a:pPr marL="0" lvl="0" indent="0" algn="ctr" defTabSz="311150">
            <a:lnSpc>
              <a:spcPct val="90000"/>
            </a:lnSpc>
            <a:spcBef>
              <a:spcPct val="0"/>
            </a:spcBef>
            <a:spcAft>
              <a:spcPct val="35000"/>
            </a:spcAft>
            <a:buNone/>
          </a:pPr>
          <a:r>
            <a:rPr lang="en-GB" sz="700" kern="1200">
              <a:solidFill>
                <a:sysClr val="windowText" lastClr="000000"/>
              </a:solidFill>
              <a:latin typeface="Calibri"/>
              <a:ea typeface="+mn-ea"/>
              <a:cs typeface="+mn-cs"/>
            </a:rPr>
            <a:t>Treat and Evaluate TIMERS interventions</a:t>
          </a:r>
        </a:p>
      </dsp:txBody>
      <dsp:txXfrm>
        <a:off x="1890151" y="2097216"/>
        <a:ext cx="599164" cy="599164"/>
      </dsp:txXfrm>
    </dsp:sp>
    <dsp:sp modelId="{1692FA25-1926-441A-A7AB-D66D54104D2E}">
      <dsp:nvSpPr>
        <dsp:cNvPr id="0" name=""/>
        <dsp:cNvSpPr/>
      </dsp:nvSpPr>
      <dsp:spPr>
        <a:xfrm rot="15120000">
          <a:off x="1865678" y="1636143"/>
          <a:ext cx="246727" cy="285979"/>
        </a:xfrm>
        <a:prstGeom prst="rightArrow">
          <a:avLst>
            <a:gd name="adj1" fmla="val 60000"/>
            <a:gd name="adj2" fmla="val 50000"/>
          </a:avLst>
        </a:prstGeom>
        <a:solidFill>
          <a:srgbClr val="4F81BD">
            <a:tint val="60000"/>
            <a:hueOff val="0"/>
            <a:satOff val="0"/>
            <a:lumOff val="0"/>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266700">
            <a:lnSpc>
              <a:spcPct val="90000"/>
            </a:lnSpc>
            <a:spcBef>
              <a:spcPct val="0"/>
            </a:spcBef>
            <a:spcAft>
              <a:spcPct val="35000"/>
            </a:spcAft>
            <a:buNone/>
          </a:pPr>
          <a:endParaRPr lang="en-GB" sz="600" kern="1200">
            <a:solidFill>
              <a:sysClr val="window" lastClr="FFFFFF"/>
            </a:solidFill>
            <a:latin typeface="Calibri"/>
            <a:ea typeface="+mn-ea"/>
            <a:cs typeface="+mn-cs"/>
          </a:endParaRPr>
        </a:p>
      </dsp:txBody>
      <dsp:txXfrm rot="10800000">
        <a:off x="1914123" y="1728537"/>
        <a:ext cx="172709" cy="171587"/>
      </dsp:txXfrm>
    </dsp:sp>
    <dsp:sp modelId="{7FCC0AED-A90E-4111-AE12-AA26BE1F7043}">
      <dsp:nvSpPr>
        <dsp:cNvPr id="0" name=""/>
        <dsp:cNvSpPr/>
      </dsp:nvSpPr>
      <dsp:spPr>
        <a:xfrm>
          <a:off x="1427328" y="800239"/>
          <a:ext cx="737936" cy="771373"/>
        </a:xfrm>
        <a:prstGeom prst="ellipse">
          <a:avLst/>
        </a:prstGeom>
        <a:solidFill>
          <a:sysClr val="window" lastClr="FFFFFF"/>
        </a:solidFill>
        <a:ln w="25400" cap="flat" cmpd="sng" algn="ctr">
          <a:solidFill>
            <a:srgbClr val="C0504D"/>
          </a:solidFill>
          <a:prstDash val="solid"/>
          <a:miter lim="800000"/>
        </a:ln>
        <a:effectLst/>
      </dsp:spPr>
      <dsp:style>
        <a:lnRef idx="2">
          <a:schemeClr val="accent2"/>
        </a:lnRef>
        <a:fillRef idx="1">
          <a:schemeClr val="lt1"/>
        </a:fillRef>
        <a:effectRef idx="0">
          <a:schemeClr val="accent2"/>
        </a:effectRef>
        <a:fontRef idx="minor">
          <a:schemeClr val="dk1"/>
        </a:fontRef>
      </dsp:style>
      <dsp:txBody>
        <a:bodyPr spcFirstLastPara="0" vert="horz" wrap="square" lIns="8890" tIns="8890" rIns="8890" bIns="8890" numCol="1" spcCol="1270" anchor="ctr" anchorCtr="0">
          <a:noAutofit/>
        </a:bodyPr>
        <a:lstStyle/>
        <a:p>
          <a:pPr marL="0" lvl="0" indent="0" algn="ctr" defTabSz="311150">
            <a:lnSpc>
              <a:spcPct val="90000"/>
            </a:lnSpc>
            <a:spcBef>
              <a:spcPct val="0"/>
            </a:spcBef>
            <a:spcAft>
              <a:spcPct val="35000"/>
            </a:spcAft>
            <a:buNone/>
          </a:pPr>
          <a:r>
            <a:rPr lang="en-GB" sz="700" kern="1200">
              <a:solidFill>
                <a:sysClr val="windowText" lastClr="000000"/>
              </a:solidFill>
              <a:latin typeface="Calibri"/>
              <a:ea typeface="+mn-ea"/>
              <a:cs typeface="+mn-cs"/>
            </a:rPr>
            <a:t>Healed</a:t>
          </a:r>
        </a:p>
      </dsp:txBody>
      <dsp:txXfrm>
        <a:off x="1535396" y="913204"/>
        <a:ext cx="521800" cy="545443"/>
      </dsp:txXfrm>
    </dsp:sp>
    <dsp:sp modelId="{F4885045-97B6-4C3F-97D7-5B91967A1F14}">
      <dsp:nvSpPr>
        <dsp:cNvPr id="0" name=""/>
        <dsp:cNvSpPr/>
      </dsp:nvSpPr>
      <dsp:spPr>
        <a:xfrm rot="19440000">
          <a:off x="2162331" y="681674"/>
          <a:ext cx="262397" cy="285979"/>
        </a:xfrm>
        <a:prstGeom prst="rightArrow">
          <a:avLst>
            <a:gd name="adj1" fmla="val 60000"/>
            <a:gd name="adj2" fmla="val 50000"/>
          </a:avLst>
        </a:prstGeom>
        <a:solidFill>
          <a:srgbClr val="4F81BD">
            <a:tint val="60000"/>
            <a:hueOff val="0"/>
            <a:satOff val="0"/>
            <a:lumOff val="0"/>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266700">
            <a:lnSpc>
              <a:spcPct val="90000"/>
            </a:lnSpc>
            <a:spcBef>
              <a:spcPct val="0"/>
            </a:spcBef>
            <a:spcAft>
              <a:spcPct val="35000"/>
            </a:spcAft>
            <a:buNone/>
          </a:pPr>
          <a:endParaRPr lang="en-GB" sz="600" kern="1200">
            <a:solidFill>
              <a:sysClr val="window" lastClr="FFFFFF"/>
            </a:solidFill>
            <a:latin typeface="Calibri"/>
            <a:ea typeface="+mn-ea"/>
            <a:cs typeface="+mn-cs"/>
          </a:endParaRPr>
        </a:p>
      </dsp:txBody>
      <dsp:txXfrm>
        <a:off x="2169848" y="762005"/>
        <a:ext cx="183678" cy="171587"/>
      </dsp:txXfrm>
    </dsp:sp>
  </dsp:spTree>
</dsp:drawing>
</file>

<file path=word/diagrams/layout1.xml><?xml version="1.0" encoding="utf-8"?>
<dgm:layoutDef xmlns:dgm="http://schemas.openxmlformats.org/drawingml/2006/diagram" xmlns:a="http://schemas.openxmlformats.org/drawingml/2006/main" uniqueId="urn:microsoft.com/office/officeart/2005/8/layout/cycle2">
  <dgm:title val=""/>
  <dgm:desc val=""/>
  <dgm:catLst>
    <dgm:cat type="cycle" pri="1000"/>
    <dgm:cat type="convert" pri="10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ycle">
    <dgm:varLst>
      <dgm:dir/>
      <dgm:resizeHandles val="exact"/>
    </dgm:varLst>
    <dgm:choose name="Name0">
      <dgm:if name="Name1" func="var" arg="dir" op="equ" val="norm">
        <dgm:choose name="Name2">
          <dgm:if name="Name3" axis="ch" ptType="node" func="cnt" op="gt" val="2">
            <dgm:alg type="cycle">
              <dgm:param type="stAng" val="0"/>
              <dgm:param type="spanAng" val="360"/>
            </dgm:alg>
          </dgm:if>
          <dgm:else name="Name4">
            <dgm:alg type="cycle">
              <dgm:param type="stAng" val="-90"/>
              <dgm:param type="spanAng" val="360"/>
            </dgm:alg>
          </dgm:else>
        </dgm:choose>
      </dgm:if>
      <dgm:else name="Name5">
        <dgm:choose name="Name6">
          <dgm:if name="Name7" axis="ch" ptType="node" func="cnt" op="gt" val="2">
            <dgm:alg type="cycle">
              <dgm:param type="stAng" val="0"/>
              <dgm:param type="spanAng" val="-360"/>
            </dgm:alg>
          </dgm:if>
          <dgm:else name="Name8">
            <dgm:alg type="cycle">
              <dgm:param type="stAng" val="90"/>
              <dgm:param type="spanAng" val="-360"/>
            </dgm:alg>
          </dgm:else>
        </dgm:choose>
      </dgm:else>
    </dgm:choose>
    <dgm:shape xmlns:r="http://schemas.openxmlformats.org/officeDocument/2006/relationships" r:blip="">
      <dgm:adjLst/>
    </dgm:shape>
    <dgm:presOf/>
    <dgm:constrLst>
      <dgm:constr type="w" for="ch" ptType="node" refType="w"/>
      <dgm:constr type="w" for="ch" ptType="sibTrans" refType="w" refFor="ch" refPtType="node" op="equ" fact="0.25"/>
      <dgm:constr type="sibSp" refType="w" refFor="ch" refPtType="node" fact="0.5"/>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lMarg" refType="primFontSz" fact="0.1"/>
          <dgm:constr type="rMarg" refType="primFontSz" fact="0.1"/>
          <dgm:constr type="tMarg" refType="primFontSz" fact="0.1"/>
          <dgm:constr type="bMarg" refType="primFontSz" fact="0.1"/>
        </dgm:constrLst>
        <dgm:ruleLst>
          <dgm:rule type="primFontSz" val="5" fact="NaN" max="NaN"/>
        </dgm:ruleLst>
      </dgm:layoutNode>
      <dgm:choose name="Name9">
        <dgm:if name="Name10" axis="par ch" ptType="doc node" func="cnt" op="gt" val="1">
          <dgm:forEach name="sibTransForEach" axis="followSib" ptType="sibTrans" hideLastTrans="0" cnt="1">
            <dgm:layoutNode name="sibTrans">
              <dgm:choose name="Name11">
                <dgm:if name="Name12" axis="par ch" ptType="doc node" func="cnt" op="lt" val="3">
                  <dgm:alg type="conn">
                    <dgm:param type="begPts" val="radial"/>
                    <dgm:param type="endPts" val="radial"/>
                  </dgm:alg>
                </dgm:if>
                <dgm:else name="Name13">
                  <dgm:alg type="conn">
                    <dgm:param type="begPts" val="auto"/>
                    <dgm:param type="endPts" val="auto"/>
                  </dgm:alg>
                </dgm:else>
              </dgm:choose>
              <dgm:shape xmlns:r="http://schemas.openxmlformats.org/officeDocument/2006/relationships" type="conn" r:blip="">
                <dgm:adjLst/>
              </dgm:shape>
              <dgm:presOf axis="self"/>
              <dgm:constrLst>
                <dgm:constr type="h" refType="w" fact="1.35"/>
                <dgm:constr type="connDist"/>
                <dgm:constr type="w" for="ch" refType="connDist" fact="0.45"/>
                <dgm:constr type="h" for="ch" refType="h"/>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if>
        <dgm:else name="Name14"/>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customXsn xmlns="http://schemas.microsoft.com/office/2006/metadata/customXsn">
  <xsnLocation/>
  <cached>True</cached>
  <openByDefault>True</openByDefault>
  <xsnScope/>
</customXsn>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Clinical Policy" ma:contentTypeID="0x010100F6C87BD2842866488C9E7513B821659D004D41FF3824F6F344BE12DBD489C1901A" ma:contentTypeVersion="36" ma:contentTypeDescription="" ma:contentTypeScope="" ma:versionID="406ab191a55e3fe8bf99453a15cfc96c">
  <xsd:schema xmlns:xsd="http://www.w3.org/2001/XMLSchema" xmlns:xs="http://www.w3.org/2001/XMLSchema" xmlns:p="http://schemas.microsoft.com/office/2006/metadata/properties" xmlns:ns2="3629e7b6-6064-4073-a12b-ebae749b6408" xmlns:ns3="d4e1328c-04fe-4fa4-b26c-339651676adc" targetNamespace="http://schemas.microsoft.com/office/2006/metadata/properties" ma:root="true" ma:fieldsID="27e770a7f331dc27913cea04171a752f" ns2:_="" ns3:_="">
    <xsd:import namespace="3629e7b6-6064-4073-a12b-ebae749b6408"/>
    <xsd:import namespace="d4e1328c-04fe-4fa4-b26c-339651676adc"/>
    <xsd:element name="properties">
      <xsd:complexType>
        <xsd:sequence>
          <xsd:element name="documentManagement">
            <xsd:complexType>
              <xsd:all>
                <xsd:element ref="ns2:Service_x0020_Area" minOccurs="0"/>
                <xsd:element ref="ns2:Clinical_x0020_Services" minOccurs="0"/>
                <xsd:element ref="ns2:Non-Clinical_x0020_Service" minOccurs="0"/>
                <xsd:element ref="ns2:Doc_x0020_Version" minOccurs="0"/>
                <xsd:element ref="ns2:Date_x0020_Approved" minOccurs="0"/>
                <xsd:element ref="ns3:Review_x0020_Date" minOccurs="0"/>
                <xsd:element ref="ns2:Approved_x0020_By_x0020__x0028_Committee_x0029_" minOccurs="0"/>
                <xsd:element ref="ns2:Policy_x0020_No" minOccurs="0"/>
                <xsd:element ref="ns2:Doc_x0020_Status" minOccurs="0"/>
                <xsd:element ref="ns2:EIA" minOccurs="0"/>
                <xsd:element ref="ns2:Month_x0020_to_x0020_CPG" minOccurs="0"/>
                <xsd:element ref="ns2:Progress_x0020_of_x0020_Policy" minOccurs="0"/>
                <xsd:element ref="ns2:Lead" minOccurs="0"/>
                <xsd:element ref="ns3:Archiv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29e7b6-6064-4073-a12b-ebae749b6408" elementFormDefault="qualified">
    <xsd:import namespace="http://schemas.microsoft.com/office/2006/documentManagement/types"/>
    <xsd:import namespace="http://schemas.microsoft.com/office/infopath/2007/PartnerControls"/>
    <xsd:element name="Service_x0020_Area" ma:index="2" nillable="true" ma:displayName="Service Area" ma:list="{13779d7e-052a-407a-87c4-dc13bdf6d7d0}" ma:internalName="Service_x0020_Area" ma:showField="Title" ma:web="3629e7b6-6064-4073-a12b-ebae749b6408">
      <xsd:simpleType>
        <xsd:restriction base="dms:Lookup"/>
      </xsd:simpleType>
    </xsd:element>
    <xsd:element name="Clinical_x0020_Services" ma:index="3" nillable="true" ma:displayName="Clinical Services" ma:list="{0956b0c6-6996-4424-9a3b-9f84ac8c9604}" ma:internalName="Clinical_x0020_Services" ma:showField="Title" ma:web="3629e7b6-6064-4073-a12b-ebae749b6408">
      <xsd:simpleType>
        <xsd:restriction base="dms:Lookup"/>
      </xsd:simpleType>
    </xsd:element>
    <xsd:element name="Non-Clinical_x0020_Service" ma:index="4" nillable="true" ma:displayName="Non-Clinical Service" ma:list="{0eaadab7-2d5d-4414-92e0-1a29ad6aee4f}" ma:internalName="Non_x002d_Clinical_x0020_Service" ma:showField="Title" ma:web="3629e7b6-6064-4073-a12b-ebae749b6408">
      <xsd:simpleType>
        <xsd:restriction base="dms:Lookup"/>
      </xsd:simpleType>
    </xsd:element>
    <xsd:element name="Doc_x0020_Version" ma:index="5" nillable="true" ma:displayName="Doc Version" ma:internalName="Doc_x0020_Version">
      <xsd:simpleType>
        <xsd:restriction base="dms:Text">
          <xsd:maxLength value="25"/>
        </xsd:restriction>
      </xsd:simpleType>
    </xsd:element>
    <xsd:element name="Date_x0020_Approved" ma:index="6" nillable="true" ma:displayName="Date Approved" ma:format="DateOnly" ma:internalName="Date_x0020_Approved">
      <xsd:simpleType>
        <xsd:restriction base="dms:DateTime"/>
      </xsd:simpleType>
    </xsd:element>
    <xsd:element name="Approved_x0020_By_x0020__x0028_Committee_x0029_" ma:index="8" nillable="true" ma:displayName="Approved By (Committee)" ma:format="Dropdown" ma:internalName="Approved_x0020_By_x0020__x0028_Committee_x0029_">
      <xsd:simpleType>
        <xsd:restriction base="dms:Choice">
          <xsd:enumeration value="Quality"/>
          <xsd:enumeration value="Clinical Effectiveness"/>
          <xsd:enumeration value="Governance"/>
          <xsd:enumeration value="Safety"/>
        </xsd:restriction>
      </xsd:simpleType>
    </xsd:element>
    <xsd:element name="Policy_x0020_No" ma:index="9" nillable="true" ma:displayName="Policy No" ma:internalName="Policy_x0020_No">
      <xsd:simpleType>
        <xsd:restriction base="dms:Text">
          <xsd:maxLength value="25"/>
        </xsd:restriction>
      </xsd:simpleType>
    </xsd:element>
    <xsd:element name="Doc_x0020_Status" ma:index="10" nillable="true" ma:displayName="Doc Status" ma:list="{cc5a47bd-4f79-4563-86b3-51ae0cca94cd}" ma:internalName="Doc_x0020_Status" ma:showField="Title" ma:web="3629e7b6-6064-4073-a12b-ebae749b6408">
      <xsd:simpleType>
        <xsd:restriction base="dms:Lookup"/>
      </xsd:simpleType>
    </xsd:element>
    <xsd:element name="EIA" ma:index="11" nillable="true" ma:displayName="EIA" ma:format="Dropdown" ma:internalName="EIA">
      <xsd:simpleType>
        <xsd:restriction base="dms:Choice">
          <xsd:enumeration value="Yes"/>
          <xsd:enumeration value="No"/>
          <xsd:enumeration value="Applied For"/>
        </xsd:restriction>
      </xsd:simpleType>
    </xsd:element>
    <xsd:element name="Month_x0020_to_x0020_CPG" ma:index="12" nillable="true" ma:displayName="Month to CPG" ma:description="Enter as MM/YY" ma:internalName="Month_x0020_to_x0020_CPG">
      <xsd:simpleType>
        <xsd:restriction base="dms:Text">
          <xsd:maxLength value="5"/>
        </xsd:restriction>
      </xsd:simpleType>
    </xsd:element>
    <xsd:element name="Progress_x0020_of_x0020_Policy" ma:index="13" nillable="true" ma:displayName="Progress of Policy" ma:internalName="Progress_x0020_of_x0020_Policy">
      <xsd:simpleType>
        <xsd:restriction base="dms:Text">
          <xsd:maxLength value="255"/>
        </xsd:restriction>
      </xsd:simpleType>
    </xsd:element>
    <xsd:element name="Lead" ma:index="14" nillable="true" ma:displayName="Lead" ma:list="UserInfo" ma:SharePointGroup="0" ma:internalName="Lead"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4e1328c-04fe-4fa4-b26c-339651676adc" elementFormDefault="qualified">
    <xsd:import namespace="http://schemas.microsoft.com/office/2006/documentManagement/types"/>
    <xsd:import namespace="http://schemas.microsoft.com/office/infopath/2007/PartnerControls"/>
    <xsd:element name="Review_x0020_Date" ma:index="7" nillable="true" ma:displayName="Review Date" ma:format="DateOnly" ma:internalName="Review_x0020_Date" ma:readOnly="false">
      <xsd:simpleType>
        <xsd:restriction base="dms:DateTime"/>
      </xsd:simpleType>
    </xsd:element>
    <xsd:element name="Archive" ma:index="23" nillable="true" ma:displayName="Archive" ma:default="0" ma:internalName="Archiv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9"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Month_x0020_to_x0020_CPG xmlns="3629e7b6-6064-4073-a12b-ebae749b6408" xsi:nil="true"/>
    <Lead xmlns="3629e7b6-6064-4073-a12b-ebae749b6408">
      <UserInfo>
        <DisplayName/>
        <AccountId xsi:nil="true"/>
        <AccountType/>
      </UserInfo>
    </Lead>
    <EIA xmlns="3629e7b6-6064-4073-a12b-ebae749b6408" xsi:nil="true"/>
    <Policy_x0020_No xmlns="3629e7b6-6064-4073-a12b-ebae749b6408">327</Policy_x0020_No>
    <Non-Clinical_x0020_Service xmlns="3629e7b6-6064-4073-a12b-ebae749b6408" xsi:nil="true"/>
    <Clinical_x0020_Services xmlns="3629e7b6-6064-4073-a12b-ebae749b6408">1</Clinical_x0020_Services>
    <Approved_x0020_By_x0020__x0028_Committee_x0029_ xmlns="3629e7b6-6064-4073-a12b-ebae749b6408">Clinical Effectiveness</Approved_x0020_By_x0020__x0028_Committee_x0029_>
    <Date_x0020_Approved xmlns="3629e7b6-6064-4073-a12b-ebae749b6408">2013-01-09T00:00:00+00:00</Date_x0020_Approved>
    <Service_x0020_Area xmlns="3629e7b6-6064-4073-a12b-ebae749b6408">6</Service_x0020_Area>
    <Review_x0020_Date xmlns="d4e1328c-04fe-4fa4-b26c-339651676adc">2015-01-09T00:00:00+00:00</Review_x0020_Date>
    <Progress_x0020_of_x0020_Policy xmlns="3629e7b6-6064-4073-a12b-ebae749b6408" xsi:nil="true"/>
    <Archive xmlns="d4e1328c-04fe-4fa4-b26c-339651676adc">false</Archive>
    <Doc_x0020_Version xmlns="3629e7b6-6064-4073-a12b-ebae749b6408">3</Doc_x0020_Version>
    <Doc_x0020_Status xmlns="3629e7b6-6064-4073-a12b-ebae749b6408">4</Doc_x0020_Status>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F90DA31-676A-42EF-A9CA-F7668625FF7F}">
  <ds:schemaRefs>
    <ds:schemaRef ds:uri="http://schemas.microsoft.com/office/2006/metadata/customXsn"/>
  </ds:schemaRefs>
</ds:datastoreItem>
</file>

<file path=customXml/itemProps2.xml><?xml version="1.0" encoding="utf-8"?>
<ds:datastoreItem xmlns:ds="http://schemas.openxmlformats.org/officeDocument/2006/customXml" ds:itemID="{CFD4FD99-8571-477E-B1C4-7F6BB9C82180}">
  <ds:schemaRefs>
    <ds:schemaRef ds:uri="http://schemas.openxmlformats.org/officeDocument/2006/bibliography"/>
  </ds:schemaRefs>
</ds:datastoreItem>
</file>

<file path=customXml/itemProps3.xml><?xml version="1.0" encoding="utf-8"?>
<ds:datastoreItem xmlns:ds="http://schemas.openxmlformats.org/officeDocument/2006/customXml" ds:itemID="{90923352-19A8-402E-84C1-66AB0F72C5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29e7b6-6064-4073-a12b-ebae749b6408"/>
    <ds:schemaRef ds:uri="d4e1328c-04fe-4fa4-b26c-339651676ad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6AD8C9A-EE4E-4A32-8F3E-EB874F35C57F}">
  <ds:schemaRefs>
    <ds:schemaRef ds:uri="http://schemas.microsoft.com/office/2006/metadata/properties"/>
    <ds:schemaRef ds:uri="http://schemas.microsoft.com/office/infopath/2007/PartnerControls"/>
    <ds:schemaRef ds:uri="3629e7b6-6064-4073-a12b-ebae749b6408"/>
    <ds:schemaRef ds:uri="d4e1328c-04fe-4fa4-b26c-339651676adc"/>
  </ds:schemaRefs>
</ds:datastoreItem>
</file>

<file path=customXml/itemProps5.xml><?xml version="1.0" encoding="utf-8"?>
<ds:datastoreItem xmlns:ds="http://schemas.openxmlformats.org/officeDocument/2006/customXml" ds:itemID="{3CD4530A-200F-4EC6-8709-B1CB2A456B90}">
  <ds:schemaRefs>
    <ds:schemaRef ds:uri="http://schemas.microsoft.com/sharepoint/v3/contenttype/forms"/>
  </ds:schemaRefs>
</ds:datastoreItem>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Normal.dotm</Template>
  <TotalTime>0</TotalTime>
  <Pages>1</Pages>
  <Words>47417</Words>
  <Characters>270282</Characters>
  <Application>Microsoft Office Word</Application>
  <DocSecurity>0</DocSecurity>
  <Lines>2252</Lines>
  <Paragraphs>634</Paragraphs>
  <ScaleCrop>false</ScaleCrop>
  <HeadingPairs>
    <vt:vector size="2" baseType="variant">
      <vt:variant>
        <vt:lpstr>Title</vt:lpstr>
      </vt:variant>
      <vt:variant>
        <vt:i4>1</vt:i4>
      </vt:variant>
    </vt:vector>
  </HeadingPairs>
  <TitlesOfParts>
    <vt:vector size="1" baseType="lpstr">
      <vt:lpstr>Patient Group Directions Policy</vt:lpstr>
    </vt:vector>
  </TitlesOfParts>
  <Company>NHS</Company>
  <LinksUpToDate>false</LinksUpToDate>
  <CharactersWithSpaces>317065</CharactersWithSpaces>
  <SharedDoc>false</SharedDoc>
  <HLinks>
    <vt:vector size="330" baseType="variant">
      <vt:variant>
        <vt:i4>3735570</vt:i4>
      </vt:variant>
      <vt:variant>
        <vt:i4>354</vt:i4>
      </vt:variant>
      <vt:variant>
        <vt:i4>0</vt:i4>
      </vt:variant>
      <vt:variant>
        <vt:i4>5</vt:i4>
      </vt:variant>
      <vt:variant>
        <vt:lpwstr>https://www.google.com/url?sa=i&amp;rct=j&amp;q=&amp;esrc=s&amp;source=images&amp;cd=&amp;cad=rja&amp;uact=8&amp;ved=2ahUKEwiry4q59JreAhVBrxoKHW30AIcQjRx6BAgBEAU&amp;url=https://www.amazon.co.uk/ALLEVYN-GENTLE-SILICONE-ADHESIVE-HYDROCELLULAR/dp/B006XK3SXC&amp;psig=AOvVaw3SKsvXIUbIH_o4fKc1Yp4o&amp;ust=1540327285032542</vt:lpwstr>
      </vt:variant>
      <vt:variant>
        <vt:lpwstr/>
      </vt:variant>
      <vt:variant>
        <vt:i4>5636105</vt:i4>
      </vt:variant>
      <vt:variant>
        <vt:i4>345</vt:i4>
      </vt:variant>
      <vt:variant>
        <vt:i4>0</vt:i4>
      </vt:variant>
      <vt:variant>
        <vt:i4>5</vt:i4>
      </vt:variant>
      <vt:variant>
        <vt:lpwstr>http://www.google.co.uk/imgres?imgurl=http://biofact.ie/wp-content/uploads/2010/09/Eclypse.jpg&amp;imgrefurl=http://biofact.ie/%3Fpage_id%3D186&amp;usg=__59WMxuMMNeJ47FujukYvh-Up_v8=&amp;h=461&amp;w=402&amp;sz=149&amp;hl=en&amp;start=64&amp;zoom=1&amp;tbnid=gZKXeOSk0V4iEM:&amp;tbnh=128&amp;tbnw=112&amp;ei=6-xhT_f8Aczf8QPfmLCzCA&amp;prev=/search%3Fq%3Declypse%2Bdressings%26start%3D60%26hl%3Den%26sa%3DN%26gbv%3D2%26tbm%3Disch&amp;itbs=1</vt:lpwstr>
      </vt:variant>
      <vt:variant>
        <vt:lpwstr/>
      </vt:variant>
      <vt:variant>
        <vt:i4>3735663</vt:i4>
      </vt:variant>
      <vt:variant>
        <vt:i4>339</vt:i4>
      </vt:variant>
      <vt:variant>
        <vt:i4>0</vt:i4>
      </vt:variant>
      <vt:variant>
        <vt:i4>5</vt:i4>
      </vt:variant>
      <vt:variant>
        <vt:lpwstr>http://www.google.com/url?sa=i&amp;rct=j&amp;q=&amp;esrc=s&amp;source=images&amp;cd=&amp;cad=rja&amp;uact=8&amp;ved=2ahUKEwjousb36pzeAhUB4YUKHYAJB5QQjRx6BAgBEAU&amp;url=http://www.bastosviegas.com/wound-care/penso-absorvente-2094?___store%3Den&amp;psig=AOvVaw3xck_w1jwIoDBmrkoXhQ-e&amp;ust=1540393453731113</vt:lpwstr>
      </vt:variant>
      <vt:variant>
        <vt:lpwstr/>
      </vt:variant>
      <vt:variant>
        <vt:i4>4784163</vt:i4>
      </vt:variant>
      <vt:variant>
        <vt:i4>330</vt:i4>
      </vt:variant>
      <vt:variant>
        <vt:i4>0</vt:i4>
      </vt:variant>
      <vt:variant>
        <vt:i4>5</vt:i4>
      </vt:variant>
      <vt:variant>
        <vt:lpwstr>http://www.google.co.uk/imgres?imgurl=http://www.feedback-online.de/images/product_images/popup_images/5793_0.jpg&amp;imgrefurl=http://www.feedback-online.de/product_info.php/info/p5793_hydrosorb-comfort-steril-7-5-x-10-cm--5-stueck-.html&amp;usg=__y6Ni1n0qzCfkwa4Rc9REyI83ZII=&amp;h=500&amp;w=424&amp;sz=111&amp;hl=en&amp;start=3&amp;zoom=1&amp;tbnid=40a1gK2kadWTtM:&amp;tbnh=130&amp;tbnw=110&amp;ei=6-lhT_ryJMnH0QXkzeSPCA&amp;prev=/search%3Fq%3Dhydrosorb%2Bcomfort%26hl%3Den%26sa%3DN%26gbv%3D2%26tbm%3Disch&amp;itbs=1</vt:lpwstr>
      </vt:variant>
      <vt:variant>
        <vt:lpwstr/>
      </vt:variant>
      <vt:variant>
        <vt:i4>4194397</vt:i4>
      </vt:variant>
      <vt:variant>
        <vt:i4>303</vt:i4>
      </vt:variant>
      <vt:variant>
        <vt:i4>0</vt:i4>
      </vt:variant>
      <vt:variant>
        <vt:i4>5</vt:i4>
      </vt:variant>
      <vt:variant>
        <vt:lpwstr>http://www.google.co.uk/imgres?imgurl=http://www.valleyvet.com/swatches/31697_L_vvs_000.jpg&amp;imgrefurl=http://www.valleyvet.com/ct_detail.html%3Fpgguid%3D7ece8fca-b34c-4ce2-8181-42f1cdb0594e&amp;usg=__Xru6E3kCCllfAdwGU3bR5TOoknI=&amp;h=1122&amp;w=1200&amp;sz=743&amp;hl=en&amp;start=7&amp;zoom=1&amp;tbnid=dbRh197qYySorM:&amp;tbnh=140&amp;tbnw=150&amp;ei=VdxhT8PxG8ao0QXmo5GSCA&amp;prev=/search%3Fq%3Dtelfa%2Bdressing%26hl%3Den%26gbv%3D2%26tbm%3Disch&amp;itbs=1</vt:lpwstr>
      </vt:variant>
      <vt:variant>
        <vt:lpwstr/>
      </vt:variant>
      <vt:variant>
        <vt:i4>1507390</vt:i4>
      </vt:variant>
      <vt:variant>
        <vt:i4>281</vt:i4>
      </vt:variant>
      <vt:variant>
        <vt:i4>0</vt:i4>
      </vt:variant>
      <vt:variant>
        <vt:i4>5</vt:i4>
      </vt:variant>
      <vt:variant>
        <vt:lpwstr/>
      </vt:variant>
      <vt:variant>
        <vt:lpwstr>_Toc469407357</vt:lpwstr>
      </vt:variant>
      <vt:variant>
        <vt:i4>1507390</vt:i4>
      </vt:variant>
      <vt:variant>
        <vt:i4>275</vt:i4>
      </vt:variant>
      <vt:variant>
        <vt:i4>0</vt:i4>
      </vt:variant>
      <vt:variant>
        <vt:i4>5</vt:i4>
      </vt:variant>
      <vt:variant>
        <vt:lpwstr/>
      </vt:variant>
      <vt:variant>
        <vt:lpwstr>_Toc469407356</vt:lpwstr>
      </vt:variant>
      <vt:variant>
        <vt:i4>1507390</vt:i4>
      </vt:variant>
      <vt:variant>
        <vt:i4>269</vt:i4>
      </vt:variant>
      <vt:variant>
        <vt:i4>0</vt:i4>
      </vt:variant>
      <vt:variant>
        <vt:i4>5</vt:i4>
      </vt:variant>
      <vt:variant>
        <vt:lpwstr/>
      </vt:variant>
      <vt:variant>
        <vt:lpwstr>_Toc469407355</vt:lpwstr>
      </vt:variant>
      <vt:variant>
        <vt:i4>1507390</vt:i4>
      </vt:variant>
      <vt:variant>
        <vt:i4>263</vt:i4>
      </vt:variant>
      <vt:variant>
        <vt:i4>0</vt:i4>
      </vt:variant>
      <vt:variant>
        <vt:i4>5</vt:i4>
      </vt:variant>
      <vt:variant>
        <vt:lpwstr/>
      </vt:variant>
      <vt:variant>
        <vt:lpwstr>_Toc469407354</vt:lpwstr>
      </vt:variant>
      <vt:variant>
        <vt:i4>1507390</vt:i4>
      </vt:variant>
      <vt:variant>
        <vt:i4>257</vt:i4>
      </vt:variant>
      <vt:variant>
        <vt:i4>0</vt:i4>
      </vt:variant>
      <vt:variant>
        <vt:i4>5</vt:i4>
      </vt:variant>
      <vt:variant>
        <vt:lpwstr/>
      </vt:variant>
      <vt:variant>
        <vt:lpwstr>_Toc469407353</vt:lpwstr>
      </vt:variant>
      <vt:variant>
        <vt:i4>1507390</vt:i4>
      </vt:variant>
      <vt:variant>
        <vt:i4>251</vt:i4>
      </vt:variant>
      <vt:variant>
        <vt:i4>0</vt:i4>
      </vt:variant>
      <vt:variant>
        <vt:i4>5</vt:i4>
      </vt:variant>
      <vt:variant>
        <vt:lpwstr/>
      </vt:variant>
      <vt:variant>
        <vt:lpwstr>_Toc469407352</vt:lpwstr>
      </vt:variant>
      <vt:variant>
        <vt:i4>1507390</vt:i4>
      </vt:variant>
      <vt:variant>
        <vt:i4>245</vt:i4>
      </vt:variant>
      <vt:variant>
        <vt:i4>0</vt:i4>
      </vt:variant>
      <vt:variant>
        <vt:i4>5</vt:i4>
      </vt:variant>
      <vt:variant>
        <vt:lpwstr/>
      </vt:variant>
      <vt:variant>
        <vt:lpwstr>_Toc469407351</vt:lpwstr>
      </vt:variant>
      <vt:variant>
        <vt:i4>1507390</vt:i4>
      </vt:variant>
      <vt:variant>
        <vt:i4>239</vt:i4>
      </vt:variant>
      <vt:variant>
        <vt:i4>0</vt:i4>
      </vt:variant>
      <vt:variant>
        <vt:i4>5</vt:i4>
      </vt:variant>
      <vt:variant>
        <vt:lpwstr/>
      </vt:variant>
      <vt:variant>
        <vt:lpwstr>_Toc469407350</vt:lpwstr>
      </vt:variant>
      <vt:variant>
        <vt:i4>1441854</vt:i4>
      </vt:variant>
      <vt:variant>
        <vt:i4>233</vt:i4>
      </vt:variant>
      <vt:variant>
        <vt:i4>0</vt:i4>
      </vt:variant>
      <vt:variant>
        <vt:i4>5</vt:i4>
      </vt:variant>
      <vt:variant>
        <vt:lpwstr/>
      </vt:variant>
      <vt:variant>
        <vt:lpwstr>_Toc469407349</vt:lpwstr>
      </vt:variant>
      <vt:variant>
        <vt:i4>1441854</vt:i4>
      </vt:variant>
      <vt:variant>
        <vt:i4>227</vt:i4>
      </vt:variant>
      <vt:variant>
        <vt:i4>0</vt:i4>
      </vt:variant>
      <vt:variant>
        <vt:i4>5</vt:i4>
      </vt:variant>
      <vt:variant>
        <vt:lpwstr/>
      </vt:variant>
      <vt:variant>
        <vt:lpwstr>_Toc469407348</vt:lpwstr>
      </vt:variant>
      <vt:variant>
        <vt:i4>1441854</vt:i4>
      </vt:variant>
      <vt:variant>
        <vt:i4>221</vt:i4>
      </vt:variant>
      <vt:variant>
        <vt:i4>0</vt:i4>
      </vt:variant>
      <vt:variant>
        <vt:i4>5</vt:i4>
      </vt:variant>
      <vt:variant>
        <vt:lpwstr/>
      </vt:variant>
      <vt:variant>
        <vt:lpwstr>_Toc469407347</vt:lpwstr>
      </vt:variant>
      <vt:variant>
        <vt:i4>1441854</vt:i4>
      </vt:variant>
      <vt:variant>
        <vt:i4>215</vt:i4>
      </vt:variant>
      <vt:variant>
        <vt:i4>0</vt:i4>
      </vt:variant>
      <vt:variant>
        <vt:i4>5</vt:i4>
      </vt:variant>
      <vt:variant>
        <vt:lpwstr/>
      </vt:variant>
      <vt:variant>
        <vt:lpwstr>_Toc469407346</vt:lpwstr>
      </vt:variant>
      <vt:variant>
        <vt:i4>1441854</vt:i4>
      </vt:variant>
      <vt:variant>
        <vt:i4>209</vt:i4>
      </vt:variant>
      <vt:variant>
        <vt:i4>0</vt:i4>
      </vt:variant>
      <vt:variant>
        <vt:i4>5</vt:i4>
      </vt:variant>
      <vt:variant>
        <vt:lpwstr/>
      </vt:variant>
      <vt:variant>
        <vt:lpwstr>_Toc469407345</vt:lpwstr>
      </vt:variant>
      <vt:variant>
        <vt:i4>1441854</vt:i4>
      </vt:variant>
      <vt:variant>
        <vt:i4>203</vt:i4>
      </vt:variant>
      <vt:variant>
        <vt:i4>0</vt:i4>
      </vt:variant>
      <vt:variant>
        <vt:i4>5</vt:i4>
      </vt:variant>
      <vt:variant>
        <vt:lpwstr/>
      </vt:variant>
      <vt:variant>
        <vt:lpwstr>_Toc469407344</vt:lpwstr>
      </vt:variant>
      <vt:variant>
        <vt:i4>1441854</vt:i4>
      </vt:variant>
      <vt:variant>
        <vt:i4>197</vt:i4>
      </vt:variant>
      <vt:variant>
        <vt:i4>0</vt:i4>
      </vt:variant>
      <vt:variant>
        <vt:i4>5</vt:i4>
      </vt:variant>
      <vt:variant>
        <vt:lpwstr/>
      </vt:variant>
      <vt:variant>
        <vt:lpwstr>_Toc469407343</vt:lpwstr>
      </vt:variant>
      <vt:variant>
        <vt:i4>1441854</vt:i4>
      </vt:variant>
      <vt:variant>
        <vt:i4>191</vt:i4>
      </vt:variant>
      <vt:variant>
        <vt:i4>0</vt:i4>
      </vt:variant>
      <vt:variant>
        <vt:i4>5</vt:i4>
      </vt:variant>
      <vt:variant>
        <vt:lpwstr/>
      </vt:variant>
      <vt:variant>
        <vt:lpwstr>_Toc469407342</vt:lpwstr>
      </vt:variant>
      <vt:variant>
        <vt:i4>1441854</vt:i4>
      </vt:variant>
      <vt:variant>
        <vt:i4>185</vt:i4>
      </vt:variant>
      <vt:variant>
        <vt:i4>0</vt:i4>
      </vt:variant>
      <vt:variant>
        <vt:i4>5</vt:i4>
      </vt:variant>
      <vt:variant>
        <vt:lpwstr/>
      </vt:variant>
      <vt:variant>
        <vt:lpwstr>_Toc469407341</vt:lpwstr>
      </vt:variant>
      <vt:variant>
        <vt:i4>1441854</vt:i4>
      </vt:variant>
      <vt:variant>
        <vt:i4>182</vt:i4>
      </vt:variant>
      <vt:variant>
        <vt:i4>0</vt:i4>
      </vt:variant>
      <vt:variant>
        <vt:i4>5</vt:i4>
      </vt:variant>
      <vt:variant>
        <vt:lpwstr/>
      </vt:variant>
      <vt:variant>
        <vt:lpwstr>_Toc469407340</vt:lpwstr>
      </vt:variant>
      <vt:variant>
        <vt:i4>1114174</vt:i4>
      </vt:variant>
      <vt:variant>
        <vt:i4>176</vt:i4>
      </vt:variant>
      <vt:variant>
        <vt:i4>0</vt:i4>
      </vt:variant>
      <vt:variant>
        <vt:i4>5</vt:i4>
      </vt:variant>
      <vt:variant>
        <vt:lpwstr/>
      </vt:variant>
      <vt:variant>
        <vt:lpwstr>_Toc469407339</vt:lpwstr>
      </vt:variant>
      <vt:variant>
        <vt:i4>1114174</vt:i4>
      </vt:variant>
      <vt:variant>
        <vt:i4>170</vt:i4>
      </vt:variant>
      <vt:variant>
        <vt:i4>0</vt:i4>
      </vt:variant>
      <vt:variant>
        <vt:i4>5</vt:i4>
      </vt:variant>
      <vt:variant>
        <vt:lpwstr/>
      </vt:variant>
      <vt:variant>
        <vt:lpwstr>_Toc469407338</vt:lpwstr>
      </vt:variant>
      <vt:variant>
        <vt:i4>1114174</vt:i4>
      </vt:variant>
      <vt:variant>
        <vt:i4>164</vt:i4>
      </vt:variant>
      <vt:variant>
        <vt:i4>0</vt:i4>
      </vt:variant>
      <vt:variant>
        <vt:i4>5</vt:i4>
      </vt:variant>
      <vt:variant>
        <vt:lpwstr/>
      </vt:variant>
      <vt:variant>
        <vt:lpwstr>_Toc469407337</vt:lpwstr>
      </vt:variant>
      <vt:variant>
        <vt:i4>1114174</vt:i4>
      </vt:variant>
      <vt:variant>
        <vt:i4>158</vt:i4>
      </vt:variant>
      <vt:variant>
        <vt:i4>0</vt:i4>
      </vt:variant>
      <vt:variant>
        <vt:i4>5</vt:i4>
      </vt:variant>
      <vt:variant>
        <vt:lpwstr/>
      </vt:variant>
      <vt:variant>
        <vt:lpwstr>_Toc469407336</vt:lpwstr>
      </vt:variant>
      <vt:variant>
        <vt:i4>1114174</vt:i4>
      </vt:variant>
      <vt:variant>
        <vt:i4>152</vt:i4>
      </vt:variant>
      <vt:variant>
        <vt:i4>0</vt:i4>
      </vt:variant>
      <vt:variant>
        <vt:i4>5</vt:i4>
      </vt:variant>
      <vt:variant>
        <vt:lpwstr/>
      </vt:variant>
      <vt:variant>
        <vt:lpwstr>_Toc469407335</vt:lpwstr>
      </vt:variant>
      <vt:variant>
        <vt:i4>1114174</vt:i4>
      </vt:variant>
      <vt:variant>
        <vt:i4>146</vt:i4>
      </vt:variant>
      <vt:variant>
        <vt:i4>0</vt:i4>
      </vt:variant>
      <vt:variant>
        <vt:i4>5</vt:i4>
      </vt:variant>
      <vt:variant>
        <vt:lpwstr/>
      </vt:variant>
      <vt:variant>
        <vt:lpwstr>_Toc469407334</vt:lpwstr>
      </vt:variant>
      <vt:variant>
        <vt:i4>1114174</vt:i4>
      </vt:variant>
      <vt:variant>
        <vt:i4>140</vt:i4>
      </vt:variant>
      <vt:variant>
        <vt:i4>0</vt:i4>
      </vt:variant>
      <vt:variant>
        <vt:i4>5</vt:i4>
      </vt:variant>
      <vt:variant>
        <vt:lpwstr/>
      </vt:variant>
      <vt:variant>
        <vt:lpwstr>_Toc469407333</vt:lpwstr>
      </vt:variant>
      <vt:variant>
        <vt:i4>1114174</vt:i4>
      </vt:variant>
      <vt:variant>
        <vt:i4>134</vt:i4>
      </vt:variant>
      <vt:variant>
        <vt:i4>0</vt:i4>
      </vt:variant>
      <vt:variant>
        <vt:i4>5</vt:i4>
      </vt:variant>
      <vt:variant>
        <vt:lpwstr/>
      </vt:variant>
      <vt:variant>
        <vt:lpwstr>_Toc469407332</vt:lpwstr>
      </vt:variant>
      <vt:variant>
        <vt:i4>1114174</vt:i4>
      </vt:variant>
      <vt:variant>
        <vt:i4>128</vt:i4>
      </vt:variant>
      <vt:variant>
        <vt:i4>0</vt:i4>
      </vt:variant>
      <vt:variant>
        <vt:i4>5</vt:i4>
      </vt:variant>
      <vt:variant>
        <vt:lpwstr/>
      </vt:variant>
      <vt:variant>
        <vt:lpwstr>_Toc469407331</vt:lpwstr>
      </vt:variant>
      <vt:variant>
        <vt:i4>1114174</vt:i4>
      </vt:variant>
      <vt:variant>
        <vt:i4>122</vt:i4>
      </vt:variant>
      <vt:variant>
        <vt:i4>0</vt:i4>
      </vt:variant>
      <vt:variant>
        <vt:i4>5</vt:i4>
      </vt:variant>
      <vt:variant>
        <vt:lpwstr/>
      </vt:variant>
      <vt:variant>
        <vt:lpwstr>_Toc469407330</vt:lpwstr>
      </vt:variant>
      <vt:variant>
        <vt:i4>1048638</vt:i4>
      </vt:variant>
      <vt:variant>
        <vt:i4>116</vt:i4>
      </vt:variant>
      <vt:variant>
        <vt:i4>0</vt:i4>
      </vt:variant>
      <vt:variant>
        <vt:i4>5</vt:i4>
      </vt:variant>
      <vt:variant>
        <vt:lpwstr/>
      </vt:variant>
      <vt:variant>
        <vt:lpwstr>_Toc469407329</vt:lpwstr>
      </vt:variant>
      <vt:variant>
        <vt:i4>1048638</vt:i4>
      </vt:variant>
      <vt:variant>
        <vt:i4>110</vt:i4>
      </vt:variant>
      <vt:variant>
        <vt:i4>0</vt:i4>
      </vt:variant>
      <vt:variant>
        <vt:i4>5</vt:i4>
      </vt:variant>
      <vt:variant>
        <vt:lpwstr/>
      </vt:variant>
      <vt:variant>
        <vt:lpwstr>_Toc469407328</vt:lpwstr>
      </vt:variant>
      <vt:variant>
        <vt:i4>1048638</vt:i4>
      </vt:variant>
      <vt:variant>
        <vt:i4>104</vt:i4>
      </vt:variant>
      <vt:variant>
        <vt:i4>0</vt:i4>
      </vt:variant>
      <vt:variant>
        <vt:i4>5</vt:i4>
      </vt:variant>
      <vt:variant>
        <vt:lpwstr/>
      </vt:variant>
      <vt:variant>
        <vt:lpwstr>_Toc469407327</vt:lpwstr>
      </vt:variant>
      <vt:variant>
        <vt:i4>1048638</vt:i4>
      </vt:variant>
      <vt:variant>
        <vt:i4>98</vt:i4>
      </vt:variant>
      <vt:variant>
        <vt:i4>0</vt:i4>
      </vt:variant>
      <vt:variant>
        <vt:i4>5</vt:i4>
      </vt:variant>
      <vt:variant>
        <vt:lpwstr/>
      </vt:variant>
      <vt:variant>
        <vt:lpwstr>_Toc469407326</vt:lpwstr>
      </vt:variant>
      <vt:variant>
        <vt:i4>1048638</vt:i4>
      </vt:variant>
      <vt:variant>
        <vt:i4>92</vt:i4>
      </vt:variant>
      <vt:variant>
        <vt:i4>0</vt:i4>
      </vt:variant>
      <vt:variant>
        <vt:i4>5</vt:i4>
      </vt:variant>
      <vt:variant>
        <vt:lpwstr/>
      </vt:variant>
      <vt:variant>
        <vt:lpwstr>_Toc469407325</vt:lpwstr>
      </vt:variant>
      <vt:variant>
        <vt:i4>1048638</vt:i4>
      </vt:variant>
      <vt:variant>
        <vt:i4>86</vt:i4>
      </vt:variant>
      <vt:variant>
        <vt:i4>0</vt:i4>
      </vt:variant>
      <vt:variant>
        <vt:i4>5</vt:i4>
      </vt:variant>
      <vt:variant>
        <vt:lpwstr/>
      </vt:variant>
      <vt:variant>
        <vt:lpwstr>_Toc469407324</vt:lpwstr>
      </vt:variant>
      <vt:variant>
        <vt:i4>1048638</vt:i4>
      </vt:variant>
      <vt:variant>
        <vt:i4>80</vt:i4>
      </vt:variant>
      <vt:variant>
        <vt:i4>0</vt:i4>
      </vt:variant>
      <vt:variant>
        <vt:i4>5</vt:i4>
      </vt:variant>
      <vt:variant>
        <vt:lpwstr/>
      </vt:variant>
      <vt:variant>
        <vt:lpwstr>_Toc469407323</vt:lpwstr>
      </vt:variant>
      <vt:variant>
        <vt:i4>1048638</vt:i4>
      </vt:variant>
      <vt:variant>
        <vt:i4>74</vt:i4>
      </vt:variant>
      <vt:variant>
        <vt:i4>0</vt:i4>
      </vt:variant>
      <vt:variant>
        <vt:i4>5</vt:i4>
      </vt:variant>
      <vt:variant>
        <vt:lpwstr/>
      </vt:variant>
      <vt:variant>
        <vt:lpwstr>_Toc469407322</vt:lpwstr>
      </vt:variant>
      <vt:variant>
        <vt:i4>1048638</vt:i4>
      </vt:variant>
      <vt:variant>
        <vt:i4>68</vt:i4>
      </vt:variant>
      <vt:variant>
        <vt:i4>0</vt:i4>
      </vt:variant>
      <vt:variant>
        <vt:i4>5</vt:i4>
      </vt:variant>
      <vt:variant>
        <vt:lpwstr/>
      </vt:variant>
      <vt:variant>
        <vt:lpwstr>_Toc469407321</vt:lpwstr>
      </vt:variant>
      <vt:variant>
        <vt:i4>1048638</vt:i4>
      </vt:variant>
      <vt:variant>
        <vt:i4>62</vt:i4>
      </vt:variant>
      <vt:variant>
        <vt:i4>0</vt:i4>
      </vt:variant>
      <vt:variant>
        <vt:i4>5</vt:i4>
      </vt:variant>
      <vt:variant>
        <vt:lpwstr/>
      </vt:variant>
      <vt:variant>
        <vt:lpwstr>_Toc469407320</vt:lpwstr>
      </vt:variant>
      <vt:variant>
        <vt:i4>1245246</vt:i4>
      </vt:variant>
      <vt:variant>
        <vt:i4>56</vt:i4>
      </vt:variant>
      <vt:variant>
        <vt:i4>0</vt:i4>
      </vt:variant>
      <vt:variant>
        <vt:i4>5</vt:i4>
      </vt:variant>
      <vt:variant>
        <vt:lpwstr/>
      </vt:variant>
      <vt:variant>
        <vt:lpwstr>_Toc469407319</vt:lpwstr>
      </vt:variant>
      <vt:variant>
        <vt:i4>1245246</vt:i4>
      </vt:variant>
      <vt:variant>
        <vt:i4>50</vt:i4>
      </vt:variant>
      <vt:variant>
        <vt:i4>0</vt:i4>
      </vt:variant>
      <vt:variant>
        <vt:i4>5</vt:i4>
      </vt:variant>
      <vt:variant>
        <vt:lpwstr/>
      </vt:variant>
      <vt:variant>
        <vt:lpwstr>_Toc469407318</vt:lpwstr>
      </vt:variant>
      <vt:variant>
        <vt:i4>1245246</vt:i4>
      </vt:variant>
      <vt:variant>
        <vt:i4>44</vt:i4>
      </vt:variant>
      <vt:variant>
        <vt:i4>0</vt:i4>
      </vt:variant>
      <vt:variant>
        <vt:i4>5</vt:i4>
      </vt:variant>
      <vt:variant>
        <vt:lpwstr/>
      </vt:variant>
      <vt:variant>
        <vt:lpwstr>_Toc469407317</vt:lpwstr>
      </vt:variant>
      <vt:variant>
        <vt:i4>1245246</vt:i4>
      </vt:variant>
      <vt:variant>
        <vt:i4>38</vt:i4>
      </vt:variant>
      <vt:variant>
        <vt:i4>0</vt:i4>
      </vt:variant>
      <vt:variant>
        <vt:i4>5</vt:i4>
      </vt:variant>
      <vt:variant>
        <vt:lpwstr/>
      </vt:variant>
      <vt:variant>
        <vt:lpwstr>_Toc469407316</vt:lpwstr>
      </vt:variant>
      <vt:variant>
        <vt:i4>1245246</vt:i4>
      </vt:variant>
      <vt:variant>
        <vt:i4>32</vt:i4>
      </vt:variant>
      <vt:variant>
        <vt:i4>0</vt:i4>
      </vt:variant>
      <vt:variant>
        <vt:i4>5</vt:i4>
      </vt:variant>
      <vt:variant>
        <vt:lpwstr/>
      </vt:variant>
      <vt:variant>
        <vt:lpwstr>_Toc469407315</vt:lpwstr>
      </vt:variant>
      <vt:variant>
        <vt:i4>1245246</vt:i4>
      </vt:variant>
      <vt:variant>
        <vt:i4>26</vt:i4>
      </vt:variant>
      <vt:variant>
        <vt:i4>0</vt:i4>
      </vt:variant>
      <vt:variant>
        <vt:i4>5</vt:i4>
      </vt:variant>
      <vt:variant>
        <vt:lpwstr/>
      </vt:variant>
      <vt:variant>
        <vt:lpwstr>_Toc469407314</vt:lpwstr>
      </vt:variant>
      <vt:variant>
        <vt:i4>1245246</vt:i4>
      </vt:variant>
      <vt:variant>
        <vt:i4>20</vt:i4>
      </vt:variant>
      <vt:variant>
        <vt:i4>0</vt:i4>
      </vt:variant>
      <vt:variant>
        <vt:i4>5</vt:i4>
      </vt:variant>
      <vt:variant>
        <vt:lpwstr/>
      </vt:variant>
      <vt:variant>
        <vt:lpwstr>_Toc469407313</vt:lpwstr>
      </vt:variant>
      <vt:variant>
        <vt:i4>1245246</vt:i4>
      </vt:variant>
      <vt:variant>
        <vt:i4>14</vt:i4>
      </vt:variant>
      <vt:variant>
        <vt:i4>0</vt:i4>
      </vt:variant>
      <vt:variant>
        <vt:i4>5</vt:i4>
      </vt:variant>
      <vt:variant>
        <vt:lpwstr/>
      </vt:variant>
      <vt:variant>
        <vt:lpwstr>_Toc469407312</vt:lpwstr>
      </vt:variant>
      <vt:variant>
        <vt:i4>1245246</vt:i4>
      </vt:variant>
      <vt:variant>
        <vt:i4>8</vt:i4>
      </vt:variant>
      <vt:variant>
        <vt:i4>0</vt:i4>
      </vt:variant>
      <vt:variant>
        <vt:i4>5</vt:i4>
      </vt:variant>
      <vt:variant>
        <vt:lpwstr/>
      </vt:variant>
      <vt:variant>
        <vt:lpwstr>_Toc469407311</vt:lpwstr>
      </vt:variant>
      <vt:variant>
        <vt:i4>1245246</vt:i4>
      </vt:variant>
      <vt:variant>
        <vt:i4>2</vt:i4>
      </vt:variant>
      <vt:variant>
        <vt:i4>0</vt:i4>
      </vt:variant>
      <vt:variant>
        <vt:i4>5</vt:i4>
      </vt:variant>
      <vt:variant>
        <vt:lpwstr/>
      </vt:variant>
      <vt:variant>
        <vt:lpwstr>_Toc469407310</vt:lpwstr>
      </vt:variant>
      <vt:variant>
        <vt:i4>3735663</vt:i4>
      </vt:variant>
      <vt:variant>
        <vt:i4>47891</vt:i4>
      </vt:variant>
      <vt:variant>
        <vt:i4>1138</vt:i4>
      </vt:variant>
      <vt:variant>
        <vt:i4>4</vt:i4>
      </vt:variant>
      <vt:variant>
        <vt:lpwstr>http://www.google.com/url?sa=i&amp;rct=j&amp;q=&amp;esrc=s&amp;source=images&amp;cd=&amp;cad=rja&amp;uact=8&amp;ved=2ahUKEwjousb36pzeAhUB4YUKHYAJB5QQjRx6BAgBEAU&amp;url=http://www.bastosviegas.com/wound-care/penso-absorvente-2094?___store%3Den&amp;psig=AOvVaw3xck_w1jwIoDBmrkoXhQ-e&amp;ust=1540393453731113</vt:lpwstr>
      </vt:variant>
      <vt:variant>
        <vt:lpwstr/>
      </vt:variant>
      <vt:variant>
        <vt:i4>3735570</vt:i4>
      </vt:variant>
      <vt:variant>
        <vt:i4>53729</vt:i4>
      </vt:variant>
      <vt:variant>
        <vt:i4>1157</vt:i4>
      </vt:variant>
      <vt:variant>
        <vt:i4>4</vt:i4>
      </vt:variant>
      <vt:variant>
        <vt:lpwstr>https://www.google.com/url?sa=i&amp;rct=j&amp;q=&amp;esrc=s&amp;source=images&amp;cd=&amp;cad=rja&amp;uact=8&amp;ved=2ahUKEwiry4q59JreAhVBrxoKHW30AIcQjRx6BAgBEAU&amp;url=https://www.amazon.co.uk/ALLEVYN-GENTLE-SILICONE-ADHESIVE-HYDROCELLULAR/dp/B006XK3SXC&amp;psig=AOvVaw3SKsvXIUbIH_o4fKc1Yp4o&amp;ust=1540327285032542</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Patient Group Directions Policy</dc:title>
  <dc:subject/>
  <dc:creator>NHS</dc:creator>
  <cp:keywords/>
  <cp:lastModifiedBy>RILEY, Val (DERBYSHIRE COMMUNITY HEALTH SERVICES NHS FOUNDATION TRUST)</cp:lastModifiedBy>
  <cp:revision>1</cp:revision>
  <cp:lastPrinted>2022-03-16T08:27:00Z</cp:lastPrinted>
  <dcterms:created xsi:type="dcterms:W3CDTF">2025-03-11T16:02:00Z</dcterms:created>
  <dcterms:modified xsi:type="dcterms:W3CDTF">2025-03-11T16:02:00Z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Clinical Policy</vt:lpwstr>
  </property>
  <property fmtid="{D5CDD505-2E9C-101B-9397-08002B2CF9AE}" pid="3" name="Approved By">
    <vt:lpwstr/>
  </property>
</Properties>
</file>